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2A" w:rsidRPr="005C132A" w:rsidRDefault="005C132A" w:rsidP="005C132A">
      <w:pPr>
        <w:rPr>
          <w:b/>
        </w:rPr>
      </w:pPr>
      <w:bookmarkStart w:id="0" w:name="_GoBack"/>
      <w:bookmarkEnd w:id="0"/>
      <w:r w:rsidRPr="005C132A">
        <w:rPr>
          <w:b/>
        </w:rPr>
        <w:t>Техническое задание на разработку интеграции 1С</w:t>
      </w:r>
      <w:proofErr w:type="gramStart"/>
      <w:r w:rsidRPr="005C132A">
        <w:rPr>
          <w:b/>
        </w:rPr>
        <w:t>:У</w:t>
      </w:r>
      <w:proofErr w:type="gramEnd"/>
      <w:r w:rsidRPr="005C132A">
        <w:rPr>
          <w:b/>
        </w:rPr>
        <w:t xml:space="preserve">НФ с </w:t>
      </w:r>
      <w:proofErr w:type="spellStart"/>
      <w:r w:rsidRPr="005C132A">
        <w:rPr>
          <w:b/>
        </w:rPr>
        <w:t>маркетплейсами</w:t>
      </w:r>
      <w:proofErr w:type="spellEnd"/>
    </w:p>
    <w:p w:rsidR="005C132A" w:rsidRDefault="005C132A" w:rsidP="005C132A"/>
    <w:p w:rsidR="005C132A" w:rsidRDefault="005C132A" w:rsidP="005C132A">
      <w:r>
        <w:t xml:space="preserve">1. Цель: </w:t>
      </w:r>
      <w:r>
        <w:t>Подбор, либо р</w:t>
      </w:r>
      <w:r>
        <w:t xml:space="preserve">азработка и внедрение программного модуля </w:t>
      </w:r>
      <w:r>
        <w:t xml:space="preserve">либо </w:t>
      </w:r>
      <w:r>
        <w:t>доработка существующей конфигурации для автоматизации обмена данными между конфигурацией «1С</w:t>
      </w:r>
      <w:proofErr w:type="gramStart"/>
      <w:r>
        <w:t>:У</w:t>
      </w:r>
      <w:proofErr w:type="gramEnd"/>
      <w:r>
        <w:t>правление нашей фирмой» (УНФ) и торговыми площадками (</w:t>
      </w:r>
      <w:proofErr w:type="spellStart"/>
      <w:r>
        <w:t>маркетплейсами</w:t>
      </w:r>
      <w:proofErr w:type="spellEnd"/>
      <w:r>
        <w:t>).</w:t>
      </w:r>
    </w:p>
    <w:p w:rsidR="005C132A" w:rsidRDefault="005C132A" w:rsidP="005C132A">
      <w:r w:rsidRPr="005C132A">
        <w:rPr>
          <w:b/>
        </w:rPr>
        <w:t xml:space="preserve">В ПРИОРИТЕТЕ – подбор и </w:t>
      </w:r>
      <w:proofErr w:type="spellStart"/>
      <w:r w:rsidRPr="005C132A">
        <w:rPr>
          <w:b/>
        </w:rPr>
        <w:t>донастройка</w:t>
      </w:r>
      <w:proofErr w:type="spellEnd"/>
      <w:r w:rsidRPr="005C132A">
        <w:rPr>
          <w:b/>
        </w:rPr>
        <w:t xml:space="preserve"> готового решения</w:t>
      </w:r>
      <w:r>
        <w:rPr>
          <w:b/>
        </w:rPr>
        <w:t>,</w:t>
      </w:r>
      <w:r>
        <w:t xml:space="preserve"> а не разработка с «нуля» либо на базе встроенной интеграции.</w:t>
      </w:r>
    </w:p>
    <w:p w:rsidR="005C132A" w:rsidRDefault="005C132A" w:rsidP="005C132A"/>
    <w:p w:rsidR="005C132A" w:rsidRDefault="005C132A" w:rsidP="005C132A">
      <w:r>
        <w:t>Задачи автоматизации:</w:t>
      </w:r>
    </w:p>
    <w:p w:rsidR="005C132A" w:rsidRDefault="005C132A" w:rsidP="005C132A">
      <w:r>
        <w:t>· Исключить ручной перенос информации о товарах, заказах и ценах.</w:t>
      </w:r>
    </w:p>
    <w:p w:rsidR="005C132A" w:rsidRDefault="005C132A" w:rsidP="005C132A">
      <w:r>
        <w:t xml:space="preserve">· Обеспечить актуальность остатков на витринах </w:t>
      </w:r>
      <w:proofErr w:type="spellStart"/>
      <w:r>
        <w:t>маркетплейсов</w:t>
      </w:r>
      <w:proofErr w:type="spellEnd"/>
      <w:r>
        <w:t xml:space="preserve"> для исключения продаж «в минус»</w:t>
      </w:r>
      <w:r>
        <w:t>.</w:t>
      </w:r>
      <w:r>
        <w:t xml:space="preserve"> </w:t>
      </w:r>
    </w:p>
    <w:p w:rsidR="005C132A" w:rsidRDefault="005C132A" w:rsidP="005C132A">
      <w:r>
        <w:t>· Сократить время на обработку входящих заказов и подготовку отчетности.</w:t>
      </w:r>
    </w:p>
    <w:p w:rsidR="005C132A" w:rsidRDefault="005C132A" w:rsidP="005C132A">
      <w:r>
        <w:t>· Централизовать управление торговлей на всех площадках в интерфейсе 1С.</w:t>
      </w:r>
    </w:p>
    <w:p w:rsidR="005C132A" w:rsidRDefault="005C132A" w:rsidP="005C132A"/>
    <w:p w:rsidR="005C132A" w:rsidRDefault="005C132A" w:rsidP="005C132A">
      <w:r>
        <w:t>2. Термины и сокращения</w:t>
      </w:r>
    </w:p>
    <w:p w:rsidR="005C132A" w:rsidRDefault="005C132A" w:rsidP="005C132A"/>
    <w:p w:rsidR="005C132A" w:rsidRDefault="005C132A" w:rsidP="005C132A">
      <w:r>
        <w:t>· УНФ: Конфигурация «1С</w:t>
      </w:r>
      <w:proofErr w:type="gramStart"/>
      <w:r>
        <w:t>:У</w:t>
      </w:r>
      <w:proofErr w:type="gramEnd"/>
      <w:r>
        <w:t>правление нашей фирмой».</w:t>
      </w:r>
    </w:p>
    <w:p w:rsidR="005C132A" w:rsidRDefault="005C132A" w:rsidP="005C132A">
      <w:r>
        <w:t xml:space="preserve">· </w:t>
      </w:r>
      <w:proofErr w:type="spellStart"/>
      <w:r>
        <w:t>Маркетплейс</w:t>
      </w:r>
      <w:r>
        <w:t>ы</w:t>
      </w:r>
      <w:proofErr w:type="spellEnd"/>
      <w:r>
        <w:t xml:space="preserve"> (МП): Торгов</w:t>
      </w:r>
      <w:r>
        <w:t>ые</w:t>
      </w:r>
      <w:r>
        <w:t xml:space="preserve"> площадк</w:t>
      </w:r>
      <w:r>
        <w:t>и</w:t>
      </w:r>
      <w:r>
        <w:t xml:space="preserve"> </w:t>
      </w:r>
      <w:proofErr w:type="spellStart"/>
      <w:r>
        <w:t>Wildberries</w:t>
      </w:r>
      <w:proofErr w:type="spellEnd"/>
      <w:r>
        <w:t xml:space="preserve">, </w:t>
      </w:r>
      <w:proofErr w:type="spellStart"/>
      <w:r>
        <w:t>Ozon</w:t>
      </w:r>
      <w:proofErr w:type="spellEnd"/>
      <w:r>
        <w:t xml:space="preserve">, Яндекс </w:t>
      </w:r>
      <w:proofErr w:type="spellStart"/>
      <w:r>
        <w:t>Маркет</w:t>
      </w:r>
      <w:proofErr w:type="spellEnd"/>
      <w:r>
        <w:t>.</w:t>
      </w:r>
    </w:p>
    <w:p w:rsidR="005C132A" w:rsidRDefault="005C132A" w:rsidP="005C132A">
      <w:r>
        <w:t>· API: Программный интерфейс для обмена данными между 1С и МП.</w:t>
      </w:r>
    </w:p>
    <w:p w:rsidR="005C132A" w:rsidRDefault="005C132A" w:rsidP="005C132A">
      <w:r>
        <w:t>· Номенклатура: Справочник товаров в 1С.</w:t>
      </w:r>
    </w:p>
    <w:p w:rsidR="005C132A" w:rsidRDefault="005C132A" w:rsidP="005C132A">
      <w:r>
        <w:t xml:space="preserve">· FBS: Схема работы, при которой продавец хранит товар у себя, а </w:t>
      </w:r>
      <w:proofErr w:type="spellStart"/>
      <w:r>
        <w:t>маркетплейс</w:t>
      </w:r>
      <w:proofErr w:type="spellEnd"/>
      <w:r>
        <w:t xml:space="preserve"> выступает только витриной и берет на себя логистику доставки до покупателя.</w:t>
      </w:r>
    </w:p>
    <w:p w:rsidR="005C132A" w:rsidRDefault="005C132A" w:rsidP="005C132A">
      <w:r>
        <w:t xml:space="preserve">· FBO: Схема работы, при которой товар хранится на складе </w:t>
      </w:r>
      <w:proofErr w:type="spellStart"/>
      <w:r>
        <w:t>маркетплейса</w:t>
      </w:r>
      <w:proofErr w:type="spellEnd"/>
      <w:r>
        <w:t>.</w:t>
      </w:r>
    </w:p>
    <w:p w:rsidR="005C132A" w:rsidRDefault="005C132A" w:rsidP="005C132A">
      <w:r>
        <w:t>· Отчет комиссионера: Документ в 1С, отражающий фактическую реализацию товаров и комиссионное вознаграждение площадки.</w:t>
      </w:r>
    </w:p>
    <w:p w:rsidR="005C132A" w:rsidRDefault="005C132A" w:rsidP="005C132A"/>
    <w:p w:rsidR="005C132A" w:rsidRDefault="005C132A" w:rsidP="005C132A">
      <w:r>
        <w:t>3. Общие требования к системе</w:t>
      </w:r>
    </w:p>
    <w:p w:rsidR="005C132A" w:rsidRDefault="005C132A" w:rsidP="005C132A"/>
    <w:p w:rsidR="005C132A" w:rsidRDefault="005C132A" w:rsidP="005C132A">
      <w:r>
        <w:t xml:space="preserve">· Интеграция должна быть реализована через </w:t>
      </w:r>
      <w:proofErr w:type="gramStart"/>
      <w:r>
        <w:t>официальные</w:t>
      </w:r>
      <w:proofErr w:type="gramEnd"/>
      <w:r>
        <w:t xml:space="preserve"> API </w:t>
      </w:r>
      <w:proofErr w:type="spellStart"/>
      <w:r>
        <w:t>маркетплейсов</w:t>
      </w:r>
      <w:proofErr w:type="spellEnd"/>
      <w:r>
        <w:t>.</w:t>
      </w:r>
    </w:p>
    <w:p w:rsidR="005C132A" w:rsidRDefault="005C132A" w:rsidP="005C132A">
      <w:r>
        <w:lastRenderedPageBreak/>
        <w:t>· Обмен данными должен быть двусторонним и работать в режиме реального времени или по расписанию (с возможностью ручного запуска).</w:t>
      </w:r>
    </w:p>
    <w:p w:rsidR="005C132A" w:rsidRDefault="005C132A" w:rsidP="005C132A">
      <w:r>
        <w:t>· Обмен</w:t>
      </w:r>
      <w:r>
        <w:t xml:space="preserve"> должен работать в разрезе отдельных юридических лиц (на текущий момент – 1 ООО и 1 ИП), а также в разрезе отдельных складов (часть отгрузок – со склада в Красногорске, часть – в Краснодаре)</w:t>
      </w:r>
    </w:p>
    <w:p w:rsidR="005C132A" w:rsidRDefault="005C132A" w:rsidP="005C132A">
      <w:r>
        <w:t>· Система должна поддерживать работу с</w:t>
      </w:r>
      <w:r>
        <w:t xml:space="preserve">о всеми </w:t>
      </w:r>
      <w:proofErr w:type="spellStart"/>
      <w:r>
        <w:t>маркетплейсами</w:t>
      </w:r>
      <w:proofErr w:type="spellEnd"/>
      <w:r>
        <w:t xml:space="preserve"> одновременно и с разными схемами работы (FBS и FBO) в рамках одной базы.</w:t>
      </w:r>
    </w:p>
    <w:p w:rsidR="005C132A" w:rsidRDefault="005C132A" w:rsidP="005C132A">
      <w:r>
        <w:t>· Должна быть предусмотрена обработка ошибок обмена (</w:t>
      </w:r>
      <w:proofErr w:type="spellStart"/>
      <w:r>
        <w:t>логирование</w:t>
      </w:r>
      <w:proofErr w:type="spellEnd"/>
      <w:r>
        <w:t>, оповещение ответственного сотрудника).</w:t>
      </w:r>
    </w:p>
    <w:p w:rsidR="005C132A" w:rsidRDefault="005C132A" w:rsidP="005C132A"/>
    <w:p w:rsidR="005C132A" w:rsidRDefault="005C132A" w:rsidP="005C132A">
      <w:r>
        <w:t>4. Функциональные требования</w:t>
      </w:r>
    </w:p>
    <w:p w:rsidR="005C132A" w:rsidRDefault="005C132A" w:rsidP="005C132A">
      <w:r>
        <w:t>4.</w:t>
      </w:r>
      <w:r>
        <w:t>1</w:t>
      </w:r>
      <w:r>
        <w:t>. Управление номенклатурой и товарами</w:t>
      </w:r>
    </w:p>
    <w:p w:rsidR="005C132A" w:rsidRDefault="005C132A" w:rsidP="005C132A">
      <w:r>
        <w:t xml:space="preserve">· Выгрузка товаров (Экспорт): </w:t>
      </w:r>
      <w:r>
        <w:t>Должен быть р</w:t>
      </w:r>
      <w:r>
        <w:t>еализова</w:t>
      </w:r>
      <w:r>
        <w:t>н</w:t>
      </w:r>
      <w:r>
        <w:t xml:space="preserve"> механизм выгрузки номенклатуры из 1С в МП. При выгрузке должна быть возможность заполнить все необходимые для площадки свойства: название, описание, артикул, </w:t>
      </w:r>
      <w:proofErr w:type="spellStart"/>
      <w:r>
        <w:t>штрихкод</w:t>
      </w:r>
      <w:proofErr w:type="spellEnd"/>
      <w:r>
        <w:t xml:space="preserve">, цена, характеристики (цвет, размер), </w:t>
      </w:r>
      <w:proofErr w:type="spellStart"/>
      <w:r>
        <w:t>медиафайлы</w:t>
      </w:r>
      <w:proofErr w:type="spellEnd"/>
      <w:r>
        <w:t xml:space="preserve"> (ссылки на фото)</w:t>
      </w:r>
      <w:proofErr w:type="gramStart"/>
      <w:r>
        <w:t xml:space="preserve"> .</w:t>
      </w:r>
      <w:proofErr w:type="gramEnd"/>
    </w:p>
    <w:p w:rsidR="005C132A" w:rsidRDefault="005C132A" w:rsidP="005C132A">
      <w:r>
        <w:t>· Загрузка карточек (Импорт)</w:t>
      </w:r>
      <w:r>
        <w:t xml:space="preserve"> и с</w:t>
      </w:r>
      <w:r>
        <w:t>опоставление: Должн</w:t>
      </w:r>
      <w:r>
        <w:t>а</w:t>
      </w:r>
      <w:r>
        <w:t xml:space="preserve"> быть реализован</w:t>
      </w:r>
      <w:r>
        <w:t xml:space="preserve">а </w:t>
      </w:r>
      <w:r>
        <w:t>обработк</w:t>
      </w:r>
      <w:r>
        <w:t>а</w:t>
      </w:r>
      <w:r>
        <w:t xml:space="preserve"> для сопоставления товаров МП и номенклатуры 1С (по артикулу, </w:t>
      </w:r>
      <w:proofErr w:type="spellStart"/>
      <w:r>
        <w:t>штрихкоду</w:t>
      </w:r>
      <w:proofErr w:type="spellEnd"/>
      <w:r>
        <w:t xml:space="preserve"> или </w:t>
      </w:r>
      <w:r>
        <w:t>иначе</w:t>
      </w:r>
      <w:r>
        <w:t>). Без этого сопоставления дальнейший обмен (остатки, заказы) невозможен .</w:t>
      </w:r>
    </w:p>
    <w:p w:rsidR="005C132A" w:rsidRDefault="005C132A" w:rsidP="005C132A">
      <w:r>
        <w:t>4.</w:t>
      </w:r>
      <w:r>
        <w:t>2</w:t>
      </w:r>
      <w:r>
        <w:t>. Управление остатками и ценами</w:t>
      </w:r>
    </w:p>
    <w:p w:rsidR="005C132A" w:rsidRDefault="005C132A" w:rsidP="005C132A">
      <w:r>
        <w:t xml:space="preserve">· Выгрузка остатков: </w:t>
      </w:r>
      <w:r>
        <w:t xml:space="preserve">Обеспечение </w:t>
      </w:r>
      <w:r>
        <w:t>автоматическ</w:t>
      </w:r>
      <w:r>
        <w:t>ой</w:t>
      </w:r>
      <w:r>
        <w:t xml:space="preserve"> выгрузк</w:t>
      </w:r>
      <w:r>
        <w:t>и</w:t>
      </w:r>
      <w:r>
        <w:t xml:space="preserve"> доступных остатков со складов 1С на МП.</w:t>
      </w:r>
    </w:p>
    <w:p w:rsidR="005C132A" w:rsidRDefault="005C132A" w:rsidP="005C132A">
      <w:r>
        <w:t xml:space="preserve">  · Учитыва</w:t>
      </w:r>
      <w:r>
        <w:t>я</w:t>
      </w:r>
      <w:r>
        <w:t xml:space="preserve"> </w:t>
      </w:r>
      <w:r>
        <w:t xml:space="preserve">при этом </w:t>
      </w:r>
      <w:r>
        <w:t>схему работы: для FBS выгружать реальные</w:t>
      </w:r>
      <w:r>
        <w:t>/заданные пользователем</w:t>
      </w:r>
      <w:r>
        <w:t xml:space="preserve"> остатки, для FBO выгружать поставки.</w:t>
      </w:r>
    </w:p>
    <w:p w:rsidR="005C132A" w:rsidRDefault="005C132A" w:rsidP="005C132A">
      <w:r>
        <w:t xml:space="preserve">  </w:t>
      </w:r>
      <w:proofErr w:type="gramStart"/>
      <w:r>
        <w:t xml:space="preserve">· </w:t>
      </w:r>
      <w:r>
        <w:t>Заданные пользователем – имеется ввиду должна быть п</w:t>
      </w:r>
      <w:r>
        <w:t>редусмотре</w:t>
      </w:r>
      <w:r>
        <w:t>на</w:t>
      </w:r>
      <w:r>
        <w:t xml:space="preserve"> настройки лимитов: выгружать "Остаток - N" (страховой запас) или выгружать в процентах от реального остатка.</w:t>
      </w:r>
      <w:proofErr w:type="gramEnd"/>
    </w:p>
    <w:p w:rsidR="005C132A" w:rsidRDefault="005C132A" w:rsidP="005C132A">
      <w:r>
        <w:t>· Выгрузка цен по заданным правилам. Должна быть возможность настроить соответствие типов цен (например, "Розничная</w:t>
      </w:r>
      <w:r>
        <w:t xml:space="preserve"> </w:t>
      </w:r>
      <w:proofErr w:type="spellStart"/>
      <w:r>
        <w:rPr>
          <w:lang w:val="en-US"/>
        </w:rPr>
        <w:t>Ozon</w:t>
      </w:r>
      <w:proofErr w:type="spellEnd"/>
      <w:r>
        <w:t>" цена из 1С идет в цену на МП</w:t>
      </w:r>
      <w:r w:rsidRPr="005C132A">
        <w:t xml:space="preserve"> </w:t>
      </w:r>
      <w:proofErr w:type="spellStart"/>
      <w:r>
        <w:rPr>
          <w:lang w:val="en-US"/>
        </w:rPr>
        <w:t>Ozon</w:t>
      </w:r>
      <w:proofErr w:type="spellEnd"/>
      <w:r w:rsidRPr="005C132A">
        <w:t xml:space="preserve"> </w:t>
      </w:r>
      <w:r>
        <w:t>и т.п.)</w:t>
      </w:r>
      <w:r>
        <w:t>.</w:t>
      </w:r>
    </w:p>
    <w:p w:rsidR="005C132A" w:rsidRDefault="005C132A" w:rsidP="005C132A">
      <w:r>
        <w:t xml:space="preserve">· Регламентные задания: </w:t>
      </w:r>
      <w:r>
        <w:t>В</w:t>
      </w:r>
      <w:r>
        <w:t xml:space="preserve">озможность автоматического запуска обмена остатками и ценами по расписанию (например, каждые </w:t>
      </w:r>
      <w:r>
        <w:t>4 часа</w:t>
      </w:r>
      <w:r>
        <w:t>) для поддержания актуальности данных</w:t>
      </w:r>
      <w:proofErr w:type="gramStart"/>
      <w:r>
        <w:t xml:space="preserve"> .</w:t>
      </w:r>
      <w:proofErr w:type="gramEnd"/>
    </w:p>
    <w:p w:rsidR="005C132A" w:rsidRDefault="005C132A" w:rsidP="005C132A"/>
    <w:p w:rsidR="005C132A" w:rsidRPr="005C132A" w:rsidRDefault="005C132A" w:rsidP="005C132A">
      <w:pPr>
        <w:rPr>
          <w:b/>
        </w:rPr>
      </w:pPr>
      <w:r>
        <w:t>4.4. Работа с заказами</w:t>
      </w:r>
      <w:r>
        <w:t xml:space="preserve"> (</w:t>
      </w:r>
      <w:r w:rsidRPr="005C132A">
        <w:t>ВТОРОЙ ЭТАП</w:t>
      </w:r>
      <w:r>
        <w:t>, по возможности)</w:t>
      </w:r>
      <w:r w:rsidRPr="005C132A">
        <w:rPr>
          <w:b/>
        </w:rPr>
        <w:t xml:space="preserve"> </w:t>
      </w:r>
    </w:p>
    <w:p w:rsidR="005C132A" w:rsidRDefault="005C132A" w:rsidP="005C132A">
      <w:r>
        <w:t>· Загрузка заказов (Импорт): Автоматически загружать заказы с МП (по схеме FBS) в 1С в статусе «Заказ клиента»</w:t>
      </w:r>
      <w:proofErr w:type="gramStart"/>
      <w:r>
        <w:t xml:space="preserve"> .</w:t>
      </w:r>
      <w:proofErr w:type="gramEnd"/>
    </w:p>
    <w:p w:rsidR="005C132A" w:rsidRDefault="005C132A" w:rsidP="005C132A">
      <w:r>
        <w:t xml:space="preserve">  · При загрузке автоматически подбирать номенклатуру по данным сопоставления.</w:t>
      </w:r>
    </w:p>
    <w:p w:rsidR="005C132A" w:rsidRDefault="005C132A" w:rsidP="005C132A">
      <w:r>
        <w:lastRenderedPageBreak/>
        <w:t xml:space="preserve">  · Загружать данные покупателя (ФИО, телефон, адрес доставки) в заказ.</w:t>
      </w:r>
    </w:p>
    <w:p w:rsidR="005C132A" w:rsidRDefault="005C132A" w:rsidP="005C132A">
      <w:r>
        <w:t xml:space="preserve">  · Рассчитывать резерв товара на складе при создании заказа.</w:t>
      </w:r>
    </w:p>
    <w:p w:rsidR="005C132A" w:rsidRDefault="005C132A" w:rsidP="005C132A">
      <w:r>
        <w:t xml:space="preserve">· Управление статусами: Реализовать механизм обмена статусами заказов. Например, при смене статуса в 1С на «Готов к отгрузке» эта информация должна уходить на МП, чтобы </w:t>
      </w:r>
      <w:r>
        <w:t xml:space="preserve">можно было </w:t>
      </w:r>
      <w:r>
        <w:t>получить штрих-код на маркировку или подтвердить отправку.</w:t>
      </w:r>
    </w:p>
    <w:p w:rsidR="005C132A" w:rsidRDefault="005C132A" w:rsidP="005C132A">
      <w:r>
        <w:t>· Печать этикеток и документов: Из формы заказа, загруженного с МП, должен быть доступен стандартный функционал 1С</w:t>
      </w:r>
      <w:proofErr w:type="gramStart"/>
      <w:r>
        <w:t>:У</w:t>
      </w:r>
      <w:proofErr w:type="gramEnd"/>
      <w:r>
        <w:t>НФ для печати этикеток, актов приема-передачи и транспортных накладных .</w:t>
      </w:r>
    </w:p>
    <w:p w:rsidR="005C132A" w:rsidRDefault="005C132A" w:rsidP="005C132A"/>
    <w:p w:rsidR="005C132A" w:rsidRDefault="005C132A" w:rsidP="005C132A">
      <w:r>
        <w:t>4.5. Финансовый учет и отчетность</w:t>
      </w:r>
    </w:p>
    <w:p w:rsidR="005C132A" w:rsidRDefault="005C132A" w:rsidP="005C132A"/>
    <w:p w:rsidR="005C132A" w:rsidRDefault="005C132A" w:rsidP="005C132A">
      <w:r>
        <w:t xml:space="preserve">· Загрузка отчетов о реализации: механизм загрузки отчетов комиссионера из личных кабинетов МП (через API или из файлов </w:t>
      </w:r>
      <w:proofErr w:type="spellStart"/>
      <w:r>
        <w:t>Excel</w:t>
      </w:r>
      <w:proofErr w:type="spellEnd"/>
      <w:r>
        <w:t>). На основании этих отчетов в 1С должны создаваться документы «Отчет комиссионера (агента) о продажах»</w:t>
      </w:r>
      <w:proofErr w:type="gramStart"/>
      <w:r>
        <w:t xml:space="preserve"> .</w:t>
      </w:r>
      <w:proofErr w:type="gramEnd"/>
    </w:p>
    <w:p w:rsidR="005C132A" w:rsidRDefault="005C132A" w:rsidP="005C132A">
      <w:r>
        <w:t xml:space="preserve">· Учет комиссии: При загрузке отчета должна автоматически рассчитываться сумма комиссии </w:t>
      </w:r>
      <w:proofErr w:type="spellStart"/>
      <w:r>
        <w:t>маркетплейса</w:t>
      </w:r>
      <w:proofErr w:type="spellEnd"/>
      <w:r>
        <w:t xml:space="preserve"> и отражаться в соответствующем разделе учета взаиморасчетов.</w:t>
      </w:r>
    </w:p>
    <w:p w:rsidR="005C132A" w:rsidRDefault="005C132A" w:rsidP="005C132A">
      <w:r>
        <w:t>· Учет возвратов: Данные о возвратах товаров от покупателей, отраженные в отчетах МП, должны корректно загружаться в 1С, создавая соответствующие документы (возвраты от покупателей)</w:t>
      </w:r>
      <w:r>
        <w:t>.</w:t>
      </w:r>
    </w:p>
    <w:p w:rsidR="005C132A" w:rsidRDefault="005C132A" w:rsidP="005C132A"/>
    <w:p w:rsidR="005C132A" w:rsidRDefault="005C132A" w:rsidP="005C132A">
      <w:r>
        <w:t>5. Требования к интерфейсу и удобству работы</w:t>
      </w:r>
    </w:p>
    <w:p w:rsidR="005C132A" w:rsidRDefault="005C132A" w:rsidP="005C132A">
      <w:r>
        <w:t xml:space="preserve">· Все функции по работе с </w:t>
      </w:r>
      <w:proofErr w:type="spellStart"/>
      <w:r>
        <w:t>маркетплейсами</w:t>
      </w:r>
      <w:proofErr w:type="spellEnd"/>
      <w:r>
        <w:t xml:space="preserve"> </w:t>
      </w:r>
      <w:r>
        <w:t xml:space="preserve">должны быть </w:t>
      </w:r>
      <w:r>
        <w:t xml:space="preserve">в одном рабочем месте (АРМ) </w:t>
      </w:r>
    </w:p>
    <w:p w:rsidR="005C132A" w:rsidRDefault="005C132A" w:rsidP="005C132A">
      <w:r>
        <w:t xml:space="preserve">· </w:t>
      </w:r>
      <w:r>
        <w:t>По возможности - в</w:t>
      </w:r>
      <w:r>
        <w:t xml:space="preserve"> журнале заказов предусмотреть цветовую индикацию и отборы по площадкам, статусам, датам.</w:t>
      </w:r>
    </w:p>
    <w:p w:rsidR="005C132A" w:rsidRDefault="005C132A" w:rsidP="005C132A">
      <w:r>
        <w:t>· Для номенклатуры в списках товаров выводить индикацию, выгружен ли товар на ту или иную площадку, и есть ли ошибки при выгрузке.</w:t>
      </w:r>
    </w:p>
    <w:p w:rsidR="005C132A" w:rsidRDefault="005C132A" w:rsidP="005C132A">
      <w:r>
        <w:t>6. Технические требования</w:t>
      </w:r>
    </w:p>
    <w:p w:rsidR="005C132A" w:rsidRDefault="005C132A" w:rsidP="005C132A">
      <w:r>
        <w:t xml:space="preserve">· </w:t>
      </w:r>
      <w:r>
        <w:t>Готовое решение либо р</w:t>
      </w:r>
      <w:r>
        <w:t xml:space="preserve">азработка должна </w:t>
      </w:r>
      <w:r>
        <w:t xml:space="preserve">функционировать </w:t>
      </w:r>
      <w:r>
        <w:t>с использованием механизма расширений (чтобы не снимать с поддержки типовую конфигурацию УНФ)</w:t>
      </w:r>
      <w:r>
        <w:t>.</w:t>
      </w:r>
    </w:p>
    <w:p w:rsidR="005C132A" w:rsidRDefault="005C132A" w:rsidP="005C132A">
      <w:r>
        <w:t xml:space="preserve">· Вести </w:t>
      </w:r>
      <w:proofErr w:type="spellStart"/>
      <w:r>
        <w:t>логирование</w:t>
      </w:r>
      <w:proofErr w:type="spellEnd"/>
      <w:r>
        <w:t xml:space="preserve"> всех действий по обмену для диагностики ошибок. </w:t>
      </w:r>
      <w:proofErr w:type="spellStart"/>
      <w:r>
        <w:t>Логи</w:t>
      </w:r>
      <w:proofErr w:type="spellEnd"/>
      <w:r>
        <w:t xml:space="preserve"> должны храниться заданное время и быть доступны для просмотра из программы.</w:t>
      </w:r>
    </w:p>
    <w:p w:rsidR="005C132A" w:rsidRDefault="005C132A" w:rsidP="005C132A">
      <w:r>
        <w:t>· Обеспечить корректную работу в клиент-серверном режим</w:t>
      </w:r>
      <w:r>
        <w:t>е</w:t>
      </w:r>
      <w:r>
        <w:t xml:space="preserve"> работы 1С.</w:t>
      </w:r>
    </w:p>
    <w:p w:rsidR="005C132A" w:rsidRDefault="005C132A" w:rsidP="005C132A"/>
    <w:p w:rsidR="005C132A" w:rsidRDefault="005C132A" w:rsidP="005C132A">
      <w:r>
        <w:t>7. Порядок сдачи-приемки работ (Критерии готовности)</w:t>
      </w:r>
    </w:p>
    <w:p w:rsidR="005C132A" w:rsidRDefault="005C132A" w:rsidP="005C132A">
      <w:r>
        <w:lastRenderedPageBreak/>
        <w:t xml:space="preserve">1. Настроено подключение к </w:t>
      </w:r>
      <w:proofErr w:type="gramStart"/>
      <w:r>
        <w:t>указанным</w:t>
      </w:r>
      <w:proofErr w:type="gramEnd"/>
      <w:r>
        <w:t xml:space="preserve"> </w:t>
      </w:r>
      <w:proofErr w:type="spellStart"/>
      <w:r>
        <w:t>маркетплейсам</w:t>
      </w:r>
      <w:proofErr w:type="spellEnd"/>
      <w:r>
        <w:t xml:space="preserve"> (</w:t>
      </w:r>
      <w:proofErr w:type="spellStart"/>
      <w:r>
        <w:t>Wildberries</w:t>
      </w:r>
      <w:proofErr w:type="spellEnd"/>
      <w:r>
        <w:t xml:space="preserve">, </w:t>
      </w:r>
      <w:proofErr w:type="spellStart"/>
      <w:r>
        <w:t>Ozon</w:t>
      </w:r>
      <w:proofErr w:type="spellEnd"/>
      <w:r>
        <w:t xml:space="preserve">, Яндекс </w:t>
      </w:r>
      <w:proofErr w:type="spellStart"/>
      <w:r>
        <w:t>Маркет</w:t>
      </w:r>
      <w:proofErr w:type="spellEnd"/>
      <w:r>
        <w:t>).</w:t>
      </w:r>
    </w:p>
    <w:p w:rsidR="005C132A" w:rsidRDefault="005C132A" w:rsidP="005C132A">
      <w:r>
        <w:t xml:space="preserve">2. </w:t>
      </w:r>
      <w:r>
        <w:t xml:space="preserve">Проверена работоспособность </w:t>
      </w:r>
      <w:r>
        <w:t>сопоставлени</w:t>
      </w:r>
      <w:r>
        <w:t>я</w:t>
      </w:r>
      <w:r>
        <w:t xml:space="preserve"> номенклатуры.</w:t>
      </w:r>
    </w:p>
    <w:p w:rsidR="005C132A" w:rsidRDefault="005C132A" w:rsidP="005C132A">
      <w:r>
        <w:t>3. Цены и остатки успешно выгружаются на площадку (проверка вручную).</w:t>
      </w:r>
    </w:p>
    <w:p w:rsidR="005C132A" w:rsidRDefault="005C132A" w:rsidP="005C132A">
      <w:r>
        <w:t>4. Создан</w:t>
      </w:r>
      <w:r>
        <w:t>ы</w:t>
      </w:r>
      <w:r>
        <w:t xml:space="preserve"> тестовы</w:t>
      </w:r>
      <w:r>
        <w:t>е</w:t>
      </w:r>
      <w:r>
        <w:t xml:space="preserve"> заказ</w:t>
      </w:r>
      <w:r>
        <w:t>ы</w:t>
      </w:r>
      <w:r>
        <w:t xml:space="preserve"> на </w:t>
      </w:r>
      <w:proofErr w:type="spellStart"/>
      <w:r>
        <w:t>маркетплейс</w:t>
      </w:r>
      <w:r>
        <w:t>ах</w:t>
      </w:r>
      <w:proofErr w:type="spellEnd"/>
      <w:r>
        <w:t>. Заказ</w:t>
      </w:r>
      <w:r>
        <w:t>ы</w:t>
      </w:r>
      <w:r>
        <w:t xml:space="preserve"> автоматически загрузил</w:t>
      </w:r>
      <w:r>
        <w:t>ись</w:t>
      </w:r>
      <w:r>
        <w:t xml:space="preserve"> в 1С, создав документ «Заказ клиента» с правильным резервом товара.</w:t>
      </w:r>
    </w:p>
    <w:p w:rsidR="005C132A" w:rsidRDefault="005C132A" w:rsidP="005C132A">
      <w:r>
        <w:t>5. Из 1С отправлен статус о готовности заказа.</w:t>
      </w:r>
    </w:p>
    <w:p w:rsidR="005C132A" w:rsidRDefault="005C132A" w:rsidP="005C132A">
      <w:r>
        <w:t>6. Загружен</w:t>
      </w:r>
      <w:r>
        <w:t>ы</w:t>
      </w:r>
      <w:r>
        <w:t xml:space="preserve"> отчетный период с </w:t>
      </w:r>
      <w:proofErr w:type="spellStart"/>
      <w:r>
        <w:t>маркетплейс</w:t>
      </w:r>
      <w:r>
        <w:t>ов</w:t>
      </w:r>
      <w:proofErr w:type="spellEnd"/>
      <w:r>
        <w:t>, в 1С сформированы корректные документы «Отчет комиссионера».</w:t>
      </w:r>
    </w:p>
    <w:p w:rsidR="005C132A" w:rsidRDefault="005C132A" w:rsidP="005C132A">
      <w:r>
        <w:t xml:space="preserve">7. Проверена работа механизма возвратов от покупателей (в </w:t>
      </w:r>
      <w:proofErr w:type="spellStart"/>
      <w:r>
        <w:t>т.ч</w:t>
      </w:r>
      <w:proofErr w:type="spellEnd"/>
      <w:r>
        <w:t xml:space="preserve">. на склады </w:t>
      </w:r>
      <w:proofErr w:type="spellStart"/>
      <w:r>
        <w:t>маркетплейсов</w:t>
      </w:r>
      <w:proofErr w:type="spellEnd"/>
      <w:r>
        <w:t xml:space="preserve"> и напрямую на наш склад)</w:t>
      </w:r>
    </w:p>
    <w:p w:rsidR="005C132A" w:rsidRDefault="005C132A" w:rsidP="005C132A">
      <w:r>
        <w:t>7. Составлена инструкция для пользователей (или проведено обучение).</w:t>
      </w:r>
    </w:p>
    <w:p w:rsidR="005C132A" w:rsidRDefault="005C132A" w:rsidP="005C132A"/>
    <w:p w:rsidR="005C132A" w:rsidRDefault="005C132A" w:rsidP="005C132A"/>
    <w:sectPr w:rsidR="005C1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2A"/>
    <w:rsid w:val="00026D5B"/>
    <w:rsid w:val="005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Dragon</dc:creator>
  <cp:lastModifiedBy>Dragon</cp:lastModifiedBy>
  <cp:revision>1</cp:revision>
  <dcterms:created xsi:type="dcterms:W3CDTF">2026-03-04T20:24:00Z</dcterms:created>
  <dcterms:modified xsi:type="dcterms:W3CDTF">2026-03-05T07:20:00Z</dcterms:modified>
</cp:coreProperties>
</file>