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382" w:rsidRPr="002831FF" w:rsidRDefault="002831FF" w:rsidP="002831FF">
      <w:pPr>
        <w:jc w:val="center"/>
        <w:rPr>
          <w:b/>
          <w:bCs/>
          <w:sz w:val="28"/>
          <w:szCs w:val="28"/>
        </w:rPr>
      </w:pPr>
      <w:r w:rsidRPr="002831FF">
        <w:rPr>
          <w:b/>
          <w:bCs/>
          <w:sz w:val="28"/>
          <w:szCs w:val="28"/>
        </w:rPr>
        <w:t>Техническое задание</w:t>
      </w:r>
    </w:p>
    <w:p w:rsidR="002831FF" w:rsidRPr="00420AD9" w:rsidRDefault="002831FF" w:rsidP="002831FF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Цель: </w:t>
      </w:r>
      <w:r w:rsidRPr="002831FF">
        <w:rPr>
          <w:i/>
          <w:iCs/>
          <w:sz w:val="28"/>
          <w:szCs w:val="28"/>
          <w:u w:val="single"/>
        </w:rPr>
        <w:t xml:space="preserve">Создания правил </w:t>
      </w:r>
      <w:r w:rsidR="00420AD9">
        <w:rPr>
          <w:i/>
          <w:iCs/>
          <w:sz w:val="28"/>
          <w:szCs w:val="28"/>
          <w:u w:val="single"/>
        </w:rPr>
        <w:t>обмена</w:t>
      </w:r>
      <w:r w:rsidRPr="002831FF">
        <w:rPr>
          <w:i/>
          <w:iCs/>
          <w:sz w:val="28"/>
          <w:szCs w:val="28"/>
          <w:u w:val="single"/>
        </w:rPr>
        <w:t xml:space="preserve"> </w:t>
      </w:r>
      <w:r w:rsidR="00420AD9">
        <w:rPr>
          <w:i/>
          <w:iCs/>
          <w:sz w:val="28"/>
          <w:szCs w:val="28"/>
          <w:u w:val="single"/>
        </w:rPr>
        <w:t>документа «</w:t>
      </w:r>
      <w:r w:rsidRPr="00420AD9">
        <w:rPr>
          <w:b/>
          <w:bCs/>
          <w:i/>
          <w:iCs/>
          <w:sz w:val="28"/>
          <w:szCs w:val="28"/>
          <w:u w:val="single"/>
        </w:rPr>
        <w:t>отчет производства за смену</w:t>
      </w:r>
      <w:r w:rsidR="00420AD9">
        <w:rPr>
          <w:b/>
          <w:bCs/>
          <w:i/>
          <w:iCs/>
          <w:sz w:val="28"/>
          <w:szCs w:val="28"/>
          <w:u w:val="single"/>
        </w:rPr>
        <w:t>»</w:t>
      </w:r>
      <w:r w:rsidRPr="002831FF">
        <w:rPr>
          <w:i/>
          <w:iCs/>
          <w:sz w:val="28"/>
          <w:szCs w:val="28"/>
          <w:u w:val="single"/>
        </w:rPr>
        <w:t xml:space="preserve"> из БП в КА</w:t>
      </w:r>
      <w:r w:rsidR="00420AD9">
        <w:rPr>
          <w:i/>
          <w:iCs/>
          <w:sz w:val="28"/>
          <w:szCs w:val="28"/>
          <w:u w:val="single"/>
        </w:rPr>
        <w:t xml:space="preserve"> с помощью универсального обмена данными </w:t>
      </w:r>
      <w:r w:rsidR="00420AD9">
        <w:rPr>
          <w:i/>
          <w:iCs/>
          <w:sz w:val="28"/>
          <w:szCs w:val="28"/>
          <w:u w:val="single"/>
          <w:lang w:val="en-US"/>
        </w:rPr>
        <w:t>XML</w:t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sz w:val="24"/>
          <w:szCs w:val="24"/>
        </w:rPr>
        <w:t>Конфигурация источник</w:t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40C8BC8" wp14:editId="511D2F73">
            <wp:extent cx="5940425" cy="2253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sz w:val="24"/>
          <w:szCs w:val="24"/>
        </w:rPr>
        <w:t>Конфигурация приемник</w:t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83D1982" wp14:editId="641E3C3C">
            <wp:extent cx="5940425" cy="23634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FF" w:rsidRDefault="002831FF" w:rsidP="00420AD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Документ источник</w:t>
      </w:r>
      <w:r w:rsidR="00420AD9">
        <w:rPr>
          <w:sz w:val="24"/>
          <w:szCs w:val="24"/>
        </w:rPr>
        <w:t xml:space="preserve"> из конфигурации Бухгалтерия предприятия</w:t>
      </w:r>
    </w:p>
    <w:p w:rsidR="002831FF" w:rsidRDefault="002831FF" w:rsidP="00420AD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Отчет производства за смену</w:t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8BAA935" wp14:editId="2C43B8F3">
            <wp:extent cx="5940425" cy="35147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2F0A3DA" wp14:editId="24C0EE90">
            <wp:extent cx="5940425" cy="35693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FF" w:rsidRDefault="002831FF" w:rsidP="00420AD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Документ приемник:</w:t>
      </w:r>
    </w:p>
    <w:p w:rsidR="002831FF" w:rsidRDefault="002831FF" w:rsidP="00420AD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 без заказа</w:t>
      </w:r>
    </w:p>
    <w:p w:rsidR="002831FF" w:rsidRDefault="002831FF" w:rsidP="002831F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D137239" wp14:editId="20C2ABBB">
            <wp:extent cx="5940425" cy="19812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D9" w:rsidRDefault="00420AD9" w:rsidP="002831F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6009E1E" wp14:editId="61FF17D1">
            <wp:extent cx="5940425" cy="2392045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D9" w:rsidRDefault="00420AD9" w:rsidP="002831FF">
      <w:pPr>
        <w:jc w:val="both"/>
        <w:rPr>
          <w:sz w:val="24"/>
          <w:szCs w:val="24"/>
        </w:rPr>
      </w:pPr>
    </w:p>
    <w:p w:rsidR="00417B83" w:rsidRDefault="00420AD9" w:rsidP="00283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</w:p>
    <w:p w:rsidR="00420AD9" w:rsidRDefault="003C1487" w:rsidP="00417B8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20AD9" w:rsidRPr="00417B83">
        <w:rPr>
          <w:sz w:val="24"/>
          <w:szCs w:val="24"/>
        </w:rPr>
        <w:t xml:space="preserve"> качестве результата выполненной работы нужны правила обмена. Сам процесс переноса документов из БП в КА выполним своими силами.</w:t>
      </w:r>
    </w:p>
    <w:p w:rsidR="003C1487" w:rsidRPr="003C1487" w:rsidRDefault="00417B83" w:rsidP="003C14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переносе документов, должны переносится только изменённые или новые документы, если документ уже есть в базе приемнике</w:t>
      </w:r>
      <w:r w:rsidR="003C1487">
        <w:rPr>
          <w:sz w:val="24"/>
          <w:szCs w:val="24"/>
        </w:rPr>
        <w:t>,</w:t>
      </w:r>
      <w:r>
        <w:rPr>
          <w:sz w:val="24"/>
          <w:szCs w:val="24"/>
        </w:rPr>
        <w:t xml:space="preserve"> то он не должен перезаписываться</w:t>
      </w:r>
      <w:r w:rsidR="003C1487">
        <w:rPr>
          <w:sz w:val="24"/>
          <w:szCs w:val="24"/>
        </w:rPr>
        <w:t>.</w:t>
      </w:r>
      <w:bookmarkStart w:id="0" w:name="_GoBack"/>
      <w:bookmarkEnd w:id="0"/>
    </w:p>
    <w:sectPr w:rsidR="003C1487" w:rsidRPr="003C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81DFB"/>
    <w:multiLevelType w:val="hybridMultilevel"/>
    <w:tmpl w:val="D868C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FF"/>
    <w:rsid w:val="002831FF"/>
    <w:rsid w:val="003C1487"/>
    <w:rsid w:val="00417B83"/>
    <w:rsid w:val="00420AD9"/>
    <w:rsid w:val="00A8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57B3"/>
  <w15:chartTrackingRefBased/>
  <w15:docId w15:val="{83A94382-2F95-4E99-B4F1-E8FACCB5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Григорьевич Игнатов</dc:creator>
  <cp:keywords/>
  <dc:description/>
  <cp:lastModifiedBy>Даниил Григорьевич Игнатов</cp:lastModifiedBy>
  <cp:revision>2</cp:revision>
  <dcterms:created xsi:type="dcterms:W3CDTF">2025-02-05T11:31:00Z</dcterms:created>
  <dcterms:modified xsi:type="dcterms:W3CDTF">2025-02-05T11:55:00Z</dcterms:modified>
</cp:coreProperties>
</file>