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C61B" w14:textId="77777777" w:rsidR="004955F2" w:rsidRDefault="004955F2" w:rsidP="004955F2">
      <w:pPr>
        <w:pStyle w:val="00"/>
      </w:pPr>
      <w:r>
        <w:t>Раздел 1. Общая информация</w:t>
      </w:r>
    </w:p>
    <w:p w14:paraId="0DC2A9EA" w14:textId="046211C5" w:rsidR="004955F2" w:rsidRDefault="004955F2" w:rsidP="004955F2">
      <w:r>
        <w:t>Доработки выполнить в 1С:ERP Управление предприятием 2  (</w:t>
      </w:r>
      <w:r w:rsidR="00E8055A" w:rsidRPr="00E8055A">
        <w:t>2.5.16.101</w:t>
      </w:r>
      <w:r>
        <w:t>) в конфигурации.</w:t>
      </w:r>
    </w:p>
    <w:p w14:paraId="7FFD4102" w14:textId="77777777" w:rsidR="004955F2" w:rsidRDefault="004955F2" w:rsidP="004955F2">
      <w:pPr>
        <w:pStyle w:val="00"/>
      </w:pPr>
      <w:r>
        <w:t>Раздел 2. Состав работ</w:t>
      </w:r>
    </w:p>
    <w:p w14:paraId="31B3E31D" w14:textId="77777777" w:rsidR="004955F2" w:rsidRDefault="004955F2" w:rsidP="004955F2">
      <w:pPr>
        <w:pStyle w:val="11"/>
        <w:tabs>
          <w:tab w:val="clear" w:pos="360"/>
          <w:tab w:val="left" w:pos="708"/>
        </w:tabs>
        <w:ind w:left="1004" w:hanging="360"/>
      </w:pPr>
      <w:r>
        <w:t>Количество неликвидов</w:t>
      </w:r>
    </w:p>
    <w:p w14:paraId="5D1C8CE6" w14:textId="77777777" w:rsidR="004955F2" w:rsidRDefault="004955F2" w:rsidP="004955F2">
      <w:pPr>
        <w:spacing w:before="240"/>
        <w:rPr>
          <w:i/>
          <w:iCs/>
          <w:u w:val="single"/>
        </w:rPr>
      </w:pPr>
      <w:r>
        <w:rPr>
          <w:i/>
          <w:iCs/>
          <w:u w:val="single"/>
        </w:rPr>
        <w:t>Регистр сведений «Нормы оборачиваемости»</w:t>
      </w:r>
    </w:p>
    <w:p w14:paraId="2B564AB1" w14:textId="77777777" w:rsidR="004955F2" w:rsidRDefault="004955F2" w:rsidP="004955F2">
      <w:pPr>
        <w:spacing w:before="240"/>
      </w:pPr>
      <w:r>
        <w:t>В регистре сведений «Нормы оборачиваемости», который предназначен для установки и хранения нормативных значений оборачиваемости, необходимо внести следующие изменения:</w:t>
      </w:r>
    </w:p>
    <w:p w14:paraId="287C3ACC" w14:textId="77777777" w:rsidR="004955F2" w:rsidRDefault="004955F2" w:rsidP="004955F2">
      <w:pPr>
        <w:numPr>
          <w:ilvl w:val="0"/>
          <w:numId w:val="2"/>
        </w:numPr>
        <w:tabs>
          <w:tab w:val="left" w:pos="851"/>
        </w:tabs>
        <w:spacing w:before="240"/>
        <w:ind w:left="851"/>
      </w:pPr>
      <w:r>
        <w:t>Убрать сообщение системы «Задан норматив одновременно на подчиненную и на группу верхнего уровня: [Группа номенклатуры верхнего уровня] и [Группа номенклатуры подчиненная]».</w:t>
      </w:r>
    </w:p>
    <w:p w14:paraId="40E87D6D" w14:textId="77777777" w:rsidR="004955F2" w:rsidRDefault="004955F2" w:rsidP="004955F2">
      <w:pPr>
        <w:numPr>
          <w:ilvl w:val="0"/>
          <w:numId w:val="2"/>
        </w:numPr>
        <w:tabs>
          <w:tab w:val="left" w:pos="851"/>
        </w:tabs>
        <w:spacing w:before="240"/>
        <w:ind w:left="851"/>
      </w:pPr>
      <w:r>
        <w:t>Измерение «Группа номенклатуры» убрать и добавить измерения «Номенклатура», «Характеристика».</w:t>
      </w:r>
    </w:p>
    <w:p w14:paraId="322085DB" w14:textId="77777777" w:rsidR="004955F2" w:rsidRDefault="004955F2" w:rsidP="004955F2">
      <w:pPr>
        <w:spacing w:before="240"/>
      </w:pPr>
      <w:r>
        <w:t>Измерения и ресурсы регистра сведений: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25"/>
        <w:gridCol w:w="3738"/>
        <w:gridCol w:w="4093"/>
      </w:tblGrid>
      <w:tr w:rsidR="004955F2" w14:paraId="04752EA1" w14:textId="77777777" w:rsidTr="004955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F26F" w14:textId="77777777" w:rsidR="004955F2" w:rsidRDefault="004955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Измерения / Ресурсы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57ED" w14:textId="77777777" w:rsidR="004955F2" w:rsidRDefault="004955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0380" w14:textId="77777777" w:rsidR="004955F2" w:rsidRDefault="004955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Комментарий</w:t>
            </w:r>
          </w:p>
        </w:tc>
      </w:tr>
      <w:tr w:rsidR="004955F2" w14:paraId="42F5A4C0" w14:textId="77777777" w:rsidTr="004955F2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83F9" w14:textId="77777777" w:rsidR="004955F2" w:rsidRDefault="004955F2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Измерения</w:t>
            </w:r>
          </w:p>
        </w:tc>
      </w:tr>
      <w:tr w:rsidR="004955F2" w14:paraId="3DDC2A3C" w14:textId="77777777" w:rsidTr="004955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238D" w14:textId="77777777" w:rsidR="004955F2" w:rsidRDefault="004955F2">
            <w:pPr>
              <w:spacing w:after="0"/>
            </w:pPr>
            <w:r>
              <w:t>Номенклатура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D533" w14:textId="77777777" w:rsidR="004955F2" w:rsidRDefault="004955F2">
            <w:pPr>
              <w:spacing w:after="0"/>
            </w:pPr>
            <w:r>
              <w:t>Справочник «Номенклатура»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04D5" w14:textId="77777777" w:rsidR="004955F2" w:rsidRDefault="004955F2">
            <w:pPr>
              <w:spacing w:after="0"/>
            </w:pPr>
            <w:r>
              <w:t>Номенклатура, по характеристике которой устанавливается значение оборачиваемости</w:t>
            </w:r>
          </w:p>
        </w:tc>
      </w:tr>
      <w:tr w:rsidR="004955F2" w14:paraId="117C4B9F" w14:textId="77777777" w:rsidTr="004955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04E2" w14:textId="77777777" w:rsidR="004955F2" w:rsidRDefault="004955F2">
            <w:pPr>
              <w:spacing w:after="0"/>
            </w:pPr>
            <w:r>
              <w:t>Характеристика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17B6" w14:textId="77777777" w:rsidR="004955F2" w:rsidRDefault="004955F2">
            <w:pPr>
              <w:spacing w:after="0"/>
            </w:pPr>
            <w:r>
              <w:t>Справочник «Характеристики номенклатуры»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7124" w14:textId="77777777" w:rsidR="004955F2" w:rsidRDefault="004955F2">
            <w:pPr>
              <w:spacing w:after="0"/>
            </w:pPr>
            <w:r>
              <w:t>Характеристика номенклатуры, по которой устанавливается значение оборачиваемости</w:t>
            </w:r>
          </w:p>
        </w:tc>
      </w:tr>
      <w:tr w:rsidR="004955F2" w14:paraId="56B3FFD2" w14:textId="77777777" w:rsidTr="004955F2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C88F" w14:textId="77777777" w:rsidR="004955F2" w:rsidRDefault="004955F2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Ресурсы</w:t>
            </w:r>
          </w:p>
        </w:tc>
      </w:tr>
      <w:tr w:rsidR="004955F2" w14:paraId="27696194" w14:textId="77777777" w:rsidTr="004955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0E61" w14:textId="77777777" w:rsidR="004955F2" w:rsidRDefault="004955F2">
            <w:pPr>
              <w:spacing w:after="0"/>
            </w:pPr>
            <w:r>
              <w:t>Нормы оборачиваемости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7914" w14:textId="77777777" w:rsidR="004955F2" w:rsidRDefault="004955F2">
            <w:pPr>
              <w:spacing w:after="0"/>
            </w:pPr>
            <w:r>
              <w:t>Число (10, 2)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C5EF" w14:textId="77777777" w:rsidR="004955F2" w:rsidRDefault="004955F2">
            <w:pPr>
              <w:spacing w:after="0"/>
            </w:pPr>
            <w:r>
              <w:t>Норматив оборачиваемости</w:t>
            </w:r>
          </w:p>
        </w:tc>
      </w:tr>
    </w:tbl>
    <w:p w14:paraId="10D13912" w14:textId="77777777" w:rsidR="004955F2" w:rsidRDefault="004955F2" w:rsidP="004955F2">
      <w:pPr>
        <w:spacing w:before="240"/>
        <w:rPr>
          <w:i/>
          <w:iCs/>
          <w:u w:val="single"/>
        </w:rPr>
      </w:pPr>
      <w:r>
        <w:rPr>
          <w:i/>
          <w:iCs/>
          <w:u w:val="single"/>
        </w:rPr>
        <w:t>Регистр сведений «Показатель неликвидов»</w:t>
      </w:r>
    </w:p>
    <w:p w14:paraId="458713E6" w14:textId="77777777" w:rsidR="004955F2" w:rsidRDefault="004955F2" w:rsidP="004955F2">
      <w:pPr>
        <w:spacing w:before="240"/>
      </w:pPr>
      <w:r>
        <w:t>В регистре сведений «Показатель неликвидов», который предназначен для сбора данных по отклонениям от заданной оборачиваемости, необходимо внести следующие изменения:</w:t>
      </w:r>
    </w:p>
    <w:p w14:paraId="6A132669" w14:textId="77777777" w:rsidR="004955F2" w:rsidRDefault="004955F2" w:rsidP="004955F2">
      <w:pPr>
        <w:numPr>
          <w:ilvl w:val="0"/>
          <w:numId w:val="2"/>
        </w:numPr>
        <w:tabs>
          <w:tab w:val="left" w:pos="851"/>
        </w:tabs>
        <w:spacing w:before="240"/>
        <w:ind w:left="851"/>
      </w:pPr>
      <w:r>
        <w:t>Измерения «Расчет по номенклатуре» и «Группа номенклатуры» убрать, добавить измерение «Характеристика».</w:t>
      </w:r>
    </w:p>
    <w:p w14:paraId="7BB56B66" w14:textId="19B5E687" w:rsidR="004955F2" w:rsidRDefault="004955F2" w:rsidP="004955F2">
      <w:pPr>
        <w:numPr>
          <w:ilvl w:val="0"/>
          <w:numId w:val="2"/>
        </w:numPr>
        <w:tabs>
          <w:tab w:val="left" w:pos="851"/>
        </w:tabs>
        <w:spacing w:before="240"/>
        <w:ind w:left="851"/>
      </w:pPr>
      <w:r>
        <w:t>Расчет должен производится один раз по характеристике номенклатуры</w:t>
      </w:r>
      <w:r w:rsidR="00210EA9">
        <w:t xml:space="preserve"> (за расчетное полугодие)</w:t>
      </w:r>
      <w:r>
        <w:t>. Результат расчета должен записаться в регистр.</w:t>
      </w:r>
    </w:p>
    <w:p w14:paraId="79E61F6A" w14:textId="77777777" w:rsidR="004955F2" w:rsidRDefault="004955F2" w:rsidP="004955F2">
      <w:pPr>
        <w:spacing w:before="240"/>
      </w:pPr>
      <w:r>
        <w:t>Измерения и ресурсы регистра сведений: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26"/>
        <w:gridCol w:w="3194"/>
        <w:gridCol w:w="4636"/>
      </w:tblGrid>
      <w:tr w:rsidR="004955F2" w14:paraId="7C1D2F21" w14:textId="77777777" w:rsidTr="004955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0CFD" w14:textId="77777777" w:rsidR="004955F2" w:rsidRDefault="004955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Измерения / Ресурсы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F38A" w14:textId="77777777" w:rsidR="004955F2" w:rsidRDefault="004955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E6BA" w14:textId="77777777" w:rsidR="004955F2" w:rsidRDefault="004955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Комментарий</w:t>
            </w:r>
          </w:p>
        </w:tc>
      </w:tr>
      <w:tr w:rsidR="004955F2" w14:paraId="29C31EE4" w14:textId="77777777" w:rsidTr="004955F2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02B9" w14:textId="77777777" w:rsidR="004955F2" w:rsidRDefault="004955F2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Измерения</w:t>
            </w:r>
          </w:p>
        </w:tc>
      </w:tr>
      <w:tr w:rsidR="004955F2" w14:paraId="213FCE32" w14:textId="77777777" w:rsidTr="004955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E6B2" w14:textId="77777777" w:rsidR="004955F2" w:rsidRDefault="004955F2">
            <w:pPr>
              <w:spacing w:after="0"/>
            </w:pPr>
            <w:bookmarkStart w:id="0" w:name="_Hlk161058739"/>
            <w:r>
              <w:t>Номенклатура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1AA6" w14:textId="77777777" w:rsidR="004955F2" w:rsidRDefault="004955F2">
            <w:pPr>
              <w:spacing w:after="0"/>
            </w:pPr>
            <w:r>
              <w:t>Справочник «Номенклатура»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1FEE" w14:textId="77777777" w:rsidR="004955F2" w:rsidRDefault="004955F2">
            <w:pPr>
              <w:spacing w:after="0"/>
            </w:pPr>
            <w:r>
              <w:t>Номенклатура, по характеристике которой установлено значение оборачиваемости из регистра сведений «Нормы оборачиваемости»</w:t>
            </w:r>
          </w:p>
        </w:tc>
      </w:tr>
      <w:tr w:rsidR="004955F2" w14:paraId="18836583" w14:textId="77777777" w:rsidTr="004955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1AC0" w14:textId="77777777" w:rsidR="004955F2" w:rsidRDefault="004955F2">
            <w:pPr>
              <w:spacing w:after="0"/>
            </w:pPr>
            <w:r>
              <w:t>Характеристика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EF45" w14:textId="77777777" w:rsidR="004955F2" w:rsidRDefault="004955F2">
            <w:pPr>
              <w:spacing w:after="0"/>
            </w:pPr>
            <w:r>
              <w:t>Справочник «Характеристики номенклатуры»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1AC2" w14:textId="77777777" w:rsidR="004955F2" w:rsidRDefault="004955F2">
            <w:pPr>
              <w:spacing w:after="0"/>
            </w:pPr>
            <w:r>
              <w:t>Характеристика номенклатуры, по которой установлено значение оборачиваемости из регистра сведений «Нормы оборачиваемости»</w:t>
            </w:r>
          </w:p>
        </w:tc>
        <w:bookmarkEnd w:id="0"/>
      </w:tr>
      <w:tr w:rsidR="004955F2" w14:paraId="5F721CF9" w14:textId="77777777" w:rsidTr="004955F2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0EB0" w14:textId="77777777" w:rsidR="004955F2" w:rsidRDefault="004955F2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Ресурсы</w:t>
            </w:r>
          </w:p>
        </w:tc>
      </w:tr>
      <w:tr w:rsidR="004955F2" w14:paraId="01261CFD" w14:textId="77777777" w:rsidTr="004955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6EA6" w14:textId="77777777" w:rsidR="004955F2" w:rsidRDefault="004955F2">
            <w:pPr>
              <w:spacing w:after="0"/>
            </w:pPr>
            <w:r>
              <w:lastRenderedPageBreak/>
              <w:t>Оборачиваемость норматив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A941" w14:textId="77777777" w:rsidR="004955F2" w:rsidRDefault="004955F2">
            <w:pPr>
              <w:spacing w:after="0"/>
            </w:pPr>
            <w:r>
              <w:t>Число (10, 2)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D903" w14:textId="77777777" w:rsidR="004955F2" w:rsidRDefault="004955F2">
            <w:pPr>
              <w:spacing w:after="0"/>
            </w:pPr>
            <w:r>
              <w:t>Оборачиваемость, установленная в регистре сведений «Нормы оборачиваемости»</w:t>
            </w:r>
          </w:p>
        </w:tc>
      </w:tr>
      <w:tr w:rsidR="004955F2" w14:paraId="391E79D6" w14:textId="77777777" w:rsidTr="004955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C1AB" w14:textId="77777777" w:rsidR="004955F2" w:rsidRDefault="004955F2">
            <w:pPr>
              <w:spacing w:after="0"/>
            </w:pPr>
            <w:r>
              <w:t>Оборачиваемость факт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99F5" w14:textId="77777777" w:rsidR="004955F2" w:rsidRDefault="004955F2">
            <w:pPr>
              <w:spacing w:after="0"/>
            </w:pPr>
            <w:r>
              <w:t>Число (10, 2)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335D" w14:textId="77777777" w:rsidR="004955F2" w:rsidRDefault="004955F2">
            <w:pPr>
              <w:spacing w:after="0"/>
            </w:pPr>
            <w:r>
              <w:t>Алгоритм описан под таблицей</w:t>
            </w:r>
          </w:p>
        </w:tc>
      </w:tr>
      <w:tr w:rsidR="004955F2" w14:paraId="195F867A" w14:textId="77777777" w:rsidTr="004955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D4BE" w14:textId="77777777" w:rsidR="004955F2" w:rsidRDefault="004955F2">
            <w:pPr>
              <w:spacing w:after="0"/>
            </w:pPr>
            <w:r>
              <w:t>Норматив не выполнен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5A3C" w14:textId="77777777" w:rsidR="004955F2" w:rsidRDefault="004955F2">
            <w:pPr>
              <w:spacing w:after="0"/>
            </w:pPr>
            <w:r>
              <w:t>Число (10, 0)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8824" w14:textId="77777777" w:rsidR="004955F2" w:rsidRDefault="004955F2">
            <w:pPr>
              <w:spacing w:after="0"/>
            </w:pPr>
            <w:r>
              <w:t>Значение – 1, если оборачиваемость по факту меньше оборачиваемости по нормативу</w:t>
            </w:r>
          </w:p>
        </w:tc>
      </w:tr>
      <w:tr w:rsidR="004955F2" w14:paraId="7867E664" w14:textId="77777777" w:rsidTr="004955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AF0C" w14:textId="77777777" w:rsidR="004955F2" w:rsidRDefault="004955F2">
            <w:pPr>
              <w:spacing w:after="0"/>
            </w:pPr>
            <w:r>
              <w:t>Количество измерений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FFBA" w14:textId="77777777" w:rsidR="004955F2" w:rsidRDefault="004955F2">
            <w:pPr>
              <w:spacing w:after="0"/>
            </w:pPr>
            <w:r>
              <w:t>Число (10, 0)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6E65" w14:textId="77777777" w:rsidR="004955F2" w:rsidRDefault="004955F2">
            <w:pPr>
              <w:spacing w:after="0"/>
            </w:pPr>
            <w:r>
              <w:t>Значение – 1 (в каждой строке)</w:t>
            </w:r>
          </w:p>
        </w:tc>
      </w:tr>
    </w:tbl>
    <w:p w14:paraId="44FE7207" w14:textId="77777777" w:rsidR="004955F2" w:rsidRDefault="004955F2" w:rsidP="004955F2">
      <w:pPr>
        <w:spacing w:before="240"/>
      </w:pPr>
      <w:r>
        <w:t>Расчет ресурса «Оборачиваемость факт» по характеристике номенклатуры производится на основании данных, взятых за расчетное полугодие:</w:t>
      </w:r>
    </w:p>
    <w:p w14:paraId="70695F5D" w14:textId="77777777" w:rsidR="004955F2" w:rsidRDefault="004955F2" w:rsidP="004955F2">
      <w:pPr>
        <w:numPr>
          <w:ilvl w:val="0"/>
          <w:numId w:val="3"/>
        </w:numPr>
        <w:tabs>
          <w:tab w:val="left" w:pos="993"/>
        </w:tabs>
        <w:spacing w:before="240"/>
        <w:ind w:left="993" w:hanging="567"/>
      </w:pPr>
      <w:r>
        <w:t>Оборачиваемость факт = Выручка от продаж (Регистр накопления «Выручка и себестоимость продаж») / Средняя стоимость товарных остатков (Регистр накопления «Себестоимость товаров»)</w:t>
      </w:r>
    </w:p>
    <w:p w14:paraId="157C7769" w14:textId="77777777" w:rsidR="004955F2" w:rsidRDefault="004955F2" w:rsidP="004955F2">
      <w:pPr>
        <w:numPr>
          <w:ilvl w:val="0"/>
          <w:numId w:val="3"/>
        </w:numPr>
        <w:tabs>
          <w:tab w:val="left" w:pos="993"/>
        </w:tabs>
        <w:spacing w:before="240"/>
        <w:ind w:left="993" w:hanging="567"/>
      </w:pPr>
      <w:r>
        <w:t>Средняя стоимость товарных остатков = Остаток по колонке «Стоимость» на конец каждого дня / Количество дней</w:t>
      </w:r>
    </w:p>
    <w:p w14:paraId="45AA1B28" w14:textId="77777777" w:rsidR="00057A43" w:rsidRDefault="00057A43"/>
    <w:sectPr w:rsidR="00057A43" w:rsidSect="004955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7884"/>
    <w:multiLevelType w:val="hybridMultilevel"/>
    <w:tmpl w:val="82BA8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745CB"/>
    <w:multiLevelType w:val="hybridMultilevel"/>
    <w:tmpl w:val="6FB029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81"/>
    <w:rsid w:val="00057A43"/>
    <w:rsid w:val="00210EA9"/>
    <w:rsid w:val="004955F2"/>
    <w:rsid w:val="00E02C81"/>
    <w:rsid w:val="00E8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17A2"/>
  <w15:chartTrackingRefBased/>
  <w15:docId w15:val="{A9B3E9A4-28F3-474C-9345-75836761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5F2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495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0. Раздел (без нумерации) Знак"/>
    <w:link w:val="00"/>
    <w:locked/>
    <w:rsid w:val="004955F2"/>
    <w:rPr>
      <w:rFonts w:ascii="Arial" w:hAnsi="Arial" w:cs="Arial"/>
      <w:b/>
      <w:sz w:val="28"/>
      <w:szCs w:val="24"/>
    </w:rPr>
  </w:style>
  <w:style w:type="paragraph" w:customStyle="1" w:styleId="00">
    <w:name w:val="0. Раздел (без нумерации)"/>
    <w:basedOn w:val="1"/>
    <w:next w:val="a"/>
    <w:link w:val="0"/>
    <w:qFormat/>
    <w:rsid w:val="004955F2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Theme="minorHAns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4955F2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table" w:styleId="a3">
    <w:name w:val="Table Grid"/>
    <w:basedOn w:val="a1"/>
    <w:uiPriority w:val="59"/>
    <w:rsid w:val="004955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95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55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bus.n</dc:creator>
  <cp:keywords/>
  <dc:description/>
  <cp:lastModifiedBy>Надежда Бусарова</cp:lastModifiedBy>
  <cp:revision>4</cp:revision>
  <dcterms:created xsi:type="dcterms:W3CDTF">2024-03-11T11:45:00Z</dcterms:created>
  <dcterms:modified xsi:type="dcterms:W3CDTF">2024-11-19T13:55:00Z</dcterms:modified>
</cp:coreProperties>
</file>