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F9D04" w14:textId="2CCCA4A1" w:rsidR="007E03EC" w:rsidRDefault="00367087" w:rsidP="00382521">
      <w:pPr>
        <w:pStyle w:val="a3"/>
        <w:numPr>
          <w:ilvl w:val="0"/>
          <w:numId w:val="1"/>
        </w:numPr>
      </w:pPr>
      <w:r>
        <w:t>Добавить тариф для горячей воды?</w:t>
      </w:r>
      <w:r w:rsidRPr="00367087">
        <w:drawing>
          <wp:inline distT="0" distB="0" distL="0" distR="0" wp14:anchorId="53FC997E" wp14:editId="4C672A40">
            <wp:extent cx="5505116" cy="23850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550" cy="23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83FD" w14:textId="247CC720" w:rsidR="00367087" w:rsidRDefault="00367087" w:rsidP="00367087">
      <w:proofErr w:type="spellStart"/>
      <w:r>
        <w:t>Тк</w:t>
      </w:r>
      <w:proofErr w:type="spellEnd"/>
      <w:r>
        <w:t xml:space="preserve"> тариф 202,63 по ИП Борисова вносить некуда. </w:t>
      </w:r>
    </w:p>
    <w:p w14:paraId="340041C2" w14:textId="377C945D" w:rsidR="00367087" w:rsidRDefault="00367087" w:rsidP="00367087">
      <w:r w:rsidRPr="00367087">
        <w:drawing>
          <wp:inline distT="0" distB="0" distL="0" distR="0" wp14:anchorId="001C8069" wp14:editId="3CC4D2A0">
            <wp:extent cx="5940425" cy="28308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8D8D" w14:textId="1753BF00" w:rsidR="00367087" w:rsidRDefault="00367087" w:rsidP="00367087">
      <w:pPr>
        <w:pStyle w:val="a3"/>
        <w:numPr>
          <w:ilvl w:val="0"/>
          <w:numId w:val="1"/>
        </w:numPr>
      </w:pPr>
      <w:r>
        <w:t xml:space="preserve">Расчеты по ИП Борисова были </w:t>
      </w:r>
      <w:proofErr w:type="spellStart"/>
      <w:r>
        <w:t>тестово</w:t>
      </w:r>
      <w:proofErr w:type="spellEnd"/>
      <w:r>
        <w:t xml:space="preserve"> проделаны в 1с с контрагентом ИП Данилова, с другим номером договора на БЦ Инвест центр.</w:t>
      </w:r>
    </w:p>
    <w:p w14:paraId="536B8510" w14:textId="560412DA" w:rsidR="00367087" w:rsidRDefault="001F43D8" w:rsidP="00367087">
      <w:pPr>
        <w:pStyle w:val="a3"/>
        <w:numPr>
          <w:ilvl w:val="0"/>
          <w:numId w:val="1"/>
        </w:numPr>
      </w:pPr>
      <w:proofErr w:type="spellStart"/>
      <w:proofErr w:type="gramStart"/>
      <w:r>
        <w:t>Тестово</w:t>
      </w:r>
      <w:proofErr w:type="spellEnd"/>
      <w:r>
        <w:t xml:space="preserve"> </w:t>
      </w:r>
      <w:r w:rsidR="008451F1">
        <w:t>За</w:t>
      </w:r>
      <w:proofErr w:type="gramEnd"/>
      <w:r w:rsidR="008451F1">
        <w:t xml:space="preserve"> март были внесены лишь 3 счетчика</w:t>
      </w:r>
    </w:p>
    <w:p w14:paraId="6CB5126A" w14:textId="59F6D55F" w:rsidR="008451F1" w:rsidRDefault="008451F1" w:rsidP="008451F1">
      <w:pPr>
        <w:pStyle w:val="a3"/>
      </w:pPr>
      <w:r w:rsidRPr="008451F1">
        <w:drawing>
          <wp:inline distT="0" distB="0" distL="0" distR="0" wp14:anchorId="285B24DC" wp14:editId="4EB03BE6">
            <wp:extent cx="4938940" cy="161076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1492" cy="16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9026" w14:textId="45FAFE8F" w:rsidR="008451F1" w:rsidRDefault="008451F1" w:rsidP="008451F1">
      <w:pPr>
        <w:pStyle w:val="a3"/>
      </w:pPr>
    </w:p>
    <w:p w14:paraId="49049E6C" w14:textId="615A1ECA" w:rsidR="008451F1" w:rsidRDefault="008451F1" w:rsidP="008451F1">
      <w:pPr>
        <w:pStyle w:val="a3"/>
      </w:pPr>
      <w:r>
        <w:lastRenderedPageBreak/>
        <w:t xml:space="preserve">Но при расчете оплат подтянулись и все остальные счетчики, хотя по всем счетчикам был установлен срок 01.01.24. </w:t>
      </w:r>
      <w:r w:rsidRPr="008451F1">
        <w:drawing>
          <wp:inline distT="0" distB="0" distL="0" distR="0" wp14:anchorId="595C2404" wp14:editId="344C09DE">
            <wp:extent cx="5243740" cy="2786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550" cy="279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A1735" w14:textId="6E758483" w:rsidR="008451F1" w:rsidRDefault="008451F1" w:rsidP="008451F1">
      <w:pPr>
        <w:pStyle w:val="a3"/>
      </w:pPr>
      <w:r>
        <w:t xml:space="preserve">Есть предположение, чтобы все остальные договора не тянулись в расчет, в способы расчеты пм по арендаторам необходимо внести дату окончания договора. Сейчас такого поля нет. </w:t>
      </w:r>
      <w:proofErr w:type="gramStart"/>
      <w:r>
        <w:t>Возможно</w:t>
      </w:r>
      <w:proofErr w:type="gramEnd"/>
      <w:r>
        <w:t xml:space="preserve"> ошибка в другом</w:t>
      </w:r>
      <w:r w:rsidRPr="008451F1">
        <w:drawing>
          <wp:inline distT="0" distB="0" distL="0" distR="0" wp14:anchorId="4B858405" wp14:editId="2118C678">
            <wp:extent cx="5940425" cy="31553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5DB4" w14:textId="31A7907D" w:rsidR="00367087" w:rsidRDefault="008451F1" w:rsidP="00367087">
      <w:pPr>
        <w:pStyle w:val="a3"/>
        <w:numPr>
          <w:ilvl w:val="0"/>
          <w:numId w:val="1"/>
        </w:numPr>
      </w:pPr>
      <w:r>
        <w:t xml:space="preserve">Надо уточнить. Отпуск воды и Прием сточных вод рассчитываются от общего количества израсходованных </w:t>
      </w:r>
      <w:proofErr w:type="spellStart"/>
      <w:r>
        <w:t>хвс</w:t>
      </w:r>
      <w:proofErr w:type="spellEnd"/>
      <w:r>
        <w:t xml:space="preserve"> и </w:t>
      </w:r>
      <w:proofErr w:type="spellStart"/>
      <w:r>
        <w:t>гвс</w:t>
      </w:r>
      <w:proofErr w:type="spellEnd"/>
      <w:r>
        <w:t xml:space="preserve"> в месяц?</w:t>
      </w:r>
      <w:r w:rsidR="001F43D8">
        <w:t xml:space="preserve"> </w:t>
      </w:r>
      <w:proofErr w:type="gramStart"/>
      <w:r w:rsidR="001F43D8">
        <w:t>( заранее</w:t>
      </w:r>
      <w:proofErr w:type="gramEnd"/>
      <w:r w:rsidR="001F43D8">
        <w:t xml:space="preserve"> ответ- да. )</w:t>
      </w:r>
    </w:p>
    <w:p w14:paraId="4B7B48C9" w14:textId="53D8C5E0" w:rsidR="008451F1" w:rsidRDefault="008451F1" w:rsidP="008451F1">
      <w:pPr>
        <w:pStyle w:val="a3"/>
      </w:pPr>
      <w:r w:rsidRPr="008451F1">
        <w:drawing>
          <wp:inline distT="0" distB="0" distL="0" distR="0" wp14:anchorId="3E2BF865" wp14:editId="0D0C70C9">
            <wp:extent cx="5940425" cy="8388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A05A" w14:textId="66F3F1F4" w:rsidR="00367087" w:rsidRDefault="008451F1" w:rsidP="00367087">
      <w:r>
        <w:t>Выше таблица заказчика</w:t>
      </w:r>
    </w:p>
    <w:p w14:paraId="3796100F" w14:textId="36A5055B" w:rsidR="008451F1" w:rsidRDefault="008451F1" w:rsidP="00367087">
      <w:r w:rsidRPr="008451F1">
        <w:drawing>
          <wp:inline distT="0" distB="0" distL="0" distR="0" wp14:anchorId="1AE1974E" wp14:editId="11EFC6A9">
            <wp:extent cx="5940425" cy="6927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443B" w14:textId="69B5BEF9" w:rsidR="008451F1" w:rsidRDefault="008451F1" w:rsidP="00367087">
      <w:r>
        <w:lastRenderedPageBreak/>
        <w:t xml:space="preserve">Выше таблица из 1с. Точно не </w:t>
      </w:r>
      <w:proofErr w:type="gramStart"/>
      <w:r>
        <w:t>помню</w:t>
      </w:r>
      <w:proofErr w:type="gramEnd"/>
      <w:r>
        <w:t xml:space="preserve"> как ранее</w:t>
      </w:r>
      <w:r w:rsidR="001F43D8">
        <w:t xml:space="preserve"> работала формула для расчета приема сточных вод. </w:t>
      </w:r>
    </w:p>
    <w:p w14:paraId="7C6C413B" w14:textId="0C033247" w:rsidR="001F43D8" w:rsidRDefault="001F43D8" w:rsidP="001F43D8">
      <w:pPr>
        <w:pStyle w:val="a3"/>
        <w:numPr>
          <w:ilvl w:val="0"/>
          <w:numId w:val="1"/>
        </w:numPr>
      </w:pPr>
      <w:r>
        <w:t xml:space="preserve">Немного поменялась оформление шапки. </w:t>
      </w:r>
    </w:p>
    <w:p w14:paraId="71AC8310" w14:textId="446BC0E8" w:rsidR="001F43D8" w:rsidRDefault="001F43D8" w:rsidP="001F43D8">
      <w:pPr>
        <w:pStyle w:val="a3"/>
      </w:pPr>
      <w:r w:rsidRPr="001F43D8">
        <w:drawing>
          <wp:inline distT="0" distB="0" distL="0" distR="0" wp14:anchorId="4D1602C7" wp14:editId="43EF0A52">
            <wp:extent cx="5940425" cy="11753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6B4E" w14:textId="46566715" w:rsidR="001F43D8" w:rsidRDefault="001F43D8" w:rsidP="001F43D8">
      <w:pPr>
        <w:pStyle w:val="a3"/>
      </w:pPr>
      <w:r>
        <w:t>Было реализовано ранее в 1с</w:t>
      </w:r>
    </w:p>
    <w:p w14:paraId="7BBD7541" w14:textId="2E483CA5" w:rsidR="001F43D8" w:rsidRDefault="001F43D8" w:rsidP="001F43D8">
      <w:pPr>
        <w:pStyle w:val="a3"/>
      </w:pPr>
    </w:p>
    <w:p w14:paraId="244B4D80" w14:textId="77E8ECE1" w:rsidR="001F43D8" w:rsidRDefault="001F43D8" w:rsidP="001F43D8">
      <w:pPr>
        <w:pStyle w:val="a3"/>
      </w:pPr>
    </w:p>
    <w:p w14:paraId="3DD47B95" w14:textId="55B0D277" w:rsidR="001F43D8" w:rsidRDefault="001F43D8" w:rsidP="001F43D8">
      <w:pPr>
        <w:pStyle w:val="a3"/>
      </w:pPr>
      <w:r w:rsidRPr="001F43D8">
        <w:drawing>
          <wp:inline distT="0" distB="0" distL="0" distR="0" wp14:anchorId="3187288C" wp14:editId="304030E3">
            <wp:extent cx="5940425" cy="35134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таблица заказчика.</w:t>
      </w:r>
    </w:p>
    <w:p w14:paraId="7B86F7CB" w14:textId="03DD1B6A" w:rsidR="001F43D8" w:rsidRDefault="001F43D8" w:rsidP="001F43D8">
      <w:pPr>
        <w:pStyle w:val="a3"/>
      </w:pPr>
    </w:p>
    <w:p w14:paraId="54715DF0" w14:textId="0811A5B9" w:rsidR="001F43D8" w:rsidRDefault="001F43D8" w:rsidP="001F43D8">
      <w:pPr>
        <w:pStyle w:val="a3"/>
      </w:pPr>
      <w:r>
        <w:t>И уточнить, заказчик прислал нам приложение, возможно ожидается, что оно будет выгружаться из 1с</w:t>
      </w:r>
    </w:p>
    <w:p w14:paraId="01FC50F7" w14:textId="280F71FD" w:rsidR="001F43D8" w:rsidRDefault="001F43D8" w:rsidP="001F43D8">
      <w:pPr>
        <w:pStyle w:val="a3"/>
      </w:pPr>
      <w:r w:rsidRPr="001F43D8">
        <w:lastRenderedPageBreak/>
        <w:drawing>
          <wp:inline distT="0" distB="0" distL="0" distR="0" wp14:anchorId="32D931BB" wp14:editId="05C600BE">
            <wp:extent cx="4634140" cy="374496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7560" cy="374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D132" w14:textId="2F2A66A6" w:rsidR="001F43D8" w:rsidRDefault="001F43D8" w:rsidP="001F43D8">
      <w:pPr>
        <w:pStyle w:val="a3"/>
      </w:pPr>
    </w:p>
    <w:p w14:paraId="08B0AEF9" w14:textId="6D53BBD7" w:rsidR="001F43D8" w:rsidRDefault="001F43D8" w:rsidP="001F43D8">
      <w:pPr>
        <w:pStyle w:val="a3"/>
        <w:numPr>
          <w:ilvl w:val="0"/>
          <w:numId w:val="1"/>
        </w:numPr>
      </w:pPr>
      <w:r>
        <w:t>В остальном, не считая расчетов по горячей воде и приему сточных вод (проблема описана выше) расчеты сошлись.</w:t>
      </w:r>
    </w:p>
    <w:sectPr w:rsidR="001F4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1BCC"/>
    <w:multiLevelType w:val="hybridMultilevel"/>
    <w:tmpl w:val="995A83F6"/>
    <w:lvl w:ilvl="0" w:tplc="4BEE4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36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21"/>
    <w:rsid w:val="001F43D8"/>
    <w:rsid w:val="00367087"/>
    <w:rsid w:val="00382521"/>
    <w:rsid w:val="007E03EC"/>
    <w:rsid w:val="0084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C402A"/>
  <w15:chartTrackingRefBased/>
  <w15:docId w15:val="{D487528C-9D98-4E3B-8621-4672C659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Данилова</dc:creator>
  <cp:keywords/>
  <dc:description/>
  <cp:lastModifiedBy>Мария Данилова</cp:lastModifiedBy>
  <cp:revision>2</cp:revision>
  <dcterms:created xsi:type="dcterms:W3CDTF">2024-05-27T15:22:00Z</dcterms:created>
  <dcterms:modified xsi:type="dcterms:W3CDTF">2024-05-27T16:09:00Z</dcterms:modified>
</cp:coreProperties>
</file>