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F38B" w14:textId="77D566F1"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>Управление торговлей и взаимоотношениями с клиентами.</w:t>
      </w:r>
    </w:p>
    <w:p w14:paraId="0FCDB0A7" w14:textId="6EC43FBE" w:rsidR="00B60ABD" w:rsidRPr="000F2C92" w:rsidRDefault="00B83584" w:rsidP="00B83584">
      <w:pPr>
        <w:pStyle w:val="a6"/>
      </w:pPr>
      <w:r>
        <w:t xml:space="preserve">1С:Управление торговлей (11.4.14.181) + Модуль 1С:CRM (3.0.22.7) </w:t>
      </w:r>
      <w:r w:rsidR="002B350A">
        <w:t>(далее – 1С:УТ</w:t>
      </w:r>
      <w:r w:rsidR="00A310E1">
        <w:t>)</w:t>
      </w:r>
    </w:p>
    <w:p w14:paraId="2165D449" w14:textId="77777777" w:rsidR="00753DD2" w:rsidRDefault="00753DD2" w:rsidP="00767774"/>
    <w:p w14:paraId="7B4702FA" w14:textId="44D6E8CC" w:rsidR="00FB378E" w:rsidRPr="00AF5E6B" w:rsidRDefault="00FB378E" w:rsidP="00767774">
      <w:r w:rsidRPr="00AF5E6B">
        <w:t>Все доработки</w:t>
      </w:r>
      <w:r w:rsidR="00BC7F72" w:rsidRPr="00AF5E6B">
        <w:t xml:space="preserve"> (кроме добавления реквизитов)</w:t>
      </w:r>
      <w:r w:rsidRPr="00AF5E6B">
        <w:t xml:space="preserve"> необходимо производить в расширении.</w:t>
      </w:r>
    </w:p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2A088E14" w14:textId="77777777" w:rsidR="00757511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0130691" w:history="1">
            <w:r w:rsidR="00757511" w:rsidRPr="00A341DC">
              <w:rPr>
                <w:rStyle w:val="afe"/>
                <w:noProof/>
              </w:rPr>
              <w:t>1.</w:t>
            </w:r>
            <w:r w:rsidR="00757511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57511" w:rsidRPr="00A341DC">
              <w:rPr>
                <w:rStyle w:val="afe"/>
                <w:noProof/>
              </w:rPr>
              <w:t>Создание отчета «Менеджер ОП (ХЗ)»</w:t>
            </w:r>
            <w:r w:rsidR="00757511">
              <w:rPr>
                <w:noProof/>
                <w:webHidden/>
              </w:rPr>
              <w:tab/>
            </w:r>
            <w:r w:rsidR="00757511">
              <w:rPr>
                <w:noProof/>
                <w:webHidden/>
              </w:rPr>
              <w:fldChar w:fldCharType="begin"/>
            </w:r>
            <w:r w:rsidR="00757511">
              <w:rPr>
                <w:noProof/>
                <w:webHidden/>
              </w:rPr>
              <w:instrText xml:space="preserve"> PAGEREF _Toc160130691 \h </w:instrText>
            </w:r>
            <w:r w:rsidR="00757511">
              <w:rPr>
                <w:noProof/>
                <w:webHidden/>
              </w:rPr>
            </w:r>
            <w:r w:rsidR="00757511">
              <w:rPr>
                <w:noProof/>
                <w:webHidden/>
              </w:rPr>
              <w:fldChar w:fldCharType="separate"/>
            </w:r>
            <w:r w:rsidR="00757511">
              <w:rPr>
                <w:noProof/>
                <w:webHidden/>
              </w:rPr>
              <w:t>2</w:t>
            </w:r>
            <w:r w:rsidR="00757511">
              <w:rPr>
                <w:noProof/>
                <w:webHidden/>
              </w:rPr>
              <w:fldChar w:fldCharType="end"/>
            </w:r>
          </w:hyperlink>
        </w:p>
        <w:p w14:paraId="253F679D" w14:textId="77777777" w:rsidR="00757511" w:rsidRDefault="00085E8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0130692" w:history="1">
            <w:r w:rsidR="00757511" w:rsidRPr="00A341DC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757511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57511" w:rsidRPr="00A341DC">
              <w:rPr>
                <w:rStyle w:val="afe"/>
                <w:noProof/>
              </w:rPr>
              <w:t>Описание отчета</w:t>
            </w:r>
            <w:r w:rsidR="00757511">
              <w:rPr>
                <w:noProof/>
                <w:webHidden/>
              </w:rPr>
              <w:tab/>
            </w:r>
            <w:r w:rsidR="00757511">
              <w:rPr>
                <w:noProof/>
                <w:webHidden/>
              </w:rPr>
              <w:fldChar w:fldCharType="begin"/>
            </w:r>
            <w:r w:rsidR="00757511">
              <w:rPr>
                <w:noProof/>
                <w:webHidden/>
              </w:rPr>
              <w:instrText xml:space="preserve"> PAGEREF _Toc160130692 \h </w:instrText>
            </w:r>
            <w:r w:rsidR="00757511">
              <w:rPr>
                <w:noProof/>
                <w:webHidden/>
              </w:rPr>
            </w:r>
            <w:r w:rsidR="00757511">
              <w:rPr>
                <w:noProof/>
                <w:webHidden/>
              </w:rPr>
              <w:fldChar w:fldCharType="separate"/>
            </w:r>
            <w:r w:rsidR="00757511">
              <w:rPr>
                <w:noProof/>
                <w:webHidden/>
              </w:rPr>
              <w:t>2</w:t>
            </w:r>
            <w:r w:rsidR="00757511">
              <w:rPr>
                <w:noProof/>
                <w:webHidden/>
              </w:rPr>
              <w:fldChar w:fldCharType="end"/>
            </w:r>
          </w:hyperlink>
        </w:p>
        <w:p w14:paraId="0C76BD6B" w14:textId="77777777" w:rsidR="00757511" w:rsidRDefault="00085E8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0130693" w:history="1">
            <w:r w:rsidR="00757511" w:rsidRPr="00A341DC">
              <w:rPr>
                <w:rStyle w:val="afe"/>
                <w:rFonts w:eastAsia="Times New Roman"/>
                <w:noProof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757511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57511" w:rsidRPr="00A341DC">
              <w:rPr>
                <w:rStyle w:val="afe"/>
                <w:rFonts w:eastAsia="Times New Roman"/>
                <w:noProof/>
                <w:lang w:eastAsia="ru-RU"/>
              </w:rPr>
              <w:t>Условия формирования отчета:</w:t>
            </w:r>
            <w:r w:rsidR="00757511">
              <w:rPr>
                <w:noProof/>
                <w:webHidden/>
              </w:rPr>
              <w:tab/>
            </w:r>
            <w:r w:rsidR="00757511">
              <w:rPr>
                <w:noProof/>
                <w:webHidden/>
              </w:rPr>
              <w:fldChar w:fldCharType="begin"/>
            </w:r>
            <w:r w:rsidR="00757511">
              <w:rPr>
                <w:noProof/>
                <w:webHidden/>
              </w:rPr>
              <w:instrText xml:space="preserve"> PAGEREF _Toc160130693 \h </w:instrText>
            </w:r>
            <w:r w:rsidR="00757511">
              <w:rPr>
                <w:noProof/>
                <w:webHidden/>
              </w:rPr>
            </w:r>
            <w:r w:rsidR="00757511">
              <w:rPr>
                <w:noProof/>
                <w:webHidden/>
              </w:rPr>
              <w:fldChar w:fldCharType="separate"/>
            </w:r>
            <w:r w:rsidR="00757511">
              <w:rPr>
                <w:noProof/>
                <w:webHidden/>
              </w:rPr>
              <w:t>2</w:t>
            </w:r>
            <w:r w:rsidR="00757511">
              <w:rPr>
                <w:noProof/>
                <w:webHidden/>
              </w:rPr>
              <w:fldChar w:fldCharType="end"/>
            </w:r>
          </w:hyperlink>
        </w:p>
        <w:p w14:paraId="424D5B02" w14:textId="77777777" w:rsidR="00757511" w:rsidRDefault="00085E8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0130694" w:history="1">
            <w:r w:rsidR="00757511" w:rsidRPr="00A341DC">
              <w:rPr>
                <w:rStyle w:val="afe"/>
                <w:rFonts w:eastAsia="Times New Roman"/>
                <w:noProof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757511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57511" w:rsidRPr="00A341DC">
              <w:rPr>
                <w:rStyle w:val="afe"/>
                <w:rFonts w:eastAsia="Times New Roman"/>
                <w:noProof/>
                <w:lang w:eastAsia="ru-RU"/>
              </w:rPr>
              <w:t>Отборы отчета:</w:t>
            </w:r>
            <w:r w:rsidR="00757511">
              <w:rPr>
                <w:noProof/>
                <w:webHidden/>
              </w:rPr>
              <w:tab/>
            </w:r>
            <w:r w:rsidR="00757511">
              <w:rPr>
                <w:noProof/>
                <w:webHidden/>
              </w:rPr>
              <w:fldChar w:fldCharType="begin"/>
            </w:r>
            <w:r w:rsidR="00757511">
              <w:rPr>
                <w:noProof/>
                <w:webHidden/>
              </w:rPr>
              <w:instrText xml:space="preserve"> PAGEREF _Toc160130694 \h </w:instrText>
            </w:r>
            <w:r w:rsidR="00757511">
              <w:rPr>
                <w:noProof/>
                <w:webHidden/>
              </w:rPr>
            </w:r>
            <w:r w:rsidR="00757511">
              <w:rPr>
                <w:noProof/>
                <w:webHidden/>
              </w:rPr>
              <w:fldChar w:fldCharType="separate"/>
            </w:r>
            <w:r w:rsidR="00757511">
              <w:rPr>
                <w:noProof/>
                <w:webHidden/>
              </w:rPr>
              <w:t>2</w:t>
            </w:r>
            <w:r w:rsidR="00757511">
              <w:rPr>
                <w:noProof/>
                <w:webHidden/>
              </w:rPr>
              <w:fldChar w:fldCharType="end"/>
            </w:r>
          </w:hyperlink>
        </w:p>
        <w:p w14:paraId="2CA92ADA" w14:textId="77777777" w:rsidR="00757511" w:rsidRDefault="00085E8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0130695" w:history="1">
            <w:r w:rsidR="00757511" w:rsidRPr="00A341DC">
              <w:rPr>
                <w:rStyle w:val="afe"/>
                <w:rFonts w:eastAsia="Times New Roman"/>
                <w:noProof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757511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57511" w:rsidRPr="00A341DC">
              <w:rPr>
                <w:rStyle w:val="afe"/>
                <w:rFonts w:eastAsia="Times New Roman"/>
                <w:noProof/>
                <w:lang w:eastAsia="ru-RU"/>
              </w:rPr>
              <w:t>Реквизиты отчета</w:t>
            </w:r>
            <w:r w:rsidR="00757511">
              <w:rPr>
                <w:noProof/>
                <w:webHidden/>
              </w:rPr>
              <w:tab/>
            </w:r>
            <w:r w:rsidR="00757511">
              <w:rPr>
                <w:noProof/>
                <w:webHidden/>
              </w:rPr>
              <w:fldChar w:fldCharType="begin"/>
            </w:r>
            <w:r w:rsidR="00757511">
              <w:rPr>
                <w:noProof/>
                <w:webHidden/>
              </w:rPr>
              <w:instrText xml:space="preserve"> PAGEREF _Toc160130695 \h </w:instrText>
            </w:r>
            <w:r w:rsidR="00757511">
              <w:rPr>
                <w:noProof/>
                <w:webHidden/>
              </w:rPr>
            </w:r>
            <w:r w:rsidR="00757511">
              <w:rPr>
                <w:noProof/>
                <w:webHidden/>
              </w:rPr>
              <w:fldChar w:fldCharType="separate"/>
            </w:r>
            <w:r w:rsidR="00757511">
              <w:rPr>
                <w:noProof/>
                <w:webHidden/>
              </w:rPr>
              <w:t>2</w:t>
            </w:r>
            <w:r w:rsidR="00757511">
              <w:rPr>
                <w:noProof/>
                <w:webHidden/>
              </w:rPr>
              <w:fldChar w:fldCharType="end"/>
            </w:r>
          </w:hyperlink>
        </w:p>
        <w:p w14:paraId="70DDBFD7" w14:textId="77777777" w:rsidR="00757511" w:rsidRDefault="00085E8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0130696" w:history="1">
            <w:r w:rsidR="00757511" w:rsidRPr="00A341DC">
              <w:rPr>
                <w:rStyle w:val="afe"/>
                <w:noProof/>
              </w:rPr>
              <w:t>2.</w:t>
            </w:r>
            <w:r w:rsidR="00757511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57511" w:rsidRPr="00A341DC">
              <w:rPr>
                <w:rStyle w:val="afe"/>
                <w:noProof/>
              </w:rPr>
              <w:t>Создание роли доступа «Отчет Менеджер ОП (ХЗ)»</w:t>
            </w:r>
            <w:r w:rsidR="00757511">
              <w:rPr>
                <w:noProof/>
                <w:webHidden/>
              </w:rPr>
              <w:tab/>
            </w:r>
            <w:r w:rsidR="00757511">
              <w:rPr>
                <w:noProof/>
                <w:webHidden/>
              </w:rPr>
              <w:fldChar w:fldCharType="begin"/>
            </w:r>
            <w:r w:rsidR="00757511">
              <w:rPr>
                <w:noProof/>
                <w:webHidden/>
              </w:rPr>
              <w:instrText xml:space="preserve"> PAGEREF _Toc160130696 \h </w:instrText>
            </w:r>
            <w:r w:rsidR="00757511">
              <w:rPr>
                <w:noProof/>
                <w:webHidden/>
              </w:rPr>
            </w:r>
            <w:r w:rsidR="00757511">
              <w:rPr>
                <w:noProof/>
                <w:webHidden/>
              </w:rPr>
              <w:fldChar w:fldCharType="separate"/>
            </w:r>
            <w:r w:rsidR="00757511">
              <w:rPr>
                <w:noProof/>
                <w:webHidden/>
              </w:rPr>
              <w:t>4</w:t>
            </w:r>
            <w:r w:rsidR="00757511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17232020" w14:textId="7ADDE666" w:rsidR="00920C8C" w:rsidRDefault="00771F99" w:rsidP="005200BD">
      <w:pPr>
        <w:pStyle w:val="1"/>
      </w:pPr>
      <w:bookmarkStart w:id="0" w:name="_Toc160130691"/>
      <w:r>
        <w:lastRenderedPageBreak/>
        <w:t>Создание отчета «</w:t>
      </w:r>
      <w:r w:rsidR="00642D7B">
        <w:t>Менеджер ОП (ХЗ)</w:t>
      </w:r>
      <w:r>
        <w:t>»</w:t>
      </w:r>
      <w:bookmarkEnd w:id="0"/>
    </w:p>
    <w:p w14:paraId="08E826AA" w14:textId="77019587" w:rsidR="00D53E37" w:rsidRDefault="00771F99" w:rsidP="00D53E37">
      <w:pPr>
        <w:pStyle w:val="2"/>
      </w:pPr>
      <w:bookmarkStart w:id="1" w:name="_Toc160130692"/>
      <w:r>
        <w:t>Описание отчета</w:t>
      </w:r>
      <w:bookmarkEnd w:id="1"/>
    </w:p>
    <w:p w14:paraId="249B4D48" w14:textId="7B3113F0" w:rsidR="00807F18" w:rsidRPr="00807F18" w:rsidRDefault="00AF5E6B" w:rsidP="00807F18">
      <w:pPr>
        <w:spacing w:after="0" w:line="240" w:lineRule="auto"/>
        <w:jc w:val="both"/>
      </w:pPr>
      <w:r>
        <w:t>Отчет выводит сумму</w:t>
      </w:r>
      <w:r w:rsidR="00807F18">
        <w:t>, которую необходимо выплатить менеджеру за</w:t>
      </w:r>
      <w:r w:rsidR="00457E6E">
        <w:t xml:space="preserve"> оплаченные</w:t>
      </w:r>
      <w:r w:rsidR="00807F18">
        <w:t xml:space="preserve"> заказы клиентов</w:t>
      </w:r>
      <w:bookmarkStart w:id="2" w:name="_GoBack"/>
      <w:bookmarkEnd w:id="2"/>
      <w:r w:rsidR="00457E6E">
        <w:t xml:space="preserve"> </w:t>
      </w:r>
      <w:r w:rsidR="00457E6E" w:rsidRPr="00457E6E">
        <w:rPr>
          <w:highlight w:val="yellow"/>
        </w:rPr>
        <w:t>(берется суммы оплаты, а не сумма заказы</w:t>
      </w:r>
      <w:r w:rsidR="00457E6E">
        <w:t>)</w:t>
      </w:r>
      <w:r w:rsidR="00807F18">
        <w:t>, менеджер получает 3%, только первые три счета</w:t>
      </w:r>
      <w:r w:rsidR="00956F30">
        <w:t xml:space="preserve"> от </w:t>
      </w:r>
      <w:r w:rsidR="00807F18">
        <w:t>клиента</w:t>
      </w:r>
      <w:r w:rsidR="00956F30">
        <w:t xml:space="preserve"> за весь период</w:t>
      </w:r>
      <w:r w:rsidR="00807F18">
        <w:t>, далее этот клиент переходит в разряд текущих и менеджер будет получать с него только 1,5%.</w:t>
      </w:r>
      <w:r w:rsidR="00956F30">
        <w:t xml:space="preserve"> Подробнее описано в реквизитах отчета. </w:t>
      </w:r>
      <w:r w:rsidR="00807F18">
        <w:t xml:space="preserve"> Отчет должен быть на СКД. В отчете должны присутствовать все функция доступные типовым отчетам по сохранению в файл, изменению настроек и т.д. </w:t>
      </w:r>
    </w:p>
    <w:p w14:paraId="3BD1CD29" w14:textId="77777777" w:rsidR="00771F99" w:rsidRDefault="00771F99" w:rsidP="00771F99">
      <w:pPr>
        <w:pStyle w:val="2"/>
        <w:rPr>
          <w:rFonts w:eastAsia="Times New Roman"/>
          <w:lang w:eastAsia="ru-RU"/>
        </w:rPr>
      </w:pPr>
      <w:bookmarkStart w:id="3" w:name="_Toc157781824"/>
      <w:bookmarkStart w:id="4" w:name="_Toc160130693"/>
      <w:r w:rsidRPr="00771F99">
        <w:rPr>
          <w:rFonts w:eastAsia="Times New Roman"/>
          <w:lang w:eastAsia="ru-RU"/>
        </w:rPr>
        <w:t>Условия формирования отчета:</w:t>
      </w:r>
      <w:bookmarkEnd w:id="3"/>
      <w:bookmarkEnd w:id="4"/>
    </w:p>
    <w:p w14:paraId="57EDBBC6" w14:textId="76A59404" w:rsidR="00807F18" w:rsidRPr="00807F18" w:rsidRDefault="00807F18" w:rsidP="00807F18">
      <w:r>
        <w:t>Отчет доступен только пользователям с ролью доступа «Отчет Менеджер ОП (ХЗ)». Отчет формирует суммы по менеджерам (Элементы справочника «Пользователи») по Заказам клиента за выбранный период</w:t>
      </w:r>
      <w:r w:rsidR="00457E6E">
        <w:t>. В отчет</w:t>
      </w:r>
      <w:r>
        <w:t xml:space="preserve"> </w:t>
      </w:r>
      <w:r w:rsidR="00457E6E">
        <w:t xml:space="preserve">попадают </w:t>
      </w:r>
      <w:r>
        <w:t>только те заказы, по которым была</w:t>
      </w:r>
      <w:r w:rsidR="00956F30">
        <w:t xml:space="preserve"> частичная или полная</w:t>
      </w:r>
      <w:r>
        <w:t xml:space="preserve"> оплата (Созданы</w:t>
      </w:r>
      <w:r w:rsidR="00956F30">
        <w:t xml:space="preserve"> и проведены</w:t>
      </w:r>
      <w:r>
        <w:t xml:space="preserve"> на заказ документы Поступление на счет, Поступление наличных)</w:t>
      </w:r>
      <w:r w:rsidR="00457E6E">
        <w:t xml:space="preserve"> </w:t>
      </w:r>
      <w:r w:rsidR="00457E6E" w:rsidRPr="00457E6E">
        <w:rPr>
          <w:highlight w:val="yellow"/>
        </w:rPr>
        <w:t>и не важна дата заказа клиента, если дата заказа 01.03, а поступление денег 01.04, то данный заказ попадет в отчет за 01.04</w:t>
      </w:r>
      <w:r w:rsidR="00457E6E">
        <w:t>.</w:t>
      </w:r>
      <w:r w:rsidR="00956F30">
        <w:t xml:space="preserve"> за какой период оплата</w:t>
      </w:r>
      <w:r>
        <w:t xml:space="preserve">. </w:t>
      </w:r>
    </w:p>
    <w:p w14:paraId="0E1BE3E9" w14:textId="77777777" w:rsidR="00771F99" w:rsidRDefault="00771F99" w:rsidP="00771F99">
      <w:pPr>
        <w:pStyle w:val="2"/>
        <w:rPr>
          <w:rFonts w:eastAsia="Times New Roman"/>
          <w:lang w:eastAsia="ru-RU"/>
        </w:rPr>
      </w:pPr>
      <w:bookmarkStart w:id="5" w:name="_Toc157781825"/>
      <w:bookmarkStart w:id="6" w:name="_Toc160130694"/>
      <w:r w:rsidRPr="00771F99">
        <w:rPr>
          <w:rFonts w:eastAsia="Times New Roman"/>
          <w:lang w:eastAsia="ru-RU"/>
        </w:rPr>
        <w:t>Отборы отчета:</w:t>
      </w:r>
      <w:bookmarkEnd w:id="5"/>
      <w:bookmarkEnd w:id="6"/>
    </w:p>
    <w:p w14:paraId="68C2C160" w14:textId="7E3E759C" w:rsidR="00771F99" w:rsidRDefault="00642D7B" w:rsidP="00771F99">
      <w:pPr>
        <w:pStyle w:val="af6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 xml:space="preserve">Период </w:t>
      </w:r>
    </w:p>
    <w:p w14:paraId="0E0F5BB9" w14:textId="3D32E4B9" w:rsidR="00642D7B" w:rsidRDefault="00642D7B" w:rsidP="00771F99">
      <w:pPr>
        <w:pStyle w:val="af6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Менеджер (Возможность выбирать несколько)</w:t>
      </w:r>
    </w:p>
    <w:p w14:paraId="4338BAA6" w14:textId="5E952575" w:rsidR="00642D7B" w:rsidRDefault="00642D7B" w:rsidP="00771F99">
      <w:pPr>
        <w:pStyle w:val="af6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Регистратор (Булево, при активном булево отчет раскрывается до документов- регистраторов</w:t>
      </w:r>
      <w:r w:rsidR="0050653F">
        <w:rPr>
          <w:lang w:eastAsia="ru-RU"/>
        </w:rPr>
        <w:t>: Заказ клиента или Коммерческое предложение</w:t>
      </w:r>
      <w:r>
        <w:rPr>
          <w:lang w:eastAsia="ru-RU"/>
        </w:rPr>
        <w:t>)</w:t>
      </w:r>
    </w:p>
    <w:p w14:paraId="6556BDAA" w14:textId="55EDDDC0" w:rsidR="00956F30" w:rsidRDefault="00956F30" w:rsidP="00771F99">
      <w:pPr>
        <w:pStyle w:val="af6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Новые клиенты- (Число 3.2)- Задается процент для новых клиентов, по умолчанию- 3 %</w:t>
      </w:r>
    </w:p>
    <w:p w14:paraId="4BB714A6" w14:textId="12D44502" w:rsidR="00956F30" w:rsidRDefault="00956F30" w:rsidP="00771F99">
      <w:pPr>
        <w:pStyle w:val="af6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Действующие клиенты -(Число 3.2)-</w:t>
      </w:r>
      <w:r w:rsidRPr="00956F30">
        <w:rPr>
          <w:lang w:eastAsia="ru-RU"/>
        </w:rPr>
        <w:t xml:space="preserve"> </w:t>
      </w:r>
      <w:r>
        <w:rPr>
          <w:lang w:eastAsia="ru-RU"/>
        </w:rPr>
        <w:t>Задается процент для действующих клиентов, по умолчанию- 1,5 %</w:t>
      </w:r>
    </w:p>
    <w:p w14:paraId="1849E158" w14:textId="77777777" w:rsidR="00956F30" w:rsidRPr="00771F99" w:rsidRDefault="00956F30" w:rsidP="00956F30">
      <w:pPr>
        <w:pStyle w:val="af6"/>
        <w:ind w:left="1145"/>
        <w:rPr>
          <w:lang w:eastAsia="ru-RU"/>
        </w:rPr>
      </w:pPr>
    </w:p>
    <w:p w14:paraId="0A7D472D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lang w:eastAsia="ru-RU"/>
        </w:rPr>
      </w:pPr>
    </w:p>
    <w:p w14:paraId="03202D3E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lang w:eastAsia="ru-RU"/>
        </w:rPr>
      </w:pPr>
      <w:r w:rsidRPr="00771F99">
        <w:rPr>
          <w:rFonts w:eastAsia="Times New Roman"/>
          <w:b/>
          <w:bCs/>
          <w:color w:val="000000"/>
          <w:lang w:eastAsia="ru-RU"/>
        </w:rPr>
        <w:t>Группировка по умолчанию:</w:t>
      </w:r>
    </w:p>
    <w:p w14:paraId="0474573A" w14:textId="33FCFB3D" w:rsidR="00771F99" w:rsidRPr="00956F30" w:rsidRDefault="00771F99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  <w:r w:rsidRPr="00771F99">
        <w:rPr>
          <w:rFonts w:eastAsia="Times New Roman"/>
          <w:color w:val="000000"/>
          <w:lang w:eastAsia="ru-RU"/>
        </w:rPr>
        <w:t>По дате документа</w:t>
      </w:r>
      <w:r w:rsidR="00956F30">
        <w:rPr>
          <w:rFonts w:eastAsia="Times New Roman"/>
          <w:color w:val="000000"/>
          <w:lang w:eastAsia="ru-RU"/>
        </w:rPr>
        <w:t xml:space="preserve"> «Заказ клиента»</w:t>
      </w:r>
      <w:r w:rsidR="00956F30" w:rsidRPr="00956F30">
        <w:rPr>
          <w:rFonts w:eastAsia="Times New Roman"/>
          <w:color w:val="000000"/>
          <w:lang w:eastAsia="ru-RU"/>
        </w:rPr>
        <w:t>/</w:t>
      </w:r>
      <w:r w:rsidR="00956F30">
        <w:rPr>
          <w:rFonts w:eastAsia="Times New Roman"/>
          <w:color w:val="000000"/>
          <w:lang w:eastAsia="ru-RU"/>
        </w:rPr>
        <w:t xml:space="preserve"> «Коммерческое предложение»</w:t>
      </w:r>
    </w:p>
    <w:p w14:paraId="7E430C48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</w:p>
    <w:p w14:paraId="6D3B3089" w14:textId="77777777" w:rsidR="00771F99" w:rsidRDefault="00771F99" w:rsidP="00771F99">
      <w:pPr>
        <w:spacing w:after="0" w:line="240" w:lineRule="auto"/>
        <w:ind w:left="0"/>
        <w:rPr>
          <w:rFonts w:eastAsia="Times New Roman"/>
          <w:b/>
          <w:color w:val="000000"/>
          <w:lang w:eastAsia="ru-RU"/>
        </w:rPr>
      </w:pPr>
      <w:r w:rsidRPr="00771F99">
        <w:rPr>
          <w:rFonts w:eastAsia="Times New Roman"/>
          <w:b/>
          <w:color w:val="000000"/>
          <w:lang w:eastAsia="ru-RU"/>
        </w:rPr>
        <w:t>Структура:</w:t>
      </w:r>
    </w:p>
    <w:p w14:paraId="4A326F42" w14:textId="37F43C01" w:rsidR="00642D7B" w:rsidRDefault="00642D7B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Менеджер</w:t>
      </w:r>
    </w:p>
    <w:p w14:paraId="18956FF1" w14:textId="150F9F36" w:rsidR="00642D7B" w:rsidRPr="00771F99" w:rsidRDefault="00642D7B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Заказ клиента</w:t>
      </w:r>
      <w:r w:rsidR="00807F18" w:rsidRPr="00807F18">
        <w:rPr>
          <w:rFonts w:eastAsia="Times New Roman"/>
          <w:color w:val="000000"/>
          <w:lang w:eastAsia="ru-RU"/>
        </w:rPr>
        <w:t>/</w:t>
      </w:r>
      <w:r w:rsidR="00807F18">
        <w:rPr>
          <w:rFonts w:eastAsia="Times New Roman"/>
          <w:color w:val="000000"/>
          <w:lang w:eastAsia="ru-RU"/>
        </w:rPr>
        <w:t>КП</w:t>
      </w:r>
      <w:r w:rsidR="0050653F">
        <w:rPr>
          <w:rFonts w:eastAsia="Times New Roman"/>
          <w:color w:val="000000"/>
          <w:lang w:eastAsia="ru-RU"/>
        </w:rPr>
        <w:t xml:space="preserve"> (При активном Б</w:t>
      </w:r>
      <w:r>
        <w:rPr>
          <w:rFonts w:eastAsia="Times New Roman"/>
          <w:color w:val="000000"/>
          <w:lang w:eastAsia="ru-RU"/>
        </w:rPr>
        <w:t>улево «Регистратор»)</w:t>
      </w:r>
    </w:p>
    <w:p w14:paraId="5130CF00" w14:textId="77777777" w:rsidR="00771F99" w:rsidRDefault="00771F99" w:rsidP="00771F99">
      <w:pPr>
        <w:pStyle w:val="2"/>
        <w:rPr>
          <w:rFonts w:eastAsia="Times New Roman"/>
          <w:lang w:eastAsia="ru-RU"/>
        </w:rPr>
      </w:pPr>
      <w:bookmarkStart w:id="7" w:name="_Toc157781826"/>
      <w:bookmarkStart w:id="8" w:name="_Toc160130695"/>
      <w:r w:rsidRPr="00771F99">
        <w:rPr>
          <w:rFonts w:eastAsia="Times New Roman"/>
          <w:lang w:eastAsia="ru-RU"/>
        </w:rPr>
        <w:t>Реквизиты отчета</w:t>
      </w:r>
      <w:bookmarkEnd w:id="7"/>
      <w:bookmarkEnd w:id="8"/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2361"/>
        <w:gridCol w:w="7125"/>
      </w:tblGrid>
      <w:tr w:rsidR="00771F99" w14:paraId="184EE852" w14:textId="77777777" w:rsidTr="0050653F">
        <w:tc>
          <w:tcPr>
            <w:tcW w:w="2377" w:type="dxa"/>
          </w:tcPr>
          <w:p w14:paraId="386F13BE" w14:textId="6275F53D" w:rsidR="00771F99" w:rsidRPr="00771F99" w:rsidRDefault="00771F99" w:rsidP="00771F99">
            <w:pPr>
              <w:ind w:left="0"/>
              <w:rPr>
                <w:b/>
                <w:lang w:eastAsia="ru-RU"/>
              </w:rPr>
            </w:pPr>
            <w:r w:rsidRPr="00771F99">
              <w:rPr>
                <w:b/>
                <w:lang w:eastAsia="ru-RU"/>
              </w:rPr>
              <w:t>Наименование реквизита</w:t>
            </w:r>
          </w:p>
        </w:tc>
        <w:tc>
          <w:tcPr>
            <w:tcW w:w="7335" w:type="dxa"/>
          </w:tcPr>
          <w:p w14:paraId="185537EB" w14:textId="624DFD46" w:rsidR="00771F99" w:rsidRPr="00771F99" w:rsidRDefault="00771F99" w:rsidP="00771F99">
            <w:pPr>
              <w:ind w:left="0"/>
              <w:rPr>
                <w:b/>
                <w:lang w:eastAsia="ru-RU"/>
              </w:rPr>
            </w:pPr>
            <w:r w:rsidRPr="00771F99">
              <w:rPr>
                <w:b/>
                <w:lang w:eastAsia="ru-RU"/>
              </w:rPr>
              <w:t>Заполнение</w:t>
            </w:r>
          </w:p>
        </w:tc>
      </w:tr>
      <w:tr w:rsidR="00771F99" w14:paraId="7DFA9787" w14:textId="77777777" w:rsidTr="0050653F">
        <w:tc>
          <w:tcPr>
            <w:tcW w:w="2377" w:type="dxa"/>
          </w:tcPr>
          <w:p w14:paraId="2633633D" w14:textId="0B88E722" w:rsidR="00771F99" w:rsidRDefault="00642D7B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Менеджер </w:t>
            </w:r>
          </w:p>
        </w:tc>
        <w:tc>
          <w:tcPr>
            <w:tcW w:w="7335" w:type="dxa"/>
          </w:tcPr>
          <w:p w14:paraId="1C72DFA6" w14:textId="637472C5" w:rsidR="00771F99" w:rsidRDefault="00807F18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Реквизит «Менеджер» в документах «Заказ клиента» и «Коммерческое предложение»</w:t>
            </w:r>
          </w:p>
        </w:tc>
      </w:tr>
      <w:tr w:rsidR="00771F99" w14:paraId="59B18F88" w14:textId="77777777" w:rsidTr="0050653F">
        <w:tc>
          <w:tcPr>
            <w:tcW w:w="2377" w:type="dxa"/>
          </w:tcPr>
          <w:p w14:paraId="1194070A" w14:textId="5FDFA2AA" w:rsidR="00771F99" w:rsidRPr="00807F18" w:rsidRDefault="00642D7B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Заказ клиента</w:t>
            </w:r>
            <w:r w:rsidR="00807F18">
              <w:rPr>
                <w:lang w:val="en-US" w:eastAsia="ru-RU"/>
              </w:rPr>
              <w:t>/</w:t>
            </w:r>
            <w:r w:rsidR="00807F18">
              <w:rPr>
                <w:lang w:eastAsia="ru-RU"/>
              </w:rPr>
              <w:t>КП</w:t>
            </w:r>
          </w:p>
        </w:tc>
        <w:tc>
          <w:tcPr>
            <w:tcW w:w="7335" w:type="dxa"/>
          </w:tcPr>
          <w:p w14:paraId="76DEBACF" w14:textId="26BA238F" w:rsidR="00771F99" w:rsidRDefault="00807F18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Документы- регистраторы «Заказ клиента» или «Коммерческое предложение»</w:t>
            </w:r>
          </w:p>
        </w:tc>
      </w:tr>
    </w:tbl>
    <w:p w14:paraId="41CEC710" w14:textId="77777777" w:rsidR="00F81D5F" w:rsidRDefault="00F81D5F">
      <w:r>
        <w:lastRenderedPageBreak/>
        <w:br w:type="page"/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2352"/>
        <w:gridCol w:w="7134"/>
      </w:tblGrid>
      <w:tr w:rsidR="00771F99" w14:paraId="7512971A" w14:textId="77777777" w:rsidTr="0050653F">
        <w:tc>
          <w:tcPr>
            <w:tcW w:w="2377" w:type="dxa"/>
          </w:tcPr>
          <w:p w14:paraId="0BDC49D3" w14:textId="33C9EE17" w:rsidR="00771F99" w:rsidRDefault="0090162D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Премия за действующих</w:t>
            </w:r>
          </w:p>
        </w:tc>
        <w:tc>
          <w:tcPr>
            <w:tcW w:w="7335" w:type="dxa"/>
          </w:tcPr>
          <w:p w14:paraId="34B79764" w14:textId="4E419F8C" w:rsidR="00771F99" w:rsidRDefault="00F81D5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Рассчитывается по формуле: Сумма документов «Поступление наличных», «Поступление на счет» по данному менеджеру (По документам Заказы клиентов</w:t>
            </w:r>
            <w:r w:rsidRPr="00F81D5F">
              <w:rPr>
                <w:lang w:eastAsia="ru-RU"/>
              </w:rPr>
              <w:t>*</w:t>
            </w:r>
            <w:r>
              <w:rPr>
                <w:lang w:eastAsia="ru-RU"/>
              </w:rPr>
              <w:t xml:space="preserve">, где данный менеджер указан </w:t>
            </w:r>
            <w:r w:rsidR="00956F30">
              <w:rPr>
                <w:lang w:eastAsia="ru-RU"/>
              </w:rPr>
              <w:t xml:space="preserve">в реквизите «Менеджер») за выбранный </w:t>
            </w:r>
            <w:r>
              <w:rPr>
                <w:lang w:eastAsia="ru-RU"/>
              </w:rPr>
              <w:t xml:space="preserve">период умноженная на </w:t>
            </w:r>
            <w:r w:rsidR="00956F30">
              <w:rPr>
                <w:lang w:eastAsia="ru-RU"/>
              </w:rPr>
              <w:t>реквизит с формы отчета «Действующие клиенты</w:t>
            </w:r>
            <w:r w:rsidR="00956F30" w:rsidRPr="00956F30">
              <w:rPr>
                <w:lang w:eastAsia="ru-RU"/>
              </w:rPr>
              <w:t>/</w:t>
            </w:r>
            <w:r w:rsidR="0090162D">
              <w:rPr>
                <w:lang w:eastAsia="ru-RU"/>
              </w:rPr>
              <w:t>100</w:t>
            </w:r>
            <w:r>
              <w:rPr>
                <w:lang w:eastAsia="ru-RU"/>
              </w:rPr>
              <w:t xml:space="preserve">. </w:t>
            </w:r>
            <w:r w:rsidR="00457E6E">
              <w:rPr>
                <w:lang w:eastAsia="ru-RU"/>
              </w:rPr>
              <w:t xml:space="preserve"> </w:t>
            </w:r>
            <w:r w:rsidR="00457E6E" w:rsidRPr="00457E6E">
              <w:rPr>
                <w:highlight w:val="yellow"/>
                <w:lang w:eastAsia="ru-RU"/>
              </w:rPr>
              <w:t>Период смотрится для документов оплаты, а не для заказов клиента.</w:t>
            </w:r>
          </w:p>
          <w:p w14:paraId="1D08C8F8" w14:textId="6E8500BA" w:rsidR="00F81D5F" w:rsidRPr="00F81D5F" w:rsidRDefault="00F81D5F" w:rsidP="00757511">
            <w:pPr>
              <w:ind w:left="0"/>
              <w:rPr>
                <w:lang w:eastAsia="ru-RU"/>
              </w:rPr>
            </w:pPr>
            <w:r w:rsidRPr="00F81D5F">
              <w:rPr>
                <w:lang w:eastAsia="ru-RU"/>
              </w:rPr>
              <w:t xml:space="preserve">*- </w:t>
            </w:r>
            <w:r>
              <w:rPr>
                <w:lang w:eastAsia="ru-RU"/>
              </w:rPr>
              <w:t>учитываются только заказы по тем клиентам, по которым в базе</w:t>
            </w:r>
            <w:r w:rsidR="00757511">
              <w:rPr>
                <w:lang w:eastAsia="ru-RU"/>
              </w:rPr>
              <w:t xml:space="preserve"> </w:t>
            </w:r>
            <w:r w:rsidR="0050653F">
              <w:rPr>
                <w:lang w:eastAsia="ru-RU"/>
              </w:rPr>
              <w:t>более трех проведенных З</w:t>
            </w:r>
            <w:r>
              <w:rPr>
                <w:lang w:eastAsia="ru-RU"/>
              </w:rPr>
              <w:t>аказов клиентов с созданными на них документами «Поступление наличных», «Поступление на кассу» (Сумма поступления не важна)</w:t>
            </w:r>
            <w:r w:rsidR="00457E6E">
              <w:rPr>
                <w:lang w:eastAsia="ru-RU"/>
              </w:rPr>
              <w:t xml:space="preserve"> </w:t>
            </w:r>
            <w:r w:rsidR="00457E6E" w:rsidRPr="00457E6E">
              <w:rPr>
                <w:highlight w:val="yellow"/>
                <w:lang w:eastAsia="ru-RU"/>
              </w:rPr>
              <w:t>и период заказов не важен</w:t>
            </w:r>
            <w:r w:rsidRPr="00457E6E">
              <w:rPr>
                <w:highlight w:val="yellow"/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</w:p>
        </w:tc>
      </w:tr>
      <w:tr w:rsidR="00771F99" w14:paraId="0AFB36E7" w14:textId="77777777" w:rsidTr="0050653F">
        <w:tc>
          <w:tcPr>
            <w:tcW w:w="2377" w:type="dxa"/>
          </w:tcPr>
          <w:p w14:paraId="653BA572" w14:textId="79077B8B" w:rsidR="00771F99" w:rsidRPr="00F81D5F" w:rsidRDefault="00642D7B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Премия </w:t>
            </w:r>
            <w:r>
              <w:rPr>
                <w:lang w:val="en-US" w:eastAsia="ru-RU"/>
              </w:rPr>
              <w:t>KPI</w:t>
            </w:r>
          </w:p>
        </w:tc>
        <w:tc>
          <w:tcPr>
            <w:tcW w:w="7335" w:type="dxa"/>
          </w:tcPr>
          <w:p w14:paraId="5999C368" w14:textId="77777777" w:rsidR="00771F99" w:rsidRDefault="00757511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Подставляется значение: </w:t>
            </w:r>
          </w:p>
          <w:p w14:paraId="0A2B01D9" w14:textId="77777777" w:rsidR="00757511" w:rsidRDefault="00757511" w:rsidP="00757511">
            <w:pPr>
              <w:pStyle w:val="af6"/>
              <w:numPr>
                <w:ilvl w:val="0"/>
                <w:numId w:val="18"/>
              </w:numPr>
              <w:rPr>
                <w:lang w:eastAsia="ru-RU"/>
              </w:rPr>
            </w:pPr>
            <w:r>
              <w:rPr>
                <w:lang w:eastAsia="ru-RU"/>
              </w:rPr>
              <w:t>7000</w:t>
            </w:r>
          </w:p>
          <w:p w14:paraId="29612D79" w14:textId="77777777" w:rsidR="00757511" w:rsidRDefault="00757511" w:rsidP="00757511">
            <w:pPr>
              <w:pStyle w:val="af6"/>
              <w:numPr>
                <w:ilvl w:val="0"/>
                <w:numId w:val="18"/>
              </w:numPr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  <w:p w14:paraId="101A45E3" w14:textId="566A32E3" w:rsidR="00757511" w:rsidRDefault="00757511" w:rsidP="00757511">
            <w:pPr>
              <w:pStyle w:val="af6"/>
              <w:numPr>
                <w:ilvl w:val="0"/>
                <w:numId w:val="18"/>
              </w:numPr>
              <w:rPr>
                <w:lang w:eastAsia="ru-RU"/>
              </w:rPr>
            </w:pPr>
            <w:r>
              <w:rPr>
                <w:lang w:eastAsia="ru-RU"/>
              </w:rPr>
              <w:t>25000</w:t>
            </w:r>
          </w:p>
          <w:p w14:paraId="7E20D482" w14:textId="580D64BF" w:rsidR="00757511" w:rsidRDefault="00757511" w:rsidP="00757511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Рассчитывается количество проведенных документов «Коммерческое предложение»</w:t>
            </w:r>
            <w:r w:rsidR="0090162D">
              <w:rPr>
                <w:lang w:eastAsia="ru-RU"/>
              </w:rPr>
              <w:t xml:space="preserve"> в состояние «Действует»</w:t>
            </w:r>
            <w:r>
              <w:rPr>
                <w:lang w:eastAsia="ru-RU"/>
              </w:rPr>
              <w:t xml:space="preserve"> по выбранному менеджеру. Учитываются только Коммерческие предложения тех </w:t>
            </w:r>
            <w:r w:rsidR="0050653F">
              <w:rPr>
                <w:lang w:eastAsia="ru-RU"/>
              </w:rPr>
              <w:t>клиентов, по</w:t>
            </w:r>
            <w:r>
              <w:rPr>
                <w:lang w:eastAsia="ru-RU"/>
              </w:rPr>
              <w:t xml:space="preserve"> которым в базе менее тр</w:t>
            </w:r>
            <w:r w:rsidR="0050653F">
              <w:rPr>
                <w:lang w:eastAsia="ru-RU"/>
              </w:rPr>
              <w:t>ех или равно 3 проведенных З</w:t>
            </w:r>
            <w:r>
              <w:rPr>
                <w:lang w:eastAsia="ru-RU"/>
              </w:rPr>
              <w:t>аказов клиентов с созданными на них документами «Поступление наличных», «Поступление на кассу» (Сумма поступления не важна).</w:t>
            </w:r>
          </w:p>
          <w:p w14:paraId="4C856E1F" w14:textId="77777777" w:rsidR="00757511" w:rsidRDefault="00757511" w:rsidP="00757511">
            <w:pPr>
              <w:ind w:left="0"/>
              <w:rPr>
                <w:lang w:eastAsia="ru-RU"/>
              </w:rPr>
            </w:pPr>
          </w:p>
          <w:p w14:paraId="2BA0EA7B" w14:textId="77777777" w:rsidR="00757511" w:rsidRDefault="00757511" w:rsidP="00757511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Если количество созданных КП </w:t>
            </w:r>
          </w:p>
          <w:p w14:paraId="69F308AE" w14:textId="5189C9BA" w:rsidR="00757511" w:rsidRDefault="00757511" w:rsidP="00757511">
            <w:pPr>
              <w:pStyle w:val="af6"/>
              <w:numPr>
                <w:ilvl w:val="0"/>
                <w:numId w:val="19"/>
              </w:numPr>
              <w:rPr>
                <w:lang w:eastAsia="ru-RU"/>
              </w:rPr>
            </w:pPr>
            <w:r>
              <w:rPr>
                <w:lang w:eastAsia="ru-RU"/>
              </w:rPr>
              <w:t>больше или равно 15, но меньше 20, то в отчет попадает значение «7000»</w:t>
            </w:r>
          </w:p>
          <w:p w14:paraId="40CB1DF8" w14:textId="3C457FA3" w:rsidR="00757511" w:rsidRDefault="00757511" w:rsidP="00757511">
            <w:pPr>
              <w:pStyle w:val="af6"/>
              <w:numPr>
                <w:ilvl w:val="0"/>
                <w:numId w:val="19"/>
              </w:numPr>
              <w:rPr>
                <w:lang w:eastAsia="ru-RU"/>
              </w:rPr>
            </w:pPr>
            <w:r>
              <w:rPr>
                <w:lang w:eastAsia="ru-RU"/>
              </w:rPr>
              <w:t>больше или равно 20, но меньше 25, то в отчет попадает значение «15000»</w:t>
            </w:r>
          </w:p>
          <w:p w14:paraId="513E657C" w14:textId="404F9421" w:rsidR="00757511" w:rsidRDefault="00757511" w:rsidP="00757511">
            <w:pPr>
              <w:pStyle w:val="af6"/>
              <w:numPr>
                <w:ilvl w:val="0"/>
                <w:numId w:val="19"/>
              </w:numPr>
              <w:rPr>
                <w:lang w:eastAsia="ru-RU"/>
              </w:rPr>
            </w:pPr>
            <w:r>
              <w:rPr>
                <w:lang w:eastAsia="ru-RU"/>
              </w:rPr>
              <w:t>больше или равно 25, то в отчет попадает значение «25000»</w:t>
            </w:r>
          </w:p>
          <w:p w14:paraId="3C4700EC" w14:textId="5A682F7F" w:rsidR="00757511" w:rsidRDefault="00757511" w:rsidP="00757511">
            <w:pPr>
              <w:ind w:left="0"/>
              <w:rPr>
                <w:lang w:eastAsia="ru-RU"/>
              </w:rPr>
            </w:pPr>
          </w:p>
        </w:tc>
      </w:tr>
      <w:tr w:rsidR="009E1775" w14:paraId="0966AD3C" w14:textId="77777777" w:rsidTr="0050653F">
        <w:tc>
          <w:tcPr>
            <w:tcW w:w="2377" w:type="dxa"/>
          </w:tcPr>
          <w:p w14:paraId="1D4D69E8" w14:textId="7E5B0427" w:rsidR="009E1775" w:rsidRPr="0090162D" w:rsidRDefault="0090162D" w:rsidP="00D506DE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Премия за новых</w:t>
            </w:r>
          </w:p>
        </w:tc>
        <w:tc>
          <w:tcPr>
            <w:tcW w:w="7335" w:type="dxa"/>
          </w:tcPr>
          <w:p w14:paraId="2B6E7AEA" w14:textId="3E812339" w:rsidR="00F81D5F" w:rsidRDefault="00F81D5F" w:rsidP="00F81D5F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Рассчитывается по формуле: Сумма документов «Поступление наличных», «Поступление на счет» по данному менеджеру (По документам Заказы клиентов</w:t>
            </w:r>
            <w:r w:rsidRPr="00F81D5F">
              <w:rPr>
                <w:lang w:eastAsia="ru-RU"/>
              </w:rPr>
              <w:t>*</w:t>
            </w:r>
            <w:r>
              <w:rPr>
                <w:lang w:eastAsia="ru-RU"/>
              </w:rPr>
              <w:t xml:space="preserve">, где данный менеджер указан в реквизите «Менеджер») за данный период умноженная </w:t>
            </w:r>
            <w:r w:rsidR="0090162D">
              <w:rPr>
                <w:lang w:eastAsia="ru-RU"/>
              </w:rPr>
              <w:t xml:space="preserve"> на реквизит с формы отчета «Новые клиенты</w:t>
            </w:r>
            <w:r w:rsidR="0090162D" w:rsidRPr="00956F30">
              <w:rPr>
                <w:lang w:eastAsia="ru-RU"/>
              </w:rPr>
              <w:t>/</w:t>
            </w:r>
            <w:r w:rsidR="0090162D">
              <w:rPr>
                <w:lang w:eastAsia="ru-RU"/>
              </w:rPr>
              <w:t>100.</w:t>
            </w:r>
            <w:r w:rsidR="00457E6E">
              <w:rPr>
                <w:lang w:eastAsia="ru-RU"/>
              </w:rPr>
              <w:t xml:space="preserve"> </w:t>
            </w:r>
            <w:r w:rsidR="00457E6E" w:rsidRPr="00457E6E">
              <w:rPr>
                <w:highlight w:val="yellow"/>
                <w:lang w:eastAsia="ru-RU"/>
              </w:rPr>
              <w:t>Период смотрится для документов оплаты, а не для заказов клиента.</w:t>
            </w:r>
          </w:p>
          <w:p w14:paraId="3DE4B0FD" w14:textId="44543BC0" w:rsidR="009E1775" w:rsidRDefault="00F81D5F" w:rsidP="00757511">
            <w:pPr>
              <w:ind w:left="0"/>
              <w:rPr>
                <w:lang w:eastAsia="ru-RU"/>
              </w:rPr>
            </w:pPr>
            <w:r w:rsidRPr="00F81D5F">
              <w:rPr>
                <w:lang w:eastAsia="ru-RU"/>
              </w:rPr>
              <w:t xml:space="preserve">*- </w:t>
            </w:r>
            <w:r w:rsidR="00E558F7">
              <w:rPr>
                <w:lang w:eastAsia="ru-RU"/>
              </w:rPr>
              <w:t xml:space="preserve">учитываются только </w:t>
            </w:r>
            <w:r w:rsidR="00956F30">
              <w:rPr>
                <w:lang w:eastAsia="ru-RU"/>
              </w:rPr>
              <w:t xml:space="preserve"> документы «З</w:t>
            </w:r>
            <w:r>
              <w:rPr>
                <w:lang w:eastAsia="ru-RU"/>
              </w:rPr>
              <w:t>аказы</w:t>
            </w:r>
            <w:r w:rsidR="00956F30">
              <w:rPr>
                <w:lang w:eastAsia="ru-RU"/>
              </w:rPr>
              <w:t xml:space="preserve"> клиентов»</w:t>
            </w:r>
            <w:r>
              <w:rPr>
                <w:lang w:eastAsia="ru-RU"/>
              </w:rPr>
              <w:t xml:space="preserve"> по тем клиентам, по которым в базе</w:t>
            </w:r>
            <w:r w:rsidR="0075751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менее трех или равно 3 проведенных заказов клиентов с созданными на них документами «Поступление наличных», «Поступление на кассу» (Сумма поступления не важна)</w:t>
            </w:r>
            <w:r w:rsidR="00457E6E">
              <w:rPr>
                <w:lang w:eastAsia="ru-RU"/>
              </w:rPr>
              <w:t xml:space="preserve"> </w:t>
            </w:r>
            <w:r w:rsidR="00457E6E" w:rsidRPr="00457E6E">
              <w:rPr>
                <w:highlight w:val="yellow"/>
                <w:lang w:eastAsia="ru-RU"/>
              </w:rPr>
              <w:t>и период заказов не важен</w:t>
            </w:r>
            <w:r w:rsidRPr="00457E6E">
              <w:rPr>
                <w:highlight w:val="yellow"/>
                <w:lang w:eastAsia="ru-RU"/>
              </w:rPr>
              <w:t>.</w:t>
            </w:r>
          </w:p>
        </w:tc>
      </w:tr>
      <w:tr w:rsidR="009E1775" w14:paraId="427E9DD8" w14:textId="77777777" w:rsidTr="0050653F">
        <w:tc>
          <w:tcPr>
            <w:tcW w:w="2377" w:type="dxa"/>
          </w:tcPr>
          <w:p w14:paraId="43A86F5F" w14:textId="79C43964" w:rsidR="009E1775" w:rsidRDefault="00642D7B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7335" w:type="dxa"/>
          </w:tcPr>
          <w:p w14:paraId="2FC56348" w14:textId="1907B66A" w:rsidR="009E1775" w:rsidRPr="00F81D5F" w:rsidRDefault="00807F18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Сумма реквизитов «1,5%», «3%», «Премия </w:t>
            </w:r>
            <w:r>
              <w:rPr>
                <w:lang w:val="en-US" w:eastAsia="ru-RU"/>
              </w:rPr>
              <w:t>KPI</w:t>
            </w:r>
          </w:p>
        </w:tc>
      </w:tr>
    </w:tbl>
    <w:p w14:paraId="3F083E30" w14:textId="54C06C17" w:rsidR="00E70D8C" w:rsidRDefault="00E70D8C" w:rsidP="00E70D8C">
      <w:pPr>
        <w:pStyle w:val="2"/>
        <w:rPr>
          <w:rFonts w:eastAsia="Times New Roman"/>
          <w:lang w:eastAsia="ru-RU"/>
        </w:rPr>
      </w:pPr>
      <w:bookmarkStart w:id="9" w:name="_Toc160130696"/>
      <w:r>
        <w:rPr>
          <w:rFonts w:eastAsia="Times New Roman"/>
          <w:lang w:eastAsia="ru-RU"/>
        </w:rPr>
        <w:t>Макет отчета</w:t>
      </w:r>
    </w:p>
    <w:tbl>
      <w:tblPr>
        <w:tblStyle w:val="af3"/>
        <w:tblW w:w="10709" w:type="dxa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2410"/>
        <w:gridCol w:w="2350"/>
      </w:tblGrid>
      <w:tr w:rsidR="00E70D8C" w:rsidRPr="006D62D8" w14:paraId="0CDE1839" w14:textId="77777777" w:rsidTr="00C97452">
        <w:trPr>
          <w:trHeight w:val="319"/>
        </w:trPr>
        <w:tc>
          <w:tcPr>
            <w:tcW w:w="1980" w:type="dxa"/>
          </w:tcPr>
          <w:p w14:paraId="05E9099A" w14:textId="77777777" w:rsidR="00E70D8C" w:rsidRPr="00E70D8C" w:rsidRDefault="00E70D8C" w:rsidP="00C97452">
            <w:pPr>
              <w:jc w:val="center"/>
              <w:rPr>
                <w:b/>
                <w:bCs/>
              </w:rPr>
            </w:pPr>
            <w:r w:rsidRPr="00E70D8C">
              <w:rPr>
                <w:b/>
                <w:bCs/>
              </w:rPr>
              <w:t>Менеджер</w:t>
            </w:r>
          </w:p>
        </w:tc>
        <w:tc>
          <w:tcPr>
            <w:tcW w:w="1701" w:type="dxa"/>
          </w:tcPr>
          <w:p w14:paraId="582217A9" w14:textId="065CD030" w:rsidR="00E70D8C" w:rsidRPr="00E70D8C" w:rsidRDefault="0090162D" w:rsidP="00C97452">
            <w:pPr>
              <w:jc w:val="center"/>
              <w:rPr>
                <w:b/>
                <w:bCs/>
              </w:rPr>
            </w:pPr>
            <w:r>
              <w:rPr>
                <w:lang w:eastAsia="ru-RU"/>
              </w:rPr>
              <w:t>Премия за новых</w:t>
            </w:r>
          </w:p>
        </w:tc>
        <w:tc>
          <w:tcPr>
            <w:tcW w:w="2268" w:type="dxa"/>
          </w:tcPr>
          <w:p w14:paraId="2EF28982" w14:textId="77777777" w:rsidR="00E70D8C" w:rsidRPr="00E70D8C" w:rsidRDefault="00E70D8C" w:rsidP="00C97452">
            <w:pPr>
              <w:jc w:val="center"/>
              <w:rPr>
                <w:b/>
                <w:bCs/>
              </w:rPr>
            </w:pPr>
            <w:r w:rsidRPr="00E70D8C">
              <w:rPr>
                <w:b/>
                <w:bCs/>
              </w:rPr>
              <w:t xml:space="preserve">Премия </w:t>
            </w:r>
            <w:r w:rsidRPr="00E70D8C">
              <w:rPr>
                <w:b/>
                <w:bCs/>
                <w:lang w:val="en-US"/>
              </w:rPr>
              <w:t>KPI</w:t>
            </w:r>
          </w:p>
        </w:tc>
        <w:tc>
          <w:tcPr>
            <w:tcW w:w="2410" w:type="dxa"/>
          </w:tcPr>
          <w:p w14:paraId="29921546" w14:textId="195ACA90" w:rsidR="00E70D8C" w:rsidRPr="00E70D8C" w:rsidRDefault="0090162D" w:rsidP="00C974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Премия за действующих</w:t>
            </w:r>
          </w:p>
        </w:tc>
        <w:tc>
          <w:tcPr>
            <w:tcW w:w="2350" w:type="dxa"/>
          </w:tcPr>
          <w:p w14:paraId="6446D81F" w14:textId="77777777" w:rsidR="00E70D8C" w:rsidRPr="00E70D8C" w:rsidRDefault="00E70D8C" w:rsidP="00C97452">
            <w:pPr>
              <w:jc w:val="center"/>
              <w:rPr>
                <w:b/>
                <w:bCs/>
              </w:rPr>
            </w:pPr>
            <w:r w:rsidRPr="00E70D8C">
              <w:rPr>
                <w:b/>
                <w:bCs/>
              </w:rPr>
              <w:t>ИТОГО</w:t>
            </w:r>
          </w:p>
        </w:tc>
      </w:tr>
      <w:tr w:rsidR="00E70D8C" w14:paraId="609B0E0E" w14:textId="77777777" w:rsidTr="00C97452">
        <w:trPr>
          <w:trHeight w:val="301"/>
        </w:trPr>
        <w:tc>
          <w:tcPr>
            <w:tcW w:w="1980" w:type="dxa"/>
          </w:tcPr>
          <w:p w14:paraId="3F53F8F5" w14:textId="77777777" w:rsidR="00E70D8C" w:rsidRDefault="00E70D8C" w:rsidP="00C97452">
            <w:r>
              <w:t>Щеголев С.К.</w:t>
            </w:r>
          </w:p>
        </w:tc>
        <w:tc>
          <w:tcPr>
            <w:tcW w:w="1701" w:type="dxa"/>
          </w:tcPr>
          <w:p w14:paraId="138295F7" w14:textId="77777777" w:rsidR="00E70D8C" w:rsidRDefault="00E70D8C" w:rsidP="00C97452">
            <w:r>
              <w:t>15 000 руб.</w:t>
            </w:r>
          </w:p>
        </w:tc>
        <w:tc>
          <w:tcPr>
            <w:tcW w:w="2268" w:type="dxa"/>
          </w:tcPr>
          <w:p w14:paraId="13BFD8BC" w14:textId="77777777" w:rsidR="00E70D8C" w:rsidRDefault="00E70D8C" w:rsidP="00C97452">
            <w:r>
              <w:t>15 000 руб.</w:t>
            </w:r>
          </w:p>
        </w:tc>
        <w:tc>
          <w:tcPr>
            <w:tcW w:w="2410" w:type="dxa"/>
          </w:tcPr>
          <w:p w14:paraId="41EA5A05" w14:textId="77777777" w:rsidR="00E70D8C" w:rsidRDefault="00E70D8C" w:rsidP="00C97452">
            <w:r>
              <w:t>12 000 руб.</w:t>
            </w:r>
          </w:p>
        </w:tc>
        <w:tc>
          <w:tcPr>
            <w:tcW w:w="2350" w:type="dxa"/>
          </w:tcPr>
          <w:p w14:paraId="568C54B8" w14:textId="77777777" w:rsidR="00E70D8C" w:rsidRDefault="00E70D8C" w:rsidP="00C97452">
            <w:r>
              <w:t>42 000 руб.</w:t>
            </w:r>
          </w:p>
        </w:tc>
      </w:tr>
      <w:tr w:rsidR="00E70D8C" w14:paraId="7533F5E1" w14:textId="77777777" w:rsidTr="00C97452">
        <w:trPr>
          <w:trHeight w:val="301"/>
        </w:trPr>
        <w:tc>
          <w:tcPr>
            <w:tcW w:w="1980" w:type="dxa"/>
          </w:tcPr>
          <w:p w14:paraId="3777088D" w14:textId="77777777" w:rsidR="00E70D8C" w:rsidRDefault="00E70D8C" w:rsidP="00C97452">
            <w:r>
              <w:t>Иванов С.П.</w:t>
            </w:r>
          </w:p>
        </w:tc>
        <w:tc>
          <w:tcPr>
            <w:tcW w:w="1701" w:type="dxa"/>
          </w:tcPr>
          <w:p w14:paraId="6C8FDE6A" w14:textId="77777777" w:rsidR="00E70D8C" w:rsidRDefault="00E70D8C" w:rsidP="00C97452">
            <w:r>
              <w:t>5 000 руб.</w:t>
            </w:r>
          </w:p>
        </w:tc>
        <w:tc>
          <w:tcPr>
            <w:tcW w:w="2268" w:type="dxa"/>
          </w:tcPr>
          <w:p w14:paraId="66547680" w14:textId="77777777" w:rsidR="00E70D8C" w:rsidRDefault="00E70D8C" w:rsidP="00C97452">
            <w:r>
              <w:t>7 000 руб.</w:t>
            </w:r>
          </w:p>
        </w:tc>
        <w:tc>
          <w:tcPr>
            <w:tcW w:w="2410" w:type="dxa"/>
          </w:tcPr>
          <w:p w14:paraId="5152FF37" w14:textId="77777777" w:rsidR="00E70D8C" w:rsidRDefault="00E70D8C" w:rsidP="00C97452">
            <w:r>
              <w:t>2 000 руб.</w:t>
            </w:r>
          </w:p>
        </w:tc>
        <w:tc>
          <w:tcPr>
            <w:tcW w:w="2350" w:type="dxa"/>
          </w:tcPr>
          <w:p w14:paraId="7815BE57" w14:textId="77777777" w:rsidR="00E70D8C" w:rsidRDefault="00E70D8C" w:rsidP="00C97452">
            <w:r>
              <w:t>14 000 руб.</w:t>
            </w:r>
          </w:p>
        </w:tc>
      </w:tr>
    </w:tbl>
    <w:p w14:paraId="0F665732" w14:textId="0699380F" w:rsidR="00642D7B" w:rsidRDefault="00642D7B" w:rsidP="00642D7B">
      <w:pPr>
        <w:pStyle w:val="1"/>
      </w:pPr>
      <w:r>
        <w:lastRenderedPageBreak/>
        <w:t>Создание роли доступа «Отчет Менеджер ОП (ХЗ)»</w:t>
      </w:r>
      <w:bookmarkEnd w:id="9"/>
    </w:p>
    <w:p w14:paraId="1049B6D5" w14:textId="2A9C24B3" w:rsidR="00642D7B" w:rsidRPr="00642D7B" w:rsidRDefault="00642D7B" w:rsidP="00642D7B">
      <w:r>
        <w:t>Пользователям с данной ролью доступен отчет «Менеджер ОП (ХЗ)»</w:t>
      </w:r>
    </w:p>
    <w:p w14:paraId="3F227567" w14:textId="77777777" w:rsidR="00771F99" w:rsidRPr="00771F99" w:rsidRDefault="00771F99" w:rsidP="00771F99">
      <w:pPr>
        <w:rPr>
          <w:lang w:eastAsia="ru-RU"/>
        </w:rPr>
      </w:pPr>
    </w:p>
    <w:sectPr w:rsidR="00771F99" w:rsidRPr="00771F99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3E779" w16cex:dateUtc="2024-03-19T07:29:00Z"/>
  <w16cex:commentExtensible w16cex:durableId="29A3DD66" w16cex:dateUtc="2024-03-19T06:46:00Z"/>
  <w16cex:commentExtensible w16cex:durableId="29A3E935" w16cex:dateUtc="2024-03-19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DCA32F" w16cid:durableId="29A3E779"/>
  <w16cid:commentId w16cid:paraId="3AAECD99" w16cid:durableId="29A3DD66"/>
  <w16cid:commentId w16cid:paraId="03E98E74" w16cid:durableId="29A3E9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34EB8" w14:textId="77777777" w:rsidR="00085E84" w:rsidRDefault="00085E84" w:rsidP="00190132">
      <w:pPr>
        <w:spacing w:after="0" w:line="240" w:lineRule="auto"/>
      </w:pPr>
      <w:r>
        <w:separator/>
      </w:r>
    </w:p>
  </w:endnote>
  <w:endnote w:type="continuationSeparator" w:id="0">
    <w:p w14:paraId="155B5254" w14:textId="77777777" w:rsidR="00085E84" w:rsidRDefault="00085E84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EEA9F" w14:textId="77777777" w:rsidR="00085E84" w:rsidRDefault="00085E84" w:rsidP="00190132">
      <w:pPr>
        <w:spacing w:after="0" w:line="240" w:lineRule="auto"/>
      </w:pPr>
      <w:r>
        <w:separator/>
      </w:r>
    </w:p>
  </w:footnote>
  <w:footnote w:type="continuationSeparator" w:id="0">
    <w:p w14:paraId="24DA80F4" w14:textId="77777777" w:rsidR="00085E84" w:rsidRDefault="00085E84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BE2"/>
    <w:multiLevelType w:val="multilevel"/>
    <w:tmpl w:val="AB9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2A3"/>
    <w:multiLevelType w:val="hybridMultilevel"/>
    <w:tmpl w:val="729A065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3B26F6"/>
    <w:multiLevelType w:val="hybridMultilevel"/>
    <w:tmpl w:val="E280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F43C00"/>
    <w:multiLevelType w:val="hybridMultilevel"/>
    <w:tmpl w:val="366ACC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52F4365"/>
    <w:multiLevelType w:val="hybridMultilevel"/>
    <w:tmpl w:val="529EEF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8AC7A0A"/>
    <w:multiLevelType w:val="hybridMultilevel"/>
    <w:tmpl w:val="3A5659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5C5D61"/>
    <w:multiLevelType w:val="hybridMultilevel"/>
    <w:tmpl w:val="ED289BC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CC33BBB"/>
    <w:multiLevelType w:val="hybridMultilevel"/>
    <w:tmpl w:val="7854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168645F"/>
    <w:multiLevelType w:val="hybridMultilevel"/>
    <w:tmpl w:val="D37E4A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32E026C"/>
    <w:multiLevelType w:val="hybridMultilevel"/>
    <w:tmpl w:val="10C0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8612BEE"/>
    <w:multiLevelType w:val="hybridMultilevel"/>
    <w:tmpl w:val="0A000B9A"/>
    <w:lvl w:ilvl="0" w:tplc="E744D8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112D6"/>
    <w:rsid w:val="00014711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47F85"/>
    <w:rsid w:val="0005235D"/>
    <w:rsid w:val="00052E7F"/>
    <w:rsid w:val="00060C7D"/>
    <w:rsid w:val="00071FC6"/>
    <w:rsid w:val="00077DC6"/>
    <w:rsid w:val="00080D0A"/>
    <w:rsid w:val="00081A55"/>
    <w:rsid w:val="00082F9B"/>
    <w:rsid w:val="00083B0C"/>
    <w:rsid w:val="00085A5E"/>
    <w:rsid w:val="00085E84"/>
    <w:rsid w:val="00086192"/>
    <w:rsid w:val="00086AD1"/>
    <w:rsid w:val="0008712F"/>
    <w:rsid w:val="000903BD"/>
    <w:rsid w:val="0009139C"/>
    <w:rsid w:val="00094428"/>
    <w:rsid w:val="0009718A"/>
    <w:rsid w:val="000A02F7"/>
    <w:rsid w:val="000A252E"/>
    <w:rsid w:val="000C3E76"/>
    <w:rsid w:val="000C72B8"/>
    <w:rsid w:val="000D1647"/>
    <w:rsid w:val="000D3AFB"/>
    <w:rsid w:val="000D48B7"/>
    <w:rsid w:val="000E536A"/>
    <w:rsid w:val="000E6FCE"/>
    <w:rsid w:val="000F2C92"/>
    <w:rsid w:val="000F35C6"/>
    <w:rsid w:val="000F3C9D"/>
    <w:rsid w:val="000F6CB5"/>
    <w:rsid w:val="001071BD"/>
    <w:rsid w:val="00112064"/>
    <w:rsid w:val="00112178"/>
    <w:rsid w:val="001154A5"/>
    <w:rsid w:val="00116856"/>
    <w:rsid w:val="001255AE"/>
    <w:rsid w:val="00134A56"/>
    <w:rsid w:val="00136BA8"/>
    <w:rsid w:val="00143564"/>
    <w:rsid w:val="00151324"/>
    <w:rsid w:val="00151C64"/>
    <w:rsid w:val="0015261F"/>
    <w:rsid w:val="00154892"/>
    <w:rsid w:val="00163527"/>
    <w:rsid w:val="00165415"/>
    <w:rsid w:val="00166EE1"/>
    <w:rsid w:val="00167A09"/>
    <w:rsid w:val="00177537"/>
    <w:rsid w:val="00190132"/>
    <w:rsid w:val="00190897"/>
    <w:rsid w:val="00190CC4"/>
    <w:rsid w:val="00192897"/>
    <w:rsid w:val="001A0B4B"/>
    <w:rsid w:val="001A32A4"/>
    <w:rsid w:val="001A368F"/>
    <w:rsid w:val="001A5698"/>
    <w:rsid w:val="001B27A1"/>
    <w:rsid w:val="001C25B1"/>
    <w:rsid w:val="001C598D"/>
    <w:rsid w:val="001C6492"/>
    <w:rsid w:val="001E06F9"/>
    <w:rsid w:val="001E1CF7"/>
    <w:rsid w:val="001E377E"/>
    <w:rsid w:val="001E4D1B"/>
    <w:rsid w:val="001E4D73"/>
    <w:rsid w:val="001E5AB7"/>
    <w:rsid w:val="001E6878"/>
    <w:rsid w:val="001E72F2"/>
    <w:rsid w:val="001F1183"/>
    <w:rsid w:val="001F30EA"/>
    <w:rsid w:val="001F39D5"/>
    <w:rsid w:val="001F470F"/>
    <w:rsid w:val="001F4D3A"/>
    <w:rsid w:val="001F5B4C"/>
    <w:rsid w:val="002019A6"/>
    <w:rsid w:val="002024BC"/>
    <w:rsid w:val="002044AA"/>
    <w:rsid w:val="0020675A"/>
    <w:rsid w:val="00214F44"/>
    <w:rsid w:val="00223CA4"/>
    <w:rsid w:val="00233389"/>
    <w:rsid w:val="002338F0"/>
    <w:rsid w:val="00233A15"/>
    <w:rsid w:val="0023545A"/>
    <w:rsid w:val="00237D80"/>
    <w:rsid w:val="00245D62"/>
    <w:rsid w:val="00246076"/>
    <w:rsid w:val="00246865"/>
    <w:rsid w:val="002545DB"/>
    <w:rsid w:val="00255915"/>
    <w:rsid w:val="00255E93"/>
    <w:rsid w:val="002578F8"/>
    <w:rsid w:val="0025791C"/>
    <w:rsid w:val="002608B6"/>
    <w:rsid w:val="00260919"/>
    <w:rsid w:val="00262921"/>
    <w:rsid w:val="00263901"/>
    <w:rsid w:val="0026687D"/>
    <w:rsid w:val="002700ED"/>
    <w:rsid w:val="00271855"/>
    <w:rsid w:val="00275B92"/>
    <w:rsid w:val="00290333"/>
    <w:rsid w:val="002A0126"/>
    <w:rsid w:val="002A190F"/>
    <w:rsid w:val="002A6CF3"/>
    <w:rsid w:val="002B0A43"/>
    <w:rsid w:val="002B1B6B"/>
    <w:rsid w:val="002B2288"/>
    <w:rsid w:val="002B350A"/>
    <w:rsid w:val="002B5FC0"/>
    <w:rsid w:val="002B7A88"/>
    <w:rsid w:val="002B7F88"/>
    <w:rsid w:val="002C0F5B"/>
    <w:rsid w:val="002C24E3"/>
    <w:rsid w:val="002C3B79"/>
    <w:rsid w:val="002C7200"/>
    <w:rsid w:val="002C7962"/>
    <w:rsid w:val="002D3DBD"/>
    <w:rsid w:val="002D62DA"/>
    <w:rsid w:val="002D71DD"/>
    <w:rsid w:val="002E0297"/>
    <w:rsid w:val="002E33C2"/>
    <w:rsid w:val="002E3BA2"/>
    <w:rsid w:val="002F13C7"/>
    <w:rsid w:val="002F6A93"/>
    <w:rsid w:val="00302386"/>
    <w:rsid w:val="003047BB"/>
    <w:rsid w:val="0030617E"/>
    <w:rsid w:val="0030683C"/>
    <w:rsid w:val="00316A7C"/>
    <w:rsid w:val="00320F03"/>
    <w:rsid w:val="0032730C"/>
    <w:rsid w:val="00343EEA"/>
    <w:rsid w:val="00344313"/>
    <w:rsid w:val="003452A5"/>
    <w:rsid w:val="00346720"/>
    <w:rsid w:val="003525F3"/>
    <w:rsid w:val="00352917"/>
    <w:rsid w:val="00352E9E"/>
    <w:rsid w:val="00355A15"/>
    <w:rsid w:val="00355FCA"/>
    <w:rsid w:val="0036600F"/>
    <w:rsid w:val="0036623C"/>
    <w:rsid w:val="00371AC6"/>
    <w:rsid w:val="0037379D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14FB"/>
    <w:rsid w:val="003C22EE"/>
    <w:rsid w:val="003C4726"/>
    <w:rsid w:val="003D7B3F"/>
    <w:rsid w:val="003E1BCD"/>
    <w:rsid w:val="003E276C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4AF1"/>
    <w:rsid w:val="00425193"/>
    <w:rsid w:val="00425346"/>
    <w:rsid w:val="0043125C"/>
    <w:rsid w:val="00434121"/>
    <w:rsid w:val="00442D28"/>
    <w:rsid w:val="00446671"/>
    <w:rsid w:val="0045297B"/>
    <w:rsid w:val="0045298A"/>
    <w:rsid w:val="00453766"/>
    <w:rsid w:val="00457E6E"/>
    <w:rsid w:val="00461853"/>
    <w:rsid w:val="0046357E"/>
    <w:rsid w:val="0046685C"/>
    <w:rsid w:val="00473E8C"/>
    <w:rsid w:val="00473F20"/>
    <w:rsid w:val="00475403"/>
    <w:rsid w:val="004829C5"/>
    <w:rsid w:val="00482D18"/>
    <w:rsid w:val="0048703D"/>
    <w:rsid w:val="004951FF"/>
    <w:rsid w:val="004A0DFE"/>
    <w:rsid w:val="004A1914"/>
    <w:rsid w:val="004A2126"/>
    <w:rsid w:val="004A5044"/>
    <w:rsid w:val="004A5CA1"/>
    <w:rsid w:val="004B0481"/>
    <w:rsid w:val="004B0962"/>
    <w:rsid w:val="004B5599"/>
    <w:rsid w:val="004B7929"/>
    <w:rsid w:val="004C2ACB"/>
    <w:rsid w:val="004C47D6"/>
    <w:rsid w:val="004C6FA7"/>
    <w:rsid w:val="004C7695"/>
    <w:rsid w:val="004D2B25"/>
    <w:rsid w:val="004E09E4"/>
    <w:rsid w:val="004E13FE"/>
    <w:rsid w:val="004E260D"/>
    <w:rsid w:val="004F4B45"/>
    <w:rsid w:val="00500C8B"/>
    <w:rsid w:val="00502547"/>
    <w:rsid w:val="00502D86"/>
    <w:rsid w:val="005059E2"/>
    <w:rsid w:val="0050653F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9D5"/>
    <w:rsid w:val="00566AE2"/>
    <w:rsid w:val="005677FF"/>
    <w:rsid w:val="00573D88"/>
    <w:rsid w:val="00584BA0"/>
    <w:rsid w:val="00590FEB"/>
    <w:rsid w:val="00591077"/>
    <w:rsid w:val="00597E12"/>
    <w:rsid w:val="005A072B"/>
    <w:rsid w:val="005A1CF3"/>
    <w:rsid w:val="005A2DCD"/>
    <w:rsid w:val="005B0C88"/>
    <w:rsid w:val="005B3840"/>
    <w:rsid w:val="005B4B8E"/>
    <w:rsid w:val="005C2F6F"/>
    <w:rsid w:val="005C4DA9"/>
    <w:rsid w:val="005D1C12"/>
    <w:rsid w:val="005D21E9"/>
    <w:rsid w:val="005D40F9"/>
    <w:rsid w:val="005D4670"/>
    <w:rsid w:val="005D5DB5"/>
    <w:rsid w:val="005D7EF4"/>
    <w:rsid w:val="005E17B4"/>
    <w:rsid w:val="005E298D"/>
    <w:rsid w:val="005E53E6"/>
    <w:rsid w:val="005F3285"/>
    <w:rsid w:val="005F6FD1"/>
    <w:rsid w:val="005F6FE5"/>
    <w:rsid w:val="006030FA"/>
    <w:rsid w:val="006055A6"/>
    <w:rsid w:val="00610EBF"/>
    <w:rsid w:val="00616E83"/>
    <w:rsid w:val="00620055"/>
    <w:rsid w:val="006209EB"/>
    <w:rsid w:val="00623EEC"/>
    <w:rsid w:val="00634E7E"/>
    <w:rsid w:val="0063620C"/>
    <w:rsid w:val="006378F8"/>
    <w:rsid w:val="00637DE6"/>
    <w:rsid w:val="006402E2"/>
    <w:rsid w:val="00642D7B"/>
    <w:rsid w:val="00650194"/>
    <w:rsid w:val="00652A16"/>
    <w:rsid w:val="006622F7"/>
    <w:rsid w:val="006659D5"/>
    <w:rsid w:val="00667CFE"/>
    <w:rsid w:val="00671CD7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1138"/>
    <w:rsid w:val="006A72BE"/>
    <w:rsid w:val="006A7C20"/>
    <w:rsid w:val="006B1A62"/>
    <w:rsid w:val="006B2D4B"/>
    <w:rsid w:val="006B54D6"/>
    <w:rsid w:val="006C0D95"/>
    <w:rsid w:val="006C1F6E"/>
    <w:rsid w:val="006C35CD"/>
    <w:rsid w:val="006D22C8"/>
    <w:rsid w:val="006D2331"/>
    <w:rsid w:val="006D42F0"/>
    <w:rsid w:val="006E2DDC"/>
    <w:rsid w:val="006E5A46"/>
    <w:rsid w:val="006E6E08"/>
    <w:rsid w:val="006F4C44"/>
    <w:rsid w:val="006F64D4"/>
    <w:rsid w:val="00710727"/>
    <w:rsid w:val="0072258A"/>
    <w:rsid w:val="00733911"/>
    <w:rsid w:val="00736B31"/>
    <w:rsid w:val="007414A5"/>
    <w:rsid w:val="00742C31"/>
    <w:rsid w:val="00746565"/>
    <w:rsid w:val="0075276B"/>
    <w:rsid w:val="00753DD2"/>
    <w:rsid w:val="007565F8"/>
    <w:rsid w:val="00757511"/>
    <w:rsid w:val="00767151"/>
    <w:rsid w:val="00767774"/>
    <w:rsid w:val="0077006A"/>
    <w:rsid w:val="00771F99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12D4"/>
    <w:rsid w:val="007B2F53"/>
    <w:rsid w:val="007B5E0F"/>
    <w:rsid w:val="007B78A4"/>
    <w:rsid w:val="007C05EE"/>
    <w:rsid w:val="007C1D06"/>
    <w:rsid w:val="007C58C4"/>
    <w:rsid w:val="007C74C2"/>
    <w:rsid w:val="007D0802"/>
    <w:rsid w:val="007D3665"/>
    <w:rsid w:val="007D6949"/>
    <w:rsid w:val="007E155B"/>
    <w:rsid w:val="007E278A"/>
    <w:rsid w:val="007E2A47"/>
    <w:rsid w:val="007E38F8"/>
    <w:rsid w:val="007E462D"/>
    <w:rsid w:val="007E5BF7"/>
    <w:rsid w:val="007F2404"/>
    <w:rsid w:val="007F387F"/>
    <w:rsid w:val="007F52A3"/>
    <w:rsid w:val="007F6D7D"/>
    <w:rsid w:val="008020C1"/>
    <w:rsid w:val="00802846"/>
    <w:rsid w:val="00807F18"/>
    <w:rsid w:val="00823ADA"/>
    <w:rsid w:val="008275F7"/>
    <w:rsid w:val="00830A13"/>
    <w:rsid w:val="008342FA"/>
    <w:rsid w:val="00843CD9"/>
    <w:rsid w:val="00844EF3"/>
    <w:rsid w:val="008462DF"/>
    <w:rsid w:val="00853834"/>
    <w:rsid w:val="0085483E"/>
    <w:rsid w:val="00855DCE"/>
    <w:rsid w:val="00857385"/>
    <w:rsid w:val="00860ACF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59F1"/>
    <w:rsid w:val="00887290"/>
    <w:rsid w:val="00896A75"/>
    <w:rsid w:val="008C2EA6"/>
    <w:rsid w:val="008C6E3A"/>
    <w:rsid w:val="008D6170"/>
    <w:rsid w:val="008E2D64"/>
    <w:rsid w:val="008E5A32"/>
    <w:rsid w:val="008E5AA1"/>
    <w:rsid w:val="008F00DF"/>
    <w:rsid w:val="008F1515"/>
    <w:rsid w:val="008F30CC"/>
    <w:rsid w:val="008F4CE4"/>
    <w:rsid w:val="0090162D"/>
    <w:rsid w:val="00902A66"/>
    <w:rsid w:val="00916B9C"/>
    <w:rsid w:val="00920C8C"/>
    <w:rsid w:val="00921826"/>
    <w:rsid w:val="009230CC"/>
    <w:rsid w:val="00932152"/>
    <w:rsid w:val="00933007"/>
    <w:rsid w:val="00936AD9"/>
    <w:rsid w:val="009405FD"/>
    <w:rsid w:val="009452FF"/>
    <w:rsid w:val="00952FE0"/>
    <w:rsid w:val="00956F30"/>
    <w:rsid w:val="009575B5"/>
    <w:rsid w:val="009628C8"/>
    <w:rsid w:val="00966DC0"/>
    <w:rsid w:val="00973FD2"/>
    <w:rsid w:val="009756D5"/>
    <w:rsid w:val="009759E8"/>
    <w:rsid w:val="00975B65"/>
    <w:rsid w:val="0098232C"/>
    <w:rsid w:val="009845EB"/>
    <w:rsid w:val="009853DF"/>
    <w:rsid w:val="00986BBC"/>
    <w:rsid w:val="00992CC7"/>
    <w:rsid w:val="009A19E9"/>
    <w:rsid w:val="009C0EFF"/>
    <w:rsid w:val="009C265E"/>
    <w:rsid w:val="009C27C7"/>
    <w:rsid w:val="009C3E45"/>
    <w:rsid w:val="009C47B0"/>
    <w:rsid w:val="009C5BD9"/>
    <w:rsid w:val="009D21AE"/>
    <w:rsid w:val="009E15E2"/>
    <w:rsid w:val="009E1775"/>
    <w:rsid w:val="009E7275"/>
    <w:rsid w:val="009F14B5"/>
    <w:rsid w:val="009F22F3"/>
    <w:rsid w:val="00A023CB"/>
    <w:rsid w:val="00A0624C"/>
    <w:rsid w:val="00A10CD5"/>
    <w:rsid w:val="00A12F47"/>
    <w:rsid w:val="00A13EDC"/>
    <w:rsid w:val="00A158B7"/>
    <w:rsid w:val="00A17F0A"/>
    <w:rsid w:val="00A17F36"/>
    <w:rsid w:val="00A21F40"/>
    <w:rsid w:val="00A26D60"/>
    <w:rsid w:val="00A27399"/>
    <w:rsid w:val="00A310E1"/>
    <w:rsid w:val="00A335E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382D"/>
    <w:rsid w:val="00A960B6"/>
    <w:rsid w:val="00A97C13"/>
    <w:rsid w:val="00AA0442"/>
    <w:rsid w:val="00AA0DB3"/>
    <w:rsid w:val="00AB00E6"/>
    <w:rsid w:val="00AB3465"/>
    <w:rsid w:val="00AB72E7"/>
    <w:rsid w:val="00AC2A31"/>
    <w:rsid w:val="00AC6A3E"/>
    <w:rsid w:val="00AC6BE0"/>
    <w:rsid w:val="00AD0DE9"/>
    <w:rsid w:val="00AD0F32"/>
    <w:rsid w:val="00AD75C7"/>
    <w:rsid w:val="00AE4B58"/>
    <w:rsid w:val="00AF5B2D"/>
    <w:rsid w:val="00AF5E6B"/>
    <w:rsid w:val="00B06BBE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47F0D"/>
    <w:rsid w:val="00B5513B"/>
    <w:rsid w:val="00B565F4"/>
    <w:rsid w:val="00B60ABD"/>
    <w:rsid w:val="00B62F7E"/>
    <w:rsid w:val="00B64A43"/>
    <w:rsid w:val="00B81302"/>
    <w:rsid w:val="00B83584"/>
    <w:rsid w:val="00B8629A"/>
    <w:rsid w:val="00B94B7A"/>
    <w:rsid w:val="00BA06E7"/>
    <w:rsid w:val="00BA25D5"/>
    <w:rsid w:val="00BB4E61"/>
    <w:rsid w:val="00BC4811"/>
    <w:rsid w:val="00BC7F72"/>
    <w:rsid w:val="00BD05C6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1930"/>
    <w:rsid w:val="00C128DE"/>
    <w:rsid w:val="00C14792"/>
    <w:rsid w:val="00C26C02"/>
    <w:rsid w:val="00C30276"/>
    <w:rsid w:val="00C323B9"/>
    <w:rsid w:val="00C32A47"/>
    <w:rsid w:val="00C41717"/>
    <w:rsid w:val="00C45C3C"/>
    <w:rsid w:val="00C511D6"/>
    <w:rsid w:val="00C5328A"/>
    <w:rsid w:val="00C53C25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19ED"/>
    <w:rsid w:val="00CA28D6"/>
    <w:rsid w:val="00CA3C51"/>
    <w:rsid w:val="00CA548A"/>
    <w:rsid w:val="00CA6FAC"/>
    <w:rsid w:val="00CB111B"/>
    <w:rsid w:val="00CB2AB0"/>
    <w:rsid w:val="00CB7A7E"/>
    <w:rsid w:val="00CC3D6C"/>
    <w:rsid w:val="00CC471B"/>
    <w:rsid w:val="00CC47E0"/>
    <w:rsid w:val="00CC7C19"/>
    <w:rsid w:val="00CD0533"/>
    <w:rsid w:val="00CE336E"/>
    <w:rsid w:val="00CE3659"/>
    <w:rsid w:val="00CE3D16"/>
    <w:rsid w:val="00CF1F63"/>
    <w:rsid w:val="00CF27A9"/>
    <w:rsid w:val="00CF299C"/>
    <w:rsid w:val="00CF677A"/>
    <w:rsid w:val="00D0448E"/>
    <w:rsid w:val="00D05709"/>
    <w:rsid w:val="00D07FBD"/>
    <w:rsid w:val="00D10063"/>
    <w:rsid w:val="00D12061"/>
    <w:rsid w:val="00D16F6B"/>
    <w:rsid w:val="00D17E6A"/>
    <w:rsid w:val="00D20E02"/>
    <w:rsid w:val="00D2143D"/>
    <w:rsid w:val="00D25C5D"/>
    <w:rsid w:val="00D31BBF"/>
    <w:rsid w:val="00D47D83"/>
    <w:rsid w:val="00D51434"/>
    <w:rsid w:val="00D531E0"/>
    <w:rsid w:val="00D53E37"/>
    <w:rsid w:val="00D56FF1"/>
    <w:rsid w:val="00D6132E"/>
    <w:rsid w:val="00D62332"/>
    <w:rsid w:val="00D66466"/>
    <w:rsid w:val="00D7128B"/>
    <w:rsid w:val="00D777F8"/>
    <w:rsid w:val="00D802F7"/>
    <w:rsid w:val="00D83084"/>
    <w:rsid w:val="00D8710F"/>
    <w:rsid w:val="00D90246"/>
    <w:rsid w:val="00D9517E"/>
    <w:rsid w:val="00D961C8"/>
    <w:rsid w:val="00DA3C09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3057"/>
    <w:rsid w:val="00DD6C9F"/>
    <w:rsid w:val="00DD6D10"/>
    <w:rsid w:val="00DE5256"/>
    <w:rsid w:val="00DF015B"/>
    <w:rsid w:val="00DF1185"/>
    <w:rsid w:val="00DF2340"/>
    <w:rsid w:val="00DF44F7"/>
    <w:rsid w:val="00DF6E70"/>
    <w:rsid w:val="00E00D66"/>
    <w:rsid w:val="00E01942"/>
    <w:rsid w:val="00E05723"/>
    <w:rsid w:val="00E05D85"/>
    <w:rsid w:val="00E07AAE"/>
    <w:rsid w:val="00E10DAC"/>
    <w:rsid w:val="00E116C2"/>
    <w:rsid w:val="00E14A76"/>
    <w:rsid w:val="00E1701F"/>
    <w:rsid w:val="00E20821"/>
    <w:rsid w:val="00E20AC8"/>
    <w:rsid w:val="00E26E6F"/>
    <w:rsid w:val="00E32E9F"/>
    <w:rsid w:val="00E33CD2"/>
    <w:rsid w:val="00E41482"/>
    <w:rsid w:val="00E418AE"/>
    <w:rsid w:val="00E45AFD"/>
    <w:rsid w:val="00E558F7"/>
    <w:rsid w:val="00E57BDA"/>
    <w:rsid w:val="00E60324"/>
    <w:rsid w:val="00E709D0"/>
    <w:rsid w:val="00E70D8C"/>
    <w:rsid w:val="00E75401"/>
    <w:rsid w:val="00E81B1F"/>
    <w:rsid w:val="00E93223"/>
    <w:rsid w:val="00E938D5"/>
    <w:rsid w:val="00E944F7"/>
    <w:rsid w:val="00EA00C3"/>
    <w:rsid w:val="00EA0786"/>
    <w:rsid w:val="00EB0C08"/>
    <w:rsid w:val="00EB209A"/>
    <w:rsid w:val="00EB4D80"/>
    <w:rsid w:val="00EB5618"/>
    <w:rsid w:val="00ED3EC5"/>
    <w:rsid w:val="00ED473D"/>
    <w:rsid w:val="00ED518E"/>
    <w:rsid w:val="00ED5917"/>
    <w:rsid w:val="00EE1085"/>
    <w:rsid w:val="00EE1545"/>
    <w:rsid w:val="00EE3EE1"/>
    <w:rsid w:val="00EE4BBB"/>
    <w:rsid w:val="00EE546F"/>
    <w:rsid w:val="00EF3C98"/>
    <w:rsid w:val="00EF4426"/>
    <w:rsid w:val="00F02C71"/>
    <w:rsid w:val="00F03321"/>
    <w:rsid w:val="00F11610"/>
    <w:rsid w:val="00F20F78"/>
    <w:rsid w:val="00F250B6"/>
    <w:rsid w:val="00F250BA"/>
    <w:rsid w:val="00F25973"/>
    <w:rsid w:val="00F26146"/>
    <w:rsid w:val="00F30923"/>
    <w:rsid w:val="00F3110F"/>
    <w:rsid w:val="00F31D5B"/>
    <w:rsid w:val="00F405E6"/>
    <w:rsid w:val="00F43003"/>
    <w:rsid w:val="00F50728"/>
    <w:rsid w:val="00F53052"/>
    <w:rsid w:val="00F56A03"/>
    <w:rsid w:val="00F6485B"/>
    <w:rsid w:val="00F73299"/>
    <w:rsid w:val="00F76F02"/>
    <w:rsid w:val="00F81D5F"/>
    <w:rsid w:val="00F83DC2"/>
    <w:rsid w:val="00F90FBD"/>
    <w:rsid w:val="00F92B44"/>
    <w:rsid w:val="00F92F35"/>
    <w:rsid w:val="00F941D3"/>
    <w:rsid w:val="00F94C0F"/>
    <w:rsid w:val="00F94C2C"/>
    <w:rsid w:val="00F958CF"/>
    <w:rsid w:val="00F95AAF"/>
    <w:rsid w:val="00FA1B15"/>
    <w:rsid w:val="00FA1F9D"/>
    <w:rsid w:val="00FA2B6C"/>
    <w:rsid w:val="00FA6BEE"/>
    <w:rsid w:val="00FB199F"/>
    <w:rsid w:val="00FB203C"/>
    <w:rsid w:val="00FB378E"/>
    <w:rsid w:val="00FB4EDA"/>
    <w:rsid w:val="00FB7279"/>
    <w:rsid w:val="00FC41A4"/>
    <w:rsid w:val="00FC5048"/>
    <w:rsid w:val="00FC7510"/>
    <w:rsid w:val="00FD0041"/>
    <w:rsid w:val="00FE1A7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docId w15:val="{E28170AE-3E1F-49AF-B8AF-D4AABAB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D2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9990-D1B2-4169-862C-BFEC6D8E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Пегеева</cp:lastModifiedBy>
  <cp:revision>4</cp:revision>
  <cp:lastPrinted>2022-10-27T08:36:00Z</cp:lastPrinted>
  <dcterms:created xsi:type="dcterms:W3CDTF">2024-03-19T07:43:00Z</dcterms:created>
  <dcterms:modified xsi:type="dcterms:W3CDTF">2024-03-21T12:34:00Z</dcterms:modified>
</cp:coreProperties>
</file>