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4671">
      <w:r>
        <w:t>Данное расширение позволяет выполнить объединение нескольких документов в один.</w:t>
      </w:r>
    </w:p>
    <w:p w:rsidR="009A4671" w:rsidRDefault="009A4671">
      <w:r>
        <w:t>На данный момент возможно объединение следующих видов документов:</w:t>
      </w:r>
    </w:p>
    <w:p w:rsidR="009A4671" w:rsidRDefault="009A4671" w:rsidP="009A4671">
      <w:pPr>
        <w:pStyle w:val="a3"/>
        <w:numPr>
          <w:ilvl w:val="0"/>
          <w:numId w:val="1"/>
        </w:numPr>
      </w:pPr>
      <w:r>
        <w:t>Заказы клиентов</w:t>
      </w:r>
    </w:p>
    <w:p w:rsidR="009A4671" w:rsidRDefault="009A4671" w:rsidP="009A4671">
      <w:pPr>
        <w:pStyle w:val="a3"/>
        <w:numPr>
          <w:ilvl w:val="0"/>
          <w:numId w:val="1"/>
        </w:numPr>
      </w:pPr>
      <w:r>
        <w:t>Заказы поставщикам</w:t>
      </w:r>
    </w:p>
    <w:p w:rsidR="009A4671" w:rsidRDefault="009A4671" w:rsidP="009A4671">
      <w:r>
        <w:t xml:space="preserve">После подключения расширения в список документов будет добавлена кнопка «Объединить». </w:t>
      </w:r>
    </w:p>
    <w:p w:rsidR="004C0FEC" w:rsidRDefault="004C0FEC" w:rsidP="009A4671">
      <w:r>
        <w:rPr>
          <w:noProof/>
        </w:rPr>
        <w:drawing>
          <wp:inline distT="0" distB="0" distL="0" distR="0">
            <wp:extent cx="5940425" cy="394970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671" w:rsidRDefault="009A4671" w:rsidP="009A4671">
      <w:r>
        <w:t xml:space="preserve">Перед нажатием нужно выделить документы, которые нужно объединить и нажать на кнопку. После </w:t>
      </w:r>
      <w:proofErr w:type="gramStart"/>
      <w:r>
        <w:t>этого</w:t>
      </w:r>
      <w:proofErr w:type="gramEnd"/>
      <w:r>
        <w:t xml:space="preserve"> будет предложено </w:t>
      </w:r>
      <w:r w:rsidR="004C0FEC">
        <w:t xml:space="preserve">выбрать </w:t>
      </w:r>
      <w:proofErr w:type="gramStart"/>
      <w:r>
        <w:t>какой</w:t>
      </w:r>
      <w:proofErr w:type="gramEnd"/>
      <w:r>
        <w:t xml:space="preserve"> из документов использовать как основной, то есть в него будут перемещены товары из других документов. </w:t>
      </w:r>
    </w:p>
    <w:p w:rsidR="004C0FEC" w:rsidRDefault="004C0FEC" w:rsidP="009A4671">
      <w:r>
        <w:rPr>
          <w:noProof/>
        </w:rPr>
        <w:drawing>
          <wp:inline distT="0" distB="0" distL="0" distR="0">
            <wp:extent cx="4229691" cy="2838846"/>
            <wp:effectExtent l="19050" t="0" r="0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691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EC" w:rsidRDefault="009A4671" w:rsidP="009A4671">
      <w:r>
        <w:lastRenderedPageBreak/>
        <w:t>Остальные документы будут помечены на удаление.</w:t>
      </w:r>
    </w:p>
    <w:p w:rsidR="009A4671" w:rsidRDefault="009A4671" w:rsidP="009A4671">
      <w:r>
        <w:t>Для корректной работы расширения нужно снять галку «Безопасный режим»:</w:t>
      </w:r>
    </w:p>
    <w:p w:rsidR="004C0FEC" w:rsidRDefault="004C0FEC" w:rsidP="009A4671">
      <w:r>
        <w:rPr>
          <w:noProof/>
        </w:rPr>
        <w:drawing>
          <wp:inline distT="0" distB="0" distL="0" distR="0">
            <wp:extent cx="5940425" cy="162941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668A"/>
    <w:multiLevelType w:val="hybridMultilevel"/>
    <w:tmpl w:val="FE1AB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671"/>
    <w:rsid w:val="004C0FEC"/>
    <w:rsid w:val="009A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2023-03-31T15:13:00Z</dcterms:created>
  <dcterms:modified xsi:type="dcterms:W3CDTF">2023-03-31T15:21:00Z</dcterms:modified>
</cp:coreProperties>
</file>