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25E15" w14:textId="6E382F4F" w:rsidR="00A543DA" w:rsidRPr="00B643DD" w:rsidRDefault="00A543DA" w:rsidP="00BE3AAA">
      <w:pPr>
        <w:jc w:val="center"/>
        <w:rPr>
          <w:rFonts w:ascii="Arial" w:hAnsi="Arial" w:cs="Arial"/>
          <w:sz w:val="20"/>
          <w:szCs w:val="20"/>
        </w:rPr>
      </w:pPr>
      <w:r w:rsidRPr="000B59C6">
        <w:rPr>
          <w:rFonts w:ascii="Arial" w:hAnsi="Arial" w:cs="Arial"/>
          <w:b/>
          <w:bCs/>
        </w:rPr>
        <w:t xml:space="preserve">Техническое задание на создание </w:t>
      </w:r>
      <w:bookmarkStart w:id="0" w:name="_GoBack"/>
      <w:bookmarkEnd w:id="0"/>
      <w:r w:rsidRPr="000B59C6">
        <w:rPr>
          <w:rFonts w:ascii="Arial" w:hAnsi="Arial" w:cs="Arial"/>
          <w:b/>
          <w:bCs/>
        </w:rPr>
        <w:t xml:space="preserve">системы планирования, учета и отчетности </w:t>
      </w:r>
      <w:r>
        <w:rPr>
          <w:rFonts w:ascii="Arial" w:hAnsi="Arial" w:cs="Arial"/>
          <w:b/>
          <w:bCs/>
        </w:rPr>
        <w:t>процедуры «Платежи»</w:t>
      </w:r>
    </w:p>
    <w:p w14:paraId="28A54952" w14:textId="77777777" w:rsidR="00075748" w:rsidRDefault="00075748"/>
    <w:tbl>
      <w:tblPr>
        <w:tblStyle w:val="a3"/>
        <w:tblW w:w="14461" w:type="dxa"/>
        <w:tblLook w:val="04A0" w:firstRow="1" w:lastRow="0" w:firstColumn="1" w:lastColumn="0" w:noHBand="0" w:noVBand="1"/>
      </w:tblPr>
      <w:tblGrid>
        <w:gridCol w:w="538"/>
        <w:gridCol w:w="1854"/>
        <w:gridCol w:w="3132"/>
        <w:gridCol w:w="5627"/>
        <w:gridCol w:w="1781"/>
        <w:gridCol w:w="1529"/>
      </w:tblGrid>
      <w:tr w:rsidR="00B623DF" w14:paraId="2D347993" w14:textId="77777777" w:rsidTr="00B623DF">
        <w:tc>
          <w:tcPr>
            <w:tcW w:w="538" w:type="dxa"/>
          </w:tcPr>
          <w:p w14:paraId="67FA9DC3" w14:textId="3A26AD29" w:rsidR="00A543DA" w:rsidRDefault="00A543DA">
            <w:r w:rsidRPr="00B643DD">
              <w:rPr>
                <w:rFonts w:ascii="Arial" w:hAnsi="Arial" w:cs="Arial"/>
                <w:b/>
                <w:sz w:val="20"/>
                <w:szCs w:val="20"/>
              </w:rPr>
              <w:t>№</w:t>
            </w:r>
          </w:p>
        </w:tc>
        <w:tc>
          <w:tcPr>
            <w:tcW w:w="1854" w:type="dxa"/>
          </w:tcPr>
          <w:p w14:paraId="14832CEA" w14:textId="78CDD975" w:rsidR="00A543DA" w:rsidRDefault="00A543DA">
            <w:r w:rsidRPr="00B643DD">
              <w:rPr>
                <w:rFonts w:ascii="Arial" w:hAnsi="Arial" w:cs="Arial"/>
                <w:b/>
                <w:sz w:val="20"/>
                <w:szCs w:val="20"/>
              </w:rPr>
              <w:t>Наименование этапа/подэтапа</w:t>
            </w:r>
          </w:p>
        </w:tc>
        <w:tc>
          <w:tcPr>
            <w:tcW w:w="3132" w:type="dxa"/>
          </w:tcPr>
          <w:p w14:paraId="075ED624" w14:textId="0C1C4D00" w:rsidR="00A543DA" w:rsidRDefault="00A543DA">
            <w:r w:rsidRPr="00B643DD">
              <w:rPr>
                <w:rFonts w:ascii="Arial" w:hAnsi="Arial" w:cs="Arial"/>
                <w:b/>
                <w:sz w:val="20"/>
                <w:szCs w:val="20"/>
              </w:rPr>
              <w:t>Как происходит сейчас</w:t>
            </w:r>
          </w:p>
        </w:tc>
        <w:tc>
          <w:tcPr>
            <w:tcW w:w="5627" w:type="dxa"/>
          </w:tcPr>
          <w:p w14:paraId="5C49E158" w14:textId="34C2B744" w:rsidR="00A543DA" w:rsidRDefault="00A543DA">
            <w:r w:rsidRPr="00B643DD">
              <w:rPr>
                <w:rFonts w:ascii="Arial" w:hAnsi="Arial" w:cs="Arial"/>
                <w:b/>
                <w:sz w:val="20"/>
                <w:szCs w:val="20"/>
              </w:rPr>
              <w:t>Как хотим видеть в новой ИС</w:t>
            </w:r>
          </w:p>
        </w:tc>
        <w:tc>
          <w:tcPr>
            <w:tcW w:w="1781" w:type="dxa"/>
          </w:tcPr>
          <w:p w14:paraId="1956C4A3" w14:textId="2CFD835F" w:rsidR="00A543DA" w:rsidRDefault="00A543DA">
            <w:r w:rsidRPr="00B643DD">
              <w:rPr>
                <w:rFonts w:ascii="Arial" w:hAnsi="Arial" w:cs="Arial"/>
                <w:b/>
                <w:sz w:val="20"/>
                <w:szCs w:val="20"/>
              </w:rPr>
              <w:t>Ответственный за заполнение данных в ИС</w:t>
            </w:r>
          </w:p>
        </w:tc>
        <w:tc>
          <w:tcPr>
            <w:tcW w:w="1529" w:type="dxa"/>
          </w:tcPr>
          <w:p w14:paraId="30C2689F" w14:textId="14A59AEC" w:rsidR="00A543DA" w:rsidRDefault="00A543DA">
            <w:r>
              <w:rPr>
                <w:rFonts w:ascii="Arial" w:hAnsi="Arial" w:cs="Arial"/>
                <w:b/>
                <w:sz w:val="20"/>
                <w:szCs w:val="20"/>
              </w:rPr>
              <w:t>Выходной документ</w:t>
            </w:r>
          </w:p>
        </w:tc>
      </w:tr>
      <w:tr w:rsidR="00B623DF" w:rsidRPr="001B60F2" w14:paraId="40CA05D6" w14:textId="77777777" w:rsidTr="00B623DF">
        <w:trPr>
          <w:trHeight w:val="2328"/>
        </w:trPr>
        <w:tc>
          <w:tcPr>
            <w:tcW w:w="538" w:type="dxa"/>
          </w:tcPr>
          <w:p w14:paraId="5128BFC3" w14:textId="3D6830D8" w:rsidR="000640F8" w:rsidRPr="00F54544" w:rsidRDefault="000640F8">
            <w:pPr>
              <w:rPr>
                <w:rFonts w:ascii="Arial" w:hAnsi="Arial" w:cs="Arial"/>
                <w:sz w:val="20"/>
                <w:szCs w:val="20"/>
              </w:rPr>
            </w:pPr>
            <w:r w:rsidRPr="00F54544">
              <w:rPr>
                <w:rFonts w:ascii="Arial" w:hAnsi="Arial" w:cs="Arial"/>
                <w:sz w:val="20"/>
                <w:szCs w:val="20"/>
              </w:rPr>
              <w:t>1.</w:t>
            </w:r>
          </w:p>
        </w:tc>
        <w:tc>
          <w:tcPr>
            <w:tcW w:w="1854" w:type="dxa"/>
          </w:tcPr>
          <w:p w14:paraId="235180FF" w14:textId="0DA08D20" w:rsidR="000640F8" w:rsidRPr="00F54544" w:rsidRDefault="000640F8" w:rsidP="000640F8">
            <w:pPr>
              <w:rPr>
                <w:rFonts w:ascii="Arial" w:hAnsi="Arial" w:cs="Arial"/>
                <w:sz w:val="20"/>
                <w:szCs w:val="20"/>
              </w:rPr>
            </w:pPr>
            <w:r w:rsidRPr="00F54544">
              <w:rPr>
                <w:rFonts w:ascii="Arial" w:hAnsi="Arial" w:cs="Arial"/>
                <w:sz w:val="20"/>
                <w:szCs w:val="20"/>
              </w:rPr>
              <w:t xml:space="preserve">Формирование бюджета ДДС </w:t>
            </w:r>
          </w:p>
        </w:tc>
        <w:tc>
          <w:tcPr>
            <w:tcW w:w="3132" w:type="dxa"/>
          </w:tcPr>
          <w:p w14:paraId="08CE725C" w14:textId="5AD3CE15" w:rsidR="000640F8" w:rsidRPr="001B60F2" w:rsidRDefault="000640F8">
            <w:pPr>
              <w:rPr>
                <w:rFonts w:ascii="Arial" w:hAnsi="Arial" w:cs="Arial"/>
                <w:sz w:val="20"/>
                <w:szCs w:val="20"/>
              </w:rPr>
            </w:pPr>
            <w:r w:rsidRPr="001B60F2">
              <w:rPr>
                <w:rFonts w:ascii="Arial" w:hAnsi="Arial" w:cs="Arial"/>
                <w:sz w:val="20"/>
                <w:szCs w:val="20"/>
              </w:rPr>
              <w:t xml:space="preserve">На этапе бюджетирования все Дирекции предоставляют суммы планируемых расходов разрезе статей </w:t>
            </w:r>
            <w:r w:rsidRPr="001B60F2">
              <w:rPr>
                <w:rFonts w:ascii="Arial" w:hAnsi="Arial" w:cs="Arial"/>
                <w:i/>
                <w:sz w:val="20"/>
                <w:szCs w:val="20"/>
              </w:rPr>
              <w:t xml:space="preserve">(ручная работа). </w:t>
            </w:r>
            <w:r w:rsidRPr="001B60F2">
              <w:rPr>
                <w:rFonts w:ascii="Arial" w:hAnsi="Arial" w:cs="Arial"/>
                <w:sz w:val="20"/>
                <w:szCs w:val="20"/>
              </w:rPr>
              <w:t>Данные из Excel файла по утвержденному БП переносятся во вкладку БДДС с учетом планируемых сдвигов платежей (</w:t>
            </w:r>
            <w:r w:rsidRPr="001B60F2">
              <w:rPr>
                <w:rFonts w:ascii="Arial" w:hAnsi="Arial" w:cs="Arial"/>
                <w:i/>
                <w:sz w:val="20"/>
                <w:szCs w:val="20"/>
              </w:rPr>
              <w:t>ручная работа</w:t>
            </w:r>
            <w:r w:rsidRPr="001B60F2">
              <w:rPr>
                <w:rFonts w:ascii="Arial" w:hAnsi="Arial" w:cs="Arial"/>
                <w:sz w:val="20"/>
                <w:szCs w:val="20"/>
              </w:rPr>
              <w:t>)</w:t>
            </w:r>
          </w:p>
        </w:tc>
        <w:tc>
          <w:tcPr>
            <w:tcW w:w="5627" w:type="dxa"/>
          </w:tcPr>
          <w:p w14:paraId="702F37EC" w14:textId="1179CA08" w:rsidR="000640F8" w:rsidRPr="001B60F2" w:rsidRDefault="000640F8" w:rsidP="00B538F9">
            <w:pPr>
              <w:rPr>
                <w:rFonts w:ascii="Arial" w:hAnsi="Arial" w:cs="Arial"/>
                <w:sz w:val="20"/>
                <w:szCs w:val="20"/>
              </w:rPr>
            </w:pPr>
            <w:r w:rsidRPr="001B60F2">
              <w:rPr>
                <w:rFonts w:ascii="Arial" w:hAnsi="Arial" w:cs="Arial"/>
                <w:sz w:val="20"/>
                <w:szCs w:val="20"/>
              </w:rPr>
              <w:t xml:space="preserve">После завершения процесса Бюджетирования в Компании, согласованные расходы ДС в должны подгружаться в ИС (через загрузку шаблона </w:t>
            </w:r>
            <w:r w:rsidRPr="001B60F2">
              <w:rPr>
                <w:rFonts w:ascii="Arial" w:hAnsi="Arial" w:cs="Arial"/>
                <w:sz w:val="20"/>
                <w:szCs w:val="20"/>
                <w:lang w:val="en-US"/>
              </w:rPr>
              <w:t>Excel</w:t>
            </w:r>
            <w:r w:rsidRPr="001B60F2">
              <w:rPr>
                <w:rFonts w:ascii="Arial" w:hAnsi="Arial" w:cs="Arial"/>
                <w:sz w:val="20"/>
                <w:szCs w:val="20"/>
              </w:rPr>
              <w:t xml:space="preserve">  или вручную). Данные заносятся в систему </w:t>
            </w:r>
            <w:commentRangeStart w:id="1"/>
            <w:r w:rsidRPr="001B60F2">
              <w:rPr>
                <w:rFonts w:ascii="Arial" w:hAnsi="Arial" w:cs="Arial"/>
                <w:sz w:val="20"/>
                <w:szCs w:val="20"/>
              </w:rPr>
              <w:t>помесячно</w:t>
            </w:r>
            <w:commentRangeEnd w:id="1"/>
            <w:r w:rsidR="00FD6282">
              <w:rPr>
                <w:rStyle w:val="a4"/>
                <w:rFonts w:asciiTheme="minorHAnsi" w:hAnsiTheme="minorHAnsi" w:cstheme="minorBidi"/>
                <w:lang w:eastAsia="en-US"/>
              </w:rPr>
              <w:commentReference w:id="1"/>
            </w:r>
            <w:r w:rsidRPr="001B60F2">
              <w:rPr>
                <w:rFonts w:ascii="Arial" w:hAnsi="Arial" w:cs="Arial"/>
                <w:sz w:val="20"/>
                <w:szCs w:val="20"/>
              </w:rPr>
              <w:t xml:space="preserve"> (для текущего периода) и по годам для 2х последующих годов в разрезе статей затрат и кост- центров.</w:t>
            </w:r>
            <w:r w:rsidR="00B8701F">
              <w:rPr>
                <w:rFonts w:ascii="Arial" w:hAnsi="Arial" w:cs="Arial"/>
                <w:sz w:val="20"/>
                <w:szCs w:val="20"/>
              </w:rPr>
              <w:t xml:space="preserve"> Каждая статья БДДС должны иметь </w:t>
            </w:r>
            <w:r w:rsidR="005249A7">
              <w:rPr>
                <w:rFonts w:ascii="Arial" w:hAnsi="Arial" w:cs="Arial"/>
                <w:sz w:val="20"/>
                <w:szCs w:val="20"/>
              </w:rPr>
              <w:t xml:space="preserve"> свой </w:t>
            </w:r>
            <w:r w:rsidR="00B8701F">
              <w:rPr>
                <w:rFonts w:ascii="Arial" w:hAnsi="Arial" w:cs="Arial"/>
                <w:sz w:val="20"/>
                <w:szCs w:val="20"/>
              </w:rPr>
              <w:t>уникальный номер</w:t>
            </w:r>
            <w:r w:rsidR="000B09FA">
              <w:rPr>
                <w:rFonts w:ascii="Arial" w:hAnsi="Arial" w:cs="Arial"/>
                <w:sz w:val="20"/>
                <w:szCs w:val="20"/>
              </w:rPr>
              <w:t>.</w:t>
            </w:r>
          </w:p>
          <w:p w14:paraId="7305DDFA" w14:textId="3C7C8DF4" w:rsidR="000640F8" w:rsidRPr="001B60F2" w:rsidRDefault="00D33096" w:rsidP="000604FA">
            <w:pPr>
              <w:rPr>
                <w:rFonts w:ascii="Arial" w:hAnsi="Arial" w:cs="Arial"/>
                <w:sz w:val="20"/>
                <w:szCs w:val="20"/>
              </w:rPr>
            </w:pPr>
            <w:r>
              <w:rPr>
                <w:rFonts w:ascii="Arial" w:hAnsi="Arial" w:cs="Arial"/>
                <w:sz w:val="20"/>
                <w:szCs w:val="20"/>
              </w:rPr>
              <w:t xml:space="preserve">На основание загруженного БДДС </w:t>
            </w:r>
            <w:r w:rsidR="000B1A0C">
              <w:rPr>
                <w:rFonts w:ascii="Arial" w:hAnsi="Arial" w:cs="Arial"/>
                <w:sz w:val="20"/>
                <w:szCs w:val="20"/>
              </w:rPr>
              <w:t xml:space="preserve">системой </w:t>
            </w:r>
            <w:r>
              <w:rPr>
                <w:rFonts w:ascii="Arial" w:hAnsi="Arial" w:cs="Arial"/>
                <w:sz w:val="20"/>
                <w:szCs w:val="20"/>
              </w:rPr>
              <w:t>будет осуществляться проверка лимитов по статья</w:t>
            </w:r>
            <w:r w:rsidR="00C90DE9">
              <w:rPr>
                <w:rFonts w:ascii="Arial" w:hAnsi="Arial" w:cs="Arial"/>
                <w:sz w:val="20"/>
                <w:szCs w:val="20"/>
              </w:rPr>
              <w:t>м</w:t>
            </w:r>
            <w:r>
              <w:rPr>
                <w:rFonts w:ascii="Arial" w:hAnsi="Arial" w:cs="Arial"/>
                <w:sz w:val="20"/>
                <w:szCs w:val="20"/>
              </w:rPr>
              <w:t xml:space="preserve"> и ко</w:t>
            </w:r>
            <w:r w:rsidR="00C90DE9">
              <w:rPr>
                <w:rFonts w:ascii="Arial" w:hAnsi="Arial" w:cs="Arial"/>
                <w:sz w:val="20"/>
                <w:szCs w:val="20"/>
              </w:rPr>
              <w:t xml:space="preserve">ст-центру (в </w:t>
            </w:r>
            <w:r w:rsidR="000B1A0C">
              <w:rPr>
                <w:rFonts w:ascii="Arial" w:hAnsi="Arial" w:cs="Arial"/>
                <w:sz w:val="20"/>
                <w:szCs w:val="20"/>
              </w:rPr>
              <w:t>М</w:t>
            </w:r>
            <w:r w:rsidR="00C90DE9">
              <w:rPr>
                <w:rFonts w:ascii="Arial" w:hAnsi="Arial" w:cs="Arial"/>
                <w:sz w:val="20"/>
                <w:szCs w:val="20"/>
              </w:rPr>
              <w:t>одуле «</w:t>
            </w:r>
            <w:r w:rsidR="000B1A0C">
              <w:rPr>
                <w:rFonts w:ascii="Arial" w:hAnsi="Arial" w:cs="Arial"/>
                <w:sz w:val="20"/>
                <w:szCs w:val="20"/>
              </w:rPr>
              <w:t>З</w:t>
            </w:r>
            <w:r w:rsidR="00C90DE9">
              <w:rPr>
                <w:rFonts w:ascii="Arial" w:hAnsi="Arial" w:cs="Arial"/>
                <w:sz w:val="20"/>
                <w:szCs w:val="20"/>
              </w:rPr>
              <w:t>акупки»)</w:t>
            </w:r>
          </w:p>
        </w:tc>
        <w:tc>
          <w:tcPr>
            <w:tcW w:w="1781" w:type="dxa"/>
          </w:tcPr>
          <w:p w14:paraId="4321C69E" w14:textId="20F91B0F" w:rsidR="000640F8" w:rsidRPr="001B60F2" w:rsidRDefault="000640F8">
            <w:pPr>
              <w:rPr>
                <w:rFonts w:ascii="Arial" w:hAnsi="Arial" w:cs="Arial"/>
                <w:sz w:val="20"/>
                <w:szCs w:val="20"/>
              </w:rPr>
            </w:pPr>
            <w:r w:rsidRPr="001B60F2">
              <w:rPr>
                <w:rFonts w:ascii="Arial" w:hAnsi="Arial" w:cs="Arial"/>
                <w:sz w:val="20"/>
                <w:szCs w:val="20"/>
              </w:rPr>
              <w:t>Финансовая дирекция (далее - ФД)</w:t>
            </w:r>
          </w:p>
        </w:tc>
        <w:tc>
          <w:tcPr>
            <w:tcW w:w="1529" w:type="dxa"/>
          </w:tcPr>
          <w:p w14:paraId="01CD6C8D" w14:textId="71A0FB81" w:rsidR="000640F8" w:rsidRPr="001B60F2" w:rsidRDefault="000604FA">
            <w:pPr>
              <w:rPr>
                <w:rFonts w:ascii="Arial" w:hAnsi="Arial" w:cs="Arial"/>
                <w:sz w:val="20"/>
                <w:szCs w:val="20"/>
              </w:rPr>
            </w:pPr>
            <w:r w:rsidRPr="001B60F2">
              <w:rPr>
                <w:rFonts w:ascii="Arial" w:hAnsi="Arial" w:cs="Arial"/>
                <w:sz w:val="20"/>
                <w:szCs w:val="20"/>
              </w:rPr>
              <w:t>БДДС</w:t>
            </w:r>
          </w:p>
        </w:tc>
      </w:tr>
      <w:tr w:rsidR="00B623DF" w:rsidRPr="001B60F2" w14:paraId="58EC1397" w14:textId="77777777" w:rsidTr="00B623DF">
        <w:tc>
          <w:tcPr>
            <w:tcW w:w="538" w:type="dxa"/>
          </w:tcPr>
          <w:p w14:paraId="214EA775" w14:textId="09F3DCB3" w:rsidR="000640F8" w:rsidRPr="00F54544" w:rsidRDefault="001B60F2">
            <w:pPr>
              <w:rPr>
                <w:rFonts w:ascii="Arial" w:hAnsi="Arial" w:cs="Arial"/>
                <w:sz w:val="20"/>
                <w:szCs w:val="20"/>
              </w:rPr>
            </w:pPr>
            <w:r w:rsidRPr="00F54544">
              <w:rPr>
                <w:rFonts w:ascii="Arial" w:hAnsi="Arial" w:cs="Arial"/>
                <w:sz w:val="20"/>
                <w:szCs w:val="20"/>
              </w:rPr>
              <w:t>2.</w:t>
            </w:r>
          </w:p>
        </w:tc>
        <w:tc>
          <w:tcPr>
            <w:tcW w:w="1854" w:type="dxa"/>
          </w:tcPr>
          <w:p w14:paraId="617AED46" w14:textId="4EFF9475" w:rsidR="000640F8" w:rsidRPr="001B60F2" w:rsidRDefault="001B60F2">
            <w:pPr>
              <w:rPr>
                <w:rFonts w:ascii="Arial" w:hAnsi="Arial" w:cs="Arial"/>
                <w:sz w:val="20"/>
                <w:szCs w:val="20"/>
              </w:rPr>
            </w:pPr>
            <w:r w:rsidRPr="001B60F2">
              <w:rPr>
                <w:rFonts w:ascii="Arial" w:hAnsi="Arial" w:cs="Arial"/>
                <w:sz w:val="20"/>
                <w:szCs w:val="20"/>
              </w:rPr>
              <w:t>Формирование платежного календаря</w:t>
            </w:r>
            <w:r w:rsidR="003E3175">
              <w:rPr>
                <w:rFonts w:ascii="Arial" w:hAnsi="Arial" w:cs="Arial"/>
                <w:sz w:val="20"/>
                <w:szCs w:val="20"/>
              </w:rPr>
              <w:t xml:space="preserve"> (БП)</w:t>
            </w:r>
          </w:p>
        </w:tc>
        <w:tc>
          <w:tcPr>
            <w:tcW w:w="3132" w:type="dxa"/>
          </w:tcPr>
          <w:p w14:paraId="43ED71FE" w14:textId="04E7D7AB" w:rsidR="000640F8" w:rsidRPr="001B60F2" w:rsidRDefault="007E35D5">
            <w:pPr>
              <w:rPr>
                <w:rFonts w:ascii="Arial" w:hAnsi="Arial" w:cs="Arial"/>
                <w:sz w:val="20"/>
                <w:szCs w:val="20"/>
              </w:rPr>
            </w:pPr>
            <w:r>
              <w:rPr>
                <w:rFonts w:ascii="Arial" w:hAnsi="Arial" w:cs="Arial"/>
                <w:sz w:val="20"/>
                <w:szCs w:val="20"/>
              </w:rPr>
              <w:t>Вручную разносятся платежи по дням</w:t>
            </w:r>
          </w:p>
        </w:tc>
        <w:tc>
          <w:tcPr>
            <w:tcW w:w="5627" w:type="dxa"/>
          </w:tcPr>
          <w:p w14:paraId="553DC787" w14:textId="77777777" w:rsidR="000640F8" w:rsidRDefault="001A75E5">
            <w:pPr>
              <w:rPr>
                <w:rFonts w:ascii="Arial" w:hAnsi="Arial" w:cs="Arial"/>
                <w:b/>
                <w:sz w:val="20"/>
                <w:szCs w:val="20"/>
              </w:rPr>
            </w:pPr>
            <w:r>
              <w:rPr>
                <w:rFonts w:ascii="Arial" w:hAnsi="Arial" w:cs="Arial"/>
                <w:sz w:val="20"/>
                <w:szCs w:val="20"/>
              </w:rPr>
              <w:t xml:space="preserve">На </w:t>
            </w:r>
            <w:r w:rsidR="007E35D5">
              <w:rPr>
                <w:rFonts w:ascii="Arial" w:hAnsi="Arial" w:cs="Arial"/>
                <w:sz w:val="20"/>
                <w:szCs w:val="20"/>
              </w:rPr>
              <w:t>базе загруженного БДДС и прописанных в системе правил по разнесению платежей по дням</w:t>
            </w:r>
            <w:r w:rsidR="001A154F">
              <w:rPr>
                <w:rFonts w:ascii="Arial" w:hAnsi="Arial" w:cs="Arial"/>
                <w:sz w:val="20"/>
                <w:szCs w:val="20"/>
              </w:rPr>
              <w:t xml:space="preserve"> внутри месяца</w:t>
            </w:r>
            <w:r w:rsidR="007E35D5">
              <w:rPr>
                <w:rFonts w:ascii="Arial" w:hAnsi="Arial" w:cs="Arial"/>
                <w:sz w:val="20"/>
                <w:szCs w:val="20"/>
              </w:rPr>
              <w:t>, в системе формируется плановый платежный календарь по дням</w:t>
            </w:r>
            <w:r w:rsidR="00D8562C">
              <w:rPr>
                <w:rFonts w:ascii="Arial" w:hAnsi="Arial" w:cs="Arial"/>
                <w:sz w:val="20"/>
                <w:szCs w:val="20"/>
              </w:rPr>
              <w:t>. Важно учитывать при разнесении рабочие/выходные/праздничные дни.  Данным платежам присваивается статус «Прогноз (БП)»</w:t>
            </w:r>
            <w:r w:rsidR="00824F64">
              <w:rPr>
                <w:rFonts w:ascii="Arial" w:hAnsi="Arial" w:cs="Arial"/>
                <w:sz w:val="20"/>
                <w:szCs w:val="20"/>
              </w:rPr>
              <w:t xml:space="preserve"> </w:t>
            </w:r>
            <w:r w:rsidR="00824F64" w:rsidRPr="00824F64">
              <w:rPr>
                <w:rFonts w:ascii="Arial" w:hAnsi="Arial" w:cs="Arial"/>
                <w:b/>
                <w:sz w:val="20"/>
                <w:szCs w:val="20"/>
              </w:rPr>
              <w:t>(Шаблон 2)</w:t>
            </w:r>
          </w:p>
          <w:p w14:paraId="13B80643" w14:textId="15D4EEAA" w:rsidR="002D52AC" w:rsidRDefault="002D52AC">
            <w:pPr>
              <w:rPr>
                <w:rFonts w:ascii="Arial" w:hAnsi="Arial" w:cs="Arial"/>
                <w:color w:val="000000"/>
                <w:sz w:val="20"/>
                <w:szCs w:val="20"/>
              </w:rPr>
            </w:pPr>
            <w:r w:rsidRPr="00D71CCC">
              <w:rPr>
                <w:rFonts w:ascii="Arial" w:hAnsi="Arial" w:cs="Arial"/>
                <w:color w:val="000000"/>
                <w:sz w:val="20"/>
                <w:szCs w:val="20"/>
              </w:rPr>
              <w:t xml:space="preserve">Специалисты ФД должны иметь возможность </w:t>
            </w:r>
            <w:r>
              <w:rPr>
                <w:rFonts w:ascii="Arial" w:hAnsi="Arial" w:cs="Arial"/>
                <w:color w:val="000000"/>
                <w:sz w:val="20"/>
                <w:szCs w:val="20"/>
              </w:rPr>
              <w:t>из</w:t>
            </w:r>
            <w:r w:rsidRPr="00D71CCC">
              <w:rPr>
                <w:rFonts w:ascii="Arial" w:hAnsi="Arial" w:cs="Arial"/>
                <w:color w:val="000000"/>
                <w:sz w:val="20"/>
                <w:szCs w:val="20"/>
              </w:rPr>
              <w:t xml:space="preserve">менять </w:t>
            </w:r>
            <w:r>
              <w:rPr>
                <w:rFonts w:ascii="Arial" w:hAnsi="Arial" w:cs="Arial"/>
                <w:color w:val="000000"/>
                <w:sz w:val="20"/>
                <w:szCs w:val="20"/>
              </w:rPr>
              <w:t>п</w:t>
            </w:r>
            <w:r w:rsidRPr="00D71CCC">
              <w:rPr>
                <w:rFonts w:ascii="Arial" w:hAnsi="Arial" w:cs="Arial"/>
                <w:color w:val="000000"/>
                <w:sz w:val="20"/>
                <w:szCs w:val="20"/>
              </w:rPr>
              <w:t>равила самостоятельно в систем</w:t>
            </w:r>
            <w:r>
              <w:rPr>
                <w:rFonts w:ascii="Arial" w:hAnsi="Arial" w:cs="Arial"/>
                <w:color w:val="000000"/>
                <w:sz w:val="20"/>
                <w:szCs w:val="20"/>
              </w:rPr>
              <w:t>е.</w:t>
            </w:r>
          </w:p>
          <w:p w14:paraId="073AF5C4" w14:textId="326E4FA5" w:rsidR="000B1A0C" w:rsidRPr="008908E3" w:rsidRDefault="00C90DE9" w:rsidP="008908E3">
            <w:pPr>
              <w:rPr>
                <w:rFonts w:ascii="Arial" w:hAnsi="Arial" w:cs="Arial"/>
                <w:sz w:val="20"/>
                <w:szCs w:val="20"/>
              </w:rPr>
            </w:pPr>
            <w:r>
              <w:rPr>
                <w:rFonts w:ascii="Arial" w:hAnsi="Arial" w:cs="Arial"/>
                <w:sz w:val="20"/>
                <w:szCs w:val="20"/>
              </w:rPr>
              <w:t xml:space="preserve">Данный бюджетный </w:t>
            </w:r>
            <w:commentRangeStart w:id="2"/>
            <w:r>
              <w:rPr>
                <w:rFonts w:ascii="Arial" w:hAnsi="Arial" w:cs="Arial"/>
                <w:sz w:val="20"/>
                <w:szCs w:val="20"/>
              </w:rPr>
              <w:t>платежный</w:t>
            </w:r>
            <w:commentRangeEnd w:id="2"/>
            <w:r w:rsidR="001E3F3C">
              <w:rPr>
                <w:rStyle w:val="a4"/>
                <w:rFonts w:asciiTheme="minorHAnsi" w:hAnsiTheme="minorHAnsi" w:cstheme="minorBidi"/>
                <w:lang w:eastAsia="en-US"/>
              </w:rPr>
              <w:commentReference w:id="2"/>
            </w:r>
            <w:r>
              <w:rPr>
                <w:rFonts w:ascii="Arial" w:hAnsi="Arial" w:cs="Arial"/>
                <w:sz w:val="20"/>
                <w:szCs w:val="20"/>
              </w:rPr>
              <w:t xml:space="preserve"> календарь сохраняется в системе и не может быть скорректирова</w:t>
            </w:r>
            <w:r w:rsidR="000B1A0C">
              <w:rPr>
                <w:rFonts w:ascii="Arial" w:hAnsi="Arial" w:cs="Arial"/>
                <w:sz w:val="20"/>
                <w:szCs w:val="20"/>
              </w:rPr>
              <w:t>н</w:t>
            </w:r>
            <w:r w:rsidR="009E4256">
              <w:rPr>
                <w:rFonts w:ascii="Arial" w:hAnsi="Arial" w:cs="Arial"/>
                <w:sz w:val="20"/>
                <w:szCs w:val="20"/>
              </w:rPr>
              <w:t xml:space="preserve"> (за исключением случаев, когда было принято решение о корректировки БП. В этом случае загружается обновленная версия БП и платежный календарь по БП корректируется с учетом это</w:t>
            </w:r>
            <w:r w:rsidR="001A52A8">
              <w:rPr>
                <w:rFonts w:ascii="Arial" w:hAnsi="Arial" w:cs="Arial"/>
                <w:sz w:val="20"/>
                <w:szCs w:val="20"/>
              </w:rPr>
              <w:t>й</w:t>
            </w:r>
            <w:r w:rsidR="009E4256">
              <w:rPr>
                <w:rFonts w:ascii="Arial" w:hAnsi="Arial" w:cs="Arial"/>
                <w:sz w:val="20"/>
                <w:szCs w:val="20"/>
              </w:rPr>
              <w:t xml:space="preserve"> версии).</w:t>
            </w:r>
          </w:p>
        </w:tc>
        <w:tc>
          <w:tcPr>
            <w:tcW w:w="1781" w:type="dxa"/>
          </w:tcPr>
          <w:p w14:paraId="7BF32788" w14:textId="3077140D" w:rsidR="000640F8" w:rsidRPr="001B60F2" w:rsidRDefault="007E35D5">
            <w:pPr>
              <w:rPr>
                <w:rFonts w:ascii="Arial" w:hAnsi="Arial" w:cs="Arial"/>
                <w:sz w:val="20"/>
                <w:szCs w:val="20"/>
              </w:rPr>
            </w:pPr>
            <w:r>
              <w:rPr>
                <w:rFonts w:ascii="Arial" w:hAnsi="Arial" w:cs="Arial"/>
                <w:sz w:val="20"/>
                <w:szCs w:val="20"/>
              </w:rPr>
              <w:t>Автоматически</w:t>
            </w:r>
          </w:p>
        </w:tc>
        <w:tc>
          <w:tcPr>
            <w:tcW w:w="1529" w:type="dxa"/>
          </w:tcPr>
          <w:p w14:paraId="3A40899D" w14:textId="63490F96" w:rsidR="000640F8" w:rsidRPr="001B60F2" w:rsidRDefault="007E35D5">
            <w:pPr>
              <w:rPr>
                <w:rFonts w:ascii="Arial" w:hAnsi="Arial" w:cs="Arial"/>
                <w:sz w:val="20"/>
                <w:szCs w:val="20"/>
              </w:rPr>
            </w:pPr>
            <w:r>
              <w:rPr>
                <w:rFonts w:ascii="Arial" w:hAnsi="Arial" w:cs="Arial"/>
                <w:sz w:val="20"/>
                <w:szCs w:val="20"/>
              </w:rPr>
              <w:t>Платежный календарь</w:t>
            </w:r>
          </w:p>
        </w:tc>
      </w:tr>
      <w:tr w:rsidR="008E6962" w:rsidRPr="001B60F2" w14:paraId="3737BBE8" w14:textId="77777777" w:rsidTr="00135856">
        <w:trPr>
          <w:trHeight w:val="1108"/>
        </w:trPr>
        <w:tc>
          <w:tcPr>
            <w:tcW w:w="538" w:type="dxa"/>
          </w:tcPr>
          <w:p w14:paraId="50D581FC" w14:textId="46676E33" w:rsidR="008E6962" w:rsidRDefault="008E6962" w:rsidP="008E6962">
            <w:pPr>
              <w:rPr>
                <w:rFonts w:ascii="Arial" w:hAnsi="Arial" w:cs="Arial"/>
                <w:sz w:val="20"/>
                <w:szCs w:val="20"/>
              </w:rPr>
            </w:pPr>
            <w:r>
              <w:rPr>
                <w:rFonts w:ascii="Arial" w:hAnsi="Arial" w:cs="Arial"/>
                <w:sz w:val="20"/>
                <w:szCs w:val="20"/>
              </w:rPr>
              <w:t>3</w:t>
            </w:r>
          </w:p>
        </w:tc>
        <w:tc>
          <w:tcPr>
            <w:tcW w:w="1854" w:type="dxa"/>
          </w:tcPr>
          <w:p w14:paraId="29E88CAC" w14:textId="4BC613B5" w:rsidR="008E6962" w:rsidRDefault="008E6962" w:rsidP="008E6962">
            <w:pPr>
              <w:rPr>
                <w:rFonts w:ascii="Arial" w:hAnsi="Arial" w:cs="Arial"/>
                <w:sz w:val="20"/>
                <w:szCs w:val="20"/>
              </w:rPr>
            </w:pPr>
            <w:r>
              <w:rPr>
                <w:rFonts w:ascii="Arial" w:hAnsi="Arial" w:cs="Arial"/>
                <w:sz w:val="20"/>
                <w:szCs w:val="20"/>
              </w:rPr>
              <w:t>Формирование платежного календаря (прогноз/факт)</w:t>
            </w:r>
          </w:p>
        </w:tc>
        <w:tc>
          <w:tcPr>
            <w:tcW w:w="3132" w:type="dxa"/>
          </w:tcPr>
          <w:p w14:paraId="59695A14" w14:textId="459E12D0" w:rsidR="008E6962" w:rsidRPr="00776B78" w:rsidRDefault="00F63842" w:rsidP="008E6962">
            <w:pPr>
              <w:rPr>
                <w:rFonts w:ascii="Arial" w:hAnsi="Arial" w:cs="Arial"/>
                <w:sz w:val="20"/>
                <w:szCs w:val="20"/>
              </w:rPr>
            </w:pPr>
            <w:r>
              <w:rPr>
                <w:rFonts w:ascii="Arial" w:hAnsi="Arial" w:cs="Arial"/>
                <w:sz w:val="20"/>
                <w:szCs w:val="20"/>
              </w:rPr>
              <w:t>Вручную разносятся платежи по дням</w:t>
            </w:r>
          </w:p>
        </w:tc>
        <w:tc>
          <w:tcPr>
            <w:tcW w:w="5627" w:type="dxa"/>
          </w:tcPr>
          <w:p w14:paraId="411D6EE8" w14:textId="172748C5" w:rsidR="008E6962" w:rsidRDefault="008E6962" w:rsidP="008E6962">
            <w:pPr>
              <w:rPr>
                <w:rFonts w:ascii="Arial" w:hAnsi="Arial" w:cs="Arial"/>
                <w:sz w:val="20"/>
                <w:szCs w:val="20"/>
              </w:rPr>
            </w:pPr>
            <w:r>
              <w:rPr>
                <w:rFonts w:ascii="Arial" w:hAnsi="Arial" w:cs="Arial"/>
                <w:sz w:val="20"/>
                <w:szCs w:val="20"/>
              </w:rPr>
              <w:t>В системе кроме платежного календаря по БП должен формироваться платежный календарь факт/прогноз</w:t>
            </w:r>
            <w:r w:rsidR="005850CF">
              <w:rPr>
                <w:rFonts w:ascii="Arial" w:hAnsi="Arial" w:cs="Arial"/>
                <w:sz w:val="20"/>
                <w:szCs w:val="20"/>
              </w:rPr>
              <w:t>.</w:t>
            </w:r>
          </w:p>
          <w:p w14:paraId="3DCEA59C" w14:textId="61049959" w:rsidR="008E6962" w:rsidRDefault="008E6962" w:rsidP="008E6962">
            <w:pPr>
              <w:rPr>
                <w:rFonts w:ascii="Arial" w:hAnsi="Arial" w:cs="Arial"/>
                <w:sz w:val="20"/>
                <w:szCs w:val="20"/>
              </w:rPr>
            </w:pPr>
            <w:r>
              <w:rPr>
                <w:rFonts w:ascii="Arial" w:hAnsi="Arial" w:cs="Arial"/>
                <w:sz w:val="20"/>
                <w:szCs w:val="20"/>
              </w:rPr>
              <w:t xml:space="preserve">Данный платежный </w:t>
            </w:r>
            <w:commentRangeStart w:id="3"/>
            <w:r>
              <w:rPr>
                <w:rFonts w:ascii="Arial" w:hAnsi="Arial" w:cs="Arial"/>
                <w:sz w:val="20"/>
                <w:szCs w:val="20"/>
              </w:rPr>
              <w:t>календарь</w:t>
            </w:r>
            <w:commentRangeEnd w:id="3"/>
            <w:r w:rsidR="00FF21A1">
              <w:rPr>
                <w:rStyle w:val="a4"/>
                <w:rFonts w:asciiTheme="minorHAnsi" w:hAnsiTheme="minorHAnsi" w:cstheme="minorBidi"/>
                <w:lang w:eastAsia="en-US"/>
              </w:rPr>
              <w:commentReference w:id="3"/>
            </w:r>
            <w:r>
              <w:rPr>
                <w:rFonts w:ascii="Arial" w:hAnsi="Arial" w:cs="Arial"/>
                <w:sz w:val="20"/>
                <w:szCs w:val="20"/>
              </w:rPr>
              <w:t xml:space="preserve"> формируется на основе бюджетного и в дальнейшем </w:t>
            </w:r>
            <w:r w:rsidR="005850CF">
              <w:rPr>
                <w:rFonts w:ascii="Arial" w:hAnsi="Arial" w:cs="Arial"/>
                <w:sz w:val="20"/>
                <w:szCs w:val="20"/>
              </w:rPr>
              <w:t xml:space="preserve">регулярно </w:t>
            </w:r>
            <w:r>
              <w:rPr>
                <w:rFonts w:ascii="Arial" w:hAnsi="Arial" w:cs="Arial"/>
                <w:sz w:val="20"/>
                <w:szCs w:val="20"/>
              </w:rPr>
              <w:t>корректируется с учетом фактических оплат и оплат по прогнозу.</w:t>
            </w:r>
          </w:p>
          <w:p w14:paraId="39B1A8ED" w14:textId="0B30904F" w:rsidR="008E6962" w:rsidRDefault="008E6962" w:rsidP="008E6962">
            <w:pPr>
              <w:rPr>
                <w:rFonts w:ascii="Arial" w:hAnsi="Arial" w:cs="Arial"/>
                <w:sz w:val="20"/>
                <w:szCs w:val="20"/>
              </w:rPr>
            </w:pPr>
            <w:r>
              <w:rPr>
                <w:rFonts w:ascii="Arial" w:hAnsi="Arial" w:cs="Arial"/>
                <w:sz w:val="20"/>
                <w:szCs w:val="20"/>
              </w:rPr>
              <w:t xml:space="preserve">Система должна определять, какие из платежей со статусом прогноз (БП) уже скорректировались на базе заявок на закупку и им уже присвоен новый статус (прогноз </w:t>
            </w:r>
            <w:r w:rsidRPr="00F87281">
              <w:rPr>
                <w:rFonts w:ascii="Arial" w:hAnsi="Arial" w:cs="Arial"/>
                <w:sz w:val="20"/>
                <w:szCs w:val="20"/>
              </w:rPr>
              <w:t>МСЗ или ГПЗ</w:t>
            </w:r>
            <w:r w:rsidR="000E5D9C" w:rsidRPr="00F87281">
              <w:rPr>
                <w:rFonts w:ascii="Arial" w:hAnsi="Arial" w:cs="Arial"/>
                <w:sz w:val="20"/>
                <w:szCs w:val="20"/>
              </w:rPr>
              <w:t xml:space="preserve"> – см. пункт 3.1 и 3.2</w:t>
            </w:r>
            <w:r w:rsidRPr="00F87281">
              <w:rPr>
                <w:rFonts w:ascii="Arial" w:hAnsi="Arial" w:cs="Arial"/>
                <w:sz w:val="20"/>
                <w:szCs w:val="20"/>
              </w:rPr>
              <w:t xml:space="preserve">), а какие платежи еще продолжают иметь статус прогноз (БП).  </w:t>
            </w:r>
            <w:r w:rsidR="006C0A9A" w:rsidRPr="00F87281">
              <w:rPr>
                <w:rFonts w:ascii="Arial" w:hAnsi="Arial" w:cs="Arial"/>
                <w:sz w:val="20"/>
                <w:szCs w:val="20"/>
              </w:rPr>
              <w:t xml:space="preserve">Именно эти платежи </w:t>
            </w:r>
            <w:r w:rsidR="00F87281" w:rsidRPr="00F87281">
              <w:rPr>
                <w:rFonts w:ascii="Arial" w:hAnsi="Arial" w:cs="Arial"/>
                <w:sz w:val="20"/>
                <w:szCs w:val="20"/>
              </w:rPr>
              <w:t xml:space="preserve">можно корректировать любое количество раз через загрузку в систему эксель файла утвержденного формата. Система удаляет все платежи </w:t>
            </w:r>
            <w:r w:rsidR="00F87281" w:rsidRPr="00F87281">
              <w:rPr>
                <w:rFonts w:ascii="Arial" w:hAnsi="Arial" w:cs="Arial"/>
                <w:sz w:val="20"/>
                <w:szCs w:val="20"/>
              </w:rPr>
              <w:lastRenderedPageBreak/>
              <w:t>со статусом прогноз (БП) и загружает из файла новые, присваивая этим платежам статус прогноз (БП). Платежи с другими статусами (прогноз (МСЗ,ГПЗ,драфт) или в оплату) не корректируются</w:t>
            </w:r>
            <w:r w:rsidR="00F87281">
              <w:rPr>
                <w:rFonts w:ascii="Arial" w:hAnsi="Arial" w:cs="Arial"/>
                <w:sz w:val="20"/>
                <w:szCs w:val="20"/>
              </w:rPr>
              <w:t>.</w:t>
            </w:r>
          </w:p>
        </w:tc>
        <w:tc>
          <w:tcPr>
            <w:tcW w:w="1781" w:type="dxa"/>
          </w:tcPr>
          <w:p w14:paraId="6FAA6902" w14:textId="30E9E2EE" w:rsidR="008E6962" w:rsidRDefault="008E6962" w:rsidP="008E6962">
            <w:pPr>
              <w:rPr>
                <w:rFonts w:ascii="Arial" w:hAnsi="Arial" w:cs="Arial"/>
                <w:sz w:val="20"/>
                <w:szCs w:val="20"/>
              </w:rPr>
            </w:pPr>
            <w:r>
              <w:rPr>
                <w:rFonts w:ascii="Arial" w:hAnsi="Arial" w:cs="Arial"/>
                <w:sz w:val="20"/>
                <w:szCs w:val="20"/>
              </w:rPr>
              <w:lastRenderedPageBreak/>
              <w:t>Автоматически</w:t>
            </w:r>
          </w:p>
        </w:tc>
        <w:tc>
          <w:tcPr>
            <w:tcW w:w="1529" w:type="dxa"/>
          </w:tcPr>
          <w:p w14:paraId="778B548E" w14:textId="4A93AFA7" w:rsidR="008E6962" w:rsidRPr="001B60F2" w:rsidRDefault="008E6962" w:rsidP="008E6962">
            <w:pPr>
              <w:rPr>
                <w:rFonts w:ascii="Arial" w:hAnsi="Arial" w:cs="Arial"/>
                <w:sz w:val="20"/>
                <w:szCs w:val="20"/>
              </w:rPr>
            </w:pPr>
            <w:r>
              <w:rPr>
                <w:rFonts w:ascii="Arial" w:hAnsi="Arial" w:cs="Arial"/>
                <w:sz w:val="20"/>
                <w:szCs w:val="20"/>
              </w:rPr>
              <w:t>Платежный календарь</w:t>
            </w:r>
          </w:p>
        </w:tc>
      </w:tr>
      <w:tr w:rsidR="008E6962" w:rsidRPr="001B60F2" w14:paraId="00C3D906" w14:textId="77777777" w:rsidTr="007455DB">
        <w:trPr>
          <w:trHeight w:val="1432"/>
        </w:trPr>
        <w:tc>
          <w:tcPr>
            <w:tcW w:w="538" w:type="dxa"/>
          </w:tcPr>
          <w:p w14:paraId="54AFE04C" w14:textId="0FF18849" w:rsidR="008E6962" w:rsidRPr="00D8562C" w:rsidRDefault="008E6962" w:rsidP="008E6962">
            <w:pPr>
              <w:rPr>
                <w:rFonts w:ascii="Arial" w:hAnsi="Arial" w:cs="Arial"/>
                <w:sz w:val="20"/>
                <w:szCs w:val="20"/>
              </w:rPr>
            </w:pPr>
            <w:r>
              <w:rPr>
                <w:rFonts w:ascii="Arial" w:hAnsi="Arial" w:cs="Arial"/>
                <w:sz w:val="20"/>
                <w:szCs w:val="20"/>
              </w:rPr>
              <w:lastRenderedPageBreak/>
              <w:t>3.1</w:t>
            </w:r>
          </w:p>
        </w:tc>
        <w:tc>
          <w:tcPr>
            <w:tcW w:w="1854" w:type="dxa"/>
          </w:tcPr>
          <w:p w14:paraId="7A3CB6CF" w14:textId="0E53536C" w:rsidR="008E6962" w:rsidRPr="001B60F2" w:rsidRDefault="008E6962" w:rsidP="008E6962">
            <w:pPr>
              <w:rPr>
                <w:rFonts w:ascii="Arial" w:hAnsi="Arial" w:cs="Arial"/>
                <w:sz w:val="20"/>
                <w:szCs w:val="20"/>
              </w:rPr>
            </w:pPr>
            <w:r>
              <w:rPr>
                <w:rFonts w:ascii="Arial" w:hAnsi="Arial" w:cs="Arial"/>
                <w:sz w:val="20"/>
                <w:szCs w:val="20"/>
              </w:rPr>
              <w:t xml:space="preserve">Прогнозирование оплаты </w:t>
            </w:r>
            <w:r w:rsidRPr="00F54544">
              <w:rPr>
                <w:rFonts w:ascii="Arial" w:hAnsi="Arial" w:cs="Arial"/>
                <w:i/>
                <w:sz w:val="20"/>
                <w:szCs w:val="20"/>
              </w:rPr>
              <w:t xml:space="preserve">(Закупка </w:t>
            </w:r>
            <w:r w:rsidRPr="00324968">
              <w:rPr>
                <w:rFonts w:ascii="Arial" w:hAnsi="Arial" w:cs="Arial"/>
                <w:i/>
                <w:sz w:val="20"/>
                <w:szCs w:val="20"/>
              </w:rPr>
              <w:t xml:space="preserve">&lt;1,5 </w:t>
            </w:r>
            <w:r w:rsidRPr="00F54544">
              <w:rPr>
                <w:rFonts w:ascii="Arial" w:hAnsi="Arial" w:cs="Arial"/>
                <w:i/>
                <w:sz w:val="20"/>
                <w:szCs w:val="20"/>
              </w:rPr>
              <w:t>млн.руб.)</w:t>
            </w:r>
          </w:p>
        </w:tc>
        <w:tc>
          <w:tcPr>
            <w:tcW w:w="3132" w:type="dxa"/>
          </w:tcPr>
          <w:p w14:paraId="063E1AA4" w14:textId="234B4E9C" w:rsidR="008E6962" w:rsidRPr="001B60F2" w:rsidRDefault="008E6962" w:rsidP="008E6962">
            <w:pPr>
              <w:rPr>
                <w:rFonts w:ascii="Arial" w:hAnsi="Arial" w:cs="Arial"/>
                <w:sz w:val="20"/>
                <w:szCs w:val="20"/>
              </w:rPr>
            </w:pPr>
            <w:r w:rsidRPr="00776B78">
              <w:rPr>
                <w:rFonts w:ascii="Arial" w:hAnsi="Arial" w:cs="Arial"/>
                <w:sz w:val="20"/>
                <w:szCs w:val="20"/>
              </w:rPr>
              <w:t>Данные от Направления по закупкам</w:t>
            </w:r>
            <w:r>
              <w:rPr>
                <w:rFonts w:ascii="Arial" w:hAnsi="Arial" w:cs="Arial"/>
                <w:sz w:val="20"/>
                <w:szCs w:val="20"/>
              </w:rPr>
              <w:t xml:space="preserve">/Инициатора - </w:t>
            </w:r>
            <w:r w:rsidRPr="00776B78">
              <w:rPr>
                <w:rFonts w:ascii="Arial" w:hAnsi="Arial" w:cs="Arial"/>
                <w:sz w:val="20"/>
                <w:szCs w:val="20"/>
              </w:rPr>
              <w:t>Перенос данных в Excel файл - Платежи - как прогноз</w:t>
            </w:r>
          </w:p>
        </w:tc>
        <w:tc>
          <w:tcPr>
            <w:tcW w:w="5627" w:type="dxa"/>
          </w:tcPr>
          <w:p w14:paraId="53D095B5" w14:textId="22BFF61D" w:rsidR="008E6962" w:rsidRDefault="008E6962" w:rsidP="008E6962">
            <w:pPr>
              <w:rPr>
                <w:rFonts w:ascii="Arial" w:hAnsi="Arial" w:cs="Arial"/>
                <w:sz w:val="20"/>
                <w:szCs w:val="20"/>
              </w:rPr>
            </w:pPr>
            <w:r>
              <w:rPr>
                <w:rFonts w:ascii="Arial" w:hAnsi="Arial" w:cs="Arial"/>
                <w:sz w:val="20"/>
                <w:szCs w:val="20"/>
              </w:rPr>
              <w:t xml:space="preserve">Когда заявка на закупку согласована ФД, в платежном календаре создается запись о прогнозе оплаты по конкретной закупке. Дата прогнозной оплаты по закупке проставляется из заявки на закупку, строка «График платежей». </w:t>
            </w:r>
          </w:p>
          <w:p w14:paraId="1790A760" w14:textId="70D08F94" w:rsidR="008E6962" w:rsidRPr="00D8562C" w:rsidRDefault="008E6962" w:rsidP="008E6962">
            <w:pPr>
              <w:rPr>
                <w:rFonts w:ascii="Arial" w:hAnsi="Arial" w:cs="Arial"/>
                <w:sz w:val="20"/>
                <w:szCs w:val="20"/>
              </w:rPr>
            </w:pPr>
            <w:r>
              <w:rPr>
                <w:rFonts w:ascii="Arial" w:hAnsi="Arial" w:cs="Arial"/>
                <w:sz w:val="20"/>
                <w:szCs w:val="20"/>
              </w:rPr>
              <w:t>Данному платежу присваивается статус «Прогноз (МСЗ)»</w:t>
            </w:r>
          </w:p>
        </w:tc>
        <w:tc>
          <w:tcPr>
            <w:tcW w:w="1781" w:type="dxa"/>
          </w:tcPr>
          <w:p w14:paraId="2371BE48" w14:textId="75E40A52" w:rsidR="008E6962" w:rsidRPr="001B60F2" w:rsidRDefault="008E6962" w:rsidP="008E6962">
            <w:pPr>
              <w:rPr>
                <w:rFonts w:ascii="Arial" w:hAnsi="Arial" w:cs="Arial"/>
                <w:sz w:val="20"/>
                <w:szCs w:val="20"/>
              </w:rPr>
            </w:pPr>
            <w:r>
              <w:rPr>
                <w:rFonts w:ascii="Arial" w:hAnsi="Arial" w:cs="Arial"/>
                <w:sz w:val="20"/>
                <w:szCs w:val="20"/>
              </w:rPr>
              <w:t>Автоматически</w:t>
            </w:r>
          </w:p>
        </w:tc>
        <w:tc>
          <w:tcPr>
            <w:tcW w:w="1529" w:type="dxa"/>
          </w:tcPr>
          <w:p w14:paraId="5D9D90AB" w14:textId="5BE90980" w:rsidR="008E6962" w:rsidRPr="001B60F2" w:rsidRDefault="008E6962" w:rsidP="008E6962">
            <w:pPr>
              <w:rPr>
                <w:rFonts w:ascii="Arial" w:hAnsi="Arial" w:cs="Arial"/>
                <w:sz w:val="20"/>
                <w:szCs w:val="20"/>
              </w:rPr>
            </w:pPr>
            <w:r>
              <w:rPr>
                <w:rFonts w:ascii="Arial" w:hAnsi="Arial" w:cs="Arial"/>
                <w:sz w:val="20"/>
                <w:szCs w:val="20"/>
              </w:rPr>
              <w:t>Платежный календарь</w:t>
            </w:r>
          </w:p>
        </w:tc>
      </w:tr>
      <w:tr w:rsidR="008E6962" w:rsidRPr="001B60F2" w14:paraId="401F5D68" w14:textId="77777777" w:rsidTr="00135856">
        <w:trPr>
          <w:trHeight w:val="1520"/>
        </w:trPr>
        <w:tc>
          <w:tcPr>
            <w:tcW w:w="538" w:type="dxa"/>
          </w:tcPr>
          <w:p w14:paraId="0A1E1E78" w14:textId="06F1C4B6" w:rsidR="008E6962" w:rsidRDefault="008E6962" w:rsidP="008E6962">
            <w:pPr>
              <w:rPr>
                <w:rFonts w:ascii="Arial" w:hAnsi="Arial" w:cs="Arial"/>
                <w:sz w:val="20"/>
                <w:szCs w:val="20"/>
              </w:rPr>
            </w:pPr>
            <w:r>
              <w:rPr>
                <w:rFonts w:ascii="Arial" w:hAnsi="Arial" w:cs="Arial"/>
                <w:sz w:val="20"/>
                <w:szCs w:val="20"/>
              </w:rPr>
              <w:t>3.2</w:t>
            </w:r>
          </w:p>
        </w:tc>
        <w:tc>
          <w:tcPr>
            <w:tcW w:w="1854" w:type="dxa"/>
          </w:tcPr>
          <w:p w14:paraId="40838FAD" w14:textId="45986ACF" w:rsidR="008E6962" w:rsidRDefault="008E6962" w:rsidP="008E6962">
            <w:pPr>
              <w:rPr>
                <w:rFonts w:ascii="Arial" w:hAnsi="Arial" w:cs="Arial"/>
                <w:sz w:val="20"/>
                <w:szCs w:val="20"/>
              </w:rPr>
            </w:pPr>
            <w:r>
              <w:rPr>
                <w:rFonts w:ascii="Arial" w:hAnsi="Arial" w:cs="Arial"/>
                <w:sz w:val="20"/>
                <w:szCs w:val="20"/>
              </w:rPr>
              <w:t xml:space="preserve">Прогнозирование оплаты </w:t>
            </w:r>
            <w:r w:rsidRPr="00F54544">
              <w:rPr>
                <w:rFonts w:ascii="Arial" w:hAnsi="Arial" w:cs="Arial"/>
                <w:i/>
                <w:sz w:val="20"/>
                <w:szCs w:val="20"/>
              </w:rPr>
              <w:t xml:space="preserve">(Закупка </w:t>
            </w:r>
            <w:r w:rsidRPr="00324968">
              <w:rPr>
                <w:rFonts w:ascii="Arial" w:hAnsi="Arial" w:cs="Arial"/>
                <w:i/>
                <w:sz w:val="20"/>
                <w:szCs w:val="20"/>
              </w:rPr>
              <w:t xml:space="preserve">&gt;1,5 </w:t>
            </w:r>
            <w:r w:rsidRPr="00F54544">
              <w:rPr>
                <w:rFonts w:ascii="Arial" w:hAnsi="Arial" w:cs="Arial"/>
                <w:i/>
                <w:sz w:val="20"/>
                <w:szCs w:val="20"/>
              </w:rPr>
              <w:t>млн.руб.)</w:t>
            </w:r>
          </w:p>
        </w:tc>
        <w:tc>
          <w:tcPr>
            <w:tcW w:w="3132" w:type="dxa"/>
          </w:tcPr>
          <w:p w14:paraId="57E82BD8" w14:textId="00E6DFA1" w:rsidR="008E6962" w:rsidRPr="00324968" w:rsidRDefault="008E6962" w:rsidP="008E6962">
            <w:pPr>
              <w:rPr>
                <w:rFonts w:ascii="Arial" w:hAnsi="Arial" w:cs="Arial"/>
                <w:sz w:val="20"/>
                <w:szCs w:val="20"/>
              </w:rPr>
            </w:pPr>
            <w:r w:rsidRPr="00776B78">
              <w:rPr>
                <w:rFonts w:ascii="Arial" w:hAnsi="Arial" w:cs="Arial"/>
                <w:sz w:val="20"/>
                <w:szCs w:val="20"/>
              </w:rPr>
              <w:t>Данные от Направления по закупкам</w:t>
            </w:r>
            <w:r>
              <w:rPr>
                <w:rFonts w:ascii="Arial" w:hAnsi="Arial" w:cs="Arial"/>
                <w:sz w:val="20"/>
                <w:szCs w:val="20"/>
              </w:rPr>
              <w:t xml:space="preserve">/Инициатора - </w:t>
            </w:r>
            <w:r w:rsidRPr="00776B78">
              <w:rPr>
                <w:rFonts w:ascii="Arial" w:hAnsi="Arial" w:cs="Arial"/>
                <w:sz w:val="20"/>
                <w:szCs w:val="20"/>
              </w:rPr>
              <w:t>Перенос данных в Excel файл - Платежи - как прогноз</w:t>
            </w:r>
          </w:p>
        </w:tc>
        <w:tc>
          <w:tcPr>
            <w:tcW w:w="5627" w:type="dxa"/>
          </w:tcPr>
          <w:p w14:paraId="35AD22F7" w14:textId="33B9B5DE" w:rsidR="008E6962" w:rsidRDefault="008E6962" w:rsidP="008E6962">
            <w:pPr>
              <w:rPr>
                <w:rFonts w:ascii="Arial" w:hAnsi="Arial" w:cs="Arial"/>
                <w:sz w:val="20"/>
                <w:szCs w:val="20"/>
              </w:rPr>
            </w:pPr>
            <w:r>
              <w:rPr>
                <w:rFonts w:ascii="Arial" w:hAnsi="Arial" w:cs="Arial"/>
                <w:sz w:val="20"/>
                <w:szCs w:val="20"/>
              </w:rPr>
              <w:t xml:space="preserve">Когда заявка на закупку согласована ФД, в платежном календаре создается запись о прогнозе оплаты по конкретной закупке. Дата прогнозной оплаты по закупке проставляется из заявки на закупку, строка «График платежей». </w:t>
            </w:r>
          </w:p>
          <w:p w14:paraId="30D319E1" w14:textId="2835536F" w:rsidR="008E6962" w:rsidRDefault="008E6962" w:rsidP="008E6962">
            <w:pPr>
              <w:rPr>
                <w:rFonts w:ascii="Arial" w:hAnsi="Arial" w:cs="Arial"/>
                <w:sz w:val="20"/>
                <w:szCs w:val="20"/>
              </w:rPr>
            </w:pPr>
            <w:r>
              <w:rPr>
                <w:rFonts w:ascii="Arial" w:hAnsi="Arial" w:cs="Arial"/>
                <w:sz w:val="20"/>
                <w:szCs w:val="20"/>
              </w:rPr>
              <w:t>Данному платежу присваивается статус «Прогноз (ГПЗ)»</w:t>
            </w:r>
          </w:p>
        </w:tc>
        <w:tc>
          <w:tcPr>
            <w:tcW w:w="1781" w:type="dxa"/>
          </w:tcPr>
          <w:p w14:paraId="2D94A65B" w14:textId="486CECBE" w:rsidR="008E6962" w:rsidRPr="001B60F2" w:rsidRDefault="008E6962" w:rsidP="008E6962">
            <w:pPr>
              <w:rPr>
                <w:rFonts w:ascii="Arial" w:hAnsi="Arial" w:cs="Arial"/>
                <w:sz w:val="20"/>
                <w:szCs w:val="20"/>
              </w:rPr>
            </w:pPr>
            <w:r>
              <w:rPr>
                <w:rFonts w:ascii="Arial" w:hAnsi="Arial" w:cs="Arial"/>
                <w:sz w:val="20"/>
                <w:szCs w:val="20"/>
              </w:rPr>
              <w:t>Автоматически</w:t>
            </w:r>
          </w:p>
        </w:tc>
        <w:tc>
          <w:tcPr>
            <w:tcW w:w="1529" w:type="dxa"/>
          </w:tcPr>
          <w:p w14:paraId="3ABEADD3" w14:textId="357AFAFA" w:rsidR="008E6962" w:rsidRPr="001B60F2" w:rsidRDefault="008E6962" w:rsidP="008E6962">
            <w:pPr>
              <w:rPr>
                <w:rFonts w:ascii="Arial" w:hAnsi="Arial" w:cs="Arial"/>
                <w:sz w:val="20"/>
                <w:szCs w:val="20"/>
              </w:rPr>
            </w:pPr>
            <w:r>
              <w:rPr>
                <w:rFonts w:ascii="Arial" w:hAnsi="Arial" w:cs="Arial"/>
                <w:sz w:val="20"/>
                <w:szCs w:val="20"/>
              </w:rPr>
              <w:t>Платежный календарь</w:t>
            </w:r>
          </w:p>
        </w:tc>
      </w:tr>
      <w:tr w:rsidR="008E6962" w:rsidRPr="001B60F2" w14:paraId="07ECFD87" w14:textId="77777777" w:rsidTr="0026498A">
        <w:trPr>
          <w:trHeight w:val="973"/>
        </w:trPr>
        <w:tc>
          <w:tcPr>
            <w:tcW w:w="538" w:type="dxa"/>
          </w:tcPr>
          <w:p w14:paraId="602AF0FD" w14:textId="12BECD92" w:rsidR="008E6962" w:rsidRDefault="008E6962" w:rsidP="008E6962">
            <w:pPr>
              <w:rPr>
                <w:rFonts w:ascii="Arial" w:hAnsi="Arial" w:cs="Arial"/>
                <w:sz w:val="20"/>
                <w:szCs w:val="20"/>
              </w:rPr>
            </w:pPr>
            <w:r>
              <w:rPr>
                <w:rFonts w:ascii="Arial" w:hAnsi="Arial" w:cs="Arial"/>
                <w:sz w:val="20"/>
                <w:szCs w:val="20"/>
              </w:rPr>
              <w:t>4</w:t>
            </w:r>
          </w:p>
        </w:tc>
        <w:tc>
          <w:tcPr>
            <w:tcW w:w="1854" w:type="dxa"/>
          </w:tcPr>
          <w:p w14:paraId="6A6BFE76" w14:textId="0F34D34D" w:rsidR="008E6962" w:rsidRDefault="008E6962" w:rsidP="008E6962">
            <w:pPr>
              <w:rPr>
                <w:rFonts w:ascii="Arial" w:hAnsi="Arial" w:cs="Arial"/>
                <w:sz w:val="20"/>
                <w:szCs w:val="20"/>
              </w:rPr>
            </w:pPr>
            <w:r>
              <w:rPr>
                <w:rFonts w:ascii="Arial" w:hAnsi="Arial" w:cs="Arial"/>
                <w:sz w:val="20"/>
                <w:szCs w:val="20"/>
              </w:rPr>
              <w:t>Смена статуса платежа «в оплату»</w:t>
            </w:r>
          </w:p>
        </w:tc>
        <w:tc>
          <w:tcPr>
            <w:tcW w:w="3132" w:type="dxa"/>
          </w:tcPr>
          <w:p w14:paraId="4C0DEBEE" w14:textId="10C06F4E" w:rsidR="008E6962" w:rsidRPr="001B60F2" w:rsidRDefault="008E6962" w:rsidP="008E6962">
            <w:pPr>
              <w:rPr>
                <w:rFonts w:ascii="Arial" w:hAnsi="Arial" w:cs="Arial"/>
                <w:sz w:val="20"/>
                <w:szCs w:val="20"/>
              </w:rPr>
            </w:pPr>
            <w:r w:rsidRPr="00776B78">
              <w:rPr>
                <w:rFonts w:ascii="Arial" w:hAnsi="Arial" w:cs="Arial"/>
                <w:sz w:val="20"/>
                <w:szCs w:val="20"/>
              </w:rPr>
              <w:t>Данные от Направления по закупкам</w:t>
            </w:r>
            <w:r>
              <w:rPr>
                <w:rFonts w:ascii="Arial" w:hAnsi="Arial" w:cs="Arial"/>
                <w:sz w:val="20"/>
                <w:szCs w:val="20"/>
              </w:rPr>
              <w:t xml:space="preserve">/Инициатора - </w:t>
            </w:r>
            <w:r w:rsidRPr="00776B78">
              <w:rPr>
                <w:rFonts w:ascii="Arial" w:hAnsi="Arial" w:cs="Arial"/>
                <w:sz w:val="20"/>
                <w:szCs w:val="20"/>
              </w:rPr>
              <w:t xml:space="preserve">Перенос данных в Excel файл - Платежи </w:t>
            </w:r>
            <w:r>
              <w:rPr>
                <w:rFonts w:ascii="Arial" w:hAnsi="Arial" w:cs="Arial"/>
                <w:sz w:val="20"/>
                <w:szCs w:val="20"/>
              </w:rPr>
              <w:t>–</w:t>
            </w:r>
            <w:r w:rsidRPr="00776B78">
              <w:rPr>
                <w:rFonts w:ascii="Arial" w:hAnsi="Arial" w:cs="Arial"/>
                <w:sz w:val="20"/>
                <w:szCs w:val="20"/>
              </w:rPr>
              <w:t xml:space="preserve"> </w:t>
            </w:r>
            <w:r>
              <w:rPr>
                <w:rFonts w:ascii="Arial" w:hAnsi="Arial" w:cs="Arial"/>
                <w:sz w:val="20"/>
                <w:szCs w:val="20"/>
              </w:rPr>
              <w:t>в олату</w:t>
            </w:r>
          </w:p>
        </w:tc>
        <w:tc>
          <w:tcPr>
            <w:tcW w:w="5627" w:type="dxa"/>
          </w:tcPr>
          <w:p w14:paraId="08C4AF0D" w14:textId="086F996A" w:rsidR="008E6962" w:rsidRDefault="008E6962" w:rsidP="008E6962">
            <w:pPr>
              <w:rPr>
                <w:rFonts w:ascii="Arial" w:hAnsi="Arial" w:cs="Arial"/>
                <w:sz w:val="20"/>
                <w:szCs w:val="20"/>
              </w:rPr>
            </w:pPr>
            <w:r>
              <w:rPr>
                <w:rFonts w:ascii="Arial" w:hAnsi="Arial" w:cs="Arial"/>
                <w:sz w:val="20"/>
                <w:szCs w:val="20"/>
              </w:rPr>
              <w:t xml:space="preserve">Когда заявка на закупку согласована, в </w:t>
            </w:r>
            <w:commentRangeStart w:id="4"/>
            <w:r>
              <w:rPr>
                <w:rFonts w:ascii="Arial" w:hAnsi="Arial" w:cs="Arial"/>
                <w:sz w:val="20"/>
                <w:szCs w:val="20"/>
              </w:rPr>
              <w:t>системе</w:t>
            </w:r>
            <w:commentRangeEnd w:id="4"/>
            <w:r w:rsidR="00ED0E1D">
              <w:rPr>
                <w:rStyle w:val="a4"/>
                <w:rFonts w:asciiTheme="minorHAnsi" w:hAnsiTheme="minorHAnsi" w:cstheme="minorBidi"/>
                <w:lang w:eastAsia="en-US"/>
              </w:rPr>
              <w:commentReference w:id="4"/>
            </w:r>
            <w:r>
              <w:rPr>
                <w:rFonts w:ascii="Arial" w:hAnsi="Arial" w:cs="Arial"/>
                <w:sz w:val="20"/>
                <w:szCs w:val="20"/>
              </w:rPr>
              <w:t xml:space="preserve"> к этой заявке Инициатор прикрепляет счет на оплату, акт в случае постоплаты и «скрин» из </w:t>
            </w:r>
            <w:r>
              <w:rPr>
                <w:rFonts w:ascii="Arial" w:hAnsi="Arial" w:cs="Arial"/>
                <w:sz w:val="20"/>
                <w:szCs w:val="20"/>
                <w:lang w:val="en-US"/>
              </w:rPr>
              <w:t>Creatio</w:t>
            </w:r>
            <w:r>
              <w:rPr>
                <w:rFonts w:ascii="Arial" w:hAnsi="Arial" w:cs="Arial"/>
                <w:sz w:val="20"/>
                <w:szCs w:val="20"/>
              </w:rPr>
              <w:t xml:space="preserve">, </w:t>
            </w:r>
            <w:commentRangeStart w:id="5"/>
            <w:r>
              <w:rPr>
                <w:rFonts w:ascii="Arial" w:hAnsi="Arial" w:cs="Arial"/>
                <w:sz w:val="20"/>
                <w:szCs w:val="20"/>
              </w:rPr>
              <w:t>подтверждающий</w:t>
            </w:r>
            <w:commentRangeEnd w:id="5"/>
            <w:r w:rsidR="001E3F3C">
              <w:rPr>
                <w:rStyle w:val="a4"/>
                <w:rFonts w:asciiTheme="minorHAnsi" w:hAnsiTheme="minorHAnsi" w:cstheme="minorBidi"/>
                <w:lang w:eastAsia="en-US"/>
              </w:rPr>
              <w:commentReference w:id="5"/>
            </w:r>
            <w:r>
              <w:rPr>
                <w:rFonts w:ascii="Arial" w:hAnsi="Arial" w:cs="Arial"/>
                <w:sz w:val="20"/>
                <w:szCs w:val="20"/>
              </w:rPr>
              <w:t xml:space="preserve"> </w:t>
            </w:r>
            <w:commentRangeStart w:id="6"/>
            <w:r>
              <w:rPr>
                <w:rFonts w:ascii="Arial" w:hAnsi="Arial" w:cs="Arial"/>
                <w:sz w:val="20"/>
                <w:szCs w:val="20"/>
              </w:rPr>
              <w:t>согласование</w:t>
            </w:r>
            <w:commentRangeEnd w:id="6"/>
            <w:r>
              <w:rPr>
                <w:rStyle w:val="a4"/>
              </w:rPr>
              <w:commentReference w:id="6"/>
            </w:r>
            <w:r>
              <w:rPr>
                <w:rFonts w:ascii="Arial" w:hAnsi="Arial" w:cs="Arial"/>
                <w:sz w:val="20"/>
                <w:szCs w:val="20"/>
              </w:rPr>
              <w:t xml:space="preserve"> (договор и закрывающие документы), и формирует заявку на расходование ДС. </w:t>
            </w:r>
          </w:p>
          <w:p w14:paraId="169ADB74" w14:textId="10BDFB67" w:rsidR="008E6962" w:rsidRDefault="008E6962" w:rsidP="008E6962">
            <w:pPr>
              <w:ind w:firstLine="142"/>
              <w:rPr>
                <w:rFonts w:ascii="Arial" w:hAnsi="Arial" w:cs="Arial"/>
                <w:sz w:val="20"/>
                <w:szCs w:val="20"/>
              </w:rPr>
            </w:pPr>
            <w:r>
              <w:rPr>
                <w:rFonts w:ascii="Arial" w:hAnsi="Arial" w:cs="Arial"/>
                <w:sz w:val="20"/>
                <w:szCs w:val="20"/>
              </w:rPr>
              <w:t xml:space="preserve">В заявке на расходование ДС Инициатор указывает необходимые данные из счета и через систему направляет эту заявку на согласование в Казначейство </w:t>
            </w:r>
            <w:r w:rsidRPr="00824F64">
              <w:rPr>
                <w:rFonts w:ascii="Arial" w:hAnsi="Arial" w:cs="Arial"/>
                <w:b/>
                <w:sz w:val="20"/>
                <w:szCs w:val="20"/>
              </w:rPr>
              <w:t>(Шаблон 1)</w:t>
            </w:r>
          </w:p>
          <w:p w14:paraId="34D4ECBD" w14:textId="4729A317" w:rsidR="008E6962" w:rsidRDefault="008E6962" w:rsidP="008E6962">
            <w:pPr>
              <w:ind w:firstLine="142"/>
              <w:rPr>
                <w:rFonts w:ascii="Arial" w:hAnsi="Arial" w:cs="Arial"/>
                <w:sz w:val="20"/>
                <w:szCs w:val="20"/>
              </w:rPr>
            </w:pPr>
            <w:r>
              <w:rPr>
                <w:rFonts w:ascii="Arial" w:hAnsi="Arial" w:cs="Arial"/>
                <w:sz w:val="20"/>
                <w:szCs w:val="20"/>
              </w:rPr>
              <w:t xml:space="preserve">Казначейство проверяет прикрепленные документы, проверяет сроки платежа и сумму, ставит признак платежа «в оплату» и проставляет дату оплаты в платежном календаре. </w:t>
            </w:r>
          </w:p>
          <w:p w14:paraId="4FF524A9" w14:textId="0CFD51C4" w:rsidR="008E6962" w:rsidRDefault="008E6962" w:rsidP="008E6962">
            <w:pPr>
              <w:ind w:firstLine="142"/>
              <w:rPr>
                <w:rFonts w:ascii="Arial" w:hAnsi="Arial" w:cs="Arial"/>
                <w:sz w:val="20"/>
                <w:szCs w:val="20"/>
              </w:rPr>
            </w:pPr>
            <w:r>
              <w:rPr>
                <w:rFonts w:ascii="Arial" w:hAnsi="Arial" w:cs="Arial"/>
                <w:sz w:val="20"/>
                <w:szCs w:val="20"/>
              </w:rPr>
              <w:t xml:space="preserve">В случае необходимости, у Специалиста Казначейства должна быть возможность корректировать все поля данной заявки, а также отклонить данную заявку (статусу заявки присваивается «Отменена»). </w:t>
            </w:r>
          </w:p>
          <w:p w14:paraId="42CBFFAA" w14:textId="463AD5BB" w:rsidR="008E6962" w:rsidRDefault="008E6962" w:rsidP="008E6962">
            <w:pPr>
              <w:ind w:firstLine="142"/>
              <w:rPr>
                <w:rFonts w:ascii="Arial" w:hAnsi="Arial" w:cs="Arial"/>
                <w:sz w:val="20"/>
                <w:szCs w:val="20"/>
              </w:rPr>
            </w:pPr>
            <w:r>
              <w:rPr>
                <w:rFonts w:ascii="Arial" w:hAnsi="Arial" w:cs="Arial"/>
                <w:sz w:val="20"/>
                <w:szCs w:val="20"/>
              </w:rPr>
              <w:t>Информация о внесенных Специалистом Казначейства изменениях должны приходит на почту Инициатору заявки в формате «было / стало».</w:t>
            </w:r>
          </w:p>
          <w:p w14:paraId="654340F6" w14:textId="0A8C48A8" w:rsidR="008E6962" w:rsidRPr="003345DE" w:rsidRDefault="008E6962" w:rsidP="008E6962">
            <w:pPr>
              <w:ind w:firstLine="142"/>
              <w:rPr>
                <w:rFonts w:ascii="Arial" w:hAnsi="Arial" w:cs="Arial"/>
                <w:sz w:val="20"/>
                <w:szCs w:val="20"/>
              </w:rPr>
            </w:pPr>
            <w:r>
              <w:rPr>
                <w:rFonts w:ascii="Arial" w:hAnsi="Arial" w:cs="Arial"/>
                <w:sz w:val="20"/>
                <w:szCs w:val="20"/>
              </w:rPr>
              <w:t>В случае отклонения заявки, должно всплывать окно, в котором Специалист Казначейства указывает причину отклонения. Информация и замечания приходят Инициатору заявки на электронную почту. Инициатор вносит изменения и направляет заявку повторно.</w:t>
            </w:r>
          </w:p>
          <w:p w14:paraId="4182433D" w14:textId="77777777" w:rsidR="008E6962" w:rsidRDefault="008E6962" w:rsidP="008E6962">
            <w:pPr>
              <w:ind w:firstLine="142"/>
              <w:rPr>
                <w:rFonts w:ascii="Arial" w:hAnsi="Arial" w:cs="Arial"/>
                <w:sz w:val="20"/>
                <w:szCs w:val="20"/>
              </w:rPr>
            </w:pPr>
          </w:p>
          <w:p w14:paraId="4D20D4FD" w14:textId="05F4EA78" w:rsidR="008E6962" w:rsidRPr="00324968" w:rsidRDefault="008E6962" w:rsidP="008E6962">
            <w:pPr>
              <w:rPr>
                <w:rFonts w:ascii="Arial" w:hAnsi="Arial" w:cs="Arial"/>
                <w:sz w:val="20"/>
                <w:szCs w:val="20"/>
              </w:rPr>
            </w:pPr>
            <w:r w:rsidRPr="000C56C7">
              <w:rPr>
                <w:rFonts w:ascii="Arial" w:hAnsi="Arial" w:cs="Arial"/>
                <w:b/>
                <w:sz w:val="20"/>
                <w:szCs w:val="20"/>
                <w:u w:val="single"/>
              </w:rPr>
              <w:t>Контроль</w:t>
            </w:r>
            <w:r w:rsidRPr="000C56C7">
              <w:rPr>
                <w:rFonts w:ascii="Arial" w:hAnsi="Arial" w:cs="Arial"/>
                <w:sz w:val="20"/>
                <w:szCs w:val="20"/>
                <w:u w:val="single"/>
              </w:rPr>
              <w:t>:</w:t>
            </w:r>
            <w:r>
              <w:rPr>
                <w:rFonts w:ascii="Arial" w:hAnsi="Arial" w:cs="Arial"/>
                <w:sz w:val="20"/>
                <w:szCs w:val="20"/>
              </w:rPr>
              <w:t xml:space="preserve"> сумма счета в заявке на оплату не должна превышать сумму, согласованную ЗК в конкурентном листе, с погрешностью до 3%, но не более 5 тыс.руб.</w:t>
            </w:r>
          </w:p>
        </w:tc>
        <w:tc>
          <w:tcPr>
            <w:tcW w:w="1781" w:type="dxa"/>
          </w:tcPr>
          <w:p w14:paraId="7F97CB58" w14:textId="424BDB0B" w:rsidR="008E6962" w:rsidRPr="001B60F2" w:rsidRDefault="008E6962" w:rsidP="008E6962">
            <w:pPr>
              <w:rPr>
                <w:rFonts w:ascii="Arial" w:hAnsi="Arial" w:cs="Arial"/>
                <w:sz w:val="20"/>
                <w:szCs w:val="20"/>
              </w:rPr>
            </w:pPr>
            <w:r>
              <w:rPr>
                <w:rFonts w:ascii="Arial" w:hAnsi="Arial" w:cs="Arial"/>
                <w:sz w:val="20"/>
                <w:szCs w:val="20"/>
              </w:rPr>
              <w:lastRenderedPageBreak/>
              <w:t>Инициатор/ ФД</w:t>
            </w:r>
          </w:p>
        </w:tc>
        <w:tc>
          <w:tcPr>
            <w:tcW w:w="1529" w:type="dxa"/>
          </w:tcPr>
          <w:p w14:paraId="7D60DC36" w14:textId="25038135" w:rsidR="008E6962" w:rsidRPr="001B60F2" w:rsidRDefault="008E6962" w:rsidP="008E6962">
            <w:pPr>
              <w:rPr>
                <w:rFonts w:ascii="Arial" w:hAnsi="Arial" w:cs="Arial"/>
                <w:sz w:val="20"/>
                <w:szCs w:val="20"/>
              </w:rPr>
            </w:pPr>
            <w:r>
              <w:rPr>
                <w:rFonts w:ascii="Arial" w:hAnsi="Arial" w:cs="Arial"/>
                <w:sz w:val="20"/>
                <w:szCs w:val="20"/>
              </w:rPr>
              <w:t>Заявка на расходование ДС</w:t>
            </w:r>
          </w:p>
        </w:tc>
      </w:tr>
      <w:tr w:rsidR="008E6962" w:rsidRPr="001B60F2" w14:paraId="5FF66E0F" w14:textId="77777777" w:rsidTr="005742BA">
        <w:trPr>
          <w:trHeight w:val="1963"/>
        </w:trPr>
        <w:tc>
          <w:tcPr>
            <w:tcW w:w="538" w:type="dxa"/>
          </w:tcPr>
          <w:p w14:paraId="6BA61265" w14:textId="20ADD42E" w:rsidR="008E6962" w:rsidRDefault="008E6962" w:rsidP="008E6962">
            <w:pPr>
              <w:rPr>
                <w:rFonts w:ascii="Arial" w:hAnsi="Arial" w:cs="Arial"/>
                <w:sz w:val="20"/>
                <w:szCs w:val="20"/>
              </w:rPr>
            </w:pPr>
            <w:r>
              <w:rPr>
                <w:rFonts w:ascii="Arial" w:hAnsi="Arial" w:cs="Arial"/>
                <w:sz w:val="20"/>
                <w:szCs w:val="20"/>
              </w:rPr>
              <w:lastRenderedPageBreak/>
              <w:t>5</w:t>
            </w:r>
          </w:p>
        </w:tc>
        <w:tc>
          <w:tcPr>
            <w:tcW w:w="1854" w:type="dxa"/>
          </w:tcPr>
          <w:p w14:paraId="5D1CAD0B" w14:textId="10733154" w:rsidR="008E6962" w:rsidRDefault="008E6962" w:rsidP="008E6962">
            <w:pPr>
              <w:rPr>
                <w:rFonts w:ascii="Arial" w:hAnsi="Arial" w:cs="Arial"/>
                <w:sz w:val="20"/>
                <w:szCs w:val="20"/>
              </w:rPr>
            </w:pPr>
            <w:r>
              <w:rPr>
                <w:rFonts w:ascii="Arial" w:hAnsi="Arial" w:cs="Arial"/>
                <w:sz w:val="20"/>
                <w:szCs w:val="20"/>
              </w:rPr>
              <w:t>Смена статуса платежа «в оплату» по регулярным платежам</w:t>
            </w:r>
          </w:p>
        </w:tc>
        <w:tc>
          <w:tcPr>
            <w:tcW w:w="3132" w:type="dxa"/>
          </w:tcPr>
          <w:p w14:paraId="30275EAE" w14:textId="127386B1" w:rsidR="008E6962" w:rsidRPr="00776B78" w:rsidRDefault="008E6962" w:rsidP="008E6962">
            <w:pPr>
              <w:rPr>
                <w:rFonts w:ascii="Arial" w:hAnsi="Arial" w:cs="Arial"/>
                <w:sz w:val="20"/>
                <w:szCs w:val="20"/>
              </w:rPr>
            </w:pPr>
            <w:r w:rsidRPr="00776B78">
              <w:rPr>
                <w:rFonts w:ascii="Arial" w:hAnsi="Arial" w:cs="Arial"/>
                <w:sz w:val="20"/>
                <w:szCs w:val="20"/>
              </w:rPr>
              <w:t>Данные от Направления по закупкам</w:t>
            </w:r>
            <w:r>
              <w:rPr>
                <w:rFonts w:ascii="Arial" w:hAnsi="Arial" w:cs="Arial"/>
                <w:sz w:val="20"/>
                <w:szCs w:val="20"/>
              </w:rPr>
              <w:t xml:space="preserve">/Инициатора - </w:t>
            </w:r>
            <w:r w:rsidRPr="00776B78">
              <w:rPr>
                <w:rFonts w:ascii="Arial" w:hAnsi="Arial" w:cs="Arial"/>
                <w:sz w:val="20"/>
                <w:szCs w:val="20"/>
              </w:rPr>
              <w:t xml:space="preserve">Перенос данных в Excel файл - Платежи </w:t>
            </w:r>
            <w:r>
              <w:rPr>
                <w:rFonts w:ascii="Arial" w:hAnsi="Arial" w:cs="Arial"/>
                <w:sz w:val="20"/>
                <w:szCs w:val="20"/>
              </w:rPr>
              <w:t>–</w:t>
            </w:r>
            <w:r w:rsidRPr="00776B78">
              <w:rPr>
                <w:rFonts w:ascii="Arial" w:hAnsi="Arial" w:cs="Arial"/>
                <w:sz w:val="20"/>
                <w:szCs w:val="20"/>
              </w:rPr>
              <w:t xml:space="preserve"> </w:t>
            </w:r>
            <w:r>
              <w:rPr>
                <w:rFonts w:ascii="Arial" w:hAnsi="Arial" w:cs="Arial"/>
                <w:sz w:val="20"/>
                <w:szCs w:val="20"/>
              </w:rPr>
              <w:t>в олату</w:t>
            </w:r>
          </w:p>
        </w:tc>
        <w:tc>
          <w:tcPr>
            <w:tcW w:w="5627" w:type="dxa"/>
          </w:tcPr>
          <w:p w14:paraId="28554572" w14:textId="48FBE122" w:rsidR="008E6962" w:rsidRDefault="008E6962" w:rsidP="008E6962">
            <w:pPr>
              <w:rPr>
                <w:rFonts w:ascii="Arial" w:hAnsi="Arial" w:cs="Arial"/>
                <w:sz w:val="20"/>
                <w:szCs w:val="20"/>
              </w:rPr>
            </w:pPr>
            <w:r>
              <w:rPr>
                <w:rFonts w:ascii="Arial" w:hAnsi="Arial" w:cs="Arial"/>
                <w:sz w:val="20"/>
                <w:szCs w:val="20"/>
              </w:rPr>
              <w:t>По тем договорам, где присутствует регулярность оплат (например, Ростелеком) платежи также осуществляются через Заявку на расходование ДС. Инициатор данного платежа формирует Заявку на расходование ДС из заявки на закупку (она может быть одна для всех платежей в течение года), прикладывает закрывающие документы и направляет на согласование Специалисту Казначейства.</w:t>
            </w:r>
          </w:p>
          <w:p w14:paraId="5369D120" w14:textId="77777777" w:rsidR="008E6962" w:rsidRDefault="008E6962" w:rsidP="008E6962">
            <w:pPr>
              <w:rPr>
                <w:rFonts w:ascii="Arial" w:hAnsi="Arial" w:cs="Arial"/>
                <w:sz w:val="20"/>
                <w:szCs w:val="20"/>
              </w:rPr>
            </w:pPr>
            <w:r>
              <w:rPr>
                <w:rFonts w:ascii="Arial" w:hAnsi="Arial" w:cs="Arial"/>
                <w:sz w:val="20"/>
                <w:szCs w:val="20"/>
              </w:rPr>
              <w:t>Заявки на расходование ДС по регулярным платежам также может формировать сам Специалист по Казначейству.</w:t>
            </w:r>
          </w:p>
          <w:p w14:paraId="71681153" w14:textId="0EE84DC9" w:rsidR="008E6962" w:rsidRDefault="008E6962" w:rsidP="008E6962">
            <w:pPr>
              <w:rPr>
                <w:rFonts w:ascii="Arial" w:hAnsi="Arial" w:cs="Arial"/>
                <w:sz w:val="20"/>
                <w:szCs w:val="20"/>
              </w:rPr>
            </w:pPr>
            <w:r>
              <w:rPr>
                <w:rFonts w:ascii="Arial" w:hAnsi="Arial" w:cs="Arial"/>
                <w:sz w:val="20"/>
                <w:szCs w:val="20"/>
              </w:rPr>
              <w:t>В последующем перенос регулярных платежей в фактические оплаты планируется автоматизировать.</w:t>
            </w:r>
          </w:p>
        </w:tc>
        <w:tc>
          <w:tcPr>
            <w:tcW w:w="1781" w:type="dxa"/>
          </w:tcPr>
          <w:p w14:paraId="406D8E5F" w14:textId="788F3973" w:rsidR="008E6962" w:rsidRDefault="008E6962" w:rsidP="008E6962">
            <w:pPr>
              <w:rPr>
                <w:rFonts w:ascii="Arial" w:hAnsi="Arial" w:cs="Arial"/>
                <w:sz w:val="20"/>
                <w:szCs w:val="20"/>
              </w:rPr>
            </w:pPr>
            <w:r>
              <w:rPr>
                <w:rFonts w:ascii="Arial" w:hAnsi="Arial" w:cs="Arial"/>
                <w:sz w:val="20"/>
                <w:szCs w:val="20"/>
              </w:rPr>
              <w:t>Инициатор/ ФД</w:t>
            </w:r>
          </w:p>
        </w:tc>
        <w:tc>
          <w:tcPr>
            <w:tcW w:w="1529" w:type="dxa"/>
          </w:tcPr>
          <w:p w14:paraId="45FB97AC" w14:textId="299BF09B" w:rsidR="008E6962" w:rsidRDefault="008E6962" w:rsidP="008E6962">
            <w:pPr>
              <w:rPr>
                <w:rFonts w:ascii="Arial" w:hAnsi="Arial" w:cs="Arial"/>
                <w:sz w:val="20"/>
                <w:szCs w:val="20"/>
              </w:rPr>
            </w:pPr>
            <w:r>
              <w:rPr>
                <w:rFonts w:ascii="Arial" w:hAnsi="Arial" w:cs="Arial"/>
                <w:sz w:val="20"/>
                <w:szCs w:val="20"/>
              </w:rPr>
              <w:t>Заявка на расходование ДС</w:t>
            </w:r>
          </w:p>
        </w:tc>
      </w:tr>
      <w:tr w:rsidR="008E6962" w:rsidRPr="001B60F2" w14:paraId="43272F5A" w14:textId="77777777" w:rsidTr="00324968">
        <w:trPr>
          <w:trHeight w:val="343"/>
        </w:trPr>
        <w:tc>
          <w:tcPr>
            <w:tcW w:w="538" w:type="dxa"/>
          </w:tcPr>
          <w:p w14:paraId="19A3A7BF" w14:textId="6756C1BF" w:rsidR="008E6962" w:rsidRDefault="008E6962" w:rsidP="008E6962">
            <w:pPr>
              <w:rPr>
                <w:rFonts w:ascii="Arial" w:hAnsi="Arial" w:cs="Arial"/>
                <w:sz w:val="20"/>
                <w:szCs w:val="20"/>
              </w:rPr>
            </w:pPr>
            <w:r>
              <w:rPr>
                <w:rFonts w:ascii="Arial" w:hAnsi="Arial" w:cs="Arial"/>
                <w:sz w:val="20"/>
                <w:szCs w:val="20"/>
              </w:rPr>
              <w:t>6</w:t>
            </w:r>
          </w:p>
        </w:tc>
        <w:tc>
          <w:tcPr>
            <w:tcW w:w="1854" w:type="dxa"/>
          </w:tcPr>
          <w:p w14:paraId="3666FD44" w14:textId="7C021640" w:rsidR="008E6962" w:rsidRDefault="008E6962" w:rsidP="008E6962">
            <w:pPr>
              <w:rPr>
                <w:rFonts w:ascii="Arial" w:hAnsi="Arial" w:cs="Arial"/>
                <w:sz w:val="20"/>
                <w:szCs w:val="20"/>
              </w:rPr>
            </w:pPr>
            <w:r>
              <w:rPr>
                <w:rFonts w:ascii="Arial" w:hAnsi="Arial" w:cs="Arial"/>
                <w:sz w:val="20"/>
                <w:szCs w:val="20"/>
              </w:rPr>
              <w:t>Контроль и блокировки оплаты в случае не сдачи документов в бухгалтерию ГПН</w:t>
            </w:r>
          </w:p>
        </w:tc>
        <w:tc>
          <w:tcPr>
            <w:tcW w:w="3132" w:type="dxa"/>
          </w:tcPr>
          <w:p w14:paraId="280ED9FE" w14:textId="376636F2" w:rsidR="008E6962" w:rsidRPr="00776B78" w:rsidRDefault="008E6962" w:rsidP="008E6962">
            <w:pPr>
              <w:rPr>
                <w:rFonts w:ascii="Arial" w:hAnsi="Arial" w:cs="Arial"/>
                <w:sz w:val="20"/>
                <w:szCs w:val="20"/>
              </w:rPr>
            </w:pPr>
            <w:r>
              <w:rPr>
                <w:rFonts w:ascii="Arial" w:hAnsi="Arial" w:cs="Arial"/>
                <w:sz w:val="20"/>
                <w:szCs w:val="20"/>
              </w:rPr>
              <w:t>Наличие отправленной первички в бухгалтерию ГПН проверяется Специалистом Казначейства вручную</w:t>
            </w:r>
          </w:p>
        </w:tc>
        <w:tc>
          <w:tcPr>
            <w:tcW w:w="5627" w:type="dxa"/>
          </w:tcPr>
          <w:p w14:paraId="6321AAA5" w14:textId="3160ED0A" w:rsidR="008E6962" w:rsidRPr="00324968" w:rsidRDefault="008E6962" w:rsidP="008E6962">
            <w:pPr>
              <w:rPr>
                <w:rFonts w:ascii="Arial" w:hAnsi="Arial" w:cs="Arial"/>
                <w:sz w:val="20"/>
                <w:szCs w:val="20"/>
              </w:rPr>
            </w:pPr>
            <w:r>
              <w:rPr>
                <w:rFonts w:ascii="Arial" w:hAnsi="Arial" w:cs="Arial"/>
                <w:sz w:val="20"/>
                <w:szCs w:val="20"/>
              </w:rPr>
              <w:t xml:space="preserve">Инициатор указывает в заявке на расходование ДС отправлена или нет первичная документация в Бухгалтерию.  </w:t>
            </w:r>
          </w:p>
          <w:p w14:paraId="369359E2" w14:textId="397FC3FC" w:rsidR="008E6962" w:rsidRPr="000F2B55" w:rsidRDefault="008E6962" w:rsidP="008E6962">
            <w:pPr>
              <w:ind w:firstLine="142"/>
              <w:rPr>
                <w:rFonts w:ascii="Arial" w:hAnsi="Arial" w:cs="Arial"/>
                <w:sz w:val="20"/>
                <w:szCs w:val="20"/>
              </w:rPr>
            </w:pPr>
            <w:r w:rsidRPr="000F2B55">
              <w:rPr>
                <w:rFonts w:ascii="Arial" w:hAnsi="Arial" w:cs="Arial"/>
                <w:sz w:val="20"/>
                <w:szCs w:val="20"/>
              </w:rPr>
              <w:t>Казначейство должно иметь возможность заблокировать в системе согласование таких заявок как в целом по кост-центру инициатора, так и в привязке кост-центр – статья.</w:t>
            </w:r>
          </w:p>
          <w:p w14:paraId="6A22D4D8" w14:textId="6B9B8B52" w:rsidR="008E6962" w:rsidRPr="000F2B55" w:rsidRDefault="008E6962" w:rsidP="008E6962">
            <w:pPr>
              <w:ind w:firstLine="142"/>
              <w:rPr>
                <w:rFonts w:ascii="Arial" w:hAnsi="Arial" w:cs="Arial"/>
                <w:sz w:val="20"/>
                <w:szCs w:val="20"/>
              </w:rPr>
            </w:pPr>
            <w:r w:rsidRPr="000F2B55">
              <w:rPr>
                <w:rFonts w:ascii="Arial" w:hAnsi="Arial" w:cs="Arial"/>
                <w:sz w:val="20"/>
                <w:szCs w:val="20"/>
              </w:rPr>
              <w:t>То есть</w:t>
            </w:r>
            <w:r>
              <w:rPr>
                <w:rFonts w:ascii="Arial" w:hAnsi="Arial" w:cs="Arial"/>
                <w:sz w:val="20"/>
                <w:szCs w:val="20"/>
              </w:rPr>
              <w:t>,</w:t>
            </w:r>
            <w:r w:rsidRPr="000F2B55">
              <w:rPr>
                <w:rFonts w:ascii="Arial" w:hAnsi="Arial" w:cs="Arial"/>
                <w:sz w:val="20"/>
                <w:szCs w:val="20"/>
              </w:rPr>
              <w:t xml:space="preserve"> когда Казначейство решит согласовать такую заявку, система выдаст ошибку, что такой кост центр и его статья или в целом кост-центр заблокированы. Такая же ошибка в виде письма на электронную почту приходит и Инициатору заявки.</w:t>
            </w:r>
          </w:p>
          <w:p w14:paraId="5CCDB944" w14:textId="2EB2421F" w:rsidR="008E6962" w:rsidRDefault="008E6962" w:rsidP="008E6962">
            <w:pPr>
              <w:ind w:firstLine="142"/>
              <w:rPr>
                <w:rFonts w:ascii="Arial" w:hAnsi="Arial" w:cs="Arial"/>
                <w:sz w:val="20"/>
                <w:szCs w:val="20"/>
              </w:rPr>
            </w:pPr>
            <w:r w:rsidRPr="000F2B55">
              <w:rPr>
                <w:rFonts w:ascii="Arial" w:hAnsi="Arial" w:cs="Arial"/>
                <w:sz w:val="20"/>
                <w:szCs w:val="20"/>
              </w:rPr>
              <w:t>Чтобы согласовать такую заявку, Специалист Казначейства должен разблокировать согласование в системе после того</w:t>
            </w:r>
            <w:r>
              <w:rPr>
                <w:rFonts w:ascii="Arial" w:hAnsi="Arial" w:cs="Arial"/>
                <w:sz w:val="20"/>
                <w:szCs w:val="20"/>
              </w:rPr>
              <w:t>,</w:t>
            </w:r>
            <w:r w:rsidRPr="000F2B55">
              <w:rPr>
                <w:rFonts w:ascii="Arial" w:hAnsi="Arial" w:cs="Arial"/>
                <w:sz w:val="20"/>
                <w:szCs w:val="20"/>
              </w:rPr>
              <w:t xml:space="preserve"> как Инициатор сдаст все документы в бухгалтерию.</w:t>
            </w:r>
          </w:p>
        </w:tc>
        <w:tc>
          <w:tcPr>
            <w:tcW w:w="1781" w:type="dxa"/>
          </w:tcPr>
          <w:p w14:paraId="5B49574B" w14:textId="6E7F6076" w:rsidR="008E6962" w:rsidRDefault="008E6962" w:rsidP="008E6962">
            <w:pPr>
              <w:rPr>
                <w:rFonts w:ascii="Arial" w:hAnsi="Arial" w:cs="Arial"/>
                <w:sz w:val="20"/>
                <w:szCs w:val="20"/>
              </w:rPr>
            </w:pPr>
            <w:r>
              <w:rPr>
                <w:rFonts w:ascii="Arial" w:hAnsi="Arial" w:cs="Arial"/>
                <w:sz w:val="20"/>
                <w:szCs w:val="20"/>
              </w:rPr>
              <w:t>Казначейство/ Автоматически</w:t>
            </w:r>
          </w:p>
        </w:tc>
        <w:tc>
          <w:tcPr>
            <w:tcW w:w="1529" w:type="dxa"/>
          </w:tcPr>
          <w:p w14:paraId="27A6C02C" w14:textId="6798F94D" w:rsidR="008E6962" w:rsidRDefault="008E6962" w:rsidP="008E6962">
            <w:pPr>
              <w:rPr>
                <w:rFonts w:ascii="Arial" w:hAnsi="Arial" w:cs="Arial"/>
                <w:sz w:val="20"/>
                <w:szCs w:val="20"/>
              </w:rPr>
            </w:pPr>
            <w:r>
              <w:rPr>
                <w:rFonts w:ascii="Arial" w:hAnsi="Arial" w:cs="Arial"/>
                <w:sz w:val="20"/>
                <w:szCs w:val="20"/>
              </w:rPr>
              <w:t>Заявка на расходование ДС</w:t>
            </w:r>
          </w:p>
        </w:tc>
      </w:tr>
      <w:tr w:rsidR="008E6962" w:rsidRPr="001B60F2" w14:paraId="01E27702" w14:textId="77777777" w:rsidTr="009F3D8E">
        <w:trPr>
          <w:trHeight w:val="523"/>
        </w:trPr>
        <w:tc>
          <w:tcPr>
            <w:tcW w:w="538" w:type="dxa"/>
          </w:tcPr>
          <w:p w14:paraId="3585D715" w14:textId="41C9EBB7" w:rsidR="008E6962" w:rsidRDefault="008E6962" w:rsidP="008E6962">
            <w:pPr>
              <w:rPr>
                <w:rFonts w:ascii="Arial" w:hAnsi="Arial" w:cs="Arial"/>
                <w:sz w:val="20"/>
                <w:szCs w:val="20"/>
              </w:rPr>
            </w:pPr>
            <w:r>
              <w:rPr>
                <w:rFonts w:ascii="Arial" w:hAnsi="Arial" w:cs="Arial"/>
                <w:sz w:val="20"/>
                <w:szCs w:val="20"/>
              </w:rPr>
              <w:t>7</w:t>
            </w:r>
          </w:p>
        </w:tc>
        <w:tc>
          <w:tcPr>
            <w:tcW w:w="1854" w:type="dxa"/>
          </w:tcPr>
          <w:p w14:paraId="6A9900EA" w14:textId="62EF1DCD" w:rsidR="008E6962" w:rsidRDefault="008E6962" w:rsidP="008E6962">
            <w:pPr>
              <w:rPr>
                <w:rFonts w:ascii="Arial" w:hAnsi="Arial" w:cs="Arial"/>
                <w:sz w:val="20"/>
                <w:szCs w:val="20"/>
              </w:rPr>
            </w:pPr>
            <w:r w:rsidRPr="005742BA">
              <w:rPr>
                <w:rFonts w:ascii="Arial" w:hAnsi="Arial" w:cs="Arial"/>
                <w:sz w:val="20"/>
                <w:szCs w:val="20"/>
              </w:rPr>
              <w:t>Контроль лимита по договору</w:t>
            </w:r>
          </w:p>
        </w:tc>
        <w:tc>
          <w:tcPr>
            <w:tcW w:w="3132" w:type="dxa"/>
          </w:tcPr>
          <w:p w14:paraId="0AC50B5F" w14:textId="58DF203A" w:rsidR="008E6962" w:rsidRPr="00776B78" w:rsidRDefault="008E6962" w:rsidP="008E6962">
            <w:pPr>
              <w:rPr>
                <w:rFonts w:ascii="Arial" w:hAnsi="Arial" w:cs="Arial"/>
                <w:sz w:val="20"/>
                <w:szCs w:val="20"/>
              </w:rPr>
            </w:pPr>
            <w:r>
              <w:rPr>
                <w:rFonts w:ascii="Arial" w:hAnsi="Arial" w:cs="Arial"/>
                <w:sz w:val="20"/>
                <w:szCs w:val="20"/>
              </w:rPr>
              <w:t>Наличие лимита по договору проверяется Специалистом Казначейства вручную, проводится сверка с реестром договоров и фактически уже проведенными оплатами</w:t>
            </w:r>
          </w:p>
        </w:tc>
        <w:tc>
          <w:tcPr>
            <w:tcW w:w="5627" w:type="dxa"/>
          </w:tcPr>
          <w:p w14:paraId="4451E060" w14:textId="2C0533A9" w:rsidR="008E6962" w:rsidRDefault="008E6962" w:rsidP="008E6962">
            <w:pPr>
              <w:rPr>
                <w:rFonts w:ascii="Arial" w:hAnsi="Arial" w:cs="Arial"/>
                <w:sz w:val="20"/>
                <w:szCs w:val="20"/>
              </w:rPr>
            </w:pPr>
            <w:r w:rsidRPr="00794A1B">
              <w:rPr>
                <w:rFonts w:ascii="Arial" w:hAnsi="Arial" w:cs="Arial"/>
                <w:sz w:val="20"/>
                <w:szCs w:val="20"/>
              </w:rPr>
              <w:t>При отправке Инициатором заявки на расходование ДС на согласование в Казначейство, система должна проверить, что  сумма всех заявок, относящихся к одному договору ( в том числе уже оплаченны</w:t>
            </w:r>
            <w:r>
              <w:rPr>
                <w:rFonts w:ascii="Arial" w:hAnsi="Arial" w:cs="Arial"/>
                <w:sz w:val="20"/>
                <w:szCs w:val="20"/>
              </w:rPr>
              <w:t>х</w:t>
            </w:r>
            <w:r w:rsidRPr="00794A1B">
              <w:rPr>
                <w:rFonts w:ascii="Arial" w:hAnsi="Arial" w:cs="Arial"/>
                <w:sz w:val="20"/>
                <w:szCs w:val="20"/>
              </w:rPr>
              <w:t>) не превышает лимит по договору.</w:t>
            </w:r>
            <w:r w:rsidR="00DD5C00">
              <w:rPr>
                <w:rFonts w:ascii="Arial" w:hAnsi="Arial" w:cs="Arial"/>
                <w:sz w:val="20"/>
                <w:szCs w:val="20"/>
              </w:rPr>
              <w:t xml:space="preserve"> Проверка осуществляется либо с данными договора, которые система возьмет из Реестра расходных договоров, либо с данными из </w:t>
            </w:r>
            <w:r w:rsidR="00DD5C00">
              <w:rPr>
                <w:rFonts w:ascii="Arial" w:hAnsi="Arial" w:cs="Arial"/>
                <w:sz w:val="20"/>
                <w:szCs w:val="20"/>
                <w:lang w:val="en-US"/>
              </w:rPr>
              <w:t>Creatio</w:t>
            </w:r>
            <w:r w:rsidR="00DD5C00" w:rsidRPr="00DD5C00">
              <w:rPr>
                <w:rFonts w:ascii="Arial" w:hAnsi="Arial" w:cs="Arial"/>
                <w:sz w:val="20"/>
                <w:szCs w:val="20"/>
              </w:rPr>
              <w:t xml:space="preserve"> </w:t>
            </w:r>
            <w:r w:rsidR="00DD5C00">
              <w:rPr>
                <w:rFonts w:ascii="Arial" w:hAnsi="Arial" w:cs="Arial"/>
                <w:sz w:val="20"/>
                <w:szCs w:val="20"/>
              </w:rPr>
              <w:t xml:space="preserve">в случае интеграции. (пока используем 1 вариант с реестром) </w:t>
            </w:r>
            <w:r w:rsidRPr="00794A1B">
              <w:rPr>
                <w:rFonts w:ascii="Arial" w:hAnsi="Arial" w:cs="Arial"/>
                <w:sz w:val="20"/>
                <w:szCs w:val="20"/>
              </w:rPr>
              <w:t xml:space="preserve">В случае нехватки </w:t>
            </w:r>
            <w:r w:rsidRPr="00794A1B">
              <w:rPr>
                <w:rFonts w:ascii="Arial" w:hAnsi="Arial" w:cs="Arial"/>
                <w:sz w:val="20"/>
                <w:szCs w:val="20"/>
              </w:rPr>
              <w:lastRenderedPageBreak/>
              <w:t>лимита или отсутствия договора</w:t>
            </w:r>
            <w:r>
              <w:rPr>
                <w:rFonts w:ascii="Arial" w:hAnsi="Arial" w:cs="Arial"/>
                <w:sz w:val="20"/>
                <w:szCs w:val="20"/>
              </w:rPr>
              <w:t>, система выдает ошибку и не дает отправить такую заявку на расходование ДС.</w:t>
            </w:r>
          </w:p>
        </w:tc>
        <w:tc>
          <w:tcPr>
            <w:tcW w:w="1781" w:type="dxa"/>
          </w:tcPr>
          <w:p w14:paraId="1419AACE" w14:textId="4EABF7B4" w:rsidR="008E6962" w:rsidRDefault="008E6962" w:rsidP="008E6962">
            <w:pPr>
              <w:rPr>
                <w:rFonts w:ascii="Arial" w:hAnsi="Arial" w:cs="Arial"/>
                <w:sz w:val="20"/>
                <w:szCs w:val="20"/>
              </w:rPr>
            </w:pPr>
            <w:r>
              <w:rPr>
                <w:rFonts w:ascii="Arial" w:hAnsi="Arial" w:cs="Arial"/>
                <w:sz w:val="20"/>
                <w:szCs w:val="20"/>
              </w:rPr>
              <w:lastRenderedPageBreak/>
              <w:t>Автоматически</w:t>
            </w:r>
          </w:p>
        </w:tc>
        <w:tc>
          <w:tcPr>
            <w:tcW w:w="1529" w:type="dxa"/>
          </w:tcPr>
          <w:p w14:paraId="37BA51D7" w14:textId="72A0E89E" w:rsidR="008E6962" w:rsidRDefault="008E6962" w:rsidP="008E6962">
            <w:pPr>
              <w:rPr>
                <w:rFonts w:ascii="Arial" w:hAnsi="Arial" w:cs="Arial"/>
                <w:sz w:val="20"/>
                <w:szCs w:val="20"/>
              </w:rPr>
            </w:pPr>
            <w:r>
              <w:rPr>
                <w:rFonts w:ascii="Arial" w:hAnsi="Arial" w:cs="Arial"/>
                <w:sz w:val="20"/>
                <w:szCs w:val="20"/>
              </w:rPr>
              <w:t>Заявка на расходование ДС</w:t>
            </w:r>
          </w:p>
        </w:tc>
      </w:tr>
      <w:tr w:rsidR="008E6962" w:rsidRPr="001B60F2" w14:paraId="09C485D4" w14:textId="77777777" w:rsidTr="00B623DF">
        <w:trPr>
          <w:trHeight w:val="233"/>
        </w:trPr>
        <w:tc>
          <w:tcPr>
            <w:tcW w:w="538" w:type="dxa"/>
          </w:tcPr>
          <w:p w14:paraId="4A66FC2C" w14:textId="7179BE97" w:rsidR="008E6962" w:rsidRDefault="008E6962" w:rsidP="008E6962">
            <w:pPr>
              <w:rPr>
                <w:rFonts w:ascii="Arial" w:hAnsi="Arial" w:cs="Arial"/>
                <w:sz w:val="20"/>
                <w:szCs w:val="20"/>
              </w:rPr>
            </w:pPr>
            <w:r>
              <w:rPr>
                <w:rFonts w:ascii="Arial" w:hAnsi="Arial" w:cs="Arial"/>
                <w:sz w:val="20"/>
                <w:szCs w:val="20"/>
              </w:rPr>
              <w:lastRenderedPageBreak/>
              <w:t>8</w:t>
            </w:r>
          </w:p>
        </w:tc>
        <w:tc>
          <w:tcPr>
            <w:tcW w:w="1854" w:type="dxa"/>
          </w:tcPr>
          <w:p w14:paraId="6BE4FDD2" w14:textId="2022BD0D" w:rsidR="008E6962" w:rsidRDefault="008E6962" w:rsidP="008E6962">
            <w:pPr>
              <w:rPr>
                <w:rFonts w:ascii="Arial" w:hAnsi="Arial" w:cs="Arial"/>
                <w:sz w:val="20"/>
                <w:szCs w:val="20"/>
              </w:rPr>
            </w:pPr>
            <w:r>
              <w:rPr>
                <w:rFonts w:ascii="Arial" w:hAnsi="Arial" w:cs="Arial"/>
                <w:sz w:val="20"/>
                <w:szCs w:val="20"/>
              </w:rPr>
              <w:t>Проведение платежей без заявки на закупку (скрытых платежей)</w:t>
            </w:r>
          </w:p>
        </w:tc>
        <w:tc>
          <w:tcPr>
            <w:tcW w:w="3132" w:type="dxa"/>
          </w:tcPr>
          <w:p w14:paraId="4AEA5953" w14:textId="5D09AED1" w:rsidR="008E6962" w:rsidRPr="00776B78" w:rsidRDefault="008E6962" w:rsidP="008E6962">
            <w:pPr>
              <w:rPr>
                <w:rFonts w:ascii="Arial" w:hAnsi="Arial" w:cs="Arial"/>
                <w:sz w:val="20"/>
                <w:szCs w:val="20"/>
              </w:rPr>
            </w:pPr>
            <w:r>
              <w:rPr>
                <w:rFonts w:ascii="Arial" w:hAnsi="Arial" w:cs="Arial"/>
                <w:sz w:val="20"/>
                <w:szCs w:val="20"/>
              </w:rPr>
              <w:t>Регулярные платежи вносятся в таблицу вручную специалистом Казначейства со статусом «в оплату»</w:t>
            </w:r>
          </w:p>
        </w:tc>
        <w:tc>
          <w:tcPr>
            <w:tcW w:w="5627" w:type="dxa"/>
          </w:tcPr>
          <w:p w14:paraId="626356C5" w14:textId="1602A898" w:rsidR="008E6962" w:rsidRPr="00D23FA7" w:rsidRDefault="008E6962" w:rsidP="008E6962">
            <w:pPr>
              <w:rPr>
                <w:rFonts w:ascii="Arial" w:hAnsi="Arial" w:cs="Arial"/>
                <w:sz w:val="20"/>
                <w:szCs w:val="20"/>
              </w:rPr>
            </w:pPr>
            <w:r>
              <w:rPr>
                <w:rFonts w:ascii="Arial" w:hAnsi="Arial" w:cs="Arial"/>
                <w:sz w:val="20"/>
                <w:szCs w:val="20"/>
              </w:rPr>
              <w:t xml:space="preserve">Для проведения выплат по таким платежам как зарплата, командировочные, налоги и прочим скрытым платежам есть несколько вариантов: </w:t>
            </w:r>
            <w:r w:rsidRPr="00D23FA7">
              <w:rPr>
                <w:rFonts w:ascii="Arial" w:hAnsi="Arial" w:cs="Arial"/>
                <w:color w:val="FF0000"/>
                <w:sz w:val="20"/>
                <w:szCs w:val="20"/>
              </w:rPr>
              <w:t>(Вопрос к обсуждению 2)</w:t>
            </w:r>
            <w:r w:rsidRPr="00D23FA7">
              <w:rPr>
                <w:rFonts w:ascii="Arial" w:hAnsi="Arial" w:cs="Arial"/>
                <w:sz w:val="20"/>
                <w:szCs w:val="20"/>
              </w:rPr>
              <w:t xml:space="preserve"> </w:t>
            </w:r>
          </w:p>
          <w:p w14:paraId="7F0A7A00" w14:textId="43AD888E" w:rsidR="008E6962" w:rsidRPr="00D23FA7" w:rsidRDefault="008E6962" w:rsidP="008E6962">
            <w:pPr>
              <w:rPr>
                <w:rFonts w:ascii="Arial" w:hAnsi="Arial" w:cs="Arial"/>
                <w:b/>
                <w:sz w:val="20"/>
                <w:szCs w:val="20"/>
              </w:rPr>
            </w:pPr>
            <w:r w:rsidRPr="00D23FA7">
              <w:rPr>
                <w:rFonts w:ascii="Arial" w:hAnsi="Arial" w:cs="Arial"/>
                <w:b/>
                <w:sz w:val="20"/>
                <w:szCs w:val="20"/>
              </w:rPr>
              <w:t>На этапе прогноза:</w:t>
            </w:r>
          </w:p>
          <w:p w14:paraId="482E3CC7" w14:textId="5CDAA211" w:rsidR="008E6962" w:rsidRPr="00B87871" w:rsidRDefault="008E6962" w:rsidP="008E6962">
            <w:pPr>
              <w:pStyle w:val="ad"/>
              <w:numPr>
                <w:ilvl w:val="0"/>
                <w:numId w:val="3"/>
              </w:numPr>
              <w:ind w:left="0" w:firstLine="233"/>
              <w:rPr>
                <w:rFonts w:ascii="Arial" w:hAnsi="Arial" w:cs="Arial"/>
                <w:sz w:val="20"/>
                <w:szCs w:val="20"/>
              </w:rPr>
            </w:pPr>
            <w:r w:rsidRPr="00D23FA7">
              <w:rPr>
                <w:rFonts w:ascii="Arial" w:hAnsi="Arial" w:cs="Arial"/>
                <w:sz w:val="20"/>
                <w:szCs w:val="20"/>
              </w:rPr>
              <w:t>Специалист казначейства сам формирует</w:t>
            </w:r>
            <w:r w:rsidRPr="00B87871">
              <w:rPr>
                <w:rFonts w:ascii="Arial" w:hAnsi="Arial" w:cs="Arial"/>
                <w:sz w:val="20"/>
                <w:szCs w:val="20"/>
              </w:rPr>
              <w:t xml:space="preserve"> Заявку на расходование ДС, указывает назначение платежа, планируемую дату выплаты. Такие заявки на этапе прогноза имеют статус «Прогноз (драфт)», а </w:t>
            </w:r>
            <w:r>
              <w:rPr>
                <w:rFonts w:ascii="Arial" w:hAnsi="Arial" w:cs="Arial"/>
                <w:sz w:val="20"/>
                <w:szCs w:val="20"/>
              </w:rPr>
              <w:t xml:space="preserve">после </w:t>
            </w:r>
            <w:r w:rsidRPr="00B87871">
              <w:rPr>
                <w:rFonts w:ascii="Arial" w:hAnsi="Arial" w:cs="Arial"/>
                <w:sz w:val="20"/>
                <w:szCs w:val="20"/>
              </w:rPr>
              <w:t>оплаты – «</w:t>
            </w:r>
            <w:r>
              <w:rPr>
                <w:rFonts w:ascii="Arial" w:hAnsi="Arial" w:cs="Arial"/>
                <w:sz w:val="20"/>
                <w:szCs w:val="20"/>
              </w:rPr>
              <w:t>Оплачено</w:t>
            </w:r>
            <w:r w:rsidRPr="00B87871">
              <w:rPr>
                <w:rFonts w:ascii="Arial" w:hAnsi="Arial" w:cs="Arial"/>
                <w:sz w:val="20"/>
                <w:szCs w:val="20"/>
              </w:rPr>
              <w:t>»</w:t>
            </w:r>
          </w:p>
          <w:p w14:paraId="41333F35" w14:textId="3618305F" w:rsidR="008E6962" w:rsidRDefault="008E6962" w:rsidP="008E6962">
            <w:pPr>
              <w:pStyle w:val="ad"/>
              <w:numPr>
                <w:ilvl w:val="0"/>
                <w:numId w:val="3"/>
              </w:numPr>
              <w:ind w:left="0" w:firstLine="233"/>
              <w:rPr>
                <w:rFonts w:ascii="Arial" w:hAnsi="Arial" w:cs="Arial"/>
                <w:sz w:val="20"/>
                <w:szCs w:val="20"/>
              </w:rPr>
            </w:pPr>
            <w:r w:rsidRPr="00B87871">
              <w:rPr>
                <w:rFonts w:ascii="Arial" w:hAnsi="Arial" w:cs="Arial"/>
                <w:sz w:val="20"/>
                <w:szCs w:val="20"/>
              </w:rPr>
              <w:t>Либо должна быть опция у Специалиста казначейств</w:t>
            </w:r>
            <w:r>
              <w:rPr>
                <w:rFonts w:ascii="Arial" w:hAnsi="Arial" w:cs="Arial"/>
                <w:sz w:val="20"/>
                <w:szCs w:val="20"/>
              </w:rPr>
              <w:t>а</w:t>
            </w:r>
            <w:r w:rsidRPr="00B87871">
              <w:rPr>
                <w:rFonts w:ascii="Arial" w:hAnsi="Arial" w:cs="Arial"/>
                <w:sz w:val="20"/>
                <w:szCs w:val="20"/>
              </w:rPr>
              <w:t xml:space="preserve"> проваливаться в график платежей по БП и оттуда в привязке к конкретному плановому платежу создавать заявку на расходование ДС. В этом случае часть полей в заявке уже будут предзаполнены.</w:t>
            </w:r>
            <w:r>
              <w:rPr>
                <w:rFonts w:ascii="Arial" w:hAnsi="Arial" w:cs="Arial"/>
                <w:sz w:val="20"/>
                <w:szCs w:val="20"/>
              </w:rPr>
              <w:t xml:space="preserve"> </w:t>
            </w:r>
            <w:r w:rsidRPr="00B87871">
              <w:rPr>
                <w:rFonts w:ascii="Arial" w:hAnsi="Arial" w:cs="Arial"/>
                <w:sz w:val="20"/>
                <w:szCs w:val="20"/>
              </w:rPr>
              <w:t xml:space="preserve">Такие заявки на этапе прогноза имеют статус «Прогноз (драфт)», а </w:t>
            </w:r>
            <w:r>
              <w:rPr>
                <w:rFonts w:ascii="Arial" w:hAnsi="Arial" w:cs="Arial"/>
                <w:sz w:val="20"/>
                <w:szCs w:val="20"/>
              </w:rPr>
              <w:t xml:space="preserve">после </w:t>
            </w:r>
            <w:r w:rsidRPr="00B87871">
              <w:rPr>
                <w:rFonts w:ascii="Arial" w:hAnsi="Arial" w:cs="Arial"/>
                <w:sz w:val="20"/>
                <w:szCs w:val="20"/>
              </w:rPr>
              <w:t>оплаты – «</w:t>
            </w:r>
            <w:r>
              <w:rPr>
                <w:rFonts w:ascii="Arial" w:hAnsi="Arial" w:cs="Arial"/>
                <w:sz w:val="20"/>
                <w:szCs w:val="20"/>
              </w:rPr>
              <w:t>Оплачено</w:t>
            </w:r>
            <w:r w:rsidRPr="00B87871">
              <w:rPr>
                <w:rFonts w:ascii="Arial" w:hAnsi="Arial" w:cs="Arial"/>
                <w:sz w:val="20"/>
                <w:szCs w:val="20"/>
              </w:rPr>
              <w:t>»</w:t>
            </w:r>
            <w:r>
              <w:rPr>
                <w:rFonts w:ascii="Arial" w:hAnsi="Arial" w:cs="Arial"/>
                <w:sz w:val="20"/>
                <w:szCs w:val="20"/>
              </w:rPr>
              <w:t xml:space="preserve">. </w:t>
            </w:r>
          </w:p>
          <w:p w14:paraId="5B9926BD" w14:textId="49AD2A13" w:rsidR="008E6962" w:rsidRPr="0010589C" w:rsidRDefault="008E6962" w:rsidP="008E6962">
            <w:pPr>
              <w:rPr>
                <w:rFonts w:ascii="Arial" w:hAnsi="Arial" w:cs="Arial"/>
                <w:b/>
                <w:sz w:val="20"/>
                <w:szCs w:val="20"/>
                <w:highlight w:val="yellow"/>
              </w:rPr>
            </w:pPr>
            <w:r w:rsidRPr="008E5C52">
              <w:rPr>
                <w:rFonts w:ascii="Arial" w:hAnsi="Arial" w:cs="Arial"/>
                <w:b/>
                <w:sz w:val="20"/>
                <w:szCs w:val="20"/>
              </w:rPr>
              <w:t xml:space="preserve">На </w:t>
            </w:r>
            <w:commentRangeStart w:id="7"/>
            <w:r w:rsidRPr="00D23FA7">
              <w:rPr>
                <w:rFonts w:ascii="Arial" w:hAnsi="Arial" w:cs="Arial"/>
                <w:b/>
                <w:sz w:val="20"/>
                <w:szCs w:val="20"/>
              </w:rPr>
              <w:t>этапе</w:t>
            </w:r>
            <w:commentRangeEnd w:id="7"/>
            <w:r>
              <w:rPr>
                <w:rStyle w:val="a4"/>
                <w:rFonts w:asciiTheme="minorHAnsi" w:hAnsiTheme="minorHAnsi" w:cstheme="minorBidi"/>
                <w:lang w:eastAsia="en-US"/>
              </w:rPr>
              <w:commentReference w:id="7"/>
            </w:r>
            <w:r w:rsidRPr="00D23FA7">
              <w:rPr>
                <w:rFonts w:ascii="Arial" w:hAnsi="Arial" w:cs="Arial"/>
                <w:b/>
                <w:sz w:val="20"/>
                <w:szCs w:val="20"/>
              </w:rPr>
              <w:t xml:space="preserve"> фактических оплат:</w:t>
            </w:r>
          </w:p>
          <w:p w14:paraId="390924DA" w14:textId="77777777" w:rsidR="008E6962" w:rsidRDefault="008E6962" w:rsidP="008E6962">
            <w:pPr>
              <w:pStyle w:val="ad"/>
              <w:numPr>
                <w:ilvl w:val="0"/>
                <w:numId w:val="6"/>
              </w:numPr>
              <w:ind w:left="0" w:firstLine="210"/>
              <w:rPr>
                <w:rFonts w:ascii="Arial" w:hAnsi="Arial" w:cs="Arial"/>
                <w:sz w:val="20"/>
                <w:szCs w:val="20"/>
              </w:rPr>
            </w:pPr>
            <w:r w:rsidRPr="00D23FA7">
              <w:rPr>
                <w:rFonts w:ascii="Arial" w:hAnsi="Arial" w:cs="Arial"/>
                <w:sz w:val="20"/>
                <w:szCs w:val="20"/>
              </w:rPr>
              <w:t xml:space="preserve">В конце месяца фактические платежи выгружаются из </w:t>
            </w:r>
            <w:commentRangeStart w:id="8"/>
            <w:r w:rsidRPr="00D23FA7">
              <w:rPr>
                <w:rFonts w:ascii="Arial" w:hAnsi="Arial" w:cs="Arial"/>
                <w:sz w:val="20"/>
                <w:szCs w:val="20"/>
              </w:rPr>
              <w:t>СБОЛ</w:t>
            </w:r>
            <w:commentRangeEnd w:id="8"/>
            <w:r w:rsidR="004C2F5E">
              <w:rPr>
                <w:rStyle w:val="a4"/>
              </w:rPr>
              <w:commentReference w:id="8"/>
            </w:r>
            <w:r w:rsidRPr="00D23FA7">
              <w:rPr>
                <w:rFonts w:ascii="Arial" w:hAnsi="Arial" w:cs="Arial"/>
                <w:sz w:val="20"/>
                <w:szCs w:val="20"/>
              </w:rPr>
              <w:t xml:space="preserve"> в систему, Специалиста казначейства выбирает скрытые платежи, проставляет к этим платежам все необходимые доп аналитики и проставляет флаг «в оплату» и такие платежи корректно относятся в фактический график платежей</w:t>
            </w:r>
          </w:p>
          <w:p w14:paraId="62D978E7" w14:textId="77777777" w:rsidR="008E6962" w:rsidRDefault="008E6962" w:rsidP="008E6962">
            <w:pPr>
              <w:pStyle w:val="ad"/>
              <w:numPr>
                <w:ilvl w:val="0"/>
                <w:numId w:val="6"/>
              </w:numPr>
              <w:ind w:left="0" w:firstLine="210"/>
              <w:rPr>
                <w:rFonts w:ascii="Arial" w:hAnsi="Arial" w:cs="Arial"/>
                <w:sz w:val="20"/>
                <w:szCs w:val="20"/>
              </w:rPr>
            </w:pPr>
            <w:r>
              <w:rPr>
                <w:rFonts w:ascii="Arial" w:hAnsi="Arial" w:cs="Arial"/>
                <w:sz w:val="20"/>
                <w:szCs w:val="20"/>
              </w:rPr>
              <w:t>В БитФинанс можно будет выгружать уже доработанный файл из СБОЛ со всеми необходимыми добавленными аналитиками и из него разносить скрытые оплаты по факту в системе</w:t>
            </w:r>
          </w:p>
          <w:p w14:paraId="1B719EB2" w14:textId="21768D10" w:rsidR="008E6962" w:rsidRPr="00D23FA7" w:rsidRDefault="008E6962" w:rsidP="008E6962">
            <w:pPr>
              <w:pStyle w:val="ad"/>
              <w:numPr>
                <w:ilvl w:val="0"/>
                <w:numId w:val="6"/>
              </w:numPr>
              <w:ind w:left="0" w:firstLine="210"/>
              <w:rPr>
                <w:rFonts w:ascii="Arial" w:hAnsi="Arial" w:cs="Arial"/>
                <w:sz w:val="20"/>
                <w:szCs w:val="20"/>
              </w:rPr>
            </w:pPr>
            <w:r>
              <w:rPr>
                <w:rFonts w:ascii="Arial" w:hAnsi="Arial" w:cs="Arial"/>
                <w:sz w:val="20"/>
                <w:szCs w:val="20"/>
              </w:rPr>
              <w:t>При выгрузке СБОЛА в систему, она должна исключать уже имеющиеся платежи в привязке к контрагенту, номеру Акта или счета система и загружать только те операции, которых еще в реестре платежей нет.</w:t>
            </w:r>
          </w:p>
        </w:tc>
        <w:tc>
          <w:tcPr>
            <w:tcW w:w="1781" w:type="dxa"/>
          </w:tcPr>
          <w:p w14:paraId="70E1C876" w14:textId="04B8D885" w:rsidR="008E6962" w:rsidRDefault="008E6962" w:rsidP="008E6962">
            <w:pPr>
              <w:rPr>
                <w:rFonts w:ascii="Arial" w:hAnsi="Arial" w:cs="Arial"/>
                <w:sz w:val="20"/>
                <w:szCs w:val="20"/>
              </w:rPr>
            </w:pPr>
            <w:r>
              <w:rPr>
                <w:rFonts w:ascii="Arial" w:hAnsi="Arial" w:cs="Arial"/>
                <w:sz w:val="20"/>
                <w:szCs w:val="20"/>
              </w:rPr>
              <w:t>Казначейство</w:t>
            </w:r>
          </w:p>
        </w:tc>
        <w:tc>
          <w:tcPr>
            <w:tcW w:w="1529" w:type="dxa"/>
          </w:tcPr>
          <w:p w14:paraId="20D440BE" w14:textId="2FAF218D" w:rsidR="008E6962" w:rsidRDefault="008E6962" w:rsidP="008E6962">
            <w:pPr>
              <w:rPr>
                <w:rFonts w:ascii="Arial" w:hAnsi="Arial" w:cs="Arial"/>
                <w:sz w:val="20"/>
                <w:szCs w:val="20"/>
              </w:rPr>
            </w:pPr>
            <w:r>
              <w:rPr>
                <w:rFonts w:ascii="Arial" w:hAnsi="Arial" w:cs="Arial"/>
                <w:sz w:val="20"/>
                <w:szCs w:val="20"/>
              </w:rPr>
              <w:t>Заявка на расходование ДС</w:t>
            </w:r>
          </w:p>
        </w:tc>
      </w:tr>
      <w:tr w:rsidR="008E6962" w:rsidRPr="001B60F2" w14:paraId="458C9B0B" w14:textId="77777777" w:rsidTr="00324968">
        <w:trPr>
          <w:trHeight w:val="523"/>
        </w:trPr>
        <w:tc>
          <w:tcPr>
            <w:tcW w:w="538" w:type="dxa"/>
          </w:tcPr>
          <w:p w14:paraId="70C2BC77" w14:textId="74311996" w:rsidR="008E6962" w:rsidRPr="00B97328" w:rsidRDefault="008E6962" w:rsidP="008E6962">
            <w:pPr>
              <w:rPr>
                <w:rFonts w:ascii="Arial" w:hAnsi="Arial" w:cs="Arial"/>
                <w:sz w:val="20"/>
                <w:szCs w:val="20"/>
              </w:rPr>
            </w:pPr>
            <w:r>
              <w:rPr>
                <w:rFonts w:ascii="Arial" w:hAnsi="Arial" w:cs="Arial"/>
                <w:sz w:val="20"/>
                <w:szCs w:val="20"/>
              </w:rPr>
              <w:t>9</w:t>
            </w:r>
          </w:p>
        </w:tc>
        <w:tc>
          <w:tcPr>
            <w:tcW w:w="1854" w:type="dxa"/>
          </w:tcPr>
          <w:p w14:paraId="79C50A80" w14:textId="32B85201" w:rsidR="008E6962" w:rsidRDefault="008E6962" w:rsidP="008E6962">
            <w:pPr>
              <w:rPr>
                <w:rFonts w:ascii="Arial" w:hAnsi="Arial" w:cs="Arial"/>
                <w:sz w:val="20"/>
                <w:szCs w:val="20"/>
              </w:rPr>
            </w:pPr>
            <w:r>
              <w:rPr>
                <w:rFonts w:ascii="Arial" w:hAnsi="Arial" w:cs="Arial"/>
                <w:sz w:val="20"/>
                <w:szCs w:val="20"/>
              </w:rPr>
              <w:t>Корректировка прогнозной даты платежа</w:t>
            </w:r>
          </w:p>
        </w:tc>
        <w:tc>
          <w:tcPr>
            <w:tcW w:w="3132" w:type="dxa"/>
          </w:tcPr>
          <w:p w14:paraId="1730D8A6" w14:textId="6029495C" w:rsidR="008E6962" w:rsidRPr="001B60F2" w:rsidRDefault="008E6962" w:rsidP="008E6962">
            <w:pPr>
              <w:rPr>
                <w:rFonts w:ascii="Arial" w:hAnsi="Arial" w:cs="Arial"/>
                <w:sz w:val="20"/>
                <w:szCs w:val="20"/>
              </w:rPr>
            </w:pPr>
            <w:r>
              <w:rPr>
                <w:rFonts w:ascii="Arial" w:hAnsi="Arial" w:cs="Arial"/>
                <w:sz w:val="20"/>
                <w:szCs w:val="20"/>
              </w:rPr>
              <w:t>В случае, если оплата на момент прогнозного платежа не происходит, вручную корректируется дата на следующую платежную</w:t>
            </w:r>
          </w:p>
        </w:tc>
        <w:tc>
          <w:tcPr>
            <w:tcW w:w="5627" w:type="dxa"/>
          </w:tcPr>
          <w:p w14:paraId="47F40D6E" w14:textId="471CB195" w:rsidR="008E6962" w:rsidRDefault="008E6962" w:rsidP="008E6962">
            <w:pPr>
              <w:rPr>
                <w:rFonts w:ascii="Arial" w:hAnsi="Arial" w:cs="Arial"/>
                <w:sz w:val="20"/>
                <w:szCs w:val="20"/>
              </w:rPr>
            </w:pPr>
            <w:r>
              <w:rPr>
                <w:rFonts w:ascii="Arial" w:hAnsi="Arial" w:cs="Arial"/>
                <w:sz w:val="20"/>
                <w:szCs w:val="20"/>
              </w:rPr>
              <w:t xml:space="preserve">В случае, если по какому-то прогнозному платежу (БП, МСЗ,ГПЗ или драфт) на момент прогнозной даты оплаты не сменился статус на «в оплату», система в платежном календаре сама корректирует прогнозную дату на следующую платежную ( будет прописано правило сдвига – с четверг на понедельник и с понедельника на четверг). Также Специалист Казначейства может самостоятельно скорректировать прогнозную </w:t>
            </w:r>
            <w:commentRangeStart w:id="9"/>
            <w:r>
              <w:rPr>
                <w:rFonts w:ascii="Arial" w:hAnsi="Arial" w:cs="Arial"/>
                <w:sz w:val="20"/>
                <w:szCs w:val="20"/>
              </w:rPr>
              <w:t>дату</w:t>
            </w:r>
            <w:commentRangeEnd w:id="9"/>
            <w:r w:rsidR="00043D9D">
              <w:rPr>
                <w:rStyle w:val="a4"/>
                <w:rFonts w:asciiTheme="minorHAnsi" w:hAnsiTheme="minorHAnsi" w:cstheme="minorBidi"/>
                <w:lang w:eastAsia="en-US"/>
              </w:rPr>
              <w:commentReference w:id="9"/>
            </w:r>
            <w:r>
              <w:rPr>
                <w:rFonts w:ascii="Arial" w:hAnsi="Arial" w:cs="Arial"/>
                <w:sz w:val="20"/>
                <w:szCs w:val="20"/>
              </w:rPr>
              <w:t xml:space="preserve"> оплаты в календаре.</w:t>
            </w:r>
          </w:p>
        </w:tc>
        <w:tc>
          <w:tcPr>
            <w:tcW w:w="1781" w:type="dxa"/>
          </w:tcPr>
          <w:p w14:paraId="602917C3" w14:textId="77777777" w:rsidR="008E6962" w:rsidRDefault="008E6962" w:rsidP="008E6962">
            <w:pPr>
              <w:rPr>
                <w:rFonts w:ascii="Arial" w:hAnsi="Arial" w:cs="Arial"/>
                <w:sz w:val="20"/>
                <w:szCs w:val="20"/>
              </w:rPr>
            </w:pPr>
            <w:r>
              <w:rPr>
                <w:rFonts w:ascii="Arial" w:hAnsi="Arial" w:cs="Arial"/>
                <w:sz w:val="20"/>
                <w:szCs w:val="20"/>
              </w:rPr>
              <w:t>Автоматически/</w:t>
            </w:r>
          </w:p>
          <w:p w14:paraId="78B4067B" w14:textId="238189B4" w:rsidR="008E6962" w:rsidRPr="001B60F2" w:rsidRDefault="008E6962" w:rsidP="008E6962">
            <w:pPr>
              <w:rPr>
                <w:rFonts w:ascii="Arial" w:hAnsi="Arial" w:cs="Arial"/>
                <w:sz w:val="20"/>
                <w:szCs w:val="20"/>
              </w:rPr>
            </w:pPr>
            <w:r>
              <w:rPr>
                <w:rFonts w:ascii="Arial" w:hAnsi="Arial" w:cs="Arial"/>
                <w:sz w:val="20"/>
                <w:szCs w:val="20"/>
              </w:rPr>
              <w:t>Казначейство</w:t>
            </w:r>
          </w:p>
        </w:tc>
        <w:tc>
          <w:tcPr>
            <w:tcW w:w="1529" w:type="dxa"/>
          </w:tcPr>
          <w:p w14:paraId="2D698E80" w14:textId="77777777" w:rsidR="008E6962" w:rsidRPr="001B60F2" w:rsidRDefault="008E6962" w:rsidP="008E6962">
            <w:pPr>
              <w:rPr>
                <w:rFonts w:ascii="Arial" w:hAnsi="Arial" w:cs="Arial"/>
                <w:sz w:val="20"/>
                <w:szCs w:val="20"/>
              </w:rPr>
            </w:pPr>
          </w:p>
        </w:tc>
      </w:tr>
      <w:tr w:rsidR="008E6962" w:rsidRPr="001B60F2" w14:paraId="27C89CDE" w14:textId="77777777" w:rsidTr="00B623DF">
        <w:trPr>
          <w:trHeight w:val="1379"/>
        </w:trPr>
        <w:tc>
          <w:tcPr>
            <w:tcW w:w="538" w:type="dxa"/>
          </w:tcPr>
          <w:p w14:paraId="69FFCE89" w14:textId="57CD2397" w:rsidR="008E6962" w:rsidRPr="00EA431E" w:rsidRDefault="008E6962" w:rsidP="008E6962">
            <w:pPr>
              <w:rPr>
                <w:rFonts w:ascii="Arial" w:hAnsi="Arial" w:cs="Arial"/>
                <w:sz w:val="20"/>
                <w:szCs w:val="20"/>
                <w:lang w:val="en-US"/>
              </w:rPr>
            </w:pPr>
            <w:r>
              <w:rPr>
                <w:rFonts w:ascii="Arial" w:hAnsi="Arial" w:cs="Arial"/>
                <w:sz w:val="20"/>
                <w:szCs w:val="20"/>
              </w:rPr>
              <w:lastRenderedPageBreak/>
              <w:t>10</w:t>
            </w:r>
          </w:p>
        </w:tc>
        <w:tc>
          <w:tcPr>
            <w:tcW w:w="1854" w:type="dxa"/>
          </w:tcPr>
          <w:p w14:paraId="15A34C24" w14:textId="1B7AE03E" w:rsidR="008E6962" w:rsidRDefault="008E6962" w:rsidP="008E6962">
            <w:pPr>
              <w:rPr>
                <w:rFonts w:ascii="Arial" w:hAnsi="Arial" w:cs="Arial"/>
                <w:sz w:val="20"/>
                <w:szCs w:val="20"/>
              </w:rPr>
            </w:pPr>
            <w:r>
              <w:rPr>
                <w:rFonts w:ascii="Arial" w:hAnsi="Arial" w:cs="Arial"/>
                <w:sz w:val="20"/>
                <w:szCs w:val="20"/>
              </w:rPr>
              <w:t>Удаление платежа из графика платежей</w:t>
            </w:r>
          </w:p>
        </w:tc>
        <w:tc>
          <w:tcPr>
            <w:tcW w:w="3132" w:type="dxa"/>
          </w:tcPr>
          <w:p w14:paraId="34ACC9E9" w14:textId="2C42A3E7" w:rsidR="008E6962" w:rsidRDefault="008E6962" w:rsidP="008E6962">
            <w:pPr>
              <w:rPr>
                <w:rFonts w:ascii="Arial" w:hAnsi="Arial" w:cs="Arial"/>
                <w:sz w:val="20"/>
                <w:szCs w:val="20"/>
              </w:rPr>
            </w:pPr>
            <w:r>
              <w:rPr>
                <w:rFonts w:ascii="Arial" w:hAnsi="Arial" w:cs="Arial"/>
                <w:sz w:val="20"/>
                <w:szCs w:val="20"/>
              </w:rPr>
              <w:t>Удаление платежа из Эксель вручную</w:t>
            </w:r>
          </w:p>
        </w:tc>
        <w:tc>
          <w:tcPr>
            <w:tcW w:w="5627" w:type="dxa"/>
          </w:tcPr>
          <w:p w14:paraId="63CAB866" w14:textId="30ECB39E" w:rsidR="008E6962" w:rsidRDefault="008E6962" w:rsidP="008E6962">
            <w:pPr>
              <w:rPr>
                <w:rFonts w:ascii="Arial" w:hAnsi="Arial" w:cs="Arial"/>
                <w:sz w:val="20"/>
                <w:szCs w:val="20"/>
              </w:rPr>
            </w:pPr>
            <w:r>
              <w:rPr>
                <w:rFonts w:ascii="Arial" w:hAnsi="Arial" w:cs="Arial"/>
                <w:sz w:val="20"/>
                <w:szCs w:val="20"/>
              </w:rPr>
              <w:t xml:space="preserve">В случае если на момент прогнозной даты платежа у специалистов ФД есть понимание, что данный запланированный платеж не будет произведен, Специалист по Казначейству может удалить его из графика платежей (прогноз/факт). В графике платежей БП он останется. </w:t>
            </w:r>
          </w:p>
        </w:tc>
        <w:tc>
          <w:tcPr>
            <w:tcW w:w="1781" w:type="dxa"/>
          </w:tcPr>
          <w:p w14:paraId="73110934" w14:textId="0DD5640A" w:rsidR="008E6962" w:rsidRDefault="008E6962" w:rsidP="008E6962">
            <w:pPr>
              <w:rPr>
                <w:rFonts w:ascii="Arial" w:hAnsi="Arial" w:cs="Arial"/>
                <w:sz w:val="20"/>
                <w:szCs w:val="20"/>
              </w:rPr>
            </w:pPr>
            <w:r>
              <w:rPr>
                <w:rFonts w:ascii="Arial" w:hAnsi="Arial" w:cs="Arial"/>
                <w:sz w:val="20"/>
                <w:szCs w:val="20"/>
              </w:rPr>
              <w:t>Казначейство</w:t>
            </w:r>
          </w:p>
        </w:tc>
        <w:tc>
          <w:tcPr>
            <w:tcW w:w="1529" w:type="dxa"/>
          </w:tcPr>
          <w:p w14:paraId="6F9AFC29" w14:textId="77777777" w:rsidR="008E6962" w:rsidRPr="001B60F2" w:rsidRDefault="008E6962" w:rsidP="008E6962">
            <w:pPr>
              <w:rPr>
                <w:rFonts w:ascii="Arial" w:hAnsi="Arial" w:cs="Arial"/>
                <w:sz w:val="20"/>
                <w:szCs w:val="20"/>
              </w:rPr>
            </w:pPr>
          </w:p>
        </w:tc>
      </w:tr>
      <w:tr w:rsidR="008E6962" w:rsidRPr="001B60F2" w14:paraId="0301F481" w14:textId="77777777" w:rsidTr="00B623DF">
        <w:trPr>
          <w:trHeight w:val="205"/>
        </w:trPr>
        <w:tc>
          <w:tcPr>
            <w:tcW w:w="538" w:type="dxa"/>
          </w:tcPr>
          <w:p w14:paraId="0EA145F5" w14:textId="3A30F54B" w:rsidR="008E6962" w:rsidRDefault="008E6962" w:rsidP="008E6962">
            <w:pPr>
              <w:rPr>
                <w:rFonts w:ascii="Arial" w:hAnsi="Arial" w:cs="Arial"/>
                <w:sz w:val="20"/>
                <w:szCs w:val="20"/>
              </w:rPr>
            </w:pPr>
            <w:r>
              <w:rPr>
                <w:rFonts w:ascii="Arial" w:hAnsi="Arial" w:cs="Arial"/>
                <w:sz w:val="20"/>
                <w:szCs w:val="20"/>
              </w:rPr>
              <w:t>11</w:t>
            </w:r>
          </w:p>
        </w:tc>
        <w:tc>
          <w:tcPr>
            <w:tcW w:w="1854" w:type="dxa"/>
          </w:tcPr>
          <w:p w14:paraId="5C056EF7" w14:textId="0D8D3FE6" w:rsidR="008E6962" w:rsidRPr="003F6F5B" w:rsidRDefault="008E6962" w:rsidP="008E6962">
            <w:pPr>
              <w:rPr>
                <w:rFonts w:ascii="Arial" w:hAnsi="Arial" w:cs="Arial"/>
                <w:sz w:val="20"/>
                <w:szCs w:val="20"/>
              </w:rPr>
            </w:pPr>
            <w:r w:rsidRPr="003F6F5B">
              <w:rPr>
                <w:rFonts w:ascii="Arial" w:hAnsi="Arial" w:cs="Arial"/>
                <w:sz w:val="20"/>
                <w:szCs w:val="20"/>
              </w:rPr>
              <w:t>Подготовка реестра на оплату для бухгалтерии ГПН</w:t>
            </w:r>
            <w:r>
              <w:rPr>
                <w:rFonts w:ascii="Arial" w:hAnsi="Arial" w:cs="Arial"/>
                <w:sz w:val="20"/>
                <w:szCs w:val="20"/>
              </w:rPr>
              <w:t xml:space="preserve"> (вторник и четверг)</w:t>
            </w:r>
          </w:p>
        </w:tc>
        <w:tc>
          <w:tcPr>
            <w:tcW w:w="3132" w:type="dxa"/>
          </w:tcPr>
          <w:p w14:paraId="577EE4F4" w14:textId="7C756DA7" w:rsidR="008E6962" w:rsidRPr="001B60F2" w:rsidRDefault="008E6962" w:rsidP="008E6962">
            <w:pPr>
              <w:rPr>
                <w:rFonts w:ascii="Arial" w:hAnsi="Arial" w:cs="Arial"/>
                <w:sz w:val="20"/>
                <w:szCs w:val="20"/>
              </w:rPr>
            </w:pPr>
            <w:r>
              <w:rPr>
                <w:rFonts w:ascii="Arial" w:hAnsi="Arial" w:cs="Arial"/>
                <w:sz w:val="20"/>
                <w:szCs w:val="20"/>
              </w:rPr>
              <w:t>Специалист казначейства фильтрует общий отчет по всем платежам по требуемой дате и в ручном режиме согласует с Фин директором каждый платеж для включения его в реестр на оплату в Бухгалтерию</w:t>
            </w:r>
          </w:p>
        </w:tc>
        <w:tc>
          <w:tcPr>
            <w:tcW w:w="5627" w:type="dxa"/>
          </w:tcPr>
          <w:p w14:paraId="2FA1A05F" w14:textId="37451158" w:rsidR="008E6962" w:rsidRDefault="008E6962" w:rsidP="008E6962">
            <w:pPr>
              <w:rPr>
                <w:rFonts w:ascii="Arial" w:hAnsi="Arial" w:cs="Arial"/>
                <w:sz w:val="20"/>
                <w:szCs w:val="20"/>
              </w:rPr>
            </w:pPr>
            <w:r>
              <w:rPr>
                <w:rFonts w:ascii="Arial" w:hAnsi="Arial" w:cs="Arial"/>
                <w:sz w:val="20"/>
                <w:szCs w:val="20"/>
              </w:rPr>
              <w:t xml:space="preserve">Специалист казначейства может выбрать требуемую для отчета дату платежей и сформировать реестр всех платежей со статусом «В оплату». Данный </w:t>
            </w:r>
            <w:commentRangeStart w:id="10"/>
            <w:r>
              <w:rPr>
                <w:rFonts w:ascii="Arial" w:hAnsi="Arial" w:cs="Arial"/>
                <w:sz w:val="20"/>
                <w:szCs w:val="20"/>
              </w:rPr>
              <w:t>реестр</w:t>
            </w:r>
            <w:commentRangeEnd w:id="10"/>
            <w:r w:rsidR="00043D9D">
              <w:rPr>
                <w:rStyle w:val="a4"/>
                <w:rFonts w:asciiTheme="minorHAnsi" w:hAnsiTheme="minorHAnsi" w:cstheme="minorBidi"/>
                <w:lang w:eastAsia="en-US"/>
              </w:rPr>
              <w:commentReference w:id="10"/>
            </w:r>
            <w:r>
              <w:rPr>
                <w:rFonts w:ascii="Arial" w:hAnsi="Arial" w:cs="Arial"/>
                <w:sz w:val="20"/>
                <w:szCs w:val="20"/>
              </w:rPr>
              <w:t xml:space="preserve"> прежде чем уйти в Бухгалтерию ГПН направляется на согласование Финансовому директору, уведомление о необходимости согласовать приходит по почте.</w:t>
            </w:r>
          </w:p>
          <w:p w14:paraId="43C6BD3A" w14:textId="5DA78010" w:rsidR="008E6962" w:rsidRDefault="008E6962" w:rsidP="008E6962">
            <w:pPr>
              <w:rPr>
                <w:rFonts w:ascii="Arial" w:hAnsi="Arial" w:cs="Arial"/>
                <w:b/>
                <w:sz w:val="20"/>
                <w:szCs w:val="20"/>
              </w:rPr>
            </w:pPr>
            <w:r>
              <w:rPr>
                <w:rFonts w:ascii="Arial" w:hAnsi="Arial" w:cs="Arial"/>
                <w:sz w:val="20"/>
                <w:szCs w:val="20"/>
              </w:rPr>
              <w:t>Финансовый директор в системе просматривает данный реестр, в случае необходимости меняет дату платежа в системе, таким образом исключая его из оплат на текущую дату. Схожие права для изменения даты платежа в реестре должны быть и у Специалиста по Казначейству. После согласования реестра Фин Директором, Специалисту казначейства приходит «отбивка» по почте и у него появляется возможность выгрузить реестр в эксель. (</w:t>
            </w:r>
            <w:r w:rsidRPr="00824F64">
              <w:rPr>
                <w:rFonts w:ascii="Arial" w:hAnsi="Arial" w:cs="Arial"/>
                <w:b/>
                <w:sz w:val="20"/>
                <w:szCs w:val="20"/>
              </w:rPr>
              <w:t>Шаблон 3)</w:t>
            </w:r>
          </w:p>
          <w:p w14:paraId="3A223BB5" w14:textId="2C131B39" w:rsidR="008E6962" w:rsidRDefault="008E6962" w:rsidP="008E6962">
            <w:pPr>
              <w:rPr>
                <w:rFonts w:ascii="Arial" w:hAnsi="Arial" w:cs="Arial"/>
                <w:sz w:val="20"/>
                <w:szCs w:val="20"/>
              </w:rPr>
            </w:pPr>
            <w:r>
              <w:rPr>
                <w:rFonts w:ascii="Arial" w:hAnsi="Arial" w:cs="Arial"/>
                <w:sz w:val="20"/>
                <w:szCs w:val="20"/>
              </w:rPr>
              <w:t>После этого всем заявкам на расходование ДС из реестра присваивается статус «Оплачено»</w:t>
            </w:r>
          </w:p>
        </w:tc>
        <w:tc>
          <w:tcPr>
            <w:tcW w:w="1781" w:type="dxa"/>
          </w:tcPr>
          <w:p w14:paraId="4E596B24" w14:textId="6D8B2A90" w:rsidR="008E6962" w:rsidRPr="001B60F2" w:rsidRDefault="008E6962" w:rsidP="008E6962">
            <w:pPr>
              <w:rPr>
                <w:rFonts w:ascii="Arial" w:hAnsi="Arial" w:cs="Arial"/>
                <w:sz w:val="20"/>
                <w:szCs w:val="20"/>
              </w:rPr>
            </w:pPr>
            <w:r>
              <w:rPr>
                <w:rFonts w:ascii="Arial" w:hAnsi="Arial" w:cs="Arial"/>
                <w:sz w:val="20"/>
                <w:szCs w:val="20"/>
              </w:rPr>
              <w:t>Казначейство/ Финансовый директор</w:t>
            </w:r>
          </w:p>
        </w:tc>
        <w:tc>
          <w:tcPr>
            <w:tcW w:w="1529" w:type="dxa"/>
          </w:tcPr>
          <w:p w14:paraId="57701C7E" w14:textId="0CDE75AD" w:rsidR="008E6962" w:rsidRPr="001B60F2" w:rsidRDefault="008E6962" w:rsidP="008E6962">
            <w:pPr>
              <w:rPr>
                <w:rFonts w:ascii="Arial" w:hAnsi="Arial" w:cs="Arial"/>
                <w:sz w:val="20"/>
                <w:szCs w:val="20"/>
              </w:rPr>
            </w:pPr>
            <w:r>
              <w:rPr>
                <w:rFonts w:ascii="Arial" w:hAnsi="Arial" w:cs="Arial"/>
                <w:sz w:val="20"/>
                <w:szCs w:val="20"/>
              </w:rPr>
              <w:t>Реестр на оплату</w:t>
            </w:r>
          </w:p>
        </w:tc>
      </w:tr>
      <w:tr w:rsidR="008E6962" w:rsidRPr="001B60F2" w14:paraId="681184FF" w14:textId="77777777" w:rsidTr="00B623DF">
        <w:trPr>
          <w:trHeight w:val="205"/>
        </w:trPr>
        <w:tc>
          <w:tcPr>
            <w:tcW w:w="538" w:type="dxa"/>
          </w:tcPr>
          <w:p w14:paraId="01B0BCD6" w14:textId="280D0456" w:rsidR="008E6962" w:rsidRDefault="008E6962" w:rsidP="008E6962">
            <w:pPr>
              <w:rPr>
                <w:rFonts w:ascii="Arial" w:hAnsi="Arial" w:cs="Arial"/>
                <w:sz w:val="20"/>
                <w:szCs w:val="20"/>
              </w:rPr>
            </w:pPr>
            <w:r>
              <w:rPr>
                <w:rFonts w:ascii="Arial" w:hAnsi="Arial" w:cs="Arial"/>
                <w:sz w:val="20"/>
                <w:szCs w:val="20"/>
              </w:rPr>
              <w:t>12</w:t>
            </w:r>
          </w:p>
        </w:tc>
        <w:tc>
          <w:tcPr>
            <w:tcW w:w="1854" w:type="dxa"/>
          </w:tcPr>
          <w:p w14:paraId="7448FD6F" w14:textId="31494876" w:rsidR="008E6962" w:rsidRDefault="008E6962" w:rsidP="008E6962">
            <w:pPr>
              <w:rPr>
                <w:rFonts w:ascii="Arial" w:hAnsi="Arial" w:cs="Arial"/>
                <w:sz w:val="20"/>
                <w:szCs w:val="20"/>
              </w:rPr>
            </w:pPr>
            <w:r>
              <w:rPr>
                <w:rFonts w:ascii="Arial" w:hAnsi="Arial" w:cs="Arial"/>
                <w:sz w:val="20"/>
                <w:szCs w:val="20"/>
              </w:rPr>
              <w:t>Выгрузка документов для бухгалтерии</w:t>
            </w:r>
          </w:p>
        </w:tc>
        <w:tc>
          <w:tcPr>
            <w:tcW w:w="3132" w:type="dxa"/>
          </w:tcPr>
          <w:p w14:paraId="2F2F8529" w14:textId="124D7FEC" w:rsidR="008E6962" w:rsidRDefault="008E6962" w:rsidP="008E6962">
            <w:pPr>
              <w:rPr>
                <w:rFonts w:ascii="Arial" w:hAnsi="Arial" w:cs="Arial"/>
                <w:sz w:val="20"/>
                <w:szCs w:val="20"/>
              </w:rPr>
            </w:pPr>
            <w:r>
              <w:rPr>
                <w:rFonts w:ascii="Arial" w:hAnsi="Arial" w:cs="Arial"/>
                <w:sz w:val="20"/>
                <w:szCs w:val="20"/>
              </w:rPr>
              <w:t>Специалист казначейства прикалывает перечень необходимых документов и общий реестр платежей, отправляет его Фин директору и уже Фин дир отправляет его в Бухгалтерию ГПН</w:t>
            </w:r>
          </w:p>
        </w:tc>
        <w:tc>
          <w:tcPr>
            <w:tcW w:w="5627" w:type="dxa"/>
          </w:tcPr>
          <w:p w14:paraId="4D144DC9" w14:textId="1C07CB35" w:rsidR="008E6962" w:rsidRDefault="008E6962" w:rsidP="008E6962">
            <w:pPr>
              <w:rPr>
                <w:rFonts w:ascii="Arial" w:hAnsi="Arial" w:cs="Arial"/>
                <w:sz w:val="20"/>
                <w:szCs w:val="20"/>
              </w:rPr>
            </w:pPr>
            <w:r>
              <w:rPr>
                <w:rFonts w:ascii="Arial" w:hAnsi="Arial" w:cs="Arial"/>
                <w:sz w:val="20"/>
                <w:szCs w:val="20"/>
              </w:rPr>
              <w:t xml:space="preserve">В системе должна быть возможность выгружать вместе с реестром и все первичные документы, необходимые для </w:t>
            </w:r>
            <w:commentRangeStart w:id="11"/>
            <w:r>
              <w:rPr>
                <w:rFonts w:ascii="Arial" w:hAnsi="Arial" w:cs="Arial"/>
                <w:sz w:val="20"/>
                <w:szCs w:val="20"/>
              </w:rPr>
              <w:t>отправки</w:t>
            </w:r>
            <w:commentRangeEnd w:id="11"/>
            <w:r>
              <w:rPr>
                <w:rStyle w:val="a4"/>
              </w:rPr>
              <w:commentReference w:id="11"/>
            </w:r>
            <w:r>
              <w:rPr>
                <w:rFonts w:ascii="Arial" w:hAnsi="Arial" w:cs="Arial"/>
                <w:sz w:val="20"/>
                <w:szCs w:val="20"/>
              </w:rPr>
              <w:t xml:space="preserve"> в бухгалтерию и приложенные к заявке на расходование ДС по указанным в реестре платежам.</w:t>
            </w:r>
          </w:p>
        </w:tc>
        <w:tc>
          <w:tcPr>
            <w:tcW w:w="1781" w:type="dxa"/>
          </w:tcPr>
          <w:p w14:paraId="1EF8F455" w14:textId="24084D53" w:rsidR="008E6962" w:rsidRPr="001B60F2" w:rsidRDefault="008E6962" w:rsidP="008E6962">
            <w:pPr>
              <w:rPr>
                <w:rFonts w:ascii="Arial" w:hAnsi="Arial" w:cs="Arial"/>
                <w:sz w:val="20"/>
                <w:szCs w:val="20"/>
              </w:rPr>
            </w:pPr>
            <w:r>
              <w:rPr>
                <w:rFonts w:ascii="Arial" w:hAnsi="Arial" w:cs="Arial"/>
                <w:sz w:val="20"/>
                <w:szCs w:val="20"/>
              </w:rPr>
              <w:t>Автоматически</w:t>
            </w:r>
          </w:p>
        </w:tc>
        <w:tc>
          <w:tcPr>
            <w:tcW w:w="1529" w:type="dxa"/>
          </w:tcPr>
          <w:p w14:paraId="4FC23253" w14:textId="77777777" w:rsidR="008E6962" w:rsidRPr="001B60F2" w:rsidRDefault="008E6962" w:rsidP="008E6962">
            <w:pPr>
              <w:rPr>
                <w:rFonts w:ascii="Arial" w:hAnsi="Arial" w:cs="Arial"/>
                <w:sz w:val="20"/>
                <w:szCs w:val="20"/>
              </w:rPr>
            </w:pPr>
          </w:p>
        </w:tc>
      </w:tr>
      <w:tr w:rsidR="008E6962" w:rsidRPr="001B60F2" w14:paraId="5C77B89F" w14:textId="77777777" w:rsidTr="00B623DF">
        <w:trPr>
          <w:trHeight w:val="205"/>
        </w:trPr>
        <w:tc>
          <w:tcPr>
            <w:tcW w:w="538" w:type="dxa"/>
          </w:tcPr>
          <w:p w14:paraId="72FAE432" w14:textId="4D4DF634" w:rsidR="008E6962" w:rsidRDefault="008E6962" w:rsidP="008E6962">
            <w:pPr>
              <w:rPr>
                <w:rFonts w:ascii="Arial" w:hAnsi="Arial" w:cs="Arial"/>
                <w:sz w:val="20"/>
                <w:szCs w:val="20"/>
              </w:rPr>
            </w:pPr>
            <w:r>
              <w:rPr>
                <w:rFonts w:ascii="Arial" w:hAnsi="Arial" w:cs="Arial"/>
                <w:sz w:val="20"/>
                <w:szCs w:val="20"/>
              </w:rPr>
              <w:t>13</w:t>
            </w:r>
          </w:p>
        </w:tc>
        <w:tc>
          <w:tcPr>
            <w:tcW w:w="1854" w:type="dxa"/>
          </w:tcPr>
          <w:p w14:paraId="1E114961" w14:textId="3282A280" w:rsidR="008E6962" w:rsidRPr="003F6F5B" w:rsidRDefault="008E6962" w:rsidP="008E6962">
            <w:pPr>
              <w:rPr>
                <w:rFonts w:ascii="Arial" w:hAnsi="Arial" w:cs="Arial"/>
                <w:sz w:val="20"/>
                <w:szCs w:val="20"/>
              </w:rPr>
            </w:pPr>
            <w:r>
              <w:rPr>
                <w:rFonts w:ascii="Arial" w:hAnsi="Arial" w:cs="Arial"/>
                <w:sz w:val="20"/>
                <w:szCs w:val="20"/>
              </w:rPr>
              <w:t>Статус заявки на расходование ДС</w:t>
            </w:r>
          </w:p>
        </w:tc>
        <w:tc>
          <w:tcPr>
            <w:tcW w:w="3132" w:type="dxa"/>
          </w:tcPr>
          <w:p w14:paraId="1838C16B" w14:textId="3EA631DE" w:rsidR="008E6962" w:rsidRDefault="008E6962" w:rsidP="008E6962">
            <w:pPr>
              <w:rPr>
                <w:rFonts w:ascii="Arial" w:hAnsi="Arial" w:cs="Arial"/>
                <w:sz w:val="20"/>
                <w:szCs w:val="20"/>
              </w:rPr>
            </w:pPr>
            <w:r>
              <w:rPr>
                <w:rFonts w:ascii="Arial" w:hAnsi="Arial" w:cs="Arial"/>
                <w:sz w:val="20"/>
                <w:szCs w:val="20"/>
              </w:rPr>
              <w:t>Инициаторы в ручном формате уточняют статус своей заявки у Специалиста Казначейства</w:t>
            </w:r>
          </w:p>
        </w:tc>
        <w:tc>
          <w:tcPr>
            <w:tcW w:w="5627" w:type="dxa"/>
          </w:tcPr>
          <w:p w14:paraId="5460DBAB" w14:textId="3DB1BF20" w:rsidR="008E6962" w:rsidRDefault="008E6962" w:rsidP="008E6962">
            <w:pPr>
              <w:rPr>
                <w:rFonts w:ascii="Arial" w:hAnsi="Arial" w:cs="Arial"/>
                <w:sz w:val="20"/>
                <w:szCs w:val="20"/>
              </w:rPr>
            </w:pPr>
            <w:r>
              <w:rPr>
                <w:rFonts w:ascii="Arial" w:hAnsi="Arial" w:cs="Arial"/>
                <w:sz w:val="20"/>
                <w:szCs w:val="20"/>
              </w:rPr>
              <w:t xml:space="preserve">Должна быть возможность получения Инициаторами </w:t>
            </w:r>
            <w:r w:rsidRPr="008A26BC">
              <w:rPr>
                <w:rFonts w:ascii="Arial" w:hAnsi="Arial" w:cs="Arial"/>
                <w:sz w:val="20"/>
                <w:szCs w:val="20"/>
              </w:rPr>
              <w:t xml:space="preserve">информации в режиме он-лайн о текущем состоянии </w:t>
            </w:r>
            <w:r>
              <w:rPr>
                <w:rFonts w:ascii="Arial" w:hAnsi="Arial" w:cs="Arial"/>
                <w:sz w:val="20"/>
                <w:szCs w:val="20"/>
              </w:rPr>
              <w:t xml:space="preserve">его заявок </w:t>
            </w:r>
            <w:r w:rsidRPr="008A26BC">
              <w:rPr>
                <w:rFonts w:ascii="Arial" w:hAnsi="Arial" w:cs="Arial"/>
                <w:sz w:val="20"/>
                <w:szCs w:val="20"/>
              </w:rPr>
              <w:t>(«В работе»</w:t>
            </w:r>
            <w:r>
              <w:rPr>
                <w:rFonts w:ascii="Arial" w:hAnsi="Arial" w:cs="Arial"/>
                <w:sz w:val="20"/>
                <w:szCs w:val="20"/>
              </w:rPr>
              <w:t xml:space="preserve"> - получена Специалистом Казначейства</w:t>
            </w:r>
            <w:r w:rsidRPr="008A26BC">
              <w:rPr>
                <w:rFonts w:ascii="Arial" w:hAnsi="Arial" w:cs="Arial"/>
                <w:sz w:val="20"/>
                <w:szCs w:val="20"/>
              </w:rPr>
              <w:t>, «Утверждена»</w:t>
            </w:r>
            <w:r>
              <w:rPr>
                <w:rFonts w:ascii="Arial" w:hAnsi="Arial" w:cs="Arial"/>
                <w:sz w:val="20"/>
                <w:szCs w:val="20"/>
              </w:rPr>
              <w:t xml:space="preserve"> - когда заявка попала в реестр оплат</w:t>
            </w:r>
            <w:r w:rsidRPr="008A26BC">
              <w:rPr>
                <w:rFonts w:ascii="Arial" w:hAnsi="Arial" w:cs="Arial"/>
                <w:sz w:val="20"/>
                <w:szCs w:val="20"/>
              </w:rPr>
              <w:t>, «Оплачена»</w:t>
            </w:r>
            <w:r>
              <w:rPr>
                <w:rFonts w:ascii="Arial" w:hAnsi="Arial" w:cs="Arial"/>
                <w:sz w:val="20"/>
                <w:szCs w:val="20"/>
              </w:rPr>
              <w:t xml:space="preserve"> - когда отправлен реестр в бухгалтерию</w:t>
            </w:r>
            <w:r w:rsidRPr="008A26BC">
              <w:rPr>
                <w:rFonts w:ascii="Arial" w:hAnsi="Arial" w:cs="Arial"/>
                <w:sz w:val="20"/>
                <w:szCs w:val="20"/>
              </w:rPr>
              <w:t>);</w:t>
            </w:r>
            <w:r>
              <w:rPr>
                <w:rFonts w:ascii="Arial" w:hAnsi="Arial" w:cs="Arial"/>
                <w:sz w:val="20"/>
                <w:szCs w:val="20"/>
              </w:rPr>
              <w:t xml:space="preserve"> Также, ИС может присвоить заявке на расходование ДС </w:t>
            </w:r>
            <w:r w:rsidRPr="00794A1B">
              <w:rPr>
                <w:rFonts w:ascii="Arial" w:hAnsi="Arial" w:cs="Arial"/>
                <w:sz w:val="20"/>
                <w:szCs w:val="20"/>
              </w:rPr>
              <w:t>статус «отменена» в случае отмены заявки на закупку, к которой она привязана</w:t>
            </w:r>
            <w:r>
              <w:rPr>
                <w:rFonts w:ascii="Arial" w:hAnsi="Arial" w:cs="Arial"/>
                <w:sz w:val="20"/>
                <w:szCs w:val="20"/>
              </w:rPr>
              <w:t>.</w:t>
            </w:r>
          </w:p>
        </w:tc>
        <w:tc>
          <w:tcPr>
            <w:tcW w:w="1781" w:type="dxa"/>
          </w:tcPr>
          <w:p w14:paraId="22D818FF" w14:textId="77777777" w:rsidR="008E6962" w:rsidRDefault="008E6962" w:rsidP="008E6962">
            <w:pPr>
              <w:rPr>
                <w:rFonts w:ascii="Arial" w:hAnsi="Arial" w:cs="Arial"/>
                <w:sz w:val="20"/>
                <w:szCs w:val="20"/>
              </w:rPr>
            </w:pPr>
          </w:p>
        </w:tc>
        <w:tc>
          <w:tcPr>
            <w:tcW w:w="1529" w:type="dxa"/>
          </w:tcPr>
          <w:p w14:paraId="5743BB5D" w14:textId="77777777" w:rsidR="008E6962" w:rsidRPr="001B60F2" w:rsidRDefault="008E6962" w:rsidP="008E6962">
            <w:pPr>
              <w:rPr>
                <w:rFonts w:ascii="Arial" w:hAnsi="Arial" w:cs="Arial"/>
                <w:sz w:val="20"/>
                <w:szCs w:val="20"/>
              </w:rPr>
            </w:pPr>
          </w:p>
        </w:tc>
      </w:tr>
    </w:tbl>
    <w:p w14:paraId="4A8F0517" w14:textId="77777777" w:rsidR="00075748" w:rsidRDefault="00075748">
      <w:pPr>
        <w:rPr>
          <w:rFonts w:ascii="Arial" w:hAnsi="Arial" w:cs="Arial"/>
          <w:sz w:val="20"/>
          <w:szCs w:val="20"/>
        </w:rPr>
      </w:pPr>
    </w:p>
    <w:p w14:paraId="2B2C0D70" w14:textId="63D80C72" w:rsidR="007169A5" w:rsidRDefault="00D268A7">
      <w:pPr>
        <w:rPr>
          <w:rFonts w:ascii="Arial" w:hAnsi="Arial" w:cs="Arial"/>
          <w:sz w:val="20"/>
          <w:szCs w:val="20"/>
        </w:rPr>
      </w:pPr>
      <w:r>
        <w:rPr>
          <w:rFonts w:ascii="Arial" w:hAnsi="Arial" w:cs="Arial"/>
          <w:sz w:val="20"/>
          <w:szCs w:val="20"/>
        </w:rPr>
        <w:t>Вопросы к обсуждению:</w:t>
      </w:r>
    </w:p>
    <w:p w14:paraId="76F900B3" w14:textId="77777777" w:rsidR="00D268A7" w:rsidRDefault="00D268A7" w:rsidP="00D268A7">
      <w:pPr>
        <w:pStyle w:val="ad"/>
        <w:numPr>
          <w:ilvl w:val="0"/>
          <w:numId w:val="2"/>
        </w:numPr>
        <w:rPr>
          <w:rFonts w:ascii="Arial" w:hAnsi="Arial" w:cs="Arial"/>
          <w:sz w:val="20"/>
          <w:szCs w:val="20"/>
        </w:rPr>
      </w:pPr>
      <w:r>
        <w:rPr>
          <w:rFonts w:ascii="Arial" w:hAnsi="Arial" w:cs="Arial"/>
          <w:sz w:val="20"/>
          <w:szCs w:val="20"/>
        </w:rPr>
        <w:t xml:space="preserve">Контроль лимита договора при проведении оплаты: </w:t>
      </w:r>
    </w:p>
    <w:p w14:paraId="2A24E0FD" w14:textId="56750967" w:rsidR="00D268A7" w:rsidRDefault="00D268A7" w:rsidP="00D268A7">
      <w:pPr>
        <w:pStyle w:val="ad"/>
        <w:rPr>
          <w:rFonts w:ascii="Arial" w:hAnsi="Arial" w:cs="Arial"/>
          <w:sz w:val="20"/>
          <w:szCs w:val="20"/>
        </w:rPr>
      </w:pPr>
      <w:r>
        <w:rPr>
          <w:rFonts w:ascii="Arial" w:hAnsi="Arial" w:cs="Arial"/>
          <w:sz w:val="20"/>
          <w:szCs w:val="20"/>
        </w:rPr>
        <w:t>- Ведение и внедрение в систему реестров договоров: расходных (для закупок) и доходных ( для ком учета) – будем ли добавлять к автоматизации этот модуль</w:t>
      </w:r>
    </w:p>
    <w:p w14:paraId="62F69A78" w14:textId="2990D692" w:rsidR="00D268A7" w:rsidRPr="00D268A7" w:rsidRDefault="00D268A7" w:rsidP="00D268A7">
      <w:pPr>
        <w:pStyle w:val="ad"/>
        <w:rPr>
          <w:rFonts w:ascii="Arial" w:hAnsi="Arial" w:cs="Arial"/>
          <w:sz w:val="20"/>
          <w:szCs w:val="20"/>
        </w:rPr>
      </w:pPr>
      <w:r>
        <w:rPr>
          <w:rFonts w:ascii="Arial" w:hAnsi="Arial" w:cs="Arial"/>
          <w:sz w:val="20"/>
          <w:szCs w:val="20"/>
        </w:rPr>
        <w:lastRenderedPageBreak/>
        <w:t>- Инициатор вводит в заявку на закупку после завершения процедуры основные параметры договора (есть риск ошибки)</w:t>
      </w:r>
    </w:p>
    <w:p w14:paraId="20CA49A8" w14:textId="70AAC955" w:rsidR="00D268A7" w:rsidRDefault="00B87871" w:rsidP="00B87871">
      <w:pPr>
        <w:pStyle w:val="ad"/>
        <w:numPr>
          <w:ilvl w:val="0"/>
          <w:numId w:val="2"/>
        </w:numPr>
        <w:rPr>
          <w:rFonts w:ascii="Arial" w:hAnsi="Arial" w:cs="Arial"/>
          <w:sz w:val="20"/>
          <w:szCs w:val="20"/>
        </w:rPr>
      </w:pPr>
      <w:r>
        <w:rPr>
          <w:rFonts w:ascii="Arial" w:hAnsi="Arial" w:cs="Arial"/>
          <w:sz w:val="20"/>
          <w:szCs w:val="20"/>
        </w:rPr>
        <w:t>Учет в системе оплаты по скрытым платежам</w:t>
      </w:r>
    </w:p>
    <w:p w14:paraId="5EBC1627" w14:textId="3A1B290D" w:rsidR="00B87871" w:rsidRDefault="00B87871" w:rsidP="00B87871">
      <w:pPr>
        <w:pStyle w:val="ad"/>
        <w:rPr>
          <w:rFonts w:ascii="Arial" w:hAnsi="Arial" w:cs="Arial"/>
          <w:sz w:val="20"/>
          <w:szCs w:val="20"/>
        </w:rPr>
      </w:pPr>
      <w:r>
        <w:rPr>
          <w:rFonts w:ascii="Arial" w:hAnsi="Arial" w:cs="Arial"/>
          <w:sz w:val="20"/>
          <w:szCs w:val="20"/>
        </w:rPr>
        <w:t>Сейчас Вика из СБОЛ их заносит в свой реестр оплат, разнося по корректным кост – центрам</w:t>
      </w:r>
    </w:p>
    <w:p w14:paraId="62FAA2AF" w14:textId="702F677B" w:rsidR="00B87871" w:rsidRDefault="00B87871" w:rsidP="00B87871">
      <w:pPr>
        <w:pStyle w:val="ad"/>
        <w:rPr>
          <w:rFonts w:ascii="Arial" w:hAnsi="Arial" w:cs="Arial"/>
          <w:sz w:val="20"/>
          <w:szCs w:val="20"/>
        </w:rPr>
      </w:pPr>
      <w:r>
        <w:rPr>
          <w:rFonts w:ascii="Arial" w:hAnsi="Arial" w:cs="Arial"/>
          <w:sz w:val="20"/>
          <w:szCs w:val="20"/>
        </w:rPr>
        <w:t>Как в системе</w:t>
      </w:r>
      <w:r w:rsidR="008E5C52">
        <w:rPr>
          <w:rFonts w:ascii="Arial" w:hAnsi="Arial" w:cs="Arial"/>
          <w:sz w:val="20"/>
          <w:szCs w:val="20"/>
        </w:rPr>
        <w:t xml:space="preserve"> предлагаем</w:t>
      </w:r>
      <w:r>
        <w:rPr>
          <w:rFonts w:ascii="Arial" w:hAnsi="Arial" w:cs="Arial"/>
          <w:sz w:val="20"/>
          <w:szCs w:val="20"/>
        </w:rPr>
        <w:t>:</w:t>
      </w:r>
    </w:p>
    <w:p w14:paraId="65A1DADC" w14:textId="56F2A304" w:rsidR="008E5C52" w:rsidRDefault="008E5C52" w:rsidP="00B87871">
      <w:pPr>
        <w:pStyle w:val="ad"/>
        <w:rPr>
          <w:rFonts w:ascii="Arial" w:hAnsi="Arial" w:cs="Arial"/>
          <w:sz w:val="20"/>
          <w:szCs w:val="20"/>
        </w:rPr>
      </w:pPr>
      <w:r>
        <w:rPr>
          <w:rFonts w:ascii="Arial" w:hAnsi="Arial" w:cs="Arial"/>
          <w:sz w:val="20"/>
          <w:szCs w:val="20"/>
        </w:rPr>
        <w:t>Прогноз:</w:t>
      </w:r>
    </w:p>
    <w:p w14:paraId="673E8D59" w14:textId="122426E1" w:rsidR="00B87871" w:rsidRDefault="00B87871" w:rsidP="00B87871">
      <w:pPr>
        <w:pStyle w:val="ad"/>
        <w:rPr>
          <w:rFonts w:ascii="Arial" w:hAnsi="Arial" w:cs="Arial"/>
          <w:sz w:val="20"/>
          <w:szCs w:val="20"/>
        </w:rPr>
      </w:pPr>
      <w:r>
        <w:rPr>
          <w:rFonts w:ascii="Arial" w:hAnsi="Arial" w:cs="Arial"/>
          <w:sz w:val="20"/>
          <w:szCs w:val="20"/>
        </w:rPr>
        <w:t>- через отдельные заявки на закупку</w:t>
      </w:r>
    </w:p>
    <w:p w14:paraId="48B2E5BC" w14:textId="2965EC15" w:rsidR="00B87871" w:rsidRDefault="00B87871" w:rsidP="00B87871">
      <w:pPr>
        <w:pStyle w:val="ad"/>
        <w:rPr>
          <w:rFonts w:ascii="Arial" w:hAnsi="Arial" w:cs="Arial"/>
          <w:sz w:val="20"/>
          <w:szCs w:val="20"/>
        </w:rPr>
      </w:pPr>
      <w:r>
        <w:rPr>
          <w:rFonts w:ascii="Arial" w:hAnsi="Arial" w:cs="Arial"/>
          <w:sz w:val="20"/>
          <w:szCs w:val="20"/>
        </w:rPr>
        <w:t>- через заявки на закупку из графика платежей БП</w:t>
      </w:r>
    </w:p>
    <w:p w14:paraId="71F43045" w14:textId="555C2DB1" w:rsidR="008E5C52" w:rsidRDefault="00B87871" w:rsidP="00B87871">
      <w:pPr>
        <w:pStyle w:val="ad"/>
        <w:rPr>
          <w:rFonts w:ascii="Arial" w:hAnsi="Arial" w:cs="Arial"/>
          <w:sz w:val="20"/>
          <w:szCs w:val="20"/>
        </w:rPr>
      </w:pPr>
      <w:r>
        <w:rPr>
          <w:rFonts w:ascii="Arial" w:hAnsi="Arial" w:cs="Arial"/>
          <w:sz w:val="20"/>
          <w:szCs w:val="20"/>
        </w:rPr>
        <w:t xml:space="preserve"> </w:t>
      </w:r>
      <w:r w:rsidR="008E5C52">
        <w:rPr>
          <w:rFonts w:ascii="Arial" w:hAnsi="Arial" w:cs="Arial"/>
          <w:sz w:val="20"/>
          <w:szCs w:val="20"/>
        </w:rPr>
        <w:t>Факт:</w:t>
      </w:r>
      <w:r>
        <w:rPr>
          <w:rFonts w:ascii="Arial" w:hAnsi="Arial" w:cs="Arial"/>
          <w:sz w:val="20"/>
          <w:szCs w:val="20"/>
        </w:rPr>
        <w:t xml:space="preserve"> </w:t>
      </w:r>
    </w:p>
    <w:p w14:paraId="56212621" w14:textId="6574B6AF" w:rsidR="00C04A56" w:rsidRPr="00C04A56" w:rsidRDefault="008E5C52" w:rsidP="00B91622">
      <w:pPr>
        <w:pStyle w:val="ad"/>
        <w:rPr>
          <w:rFonts w:ascii="Arial" w:hAnsi="Arial" w:cs="Arial"/>
          <w:sz w:val="20"/>
          <w:szCs w:val="20"/>
        </w:rPr>
      </w:pPr>
      <w:r>
        <w:rPr>
          <w:rFonts w:ascii="Arial" w:hAnsi="Arial" w:cs="Arial"/>
          <w:sz w:val="20"/>
          <w:szCs w:val="20"/>
        </w:rPr>
        <w:t xml:space="preserve">- </w:t>
      </w:r>
      <w:r w:rsidR="00B87871">
        <w:rPr>
          <w:rFonts w:ascii="Arial" w:hAnsi="Arial" w:cs="Arial"/>
          <w:sz w:val="20"/>
          <w:szCs w:val="20"/>
        </w:rPr>
        <w:t xml:space="preserve"> через интеграцию со СБОЛ</w:t>
      </w:r>
      <w:r w:rsidR="00200172">
        <w:rPr>
          <w:rFonts w:ascii="Arial" w:hAnsi="Arial" w:cs="Arial"/>
          <w:sz w:val="20"/>
          <w:szCs w:val="20"/>
        </w:rPr>
        <w:t>ом</w:t>
      </w:r>
      <w:r w:rsidR="00B87871">
        <w:rPr>
          <w:rFonts w:ascii="Arial" w:hAnsi="Arial" w:cs="Arial"/>
          <w:sz w:val="20"/>
          <w:szCs w:val="20"/>
        </w:rPr>
        <w:t>, но также в ручном режиме Вике придется разносить платежи по кост- центрам</w:t>
      </w:r>
      <w:r>
        <w:rPr>
          <w:rFonts w:ascii="Arial" w:hAnsi="Arial" w:cs="Arial"/>
          <w:sz w:val="20"/>
          <w:szCs w:val="20"/>
        </w:rPr>
        <w:t xml:space="preserve"> </w:t>
      </w:r>
    </w:p>
    <w:p w14:paraId="3F8BB8F0" w14:textId="6E4293BF" w:rsidR="00CB2338" w:rsidRPr="00955771" w:rsidRDefault="00CB2338" w:rsidP="00955771">
      <w:pPr>
        <w:rPr>
          <w:rFonts w:ascii="Arial" w:hAnsi="Arial" w:cs="Arial"/>
          <w:sz w:val="20"/>
          <w:szCs w:val="20"/>
        </w:rPr>
      </w:pPr>
    </w:p>
    <w:p w14:paraId="0B2AE7F2" w14:textId="2F52476B" w:rsidR="00CB2338" w:rsidRDefault="00CB2338" w:rsidP="004B3118">
      <w:pPr>
        <w:outlineLvl w:val="0"/>
        <w:rPr>
          <w:rFonts w:ascii="Arial" w:hAnsi="Arial" w:cs="Arial"/>
          <w:b/>
          <w:szCs w:val="20"/>
        </w:rPr>
      </w:pPr>
      <w:r w:rsidRPr="004B3118">
        <w:rPr>
          <w:rFonts w:ascii="Arial" w:hAnsi="Arial" w:cs="Arial"/>
          <w:b/>
          <w:szCs w:val="20"/>
        </w:rPr>
        <w:t>Правила разнесения платежей</w:t>
      </w:r>
      <w:r w:rsidR="004B3118" w:rsidRPr="004B3118">
        <w:rPr>
          <w:rFonts w:ascii="Arial" w:hAnsi="Arial" w:cs="Arial"/>
          <w:b/>
          <w:szCs w:val="20"/>
        </w:rPr>
        <w:t xml:space="preserve"> по дням в Платежном календаре</w:t>
      </w:r>
    </w:p>
    <w:p w14:paraId="179E92D7" w14:textId="6D608ED9" w:rsidR="004B3118" w:rsidRDefault="00223439" w:rsidP="004B3118">
      <w:pPr>
        <w:outlineLvl w:val="0"/>
        <w:rPr>
          <w:rFonts w:ascii="Arial" w:hAnsi="Arial" w:cs="Arial"/>
          <w:color w:val="000000"/>
          <w:sz w:val="20"/>
          <w:szCs w:val="20"/>
        </w:rPr>
      </w:pPr>
      <w:r>
        <w:rPr>
          <w:rFonts w:ascii="Arial" w:hAnsi="Arial" w:cs="Arial"/>
          <w:color w:val="000000"/>
          <w:sz w:val="20"/>
          <w:szCs w:val="20"/>
        </w:rPr>
        <w:t xml:space="preserve">Общее правило для всех платежей: </w:t>
      </w:r>
      <w:r w:rsidR="00D71CCC">
        <w:rPr>
          <w:rFonts w:ascii="Arial" w:hAnsi="Arial" w:cs="Arial"/>
          <w:color w:val="000000"/>
          <w:sz w:val="20"/>
          <w:szCs w:val="20"/>
        </w:rPr>
        <w:t>в</w:t>
      </w:r>
      <w:r w:rsidRPr="0062590F">
        <w:rPr>
          <w:rFonts w:ascii="Arial" w:hAnsi="Arial" w:cs="Arial"/>
          <w:color w:val="000000"/>
          <w:sz w:val="20"/>
          <w:szCs w:val="20"/>
        </w:rPr>
        <w:t xml:space="preserve"> случае</w:t>
      </w:r>
      <w:r>
        <w:rPr>
          <w:rFonts w:ascii="Arial" w:hAnsi="Arial" w:cs="Arial"/>
          <w:color w:val="000000"/>
          <w:sz w:val="20"/>
          <w:szCs w:val="20"/>
        </w:rPr>
        <w:t>, если платеж попадает на</w:t>
      </w:r>
      <w:r w:rsidRPr="0062590F">
        <w:rPr>
          <w:rFonts w:ascii="Arial" w:hAnsi="Arial" w:cs="Arial"/>
          <w:color w:val="000000"/>
          <w:sz w:val="20"/>
          <w:szCs w:val="20"/>
        </w:rPr>
        <w:t xml:space="preserve"> выходн</w:t>
      </w:r>
      <w:r>
        <w:rPr>
          <w:rFonts w:ascii="Arial" w:hAnsi="Arial" w:cs="Arial"/>
          <w:color w:val="000000"/>
          <w:sz w:val="20"/>
          <w:szCs w:val="20"/>
        </w:rPr>
        <w:t>ой</w:t>
      </w:r>
      <w:r w:rsidRPr="0062590F">
        <w:rPr>
          <w:rFonts w:ascii="Arial" w:hAnsi="Arial" w:cs="Arial"/>
          <w:color w:val="000000"/>
          <w:sz w:val="20"/>
          <w:szCs w:val="20"/>
        </w:rPr>
        <w:t xml:space="preserve"> или праздничн</w:t>
      </w:r>
      <w:r>
        <w:rPr>
          <w:rFonts w:ascii="Arial" w:hAnsi="Arial" w:cs="Arial"/>
          <w:color w:val="000000"/>
          <w:sz w:val="20"/>
          <w:szCs w:val="20"/>
        </w:rPr>
        <w:t>ый день, система должна</w:t>
      </w:r>
      <w:r w:rsidRPr="0062590F">
        <w:rPr>
          <w:rFonts w:ascii="Arial" w:hAnsi="Arial" w:cs="Arial"/>
          <w:color w:val="000000"/>
          <w:sz w:val="20"/>
          <w:szCs w:val="20"/>
        </w:rPr>
        <w:t xml:space="preserve"> перенос</w:t>
      </w:r>
      <w:r>
        <w:rPr>
          <w:rFonts w:ascii="Arial" w:hAnsi="Arial" w:cs="Arial"/>
          <w:color w:val="000000"/>
          <w:sz w:val="20"/>
          <w:szCs w:val="20"/>
        </w:rPr>
        <w:t>ить платеж</w:t>
      </w:r>
      <w:r w:rsidRPr="0062590F">
        <w:rPr>
          <w:rFonts w:ascii="Arial" w:hAnsi="Arial" w:cs="Arial"/>
          <w:color w:val="000000"/>
          <w:sz w:val="20"/>
          <w:szCs w:val="20"/>
        </w:rPr>
        <w:t xml:space="preserve"> на предыдущий рабочий день</w:t>
      </w:r>
      <w:r>
        <w:rPr>
          <w:rFonts w:ascii="Arial" w:hAnsi="Arial" w:cs="Arial"/>
          <w:color w:val="000000"/>
          <w:sz w:val="20"/>
          <w:szCs w:val="20"/>
        </w:rPr>
        <w:t>.</w:t>
      </w:r>
    </w:p>
    <w:p w14:paraId="0A6A47F9" w14:textId="77777777" w:rsidR="00C04A56" w:rsidRPr="00004D91" w:rsidRDefault="00C04A56" w:rsidP="004B3118">
      <w:pPr>
        <w:outlineLvl w:val="0"/>
        <w:rPr>
          <w:rFonts w:ascii="Arial" w:hAnsi="Arial" w:cs="Arial"/>
          <w:b/>
          <w:szCs w:val="20"/>
        </w:rPr>
      </w:pPr>
    </w:p>
    <w:tbl>
      <w:tblPr>
        <w:tblStyle w:val="a3"/>
        <w:tblW w:w="0" w:type="auto"/>
        <w:tblLook w:val="04A0" w:firstRow="1" w:lastRow="0" w:firstColumn="1" w:lastColumn="0" w:noHBand="0" w:noVBand="1"/>
      </w:tblPr>
      <w:tblGrid>
        <w:gridCol w:w="7281"/>
        <w:gridCol w:w="7281"/>
      </w:tblGrid>
      <w:tr w:rsidR="004B3118" w14:paraId="75315EE1" w14:textId="77777777" w:rsidTr="004B3118">
        <w:tc>
          <w:tcPr>
            <w:tcW w:w="7281" w:type="dxa"/>
          </w:tcPr>
          <w:p w14:paraId="4BBBB771" w14:textId="1A085722" w:rsidR="004B3118" w:rsidRDefault="004B3118" w:rsidP="004B3118">
            <w:pPr>
              <w:outlineLvl w:val="0"/>
              <w:rPr>
                <w:rFonts w:ascii="Arial" w:hAnsi="Arial" w:cs="Arial"/>
                <w:b/>
                <w:szCs w:val="20"/>
              </w:rPr>
            </w:pPr>
            <w:r>
              <w:rPr>
                <w:rFonts w:ascii="Arial" w:hAnsi="Arial" w:cs="Arial"/>
                <w:b/>
                <w:szCs w:val="20"/>
              </w:rPr>
              <w:t>Вид платежей</w:t>
            </w:r>
          </w:p>
        </w:tc>
        <w:tc>
          <w:tcPr>
            <w:tcW w:w="7281" w:type="dxa"/>
          </w:tcPr>
          <w:p w14:paraId="7B793D4B" w14:textId="0D5306DE" w:rsidR="004B3118" w:rsidRDefault="004B3118" w:rsidP="004B3118">
            <w:pPr>
              <w:outlineLvl w:val="0"/>
              <w:rPr>
                <w:rFonts w:ascii="Arial" w:hAnsi="Arial" w:cs="Arial"/>
                <w:b/>
                <w:szCs w:val="20"/>
              </w:rPr>
            </w:pPr>
            <w:r>
              <w:rPr>
                <w:rFonts w:ascii="Arial" w:hAnsi="Arial" w:cs="Arial"/>
                <w:b/>
                <w:szCs w:val="20"/>
              </w:rPr>
              <w:t>Правило</w:t>
            </w:r>
          </w:p>
        </w:tc>
      </w:tr>
      <w:tr w:rsidR="003F564F" w:rsidRPr="0062590F" w14:paraId="1C6B2306" w14:textId="77777777" w:rsidTr="00B538F9">
        <w:tc>
          <w:tcPr>
            <w:tcW w:w="7281" w:type="dxa"/>
            <w:vAlign w:val="center"/>
          </w:tcPr>
          <w:p w14:paraId="0211C8AA" w14:textId="00D787A8" w:rsidR="003F564F" w:rsidRPr="00555BEE" w:rsidRDefault="003F564F" w:rsidP="003F564F">
            <w:pPr>
              <w:outlineLvl w:val="0"/>
              <w:rPr>
                <w:rFonts w:ascii="Arial" w:hAnsi="Arial" w:cs="Arial"/>
                <w:color w:val="000000"/>
                <w:sz w:val="20"/>
                <w:szCs w:val="20"/>
              </w:rPr>
            </w:pPr>
            <w:r>
              <w:rPr>
                <w:rFonts w:ascii="Arial" w:hAnsi="Arial" w:cs="Arial"/>
                <w:color w:val="000000"/>
                <w:sz w:val="20"/>
                <w:szCs w:val="20"/>
              </w:rPr>
              <w:t>Заработная плата (gross) ЦИП</w:t>
            </w:r>
          </w:p>
        </w:tc>
        <w:tc>
          <w:tcPr>
            <w:tcW w:w="7281" w:type="dxa"/>
          </w:tcPr>
          <w:p w14:paraId="7F4BDD06" w14:textId="374A5347" w:rsidR="003F564F" w:rsidRPr="00555BEE" w:rsidRDefault="003F564F" w:rsidP="003F564F">
            <w:pPr>
              <w:outlineLvl w:val="0"/>
              <w:rPr>
                <w:rFonts w:ascii="Arial" w:hAnsi="Arial" w:cs="Arial"/>
                <w:color w:val="000000"/>
                <w:sz w:val="20"/>
                <w:szCs w:val="20"/>
              </w:rPr>
            </w:pPr>
            <w:r w:rsidRPr="0062590F">
              <w:rPr>
                <w:rFonts w:ascii="Arial" w:hAnsi="Arial" w:cs="Arial"/>
                <w:color w:val="000000"/>
                <w:sz w:val="20"/>
                <w:szCs w:val="20"/>
              </w:rPr>
              <w:t>10 и 25 числа каждого месяца</w:t>
            </w:r>
            <w:r w:rsidR="0062590F" w:rsidRPr="0062590F">
              <w:rPr>
                <w:rFonts w:ascii="Arial" w:hAnsi="Arial" w:cs="Arial"/>
                <w:color w:val="000000"/>
                <w:sz w:val="20"/>
                <w:szCs w:val="20"/>
              </w:rPr>
              <w:t xml:space="preserve">. </w:t>
            </w:r>
          </w:p>
        </w:tc>
      </w:tr>
      <w:tr w:rsidR="00AF17C8" w:rsidRPr="0062590F" w14:paraId="03A9522F" w14:textId="77777777" w:rsidTr="00B538F9">
        <w:tc>
          <w:tcPr>
            <w:tcW w:w="7281" w:type="dxa"/>
            <w:vAlign w:val="center"/>
          </w:tcPr>
          <w:p w14:paraId="62FD9C67" w14:textId="6D3CEF11" w:rsidR="00AF17C8" w:rsidRDefault="00AF17C8" w:rsidP="003F564F">
            <w:pPr>
              <w:outlineLvl w:val="0"/>
              <w:rPr>
                <w:rFonts w:ascii="Arial" w:hAnsi="Arial" w:cs="Arial"/>
                <w:color w:val="000000"/>
                <w:sz w:val="20"/>
                <w:szCs w:val="20"/>
              </w:rPr>
            </w:pPr>
            <w:r w:rsidRPr="00AF17C8">
              <w:rPr>
                <w:rFonts w:ascii="Arial" w:hAnsi="Arial" w:cs="Arial"/>
                <w:color w:val="000000"/>
                <w:sz w:val="20"/>
                <w:szCs w:val="20"/>
              </w:rPr>
              <w:t>ГПХ сотрудники (gross) АУП</w:t>
            </w:r>
          </w:p>
        </w:tc>
        <w:tc>
          <w:tcPr>
            <w:tcW w:w="7281" w:type="dxa"/>
          </w:tcPr>
          <w:p w14:paraId="36660A63" w14:textId="6B36271E" w:rsidR="00AF17C8" w:rsidRPr="0062590F" w:rsidRDefault="00AF17C8" w:rsidP="003F564F">
            <w:pPr>
              <w:outlineLvl w:val="0"/>
              <w:rPr>
                <w:rFonts w:ascii="Arial" w:hAnsi="Arial" w:cs="Arial"/>
                <w:color w:val="000000"/>
                <w:sz w:val="20"/>
                <w:szCs w:val="20"/>
              </w:rPr>
            </w:pPr>
            <w:r w:rsidRPr="0062590F">
              <w:rPr>
                <w:rFonts w:ascii="Arial" w:hAnsi="Arial" w:cs="Arial"/>
                <w:color w:val="000000"/>
                <w:sz w:val="20"/>
                <w:szCs w:val="20"/>
              </w:rPr>
              <w:t>25 числа каждого месяца</w:t>
            </w:r>
          </w:p>
        </w:tc>
      </w:tr>
      <w:tr w:rsidR="003F564F" w:rsidRPr="0062590F" w14:paraId="53976D62" w14:textId="77777777" w:rsidTr="00004D91">
        <w:trPr>
          <w:trHeight w:val="271"/>
        </w:trPr>
        <w:tc>
          <w:tcPr>
            <w:tcW w:w="7281" w:type="dxa"/>
            <w:vAlign w:val="center"/>
          </w:tcPr>
          <w:p w14:paraId="552B60B0" w14:textId="677BF027" w:rsidR="003F564F" w:rsidRPr="00555BEE" w:rsidRDefault="003F564F" w:rsidP="003F564F">
            <w:pPr>
              <w:outlineLvl w:val="0"/>
              <w:rPr>
                <w:rFonts w:ascii="Arial" w:hAnsi="Arial" w:cs="Arial"/>
                <w:color w:val="000000"/>
                <w:sz w:val="20"/>
                <w:szCs w:val="20"/>
              </w:rPr>
            </w:pPr>
            <w:r>
              <w:rPr>
                <w:rFonts w:ascii="Arial" w:hAnsi="Arial" w:cs="Arial"/>
                <w:color w:val="000000"/>
                <w:sz w:val="20"/>
                <w:szCs w:val="20"/>
              </w:rPr>
              <w:t>Расходы на социальное страхование</w:t>
            </w:r>
          </w:p>
        </w:tc>
        <w:tc>
          <w:tcPr>
            <w:tcW w:w="7281" w:type="dxa"/>
          </w:tcPr>
          <w:p w14:paraId="7C293306" w14:textId="07D9620B" w:rsidR="007353AD" w:rsidRPr="006316E9" w:rsidRDefault="00004D91" w:rsidP="003F564F">
            <w:pPr>
              <w:outlineLvl w:val="0"/>
              <w:rPr>
                <w:rFonts w:ascii="Arial" w:hAnsi="Arial" w:cs="Arial"/>
                <w:color w:val="000000"/>
                <w:sz w:val="20"/>
                <w:szCs w:val="20"/>
              </w:rPr>
            </w:pPr>
            <w:r>
              <w:rPr>
                <w:rFonts w:ascii="Arial" w:hAnsi="Arial" w:cs="Arial"/>
                <w:color w:val="000000"/>
                <w:sz w:val="20"/>
                <w:szCs w:val="20"/>
                <w:lang w:val="en-US"/>
              </w:rPr>
              <w:t xml:space="preserve">9 </w:t>
            </w:r>
            <w:r w:rsidR="006316E9" w:rsidRPr="0062590F">
              <w:rPr>
                <w:rFonts w:ascii="Arial" w:hAnsi="Arial" w:cs="Arial"/>
                <w:color w:val="000000"/>
                <w:sz w:val="20"/>
                <w:szCs w:val="20"/>
              </w:rPr>
              <w:t>числ</w:t>
            </w:r>
            <w:r w:rsidR="00B00F80">
              <w:rPr>
                <w:rFonts w:ascii="Arial" w:hAnsi="Arial" w:cs="Arial"/>
                <w:color w:val="000000"/>
                <w:sz w:val="20"/>
                <w:szCs w:val="20"/>
              </w:rPr>
              <w:t>а</w:t>
            </w:r>
            <w:r w:rsidR="006316E9" w:rsidRPr="0062590F">
              <w:rPr>
                <w:rFonts w:ascii="Arial" w:hAnsi="Arial" w:cs="Arial"/>
                <w:color w:val="000000"/>
                <w:sz w:val="20"/>
                <w:szCs w:val="20"/>
              </w:rPr>
              <w:t xml:space="preserve"> каждого месяца</w:t>
            </w:r>
          </w:p>
        </w:tc>
      </w:tr>
      <w:tr w:rsidR="004B3118" w:rsidRPr="0062590F" w14:paraId="73A3588D" w14:textId="77777777" w:rsidTr="004B3118">
        <w:tc>
          <w:tcPr>
            <w:tcW w:w="7281" w:type="dxa"/>
          </w:tcPr>
          <w:p w14:paraId="734C1A58" w14:textId="7CEE8A0D" w:rsidR="004B3118" w:rsidRPr="00555BEE" w:rsidRDefault="006316E9" w:rsidP="004B3118">
            <w:pPr>
              <w:outlineLvl w:val="0"/>
              <w:rPr>
                <w:rFonts w:ascii="Arial" w:hAnsi="Arial" w:cs="Arial"/>
                <w:color w:val="000000"/>
                <w:sz w:val="20"/>
                <w:szCs w:val="20"/>
              </w:rPr>
            </w:pPr>
            <w:r w:rsidRPr="00555BEE">
              <w:rPr>
                <w:rFonts w:ascii="Arial" w:hAnsi="Arial" w:cs="Arial"/>
                <w:color w:val="000000"/>
                <w:sz w:val="20"/>
                <w:szCs w:val="20"/>
              </w:rPr>
              <w:t>Премии</w:t>
            </w:r>
          </w:p>
        </w:tc>
        <w:tc>
          <w:tcPr>
            <w:tcW w:w="7281" w:type="dxa"/>
          </w:tcPr>
          <w:p w14:paraId="499BA8B1" w14:textId="380E4149" w:rsidR="004B3118" w:rsidRPr="0062590F" w:rsidRDefault="006316E9" w:rsidP="004B3118">
            <w:pPr>
              <w:outlineLvl w:val="0"/>
              <w:rPr>
                <w:rFonts w:ascii="Arial" w:hAnsi="Arial" w:cs="Arial"/>
                <w:color w:val="000000"/>
                <w:sz w:val="20"/>
                <w:szCs w:val="20"/>
              </w:rPr>
            </w:pPr>
            <w:r w:rsidRPr="0062590F">
              <w:rPr>
                <w:rFonts w:ascii="Arial" w:hAnsi="Arial" w:cs="Arial"/>
                <w:color w:val="000000"/>
                <w:sz w:val="20"/>
                <w:szCs w:val="20"/>
              </w:rPr>
              <w:t>25 числа каждого месяца</w:t>
            </w:r>
          </w:p>
        </w:tc>
      </w:tr>
      <w:tr w:rsidR="00EB721D" w14:paraId="196AF9DF" w14:textId="77777777" w:rsidTr="004B3118">
        <w:tc>
          <w:tcPr>
            <w:tcW w:w="7281" w:type="dxa"/>
          </w:tcPr>
          <w:p w14:paraId="5C8919A6" w14:textId="26985F2A" w:rsidR="00EB721D" w:rsidRPr="00555BEE" w:rsidRDefault="00EB721D" w:rsidP="00EB721D">
            <w:pPr>
              <w:outlineLvl w:val="0"/>
              <w:rPr>
                <w:rFonts w:ascii="Arial" w:hAnsi="Arial" w:cs="Arial"/>
                <w:color w:val="000000"/>
                <w:sz w:val="20"/>
                <w:szCs w:val="20"/>
              </w:rPr>
            </w:pPr>
            <w:r w:rsidRPr="00555BEE">
              <w:rPr>
                <w:rFonts w:ascii="Arial" w:hAnsi="Arial" w:cs="Arial"/>
                <w:color w:val="000000"/>
                <w:sz w:val="20"/>
                <w:szCs w:val="20"/>
              </w:rPr>
              <w:t>НДС уплаченный в бюджет</w:t>
            </w:r>
          </w:p>
        </w:tc>
        <w:tc>
          <w:tcPr>
            <w:tcW w:w="7281" w:type="dxa"/>
          </w:tcPr>
          <w:p w14:paraId="12A9DC09" w14:textId="4067D6BF" w:rsidR="00EB721D" w:rsidRPr="00555BEE" w:rsidRDefault="00EB721D" w:rsidP="00EB721D">
            <w:pPr>
              <w:outlineLvl w:val="0"/>
              <w:rPr>
                <w:rFonts w:ascii="Arial" w:hAnsi="Arial" w:cs="Arial"/>
                <w:color w:val="000000"/>
                <w:sz w:val="20"/>
                <w:szCs w:val="20"/>
              </w:rPr>
            </w:pPr>
            <w:r w:rsidRPr="0062590F">
              <w:rPr>
                <w:rFonts w:ascii="Arial" w:hAnsi="Arial" w:cs="Arial"/>
                <w:color w:val="000000"/>
                <w:sz w:val="20"/>
                <w:szCs w:val="20"/>
              </w:rPr>
              <w:t>25 числа каждого месяца</w:t>
            </w:r>
          </w:p>
        </w:tc>
      </w:tr>
      <w:tr w:rsidR="00EB721D" w14:paraId="127F0260" w14:textId="77777777" w:rsidTr="004B3118">
        <w:tc>
          <w:tcPr>
            <w:tcW w:w="7281" w:type="dxa"/>
          </w:tcPr>
          <w:p w14:paraId="3800A71F" w14:textId="0636E37F" w:rsidR="00EB721D" w:rsidRPr="00EB721D" w:rsidRDefault="00EB721D" w:rsidP="00EB721D">
            <w:pPr>
              <w:outlineLvl w:val="0"/>
              <w:rPr>
                <w:rFonts w:ascii="Arial" w:hAnsi="Arial" w:cs="Arial"/>
                <w:color w:val="000000"/>
                <w:sz w:val="20"/>
                <w:szCs w:val="20"/>
              </w:rPr>
            </w:pPr>
            <w:r>
              <w:rPr>
                <w:rFonts w:ascii="Arial" w:hAnsi="Arial" w:cs="Arial"/>
                <w:color w:val="000000"/>
                <w:sz w:val="20"/>
                <w:szCs w:val="20"/>
              </w:rPr>
              <w:t>Субподрядчики</w:t>
            </w:r>
          </w:p>
        </w:tc>
        <w:tc>
          <w:tcPr>
            <w:tcW w:w="7281" w:type="dxa"/>
          </w:tcPr>
          <w:p w14:paraId="0C181234" w14:textId="36CD7031" w:rsidR="00EB721D" w:rsidRPr="00555BEE" w:rsidRDefault="00EB721D" w:rsidP="00EB721D">
            <w:pPr>
              <w:outlineLvl w:val="0"/>
              <w:rPr>
                <w:rFonts w:ascii="Arial" w:hAnsi="Arial" w:cs="Arial"/>
                <w:color w:val="000000"/>
                <w:sz w:val="20"/>
                <w:szCs w:val="20"/>
              </w:rPr>
            </w:pPr>
            <w:r>
              <w:rPr>
                <w:rFonts w:ascii="Arial" w:hAnsi="Arial" w:cs="Arial"/>
                <w:color w:val="000000"/>
                <w:sz w:val="20"/>
                <w:szCs w:val="20"/>
              </w:rPr>
              <w:t xml:space="preserve">17 </w:t>
            </w:r>
            <w:r w:rsidRPr="0062590F">
              <w:rPr>
                <w:rFonts w:ascii="Arial" w:hAnsi="Arial" w:cs="Arial"/>
                <w:color w:val="000000"/>
                <w:sz w:val="20"/>
                <w:szCs w:val="20"/>
              </w:rPr>
              <w:t>числа каждого месяца</w:t>
            </w:r>
          </w:p>
        </w:tc>
      </w:tr>
      <w:tr w:rsidR="00EB721D" w14:paraId="30AA6A14" w14:textId="77777777" w:rsidTr="004B3118">
        <w:tc>
          <w:tcPr>
            <w:tcW w:w="7281" w:type="dxa"/>
          </w:tcPr>
          <w:p w14:paraId="42F455DE" w14:textId="63ADE849" w:rsidR="00EB721D" w:rsidRDefault="00EB721D" w:rsidP="00EB721D">
            <w:pPr>
              <w:outlineLvl w:val="0"/>
              <w:rPr>
                <w:rFonts w:ascii="Arial" w:hAnsi="Arial" w:cs="Arial"/>
                <w:color w:val="000000"/>
                <w:sz w:val="20"/>
                <w:szCs w:val="20"/>
              </w:rPr>
            </w:pPr>
            <w:r w:rsidRPr="00EB721D">
              <w:rPr>
                <w:rFonts w:ascii="Arial" w:hAnsi="Arial" w:cs="Arial"/>
                <w:color w:val="000000"/>
                <w:sz w:val="20"/>
                <w:szCs w:val="20"/>
              </w:rPr>
              <w:t>Ведение и сопровождение БУ / НУ / РКО</w:t>
            </w:r>
          </w:p>
        </w:tc>
        <w:tc>
          <w:tcPr>
            <w:tcW w:w="7281" w:type="dxa"/>
          </w:tcPr>
          <w:p w14:paraId="328EF06E" w14:textId="7D6A5C24" w:rsidR="00EB721D" w:rsidRDefault="00004D91" w:rsidP="00EB721D">
            <w:pPr>
              <w:outlineLvl w:val="0"/>
              <w:rPr>
                <w:rFonts w:ascii="Arial" w:hAnsi="Arial" w:cs="Arial"/>
                <w:color w:val="000000"/>
                <w:sz w:val="20"/>
                <w:szCs w:val="20"/>
              </w:rPr>
            </w:pPr>
            <w:r>
              <w:rPr>
                <w:rFonts w:ascii="Arial" w:hAnsi="Arial" w:cs="Arial"/>
                <w:color w:val="000000"/>
                <w:sz w:val="20"/>
                <w:szCs w:val="20"/>
                <w:lang w:val="en-US"/>
              </w:rPr>
              <w:t>5</w:t>
            </w:r>
            <w:r w:rsidR="00AF17C8">
              <w:rPr>
                <w:rFonts w:ascii="Arial" w:hAnsi="Arial" w:cs="Arial"/>
                <w:color w:val="000000"/>
                <w:sz w:val="20"/>
                <w:szCs w:val="20"/>
              </w:rPr>
              <w:t xml:space="preserve"> </w:t>
            </w:r>
            <w:r w:rsidR="00EB721D" w:rsidRPr="0062590F">
              <w:rPr>
                <w:rFonts w:ascii="Arial" w:hAnsi="Arial" w:cs="Arial"/>
                <w:color w:val="000000"/>
                <w:sz w:val="20"/>
                <w:szCs w:val="20"/>
              </w:rPr>
              <w:t>числа каждого месяца</w:t>
            </w:r>
          </w:p>
        </w:tc>
      </w:tr>
      <w:tr w:rsidR="00AF17C8" w14:paraId="1673BB43" w14:textId="77777777" w:rsidTr="004B3118">
        <w:tc>
          <w:tcPr>
            <w:tcW w:w="7281" w:type="dxa"/>
          </w:tcPr>
          <w:p w14:paraId="5E96919C" w14:textId="6EA0D85A" w:rsidR="00AF17C8" w:rsidRPr="00AF17C8" w:rsidRDefault="00AF17C8" w:rsidP="00EB721D">
            <w:pPr>
              <w:outlineLvl w:val="0"/>
              <w:rPr>
                <w:rFonts w:ascii="Arial" w:hAnsi="Arial" w:cs="Arial"/>
                <w:color w:val="000000"/>
                <w:sz w:val="20"/>
                <w:szCs w:val="20"/>
              </w:rPr>
            </w:pPr>
            <w:r w:rsidRPr="00AF17C8">
              <w:rPr>
                <w:rFonts w:ascii="Arial" w:hAnsi="Arial" w:cs="Arial"/>
                <w:color w:val="000000"/>
                <w:sz w:val="20"/>
                <w:szCs w:val="20"/>
              </w:rPr>
              <w:t xml:space="preserve">Постоянные </w:t>
            </w:r>
            <w:r>
              <w:rPr>
                <w:rFonts w:ascii="Arial" w:hAnsi="Arial" w:cs="Arial"/>
                <w:color w:val="000000"/>
                <w:sz w:val="20"/>
                <w:szCs w:val="20"/>
              </w:rPr>
              <w:t xml:space="preserve">накладные </w:t>
            </w:r>
            <w:r w:rsidRPr="00AF17C8">
              <w:rPr>
                <w:rFonts w:ascii="Arial" w:hAnsi="Arial" w:cs="Arial"/>
                <w:color w:val="000000"/>
                <w:sz w:val="20"/>
                <w:szCs w:val="20"/>
              </w:rPr>
              <w:t>расходы:</w:t>
            </w:r>
          </w:p>
          <w:p w14:paraId="580DE3FE" w14:textId="77777777" w:rsidR="00AF17C8" w:rsidRPr="00AF17C8" w:rsidRDefault="00AF17C8" w:rsidP="00AF17C8">
            <w:pPr>
              <w:outlineLvl w:val="0"/>
              <w:rPr>
                <w:rFonts w:ascii="Arial" w:hAnsi="Arial" w:cs="Arial"/>
                <w:i/>
                <w:color w:val="000000"/>
                <w:sz w:val="20"/>
                <w:szCs w:val="20"/>
              </w:rPr>
            </w:pPr>
            <w:r w:rsidRPr="00AF17C8">
              <w:rPr>
                <w:rFonts w:ascii="Arial" w:hAnsi="Arial" w:cs="Arial"/>
                <w:i/>
                <w:color w:val="000000"/>
                <w:sz w:val="20"/>
                <w:szCs w:val="20"/>
              </w:rPr>
              <w:t>Вычислительные мощности</w:t>
            </w:r>
          </w:p>
          <w:p w14:paraId="27F06037" w14:textId="77777777" w:rsidR="00AF17C8" w:rsidRPr="00AF17C8" w:rsidRDefault="00AF17C8" w:rsidP="00AF17C8">
            <w:pPr>
              <w:outlineLvl w:val="0"/>
              <w:rPr>
                <w:rFonts w:ascii="Arial" w:hAnsi="Arial" w:cs="Arial"/>
                <w:i/>
                <w:color w:val="000000"/>
                <w:sz w:val="20"/>
                <w:szCs w:val="20"/>
              </w:rPr>
            </w:pPr>
            <w:r w:rsidRPr="00AF17C8">
              <w:rPr>
                <w:rFonts w:ascii="Arial" w:hAnsi="Arial" w:cs="Arial"/>
                <w:i/>
                <w:color w:val="000000"/>
                <w:sz w:val="20"/>
                <w:szCs w:val="20"/>
              </w:rPr>
              <w:t>Доступ к почте</w:t>
            </w:r>
          </w:p>
          <w:p w14:paraId="03993EF6" w14:textId="77777777" w:rsidR="00AF17C8" w:rsidRPr="00AF17C8" w:rsidRDefault="00AF17C8" w:rsidP="00AF17C8">
            <w:pPr>
              <w:outlineLvl w:val="0"/>
              <w:rPr>
                <w:rFonts w:ascii="Arial" w:hAnsi="Arial" w:cs="Arial"/>
                <w:i/>
                <w:color w:val="000000"/>
                <w:sz w:val="20"/>
                <w:szCs w:val="20"/>
              </w:rPr>
            </w:pPr>
            <w:r w:rsidRPr="00AF17C8">
              <w:rPr>
                <w:rFonts w:ascii="Arial" w:hAnsi="Arial" w:cs="Arial"/>
                <w:i/>
                <w:color w:val="000000"/>
                <w:sz w:val="20"/>
                <w:szCs w:val="20"/>
              </w:rPr>
              <w:t>Аренда и обслуживание</w:t>
            </w:r>
          </w:p>
          <w:p w14:paraId="291106BC" w14:textId="77777777" w:rsidR="00AF17C8" w:rsidRPr="00AF17C8" w:rsidRDefault="00AF17C8" w:rsidP="00AF17C8">
            <w:pPr>
              <w:outlineLvl w:val="0"/>
              <w:rPr>
                <w:rFonts w:ascii="Arial" w:hAnsi="Arial" w:cs="Arial"/>
                <w:i/>
                <w:color w:val="000000"/>
                <w:sz w:val="20"/>
                <w:szCs w:val="20"/>
              </w:rPr>
            </w:pPr>
            <w:r w:rsidRPr="00AF17C8">
              <w:rPr>
                <w:rFonts w:ascii="Arial" w:hAnsi="Arial" w:cs="Arial"/>
                <w:i/>
                <w:color w:val="000000"/>
                <w:sz w:val="20"/>
                <w:szCs w:val="20"/>
              </w:rPr>
              <w:t>Прочие ИТ-расходы</w:t>
            </w:r>
          </w:p>
          <w:p w14:paraId="0D3C29F3" w14:textId="77777777" w:rsidR="00AF17C8" w:rsidRPr="00AF17C8" w:rsidRDefault="00AF17C8" w:rsidP="00AF17C8">
            <w:pPr>
              <w:outlineLvl w:val="0"/>
              <w:rPr>
                <w:rFonts w:ascii="Arial" w:hAnsi="Arial" w:cs="Arial"/>
                <w:i/>
                <w:color w:val="000000"/>
                <w:sz w:val="20"/>
                <w:szCs w:val="20"/>
              </w:rPr>
            </w:pPr>
            <w:r w:rsidRPr="00AF17C8">
              <w:rPr>
                <w:rFonts w:ascii="Arial" w:hAnsi="Arial" w:cs="Arial"/>
                <w:i/>
                <w:color w:val="000000"/>
                <w:sz w:val="20"/>
                <w:szCs w:val="20"/>
              </w:rPr>
              <w:t>Аудит РСБУ</w:t>
            </w:r>
          </w:p>
          <w:p w14:paraId="582205F9" w14:textId="77777777" w:rsidR="00AF17C8" w:rsidRPr="00AF17C8" w:rsidRDefault="00AF17C8" w:rsidP="00AF17C8">
            <w:pPr>
              <w:outlineLvl w:val="0"/>
              <w:rPr>
                <w:rFonts w:ascii="Arial" w:hAnsi="Arial" w:cs="Arial"/>
                <w:i/>
                <w:color w:val="000000"/>
                <w:sz w:val="20"/>
                <w:szCs w:val="20"/>
              </w:rPr>
            </w:pPr>
            <w:r w:rsidRPr="00AF17C8">
              <w:rPr>
                <w:rFonts w:ascii="Arial" w:hAnsi="Arial" w:cs="Arial"/>
                <w:i/>
                <w:color w:val="000000"/>
                <w:sz w:val="20"/>
                <w:szCs w:val="20"/>
              </w:rPr>
              <w:t>Банковские комиссии</w:t>
            </w:r>
          </w:p>
          <w:p w14:paraId="2C4C123A" w14:textId="77777777" w:rsidR="00AF17C8" w:rsidRPr="00AF17C8" w:rsidRDefault="00AF17C8" w:rsidP="00AF17C8">
            <w:pPr>
              <w:outlineLvl w:val="0"/>
              <w:rPr>
                <w:rFonts w:ascii="Arial" w:hAnsi="Arial" w:cs="Arial"/>
                <w:i/>
                <w:color w:val="000000"/>
                <w:sz w:val="20"/>
                <w:szCs w:val="20"/>
              </w:rPr>
            </w:pPr>
            <w:r w:rsidRPr="00AF17C8">
              <w:rPr>
                <w:rFonts w:ascii="Arial" w:hAnsi="Arial" w:cs="Arial"/>
                <w:i/>
                <w:color w:val="000000"/>
                <w:sz w:val="20"/>
                <w:szCs w:val="20"/>
              </w:rPr>
              <w:t>Мероприятия по борьбе с COVID-19</w:t>
            </w:r>
          </w:p>
          <w:p w14:paraId="7D63FCB4" w14:textId="77777777" w:rsidR="00AF17C8" w:rsidRPr="00AF17C8" w:rsidRDefault="00AF17C8" w:rsidP="00AF17C8">
            <w:pPr>
              <w:outlineLvl w:val="0"/>
              <w:rPr>
                <w:rFonts w:ascii="Arial" w:hAnsi="Arial" w:cs="Arial"/>
                <w:i/>
                <w:color w:val="000000"/>
                <w:sz w:val="20"/>
                <w:szCs w:val="20"/>
              </w:rPr>
            </w:pPr>
            <w:r w:rsidRPr="00AF17C8">
              <w:rPr>
                <w:rFonts w:ascii="Arial" w:hAnsi="Arial" w:cs="Arial"/>
                <w:i/>
                <w:color w:val="000000"/>
                <w:sz w:val="20"/>
                <w:szCs w:val="20"/>
              </w:rPr>
              <w:t>Мобильная связь</w:t>
            </w:r>
          </w:p>
          <w:p w14:paraId="7FE28A16" w14:textId="77777777" w:rsidR="00AF17C8" w:rsidRPr="00AF17C8" w:rsidRDefault="00AF17C8" w:rsidP="00AF17C8">
            <w:pPr>
              <w:outlineLvl w:val="0"/>
              <w:rPr>
                <w:rFonts w:ascii="Arial" w:hAnsi="Arial" w:cs="Arial"/>
                <w:i/>
                <w:color w:val="000000"/>
                <w:sz w:val="20"/>
                <w:szCs w:val="20"/>
              </w:rPr>
            </w:pPr>
            <w:r w:rsidRPr="00AF17C8">
              <w:rPr>
                <w:rFonts w:ascii="Arial" w:hAnsi="Arial" w:cs="Arial"/>
                <w:i/>
                <w:color w:val="000000"/>
                <w:sz w:val="20"/>
                <w:szCs w:val="20"/>
              </w:rPr>
              <w:t>Проценты к уплате</w:t>
            </w:r>
          </w:p>
          <w:p w14:paraId="6CACBEA1" w14:textId="30D86235" w:rsidR="00AF17C8" w:rsidRPr="00AF17C8" w:rsidRDefault="00AF17C8" w:rsidP="00AF17C8">
            <w:pPr>
              <w:outlineLvl w:val="0"/>
              <w:rPr>
                <w:rFonts w:ascii="Arial" w:hAnsi="Arial" w:cs="Arial"/>
                <w:i/>
                <w:color w:val="000000"/>
                <w:sz w:val="20"/>
                <w:szCs w:val="20"/>
              </w:rPr>
            </w:pPr>
            <w:r w:rsidRPr="00AF17C8">
              <w:rPr>
                <w:rFonts w:ascii="Arial" w:hAnsi="Arial" w:cs="Arial"/>
                <w:i/>
                <w:color w:val="000000"/>
                <w:sz w:val="20"/>
                <w:szCs w:val="20"/>
              </w:rPr>
              <w:t>Медицинская страховка</w:t>
            </w:r>
          </w:p>
        </w:tc>
        <w:tc>
          <w:tcPr>
            <w:tcW w:w="7281" w:type="dxa"/>
          </w:tcPr>
          <w:p w14:paraId="3A1A1A67" w14:textId="3E6CAD7F" w:rsidR="00AF17C8" w:rsidRDefault="00AF17C8" w:rsidP="00EB721D">
            <w:pPr>
              <w:outlineLvl w:val="0"/>
              <w:rPr>
                <w:rFonts w:ascii="Arial" w:hAnsi="Arial" w:cs="Arial"/>
                <w:color w:val="000000"/>
                <w:sz w:val="20"/>
                <w:szCs w:val="20"/>
              </w:rPr>
            </w:pPr>
            <w:r>
              <w:rPr>
                <w:rFonts w:ascii="Arial" w:hAnsi="Arial" w:cs="Arial"/>
                <w:color w:val="000000"/>
                <w:sz w:val="20"/>
                <w:szCs w:val="20"/>
              </w:rPr>
              <w:t xml:space="preserve">17 </w:t>
            </w:r>
            <w:r w:rsidRPr="0062590F">
              <w:rPr>
                <w:rFonts w:ascii="Arial" w:hAnsi="Arial" w:cs="Arial"/>
                <w:color w:val="000000"/>
                <w:sz w:val="20"/>
                <w:szCs w:val="20"/>
              </w:rPr>
              <w:t>числа каждого месяца</w:t>
            </w:r>
          </w:p>
        </w:tc>
      </w:tr>
      <w:tr w:rsidR="00AF17C8" w14:paraId="1B273300" w14:textId="77777777" w:rsidTr="004B3118">
        <w:tc>
          <w:tcPr>
            <w:tcW w:w="7281" w:type="dxa"/>
          </w:tcPr>
          <w:p w14:paraId="202173F7" w14:textId="1C296991" w:rsidR="00AF17C8" w:rsidRPr="00EB721D" w:rsidRDefault="00AF17C8" w:rsidP="00EB721D">
            <w:pPr>
              <w:outlineLvl w:val="0"/>
              <w:rPr>
                <w:rFonts w:ascii="Arial" w:hAnsi="Arial" w:cs="Arial"/>
                <w:color w:val="000000"/>
                <w:sz w:val="20"/>
                <w:szCs w:val="20"/>
              </w:rPr>
            </w:pPr>
            <w:r>
              <w:rPr>
                <w:rFonts w:ascii="Arial" w:hAnsi="Arial" w:cs="Arial"/>
                <w:color w:val="000000"/>
                <w:sz w:val="20"/>
                <w:szCs w:val="20"/>
              </w:rPr>
              <w:t>Командировки АУП</w:t>
            </w:r>
          </w:p>
        </w:tc>
        <w:tc>
          <w:tcPr>
            <w:tcW w:w="7281" w:type="dxa"/>
          </w:tcPr>
          <w:p w14:paraId="3E6A9D74" w14:textId="02C062BE" w:rsidR="00AF17C8" w:rsidRDefault="00AF17C8" w:rsidP="00EB721D">
            <w:pPr>
              <w:outlineLvl w:val="0"/>
              <w:rPr>
                <w:rFonts w:ascii="Arial" w:hAnsi="Arial" w:cs="Arial"/>
                <w:color w:val="000000"/>
                <w:sz w:val="20"/>
                <w:szCs w:val="20"/>
              </w:rPr>
            </w:pPr>
            <w:r>
              <w:rPr>
                <w:rFonts w:ascii="Arial" w:hAnsi="Arial" w:cs="Arial"/>
                <w:color w:val="000000"/>
                <w:sz w:val="20"/>
                <w:szCs w:val="20"/>
              </w:rPr>
              <w:t xml:space="preserve">10/17/24 </w:t>
            </w:r>
            <w:r w:rsidRPr="0062590F">
              <w:rPr>
                <w:rFonts w:ascii="Arial" w:hAnsi="Arial" w:cs="Arial"/>
                <w:color w:val="000000"/>
                <w:sz w:val="20"/>
                <w:szCs w:val="20"/>
              </w:rPr>
              <w:t>числа каждого месяца</w:t>
            </w:r>
          </w:p>
        </w:tc>
      </w:tr>
      <w:tr w:rsidR="00AF17C8" w14:paraId="373AB07A" w14:textId="77777777" w:rsidTr="005850CF">
        <w:tc>
          <w:tcPr>
            <w:tcW w:w="7281" w:type="dxa"/>
          </w:tcPr>
          <w:p w14:paraId="4FE7145E" w14:textId="12B0FEC3" w:rsidR="00AF17C8" w:rsidRDefault="00AF17C8" w:rsidP="005850CF">
            <w:pPr>
              <w:outlineLvl w:val="0"/>
              <w:rPr>
                <w:rFonts w:ascii="Arial" w:hAnsi="Arial" w:cs="Arial"/>
                <w:color w:val="000000"/>
                <w:sz w:val="20"/>
                <w:szCs w:val="20"/>
              </w:rPr>
            </w:pPr>
            <w:r>
              <w:rPr>
                <w:rFonts w:ascii="Arial" w:hAnsi="Arial" w:cs="Arial"/>
                <w:color w:val="000000"/>
                <w:sz w:val="20"/>
                <w:szCs w:val="20"/>
              </w:rPr>
              <w:t>Обучение</w:t>
            </w:r>
          </w:p>
        </w:tc>
        <w:tc>
          <w:tcPr>
            <w:tcW w:w="7281" w:type="dxa"/>
          </w:tcPr>
          <w:p w14:paraId="6F053E7A" w14:textId="4272B946" w:rsidR="00AF17C8" w:rsidRDefault="00AF17C8" w:rsidP="005850CF">
            <w:pPr>
              <w:outlineLvl w:val="0"/>
              <w:rPr>
                <w:rFonts w:ascii="Arial" w:hAnsi="Arial" w:cs="Arial"/>
                <w:color w:val="000000"/>
                <w:sz w:val="20"/>
                <w:szCs w:val="20"/>
              </w:rPr>
            </w:pPr>
            <w:r>
              <w:rPr>
                <w:rFonts w:ascii="Arial" w:hAnsi="Arial" w:cs="Arial"/>
                <w:color w:val="000000"/>
                <w:sz w:val="20"/>
                <w:szCs w:val="20"/>
              </w:rPr>
              <w:t xml:space="preserve">17 </w:t>
            </w:r>
            <w:r w:rsidRPr="0062590F">
              <w:rPr>
                <w:rFonts w:ascii="Arial" w:hAnsi="Arial" w:cs="Arial"/>
                <w:color w:val="000000"/>
                <w:sz w:val="20"/>
                <w:szCs w:val="20"/>
              </w:rPr>
              <w:t>числа каждого месяца</w:t>
            </w:r>
          </w:p>
        </w:tc>
      </w:tr>
      <w:tr w:rsidR="00AF17C8" w14:paraId="0E2126B1" w14:textId="77777777" w:rsidTr="005850CF">
        <w:tc>
          <w:tcPr>
            <w:tcW w:w="7281" w:type="dxa"/>
          </w:tcPr>
          <w:p w14:paraId="6191105C" w14:textId="1D213A9A" w:rsidR="00AF17C8" w:rsidRDefault="00AF17C8" w:rsidP="005850CF">
            <w:pPr>
              <w:outlineLvl w:val="0"/>
              <w:rPr>
                <w:rFonts w:ascii="Arial" w:hAnsi="Arial" w:cs="Arial"/>
                <w:color w:val="000000"/>
                <w:sz w:val="20"/>
                <w:szCs w:val="20"/>
              </w:rPr>
            </w:pPr>
            <w:r>
              <w:rPr>
                <w:rFonts w:ascii="Arial" w:hAnsi="Arial" w:cs="Arial"/>
                <w:color w:val="000000"/>
                <w:sz w:val="20"/>
                <w:szCs w:val="20"/>
              </w:rPr>
              <w:t>Ноутбуки и периферия</w:t>
            </w:r>
          </w:p>
        </w:tc>
        <w:tc>
          <w:tcPr>
            <w:tcW w:w="7281" w:type="dxa"/>
          </w:tcPr>
          <w:p w14:paraId="152D83AC" w14:textId="1C5E06D1" w:rsidR="00AF17C8" w:rsidRDefault="00AF17C8" w:rsidP="005850CF">
            <w:pPr>
              <w:outlineLvl w:val="0"/>
              <w:rPr>
                <w:rFonts w:ascii="Arial" w:hAnsi="Arial" w:cs="Arial"/>
                <w:color w:val="000000"/>
                <w:sz w:val="20"/>
                <w:szCs w:val="20"/>
              </w:rPr>
            </w:pPr>
            <w:r>
              <w:rPr>
                <w:rFonts w:ascii="Arial" w:hAnsi="Arial" w:cs="Arial"/>
                <w:color w:val="000000"/>
                <w:sz w:val="20"/>
                <w:szCs w:val="20"/>
              </w:rPr>
              <w:t xml:space="preserve">17 </w:t>
            </w:r>
            <w:r w:rsidRPr="0062590F">
              <w:rPr>
                <w:rFonts w:ascii="Arial" w:hAnsi="Arial" w:cs="Arial"/>
                <w:color w:val="000000"/>
                <w:sz w:val="20"/>
                <w:szCs w:val="20"/>
              </w:rPr>
              <w:t>числа каждого месяца</w:t>
            </w:r>
          </w:p>
        </w:tc>
      </w:tr>
      <w:tr w:rsidR="00AF17C8" w14:paraId="31479B35" w14:textId="77777777" w:rsidTr="005850CF">
        <w:tc>
          <w:tcPr>
            <w:tcW w:w="7281" w:type="dxa"/>
          </w:tcPr>
          <w:p w14:paraId="28D61989" w14:textId="34CBE3E1" w:rsidR="00AF17C8" w:rsidRDefault="00AF17C8" w:rsidP="00AF17C8">
            <w:pPr>
              <w:outlineLvl w:val="0"/>
              <w:rPr>
                <w:rFonts w:ascii="Arial" w:hAnsi="Arial" w:cs="Arial"/>
                <w:color w:val="000000"/>
                <w:sz w:val="20"/>
                <w:szCs w:val="20"/>
              </w:rPr>
            </w:pPr>
            <w:r w:rsidRPr="00AF17C8">
              <w:rPr>
                <w:rFonts w:ascii="Arial" w:hAnsi="Arial" w:cs="Arial"/>
                <w:color w:val="000000"/>
                <w:sz w:val="20"/>
                <w:szCs w:val="20"/>
              </w:rPr>
              <w:t>Представительские расходы</w:t>
            </w:r>
          </w:p>
        </w:tc>
        <w:tc>
          <w:tcPr>
            <w:tcW w:w="7281" w:type="dxa"/>
          </w:tcPr>
          <w:p w14:paraId="389E7051" w14:textId="7B9F3B34" w:rsidR="00AF17C8" w:rsidRDefault="00AF17C8" w:rsidP="00AF17C8">
            <w:pPr>
              <w:outlineLvl w:val="0"/>
              <w:rPr>
                <w:rFonts w:ascii="Arial" w:hAnsi="Arial" w:cs="Arial"/>
                <w:color w:val="000000"/>
                <w:sz w:val="20"/>
                <w:szCs w:val="20"/>
              </w:rPr>
            </w:pPr>
            <w:r>
              <w:rPr>
                <w:rFonts w:ascii="Arial" w:hAnsi="Arial" w:cs="Arial"/>
                <w:color w:val="000000"/>
                <w:sz w:val="20"/>
                <w:szCs w:val="20"/>
              </w:rPr>
              <w:t xml:space="preserve">17 </w:t>
            </w:r>
            <w:r w:rsidRPr="0062590F">
              <w:rPr>
                <w:rFonts w:ascii="Arial" w:hAnsi="Arial" w:cs="Arial"/>
                <w:color w:val="000000"/>
                <w:sz w:val="20"/>
                <w:szCs w:val="20"/>
              </w:rPr>
              <w:t>числа каждого месяца</w:t>
            </w:r>
          </w:p>
        </w:tc>
      </w:tr>
      <w:tr w:rsidR="00AF17C8" w14:paraId="30253D10" w14:textId="77777777" w:rsidTr="005850CF">
        <w:tc>
          <w:tcPr>
            <w:tcW w:w="7281" w:type="dxa"/>
          </w:tcPr>
          <w:p w14:paraId="231A1A8B" w14:textId="6F6EDBBD" w:rsidR="00AF17C8" w:rsidRDefault="00AF17C8" w:rsidP="00AF17C8">
            <w:pPr>
              <w:outlineLvl w:val="0"/>
              <w:rPr>
                <w:rFonts w:ascii="Arial" w:hAnsi="Arial" w:cs="Arial"/>
                <w:color w:val="000000"/>
                <w:sz w:val="20"/>
                <w:szCs w:val="20"/>
              </w:rPr>
            </w:pPr>
            <w:r>
              <w:rPr>
                <w:rFonts w:ascii="Arial" w:hAnsi="Arial" w:cs="Arial"/>
                <w:color w:val="000000"/>
                <w:sz w:val="20"/>
                <w:szCs w:val="20"/>
              </w:rPr>
              <w:t>Прочие админ расходы</w:t>
            </w:r>
          </w:p>
        </w:tc>
        <w:tc>
          <w:tcPr>
            <w:tcW w:w="7281" w:type="dxa"/>
          </w:tcPr>
          <w:p w14:paraId="3B791B9E" w14:textId="770EFF29" w:rsidR="00AF17C8" w:rsidRDefault="00AF17C8" w:rsidP="00AF17C8">
            <w:pPr>
              <w:outlineLvl w:val="0"/>
              <w:rPr>
                <w:rFonts w:ascii="Arial" w:hAnsi="Arial" w:cs="Arial"/>
                <w:color w:val="000000"/>
                <w:sz w:val="20"/>
                <w:szCs w:val="20"/>
              </w:rPr>
            </w:pPr>
            <w:r>
              <w:rPr>
                <w:rFonts w:ascii="Arial" w:hAnsi="Arial" w:cs="Arial"/>
                <w:color w:val="000000"/>
                <w:sz w:val="20"/>
                <w:szCs w:val="20"/>
              </w:rPr>
              <w:t xml:space="preserve">17 </w:t>
            </w:r>
            <w:r w:rsidRPr="0062590F">
              <w:rPr>
                <w:rFonts w:ascii="Arial" w:hAnsi="Arial" w:cs="Arial"/>
                <w:color w:val="000000"/>
                <w:sz w:val="20"/>
                <w:szCs w:val="20"/>
              </w:rPr>
              <w:t>числа каждого месяца</w:t>
            </w:r>
          </w:p>
        </w:tc>
      </w:tr>
      <w:tr w:rsidR="00AF17C8" w14:paraId="0E654EAA" w14:textId="77777777" w:rsidTr="005850CF">
        <w:tc>
          <w:tcPr>
            <w:tcW w:w="7281" w:type="dxa"/>
          </w:tcPr>
          <w:p w14:paraId="51038DF9" w14:textId="77777777" w:rsidR="007E64A9" w:rsidRPr="007E64A9" w:rsidRDefault="007E64A9" w:rsidP="007E64A9">
            <w:pPr>
              <w:outlineLvl w:val="0"/>
              <w:rPr>
                <w:rFonts w:ascii="Arial" w:hAnsi="Arial" w:cs="Arial"/>
                <w:color w:val="000000"/>
                <w:sz w:val="20"/>
                <w:szCs w:val="20"/>
              </w:rPr>
            </w:pPr>
            <w:r w:rsidRPr="007E64A9">
              <w:rPr>
                <w:rFonts w:ascii="Arial" w:hAnsi="Arial" w:cs="Arial"/>
                <w:color w:val="000000"/>
                <w:sz w:val="20"/>
                <w:szCs w:val="20"/>
              </w:rPr>
              <w:t>Условно постоянные накладные расходы:</w:t>
            </w:r>
          </w:p>
          <w:p w14:paraId="106A7608" w14:textId="77777777" w:rsidR="007E64A9" w:rsidRPr="007E64A9" w:rsidRDefault="007E64A9" w:rsidP="007E64A9">
            <w:pPr>
              <w:outlineLvl w:val="0"/>
              <w:rPr>
                <w:rFonts w:ascii="Arial" w:hAnsi="Arial" w:cs="Arial"/>
                <w:i/>
                <w:color w:val="000000"/>
                <w:sz w:val="20"/>
                <w:szCs w:val="20"/>
              </w:rPr>
            </w:pPr>
            <w:r w:rsidRPr="007E64A9">
              <w:rPr>
                <w:rFonts w:ascii="Arial" w:hAnsi="Arial" w:cs="Arial"/>
                <w:i/>
                <w:color w:val="000000"/>
                <w:sz w:val="20"/>
                <w:szCs w:val="20"/>
              </w:rPr>
              <w:t xml:space="preserve">Командировки ПП и АПП </w:t>
            </w:r>
          </w:p>
          <w:p w14:paraId="5F3ECBF3" w14:textId="77777777" w:rsidR="007E64A9" w:rsidRPr="007E64A9" w:rsidRDefault="007E64A9" w:rsidP="007E64A9">
            <w:pPr>
              <w:outlineLvl w:val="0"/>
              <w:rPr>
                <w:rFonts w:ascii="Arial" w:hAnsi="Arial" w:cs="Arial"/>
                <w:i/>
                <w:color w:val="000000"/>
                <w:sz w:val="20"/>
                <w:szCs w:val="20"/>
              </w:rPr>
            </w:pPr>
            <w:r w:rsidRPr="007E64A9">
              <w:rPr>
                <w:rFonts w:ascii="Arial" w:hAnsi="Arial" w:cs="Arial"/>
                <w:i/>
                <w:color w:val="000000"/>
                <w:sz w:val="20"/>
                <w:szCs w:val="20"/>
              </w:rPr>
              <w:t>Расходы на регистрацию прав на ПО</w:t>
            </w:r>
          </w:p>
          <w:p w14:paraId="07230837" w14:textId="77777777" w:rsidR="007E64A9" w:rsidRPr="007E64A9" w:rsidRDefault="007E64A9" w:rsidP="007E64A9">
            <w:pPr>
              <w:outlineLvl w:val="0"/>
              <w:rPr>
                <w:rFonts w:ascii="Arial" w:hAnsi="Arial" w:cs="Arial"/>
                <w:i/>
                <w:color w:val="000000"/>
                <w:sz w:val="20"/>
                <w:szCs w:val="20"/>
              </w:rPr>
            </w:pPr>
            <w:r w:rsidRPr="007E64A9">
              <w:rPr>
                <w:rFonts w:ascii="Arial" w:hAnsi="Arial" w:cs="Arial"/>
                <w:i/>
                <w:color w:val="000000"/>
                <w:sz w:val="20"/>
                <w:szCs w:val="20"/>
              </w:rPr>
              <w:t>Такси</w:t>
            </w:r>
          </w:p>
          <w:p w14:paraId="65FEDEC6" w14:textId="77777777" w:rsidR="007E64A9" w:rsidRPr="007E64A9" w:rsidRDefault="007E64A9" w:rsidP="007E64A9">
            <w:pPr>
              <w:outlineLvl w:val="0"/>
              <w:rPr>
                <w:rFonts w:ascii="Arial" w:hAnsi="Arial" w:cs="Arial"/>
                <w:i/>
                <w:color w:val="000000"/>
                <w:sz w:val="20"/>
                <w:szCs w:val="20"/>
              </w:rPr>
            </w:pPr>
            <w:r w:rsidRPr="007E64A9">
              <w:rPr>
                <w:rFonts w:ascii="Arial" w:hAnsi="Arial" w:cs="Arial"/>
                <w:i/>
                <w:color w:val="000000"/>
                <w:sz w:val="20"/>
                <w:szCs w:val="20"/>
              </w:rPr>
              <w:lastRenderedPageBreak/>
              <w:t>Почтовые услуги</w:t>
            </w:r>
          </w:p>
          <w:p w14:paraId="1FA45F4A" w14:textId="7DB545FD" w:rsidR="00AF17C8" w:rsidRDefault="007E64A9" w:rsidP="007E64A9">
            <w:pPr>
              <w:outlineLvl w:val="0"/>
              <w:rPr>
                <w:rFonts w:ascii="Arial" w:hAnsi="Arial" w:cs="Arial"/>
                <w:color w:val="000000"/>
                <w:sz w:val="20"/>
                <w:szCs w:val="20"/>
              </w:rPr>
            </w:pPr>
            <w:r w:rsidRPr="007E64A9">
              <w:rPr>
                <w:rFonts w:ascii="Arial" w:hAnsi="Arial" w:cs="Arial"/>
                <w:i/>
                <w:color w:val="000000"/>
                <w:sz w:val="20"/>
                <w:szCs w:val="20"/>
              </w:rPr>
              <w:t>Лицензии</w:t>
            </w:r>
          </w:p>
        </w:tc>
        <w:tc>
          <w:tcPr>
            <w:tcW w:w="7281" w:type="dxa"/>
          </w:tcPr>
          <w:p w14:paraId="3A4A3A43" w14:textId="77777777" w:rsidR="00AF17C8" w:rsidRDefault="007E64A9" w:rsidP="00AF17C8">
            <w:pPr>
              <w:outlineLvl w:val="0"/>
              <w:rPr>
                <w:rFonts w:ascii="Arial" w:hAnsi="Arial" w:cs="Arial"/>
                <w:color w:val="000000"/>
                <w:sz w:val="20"/>
                <w:szCs w:val="20"/>
              </w:rPr>
            </w:pPr>
            <w:r>
              <w:rPr>
                <w:rFonts w:ascii="Arial" w:hAnsi="Arial" w:cs="Arial"/>
                <w:color w:val="000000"/>
                <w:sz w:val="20"/>
                <w:szCs w:val="20"/>
              </w:rPr>
              <w:lastRenderedPageBreak/>
              <w:t xml:space="preserve">17 </w:t>
            </w:r>
            <w:r w:rsidR="00AF17C8" w:rsidRPr="0062590F">
              <w:rPr>
                <w:rFonts w:ascii="Arial" w:hAnsi="Arial" w:cs="Arial"/>
                <w:color w:val="000000"/>
                <w:sz w:val="20"/>
                <w:szCs w:val="20"/>
              </w:rPr>
              <w:t>числа каждого месяца</w:t>
            </w:r>
          </w:p>
          <w:p w14:paraId="7FE85081" w14:textId="39E0ADA7" w:rsidR="007E64A9" w:rsidRDefault="007E64A9" w:rsidP="00AF17C8">
            <w:pPr>
              <w:outlineLvl w:val="0"/>
              <w:rPr>
                <w:rFonts w:ascii="Arial" w:hAnsi="Arial" w:cs="Arial"/>
                <w:color w:val="000000"/>
                <w:sz w:val="20"/>
                <w:szCs w:val="20"/>
              </w:rPr>
            </w:pPr>
            <w:r>
              <w:rPr>
                <w:rFonts w:ascii="Arial" w:hAnsi="Arial" w:cs="Arial"/>
                <w:color w:val="000000"/>
                <w:sz w:val="20"/>
                <w:szCs w:val="20"/>
              </w:rPr>
              <w:t xml:space="preserve">10/17/24 </w:t>
            </w:r>
            <w:r w:rsidRPr="0062590F">
              <w:rPr>
                <w:rFonts w:ascii="Arial" w:hAnsi="Arial" w:cs="Arial"/>
                <w:color w:val="000000"/>
                <w:sz w:val="20"/>
                <w:szCs w:val="20"/>
              </w:rPr>
              <w:t>числа каждого месяца</w:t>
            </w:r>
          </w:p>
        </w:tc>
      </w:tr>
      <w:tr w:rsidR="00AF17C8" w14:paraId="13FED04F" w14:textId="77777777" w:rsidTr="005850CF">
        <w:tc>
          <w:tcPr>
            <w:tcW w:w="7281" w:type="dxa"/>
          </w:tcPr>
          <w:p w14:paraId="5F879584" w14:textId="6D19358D" w:rsidR="00AF17C8" w:rsidRDefault="00F93B55" w:rsidP="00AF17C8">
            <w:pPr>
              <w:outlineLvl w:val="0"/>
              <w:rPr>
                <w:rFonts w:ascii="Arial" w:hAnsi="Arial" w:cs="Arial"/>
                <w:color w:val="000000"/>
                <w:sz w:val="20"/>
                <w:szCs w:val="20"/>
              </w:rPr>
            </w:pPr>
            <w:r>
              <w:rPr>
                <w:rFonts w:ascii="Arial" w:hAnsi="Arial" w:cs="Arial"/>
                <w:color w:val="000000"/>
                <w:sz w:val="20"/>
                <w:szCs w:val="20"/>
              </w:rPr>
              <w:lastRenderedPageBreak/>
              <w:t>Переменные расходы (все остальные расходы, не указанные выше)</w:t>
            </w:r>
          </w:p>
        </w:tc>
        <w:tc>
          <w:tcPr>
            <w:tcW w:w="7281" w:type="dxa"/>
          </w:tcPr>
          <w:p w14:paraId="6F7FC6E9" w14:textId="26AA1FAA" w:rsidR="00AF17C8" w:rsidRDefault="00F93B55" w:rsidP="00AF17C8">
            <w:pPr>
              <w:outlineLvl w:val="0"/>
              <w:rPr>
                <w:rFonts w:ascii="Arial" w:hAnsi="Arial" w:cs="Arial"/>
                <w:color w:val="000000"/>
                <w:sz w:val="20"/>
                <w:szCs w:val="20"/>
              </w:rPr>
            </w:pPr>
            <w:r>
              <w:rPr>
                <w:rFonts w:ascii="Arial" w:hAnsi="Arial" w:cs="Arial"/>
                <w:color w:val="000000"/>
                <w:sz w:val="20"/>
                <w:szCs w:val="20"/>
              </w:rPr>
              <w:t xml:space="preserve">17 </w:t>
            </w:r>
            <w:r w:rsidRPr="0062590F">
              <w:rPr>
                <w:rFonts w:ascii="Arial" w:hAnsi="Arial" w:cs="Arial"/>
                <w:color w:val="000000"/>
                <w:sz w:val="20"/>
                <w:szCs w:val="20"/>
              </w:rPr>
              <w:t>числа каждого месяца</w:t>
            </w:r>
          </w:p>
        </w:tc>
      </w:tr>
    </w:tbl>
    <w:p w14:paraId="2F98B2B3" w14:textId="77777777" w:rsidR="004B3118" w:rsidRPr="004B3118" w:rsidRDefault="004B3118" w:rsidP="004B3118">
      <w:pPr>
        <w:outlineLvl w:val="0"/>
        <w:rPr>
          <w:rFonts w:ascii="Arial" w:hAnsi="Arial" w:cs="Arial"/>
          <w:b/>
          <w:szCs w:val="20"/>
        </w:rPr>
      </w:pPr>
    </w:p>
    <w:p w14:paraId="0B7888CD" w14:textId="77777777" w:rsidR="00D268A7" w:rsidRPr="004B3118" w:rsidRDefault="00D268A7" w:rsidP="004B3118">
      <w:pPr>
        <w:outlineLvl w:val="0"/>
        <w:rPr>
          <w:rFonts w:ascii="Arial" w:hAnsi="Arial" w:cs="Arial"/>
          <w:b/>
          <w:szCs w:val="20"/>
        </w:rPr>
      </w:pPr>
    </w:p>
    <w:p w14:paraId="1F81F343" w14:textId="77777777" w:rsidR="00585BB9" w:rsidRDefault="00585BB9" w:rsidP="00585BB9">
      <w:pPr>
        <w:outlineLvl w:val="0"/>
        <w:rPr>
          <w:rFonts w:ascii="Arial" w:hAnsi="Arial" w:cs="Arial"/>
          <w:b/>
          <w:szCs w:val="20"/>
        </w:rPr>
      </w:pPr>
      <w:r w:rsidRPr="00726B25">
        <w:rPr>
          <w:rFonts w:ascii="Arial" w:hAnsi="Arial" w:cs="Arial"/>
          <w:b/>
          <w:szCs w:val="20"/>
        </w:rPr>
        <w:t>Шаблоны для заполнения в ИС</w:t>
      </w:r>
    </w:p>
    <w:p w14:paraId="38191724" w14:textId="7DDCA777" w:rsidR="007D6966" w:rsidRPr="002B48DC" w:rsidRDefault="007D6966">
      <w:pPr>
        <w:rPr>
          <w:rFonts w:ascii="Arial" w:hAnsi="Arial" w:cs="Arial"/>
          <w:b/>
          <w:sz w:val="20"/>
          <w:szCs w:val="20"/>
        </w:rPr>
      </w:pPr>
    </w:p>
    <w:p w14:paraId="3B37824B" w14:textId="7F07A1E7" w:rsidR="000D4EB2" w:rsidRDefault="00AD2A91">
      <w:pPr>
        <w:rPr>
          <w:rFonts w:ascii="Arial" w:hAnsi="Arial" w:cs="Arial"/>
          <w:sz w:val="20"/>
          <w:szCs w:val="20"/>
        </w:rPr>
      </w:pPr>
      <w:r>
        <w:rPr>
          <w:rFonts w:ascii="Arial" w:hAnsi="Arial" w:cs="Arial"/>
          <w:b/>
          <w:sz w:val="20"/>
          <w:szCs w:val="20"/>
        </w:rPr>
        <w:t xml:space="preserve">Шаблон 1. </w:t>
      </w:r>
      <w:r w:rsidR="00F54544" w:rsidRPr="002B48DC">
        <w:rPr>
          <w:rFonts w:ascii="Arial" w:hAnsi="Arial" w:cs="Arial"/>
          <w:b/>
          <w:sz w:val="20"/>
          <w:szCs w:val="20"/>
        </w:rPr>
        <w:t xml:space="preserve">Форма заявки на </w:t>
      </w:r>
      <w:commentRangeStart w:id="12"/>
      <w:r w:rsidR="00252BA7" w:rsidRPr="002B48DC">
        <w:rPr>
          <w:rFonts w:ascii="Arial" w:hAnsi="Arial" w:cs="Arial"/>
          <w:b/>
          <w:sz w:val="20"/>
          <w:szCs w:val="20"/>
        </w:rPr>
        <w:t>расходование</w:t>
      </w:r>
      <w:commentRangeEnd w:id="12"/>
      <w:r w:rsidR="00EC2924">
        <w:rPr>
          <w:rStyle w:val="a4"/>
          <w:rFonts w:asciiTheme="minorHAnsi" w:hAnsiTheme="minorHAnsi" w:cstheme="minorBidi"/>
          <w:lang w:eastAsia="en-US"/>
        </w:rPr>
        <w:commentReference w:id="12"/>
      </w:r>
      <w:r w:rsidR="00252BA7" w:rsidRPr="002B48DC">
        <w:rPr>
          <w:rFonts w:ascii="Arial" w:hAnsi="Arial" w:cs="Arial"/>
          <w:b/>
          <w:sz w:val="20"/>
          <w:szCs w:val="20"/>
        </w:rPr>
        <w:t xml:space="preserve"> ДС</w:t>
      </w:r>
      <w:r w:rsidR="00252BA7">
        <w:rPr>
          <w:rFonts w:ascii="Arial" w:hAnsi="Arial" w:cs="Arial"/>
          <w:sz w:val="20"/>
          <w:szCs w:val="20"/>
        </w:rPr>
        <w:t xml:space="preserve"> </w:t>
      </w:r>
    </w:p>
    <w:p w14:paraId="4E9ABDAD" w14:textId="77777777" w:rsidR="00657173" w:rsidRPr="00824F64" w:rsidRDefault="00657173">
      <w:pPr>
        <w:rPr>
          <w:rFonts w:ascii="Arial" w:hAnsi="Arial" w:cs="Arial"/>
          <w:sz w:val="8"/>
          <w:szCs w:val="20"/>
        </w:rPr>
      </w:pPr>
    </w:p>
    <w:tbl>
      <w:tblPr>
        <w:tblStyle w:val="a3"/>
        <w:tblW w:w="14170" w:type="dxa"/>
        <w:tblLook w:val="04A0" w:firstRow="1" w:lastRow="0" w:firstColumn="1" w:lastColumn="0" w:noHBand="0" w:noVBand="1"/>
      </w:tblPr>
      <w:tblGrid>
        <w:gridCol w:w="5141"/>
        <w:gridCol w:w="9029"/>
      </w:tblGrid>
      <w:tr w:rsidR="00C67BBC" w:rsidRPr="00346133" w14:paraId="38EA29F3" w14:textId="0BED72C1" w:rsidTr="0067748B">
        <w:trPr>
          <w:trHeight w:val="91"/>
        </w:trPr>
        <w:tc>
          <w:tcPr>
            <w:tcW w:w="5141" w:type="dxa"/>
          </w:tcPr>
          <w:p w14:paraId="5AC7AAA4" w14:textId="77777777" w:rsidR="00346133" w:rsidRPr="00346133" w:rsidRDefault="00346133" w:rsidP="00B538F9">
            <w:pPr>
              <w:rPr>
                <w:rFonts w:ascii="Arial" w:hAnsi="Arial" w:cs="Arial"/>
                <w:sz w:val="20"/>
                <w:szCs w:val="20"/>
              </w:rPr>
            </w:pPr>
            <w:r w:rsidRPr="00346133">
              <w:rPr>
                <w:rFonts w:ascii="Arial" w:hAnsi="Arial" w:cs="Arial"/>
                <w:sz w:val="20"/>
                <w:szCs w:val="20"/>
              </w:rPr>
              <w:t>Номер заявки</w:t>
            </w:r>
          </w:p>
        </w:tc>
        <w:tc>
          <w:tcPr>
            <w:tcW w:w="9029" w:type="dxa"/>
          </w:tcPr>
          <w:p w14:paraId="7BB7D54D" w14:textId="2172E4FC" w:rsidR="00346133" w:rsidRPr="00346133" w:rsidRDefault="00346133" w:rsidP="00B538F9">
            <w:pPr>
              <w:rPr>
                <w:rFonts w:ascii="Arial" w:hAnsi="Arial" w:cs="Arial"/>
                <w:sz w:val="20"/>
                <w:szCs w:val="20"/>
              </w:rPr>
            </w:pPr>
            <w:r>
              <w:rPr>
                <w:rFonts w:ascii="Arial" w:hAnsi="Arial" w:cs="Arial"/>
                <w:sz w:val="20"/>
                <w:szCs w:val="20"/>
              </w:rPr>
              <w:t>Автоматически</w:t>
            </w:r>
          </w:p>
        </w:tc>
      </w:tr>
      <w:tr w:rsidR="00C67BBC" w:rsidRPr="00346133" w14:paraId="707694DD" w14:textId="625A5629" w:rsidTr="00324968">
        <w:trPr>
          <w:trHeight w:val="280"/>
        </w:trPr>
        <w:tc>
          <w:tcPr>
            <w:tcW w:w="5141" w:type="dxa"/>
          </w:tcPr>
          <w:p w14:paraId="0A5816FD" w14:textId="77777777" w:rsidR="00346133" w:rsidRPr="00346133" w:rsidRDefault="00346133" w:rsidP="00B538F9">
            <w:pPr>
              <w:rPr>
                <w:rFonts w:ascii="Arial" w:hAnsi="Arial" w:cs="Arial"/>
                <w:sz w:val="20"/>
                <w:szCs w:val="20"/>
              </w:rPr>
            </w:pPr>
            <w:r w:rsidRPr="00346133">
              <w:rPr>
                <w:rFonts w:ascii="Arial" w:hAnsi="Arial" w:cs="Arial"/>
                <w:sz w:val="20"/>
                <w:szCs w:val="20"/>
              </w:rPr>
              <w:t>Организация</w:t>
            </w:r>
          </w:p>
        </w:tc>
        <w:tc>
          <w:tcPr>
            <w:tcW w:w="9029" w:type="dxa"/>
          </w:tcPr>
          <w:p w14:paraId="5EBA878A" w14:textId="6229AF32" w:rsidR="00346133" w:rsidRPr="00346133" w:rsidRDefault="00346133" w:rsidP="00B538F9">
            <w:pPr>
              <w:rPr>
                <w:rFonts w:ascii="Arial" w:hAnsi="Arial" w:cs="Arial"/>
                <w:sz w:val="20"/>
                <w:szCs w:val="20"/>
              </w:rPr>
            </w:pPr>
            <w:r>
              <w:rPr>
                <w:rFonts w:ascii="Arial" w:hAnsi="Arial" w:cs="Arial"/>
                <w:sz w:val="20"/>
                <w:szCs w:val="20"/>
              </w:rPr>
              <w:t>ЦИП</w:t>
            </w:r>
          </w:p>
        </w:tc>
      </w:tr>
      <w:tr w:rsidR="00C67BBC" w:rsidRPr="00346133" w14:paraId="179BA832" w14:textId="58C137DD" w:rsidTr="00C67BBC">
        <w:trPr>
          <w:trHeight w:val="233"/>
        </w:trPr>
        <w:tc>
          <w:tcPr>
            <w:tcW w:w="5141" w:type="dxa"/>
          </w:tcPr>
          <w:p w14:paraId="1039E1E4" w14:textId="77777777" w:rsidR="00346133" w:rsidRPr="00346133" w:rsidRDefault="00346133" w:rsidP="00B538F9">
            <w:pPr>
              <w:rPr>
                <w:rFonts w:ascii="Arial" w:hAnsi="Arial" w:cs="Arial"/>
                <w:sz w:val="20"/>
                <w:szCs w:val="20"/>
              </w:rPr>
            </w:pPr>
            <w:r w:rsidRPr="00346133">
              <w:rPr>
                <w:rFonts w:ascii="Arial" w:hAnsi="Arial" w:cs="Arial"/>
                <w:sz w:val="20"/>
                <w:szCs w:val="20"/>
              </w:rPr>
              <w:t>Сценарий</w:t>
            </w:r>
          </w:p>
        </w:tc>
        <w:tc>
          <w:tcPr>
            <w:tcW w:w="9029" w:type="dxa"/>
          </w:tcPr>
          <w:p w14:paraId="3F9D4B39" w14:textId="62515ED6" w:rsidR="00346133" w:rsidRPr="00346133" w:rsidRDefault="00824F64" w:rsidP="00B538F9">
            <w:pPr>
              <w:rPr>
                <w:rFonts w:ascii="Arial" w:hAnsi="Arial" w:cs="Arial"/>
                <w:sz w:val="20"/>
                <w:szCs w:val="20"/>
              </w:rPr>
            </w:pPr>
            <w:r>
              <w:rPr>
                <w:rFonts w:ascii="Arial" w:hAnsi="Arial" w:cs="Arial"/>
                <w:sz w:val="20"/>
                <w:szCs w:val="20"/>
              </w:rPr>
              <w:t xml:space="preserve"> (</w:t>
            </w:r>
            <w:r w:rsidR="00346133">
              <w:rPr>
                <w:rFonts w:ascii="Arial" w:hAnsi="Arial" w:cs="Arial"/>
                <w:sz w:val="20"/>
                <w:szCs w:val="20"/>
              </w:rPr>
              <w:t>Из справочника «Сценарии бюджета»</w:t>
            </w:r>
            <w:r>
              <w:rPr>
                <w:rFonts w:ascii="Arial" w:hAnsi="Arial" w:cs="Arial"/>
                <w:sz w:val="20"/>
                <w:szCs w:val="20"/>
              </w:rPr>
              <w:t>)</w:t>
            </w:r>
            <w:r w:rsidR="00F07E2A">
              <w:rPr>
                <w:rFonts w:ascii="Arial" w:hAnsi="Arial" w:cs="Arial"/>
                <w:sz w:val="20"/>
                <w:szCs w:val="20"/>
              </w:rPr>
              <w:t xml:space="preserve"> </w:t>
            </w:r>
            <w:r w:rsidR="00320354">
              <w:rPr>
                <w:rFonts w:ascii="Arial" w:hAnsi="Arial" w:cs="Arial"/>
                <w:sz w:val="20"/>
                <w:szCs w:val="20"/>
              </w:rPr>
              <w:t xml:space="preserve">- </w:t>
            </w:r>
            <w:r w:rsidR="00F07E2A">
              <w:rPr>
                <w:rFonts w:ascii="Arial" w:hAnsi="Arial" w:cs="Arial"/>
                <w:sz w:val="20"/>
                <w:szCs w:val="20"/>
              </w:rPr>
              <w:t>лучше не выбирать сценарии</w:t>
            </w:r>
            <w:r w:rsidR="00320354">
              <w:rPr>
                <w:rFonts w:ascii="Arial" w:hAnsi="Arial" w:cs="Arial"/>
                <w:sz w:val="20"/>
                <w:szCs w:val="20"/>
              </w:rPr>
              <w:t xml:space="preserve"> (к обсуждению)</w:t>
            </w:r>
          </w:p>
        </w:tc>
      </w:tr>
      <w:tr w:rsidR="00C67BBC" w:rsidRPr="00346133" w14:paraId="3D2B3850" w14:textId="2B9927A9" w:rsidTr="00C67BBC">
        <w:tc>
          <w:tcPr>
            <w:tcW w:w="5141" w:type="dxa"/>
          </w:tcPr>
          <w:p w14:paraId="49903AC3" w14:textId="382029A2" w:rsidR="00346133" w:rsidRPr="00346133" w:rsidRDefault="00163821" w:rsidP="00346133">
            <w:pPr>
              <w:rPr>
                <w:rFonts w:ascii="Arial" w:hAnsi="Arial" w:cs="Arial"/>
                <w:sz w:val="20"/>
                <w:szCs w:val="20"/>
              </w:rPr>
            </w:pPr>
            <w:r>
              <w:rPr>
                <w:rFonts w:ascii="Arial" w:hAnsi="Arial" w:cs="Arial"/>
                <w:sz w:val="20"/>
                <w:szCs w:val="20"/>
              </w:rPr>
              <w:t>Кост - центр</w:t>
            </w:r>
          </w:p>
        </w:tc>
        <w:tc>
          <w:tcPr>
            <w:tcW w:w="9029" w:type="dxa"/>
          </w:tcPr>
          <w:p w14:paraId="27F9D3E2" w14:textId="5BCD2DD3" w:rsidR="00346133" w:rsidRPr="00346133" w:rsidRDefault="00346133" w:rsidP="00B538F9">
            <w:pPr>
              <w:rPr>
                <w:rFonts w:ascii="Arial" w:hAnsi="Arial" w:cs="Arial"/>
                <w:sz w:val="20"/>
                <w:szCs w:val="20"/>
              </w:rPr>
            </w:pPr>
            <w:r>
              <w:rPr>
                <w:rFonts w:ascii="Arial" w:hAnsi="Arial" w:cs="Arial"/>
                <w:sz w:val="20"/>
                <w:szCs w:val="20"/>
              </w:rPr>
              <w:t>Из Заявки на закупку (либо выбирается вручную из Справочника)</w:t>
            </w:r>
          </w:p>
        </w:tc>
      </w:tr>
      <w:tr w:rsidR="00C67BBC" w:rsidRPr="00346133" w14:paraId="56AB2ED8" w14:textId="076AD5F5" w:rsidTr="00C67BBC">
        <w:trPr>
          <w:trHeight w:val="275"/>
        </w:trPr>
        <w:tc>
          <w:tcPr>
            <w:tcW w:w="5141" w:type="dxa"/>
          </w:tcPr>
          <w:p w14:paraId="3E1C1700" w14:textId="2ECF250D" w:rsidR="00346133" w:rsidRPr="00346133" w:rsidRDefault="00163821" w:rsidP="00B538F9">
            <w:pPr>
              <w:rPr>
                <w:rFonts w:ascii="Arial" w:hAnsi="Arial" w:cs="Arial"/>
                <w:sz w:val="20"/>
                <w:szCs w:val="20"/>
              </w:rPr>
            </w:pPr>
            <w:r w:rsidRPr="00540A4D">
              <w:rPr>
                <w:rFonts w:ascii="Arial" w:hAnsi="Arial" w:cs="Arial"/>
                <w:sz w:val="20"/>
                <w:szCs w:val="20"/>
              </w:rPr>
              <w:t>Тип расходов</w:t>
            </w:r>
          </w:p>
        </w:tc>
        <w:tc>
          <w:tcPr>
            <w:tcW w:w="9029" w:type="dxa"/>
          </w:tcPr>
          <w:p w14:paraId="2B32B5DF" w14:textId="4BB9870C" w:rsidR="00346133" w:rsidRPr="00346133" w:rsidRDefault="00346133" w:rsidP="00B538F9">
            <w:pPr>
              <w:rPr>
                <w:rFonts w:ascii="Arial" w:hAnsi="Arial" w:cs="Arial"/>
                <w:sz w:val="20"/>
                <w:szCs w:val="20"/>
              </w:rPr>
            </w:pPr>
            <w:r>
              <w:rPr>
                <w:rFonts w:ascii="Arial" w:hAnsi="Arial" w:cs="Arial"/>
                <w:sz w:val="20"/>
                <w:szCs w:val="20"/>
              </w:rPr>
              <w:t>Из Заявки на закупку (либо выбирается вручную из Справочника</w:t>
            </w:r>
            <w:r w:rsidR="003C2CB0">
              <w:rPr>
                <w:rFonts w:ascii="Arial" w:hAnsi="Arial" w:cs="Arial"/>
                <w:sz w:val="20"/>
                <w:szCs w:val="20"/>
              </w:rPr>
              <w:t xml:space="preserve"> статей затрат</w:t>
            </w:r>
            <w:r>
              <w:rPr>
                <w:rFonts w:ascii="Arial" w:hAnsi="Arial" w:cs="Arial"/>
                <w:sz w:val="20"/>
                <w:szCs w:val="20"/>
              </w:rPr>
              <w:t xml:space="preserve">) </w:t>
            </w:r>
          </w:p>
        </w:tc>
      </w:tr>
      <w:tr w:rsidR="008A40CF" w:rsidRPr="00346133" w14:paraId="5D866CCC" w14:textId="77777777" w:rsidTr="00C67BBC">
        <w:trPr>
          <w:trHeight w:val="275"/>
        </w:trPr>
        <w:tc>
          <w:tcPr>
            <w:tcW w:w="5141" w:type="dxa"/>
          </w:tcPr>
          <w:p w14:paraId="2ECC45C8" w14:textId="62C5108B" w:rsidR="008A40CF" w:rsidRPr="00803CBF" w:rsidRDefault="008A40CF" w:rsidP="00B538F9">
            <w:pPr>
              <w:rPr>
                <w:rFonts w:ascii="Arial" w:hAnsi="Arial" w:cs="Arial"/>
                <w:sz w:val="20"/>
                <w:szCs w:val="20"/>
              </w:rPr>
            </w:pPr>
            <w:r w:rsidRPr="00803CBF">
              <w:rPr>
                <w:rFonts w:ascii="Arial" w:hAnsi="Arial" w:cs="Arial"/>
                <w:sz w:val="20"/>
                <w:szCs w:val="20"/>
              </w:rPr>
              <w:t>Укрупненная статья</w:t>
            </w:r>
          </w:p>
        </w:tc>
        <w:tc>
          <w:tcPr>
            <w:tcW w:w="9029" w:type="dxa"/>
          </w:tcPr>
          <w:p w14:paraId="6D9DE5D1" w14:textId="69A832F2" w:rsidR="008A40CF" w:rsidRPr="00803CBF" w:rsidRDefault="0096242D" w:rsidP="00B538F9">
            <w:pPr>
              <w:rPr>
                <w:rFonts w:ascii="Arial" w:hAnsi="Arial" w:cs="Arial"/>
                <w:sz w:val="20"/>
                <w:szCs w:val="20"/>
              </w:rPr>
            </w:pPr>
            <w:r w:rsidRPr="00803CBF">
              <w:rPr>
                <w:rFonts w:ascii="Arial" w:hAnsi="Arial" w:cs="Arial"/>
                <w:sz w:val="20"/>
                <w:szCs w:val="20"/>
              </w:rPr>
              <w:t>Из справочника</w:t>
            </w:r>
            <w:r w:rsidR="00085EAC" w:rsidRPr="00803CBF">
              <w:rPr>
                <w:rFonts w:ascii="Arial" w:hAnsi="Arial" w:cs="Arial"/>
                <w:sz w:val="20"/>
                <w:szCs w:val="20"/>
              </w:rPr>
              <w:t xml:space="preserve"> статей затрат</w:t>
            </w:r>
            <w:r w:rsidRPr="00803CBF">
              <w:rPr>
                <w:rFonts w:ascii="Arial" w:hAnsi="Arial" w:cs="Arial"/>
                <w:sz w:val="20"/>
                <w:szCs w:val="20"/>
              </w:rPr>
              <w:t xml:space="preserve"> при выборе типа расходов</w:t>
            </w:r>
            <w:r w:rsidR="00320354" w:rsidRPr="00803CBF">
              <w:rPr>
                <w:rFonts w:ascii="Arial" w:hAnsi="Arial" w:cs="Arial"/>
                <w:sz w:val="20"/>
                <w:szCs w:val="20"/>
              </w:rPr>
              <w:t>.</w:t>
            </w:r>
            <w:r w:rsidR="00085EAC" w:rsidRPr="00803CBF">
              <w:rPr>
                <w:rFonts w:ascii="Arial" w:hAnsi="Arial" w:cs="Arial"/>
                <w:sz w:val="20"/>
                <w:szCs w:val="20"/>
              </w:rPr>
              <w:t xml:space="preserve"> </w:t>
            </w:r>
            <w:r w:rsidR="00320354" w:rsidRPr="00803CBF">
              <w:rPr>
                <w:rFonts w:ascii="Arial" w:hAnsi="Arial" w:cs="Arial"/>
                <w:sz w:val="20"/>
                <w:szCs w:val="20"/>
              </w:rPr>
              <w:t>Б</w:t>
            </w:r>
            <w:r w:rsidR="00085EAC" w:rsidRPr="00803CBF">
              <w:rPr>
                <w:rFonts w:ascii="Arial" w:hAnsi="Arial" w:cs="Arial"/>
                <w:sz w:val="20"/>
                <w:szCs w:val="20"/>
              </w:rPr>
              <w:t>удет сделать мэппинг статья – укрупненная статья, но Специалист казначейства может вручную в заявке укрупненную статью</w:t>
            </w:r>
            <w:r w:rsidRPr="00803CBF">
              <w:rPr>
                <w:rFonts w:ascii="Arial" w:hAnsi="Arial" w:cs="Arial"/>
                <w:sz w:val="20"/>
                <w:szCs w:val="20"/>
              </w:rPr>
              <w:t xml:space="preserve"> </w:t>
            </w:r>
            <w:r w:rsidR="00085EAC" w:rsidRPr="00803CBF">
              <w:rPr>
                <w:rFonts w:ascii="Arial" w:hAnsi="Arial" w:cs="Arial"/>
                <w:sz w:val="20"/>
                <w:szCs w:val="20"/>
              </w:rPr>
              <w:t>скорректировать</w:t>
            </w:r>
          </w:p>
        </w:tc>
      </w:tr>
      <w:tr w:rsidR="00C67BBC" w:rsidRPr="00346133" w14:paraId="71ABAD6D" w14:textId="6F0DBE0F" w:rsidTr="00C67BBC">
        <w:trPr>
          <w:trHeight w:val="274"/>
        </w:trPr>
        <w:tc>
          <w:tcPr>
            <w:tcW w:w="5141" w:type="dxa"/>
          </w:tcPr>
          <w:p w14:paraId="0030F821" w14:textId="77777777" w:rsidR="00346133" w:rsidRPr="00346133" w:rsidRDefault="00346133" w:rsidP="00B538F9">
            <w:pPr>
              <w:rPr>
                <w:rFonts w:ascii="Arial" w:hAnsi="Arial" w:cs="Arial"/>
                <w:sz w:val="20"/>
                <w:szCs w:val="20"/>
              </w:rPr>
            </w:pPr>
            <w:r w:rsidRPr="00346133">
              <w:rPr>
                <w:rFonts w:ascii="Arial" w:hAnsi="Arial" w:cs="Arial"/>
                <w:sz w:val="20"/>
                <w:szCs w:val="20"/>
              </w:rPr>
              <w:t>Проект</w:t>
            </w:r>
          </w:p>
        </w:tc>
        <w:tc>
          <w:tcPr>
            <w:tcW w:w="9029" w:type="dxa"/>
          </w:tcPr>
          <w:p w14:paraId="3BCACD4B" w14:textId="3407D70A" w:rsidR="00346133" w:rsidRPr="00085EAC" w:rsidRDefault="00346133" w:rsidP="00B538F9">
            <w:pPr>
              <w:rPr>
                <w:rFonts w:ascii="Arial" w:hAnsi="Arial" w:cs="Arial"/>
                <w:sz w:val="20"/>
                <w:szCs w:val="20"/>
              </w:rPr>
            </w:pPr>
            <w:r w:rsidRPr="00085EAC">
              <w:rPr>
                <w:rFonts w:ascii="Arial" w:hAnsi="Arial" w:cs="Arial"/>
                <w:sz w:val="20"/>
                <w:szCs w:val="20"/>
              </w:rPr>
              <w:t>Из Заявки на закупку (либо выбирается вручную из Справочника</w:t>
            </w:r>
            <w:r w:rsidR="00C04A56">
              <w:rPr>
                <w:rFonts w:ascii="Arial" w:hAnsi="Arial" w:cs="Arial"/>
                <w:sz w:val="20"/>
                <w:szCs w:val="20"/>
              </w:rPr>
              <w:t xml:space="preserve"> в случае наличия</w:t>
            </w:r>
            <w:r w:rsidRPr="00085EAC">
              <w:rPr>
                <w:rFonts w:ascii="Arial" w:hAnsi="Arial" w:cs="Arial"/>
                <w:sz w:val="20"/>
                <w:szCs w:val="20"/>
              </w:rPr>
              <w:t>)</w:t>
            </w:r>
          </w:p>
        </w:tc>
      </w:tr>
      <w:tr w:rsidR="00C67BBC" w:rsidRPr="00346133" w14:paraId="6079B417" w14:textId="4B9B6F1B" w:rsidTr="00C67BBC">
        <w:trPr>
          <w:trHeight w:val="317"/>
        </w:trPr>
        <w:tc>
          <w:tcPr>
            <w:tcW w:w="5141" w:type="dxa"/>
          </w:tcPr>
          <w:p w14:paraId="62292B94" w14:textId="77777777" w:rsidR="00346133" w:rsidRPr="00346133" w:rsidRDefault="00346133" w:rsidP="00B538F9">
            <w:pPr>
              <w:rPr>
                <w:rFonts w:ascii="Arial" w:hAnsi="Arial" w:cs="Arial"/>
                <w:sz w:val="20"/>
                <w:szCs w:val="20"/>
              </w:rPr>
            </w:pPr>
            <w:r w:rsidRPr="00346133">
              <w:rPr>
                <w:rFonts w:ascii="Arial" w:hAnsi="Arial" w:cs="Arial"/>
                <w:sz w:val="20"/>
                <w:szCs w:val="20"/>
              </w:rPr>
              <w:t>Контрагент</w:t>
            </w:r>
          </w:p>
        </w:tc>
        <w:tc>
          <w:tcPr>
            <w:tcW w:w="9029" w:type="dxa"/>
          </w:tcPr>
          <w:p w14:paraId="25558796" w14:textId="252B8D2A" w:rsidR="00346133" w:rsidRPr="00346133" w:rsidRDefault="00346133" w:rsidP="00B538F9">
            <w:pPr>
              <w:rPr>
                <w:rFonts w:ascii="Arial" w:hAnsi="Arial" w:cs="Arial"/>
                <w:sz w:val="20"/>
                <w:szCs w:val="20"/>
              </w:rPr>
            </w:pPr>
            <w:r>
              <w:rPr>
                <w:rFonts w:ascii="Arial" w:hAnsi="Arial" w:cs="Arial"/>
                <w:sz w:val="20"/>
                <w:szCs w:val="20"/>
              </w:rPr>
              <w:t>выбирается вручную из Справочника</w:t>
            </w:r>
          </w:p>
        </w:tc>
      </w:tr>
      <w:tr w:rsidR="00C67BBC" w:rsidRPr="00346133" w14:paraId="43803FE4" w14:textId="60AE90B3" w:rsidTr="00502542">
        <w:trPr>
          <w:trHeight w:val="191"/>
        </w:trPr>
        <w:tc>
          <w:tcPr>
            <w:tcW w:w="5141" w:type="dxa"/>
          </w:tcPr>
          <w:p w14:paraId="37FEC2B4" w14:textId="77777777" w:rsidR="00346133" w:rsidRPr="00346133" w:rsidRDefault="00346133" w:rsidP="00B538F9">
            <w:pPr>
              <w:rPr>
                <w:rFonts w:ascii="Arial" w:hAnsi="Arial" w:cs="Arial"/>
                <w:sz w:val="20"/>
                <w:szCs w:val="20"/>
              </w:rPr>
            </w:pPr>
            <w:r w:rsidRPr="00346133">
              <w:rPr>
                <w:rFonts w:ascii="Arial" w:hAnsi="Arial" w:cs="Arial"/>
                <w:sz w:val="20"/>
                <w:szCs w:val="20"/>
              </w:rPr>
              <w:t>Договор №</w:t>
            </w:r>
          </w:p>
        </w:tc>
        <w:tc>
          <w:tcPr>
            <w:tcW w:w="9029" w:type="dxa"/>
          </w:tcPr>
          <w:p w14:paraId="62E2D56E" w14:textId="7EADC0C7" w:rsidR="00346133" w:rsidRPr="001E5166" w:rsidRDefault="00346133" w:rsidP="00B538F9">
            <w:pPr>
              <w:rPr>
                <w:rFonts w:ascii="Arial" w:hAnsi="Arial" w:cs="Arial"/>
                <w:sz w:val="20"/>
                <w:szCs w:val="20"/>
              </w:rPr>
            </w:pPr>
            <w:r w:rsidRPr="001E5166">
              <w:rPr>
                <w:rFonts w:ascii="Arial" w:hAnsi="Arial" w:cs="Arial"/>
                <w:sz w:val="20"/>
                <w:szCs w:val="20"/>
              </w:rPr>
              <w:t>Из Creatio</w:t>
            </w:r>
            <w:r w:rsidR="00F07E2A" w:rsidRPr="001E5166">
              <w:rPr>
                <w:rFonts w:ascii="Arial" w:hAnsi="Arial" w:cs="Arial"/>
                <w:sz w:val="20"/>
                <w:szCs w:val="20"/>
              </w:rPr>
              <w:t xml:space="preserve"> / руками </w:t>
            </w:r>
            <w:r w:rsidR="00C04A56" w:rsidRPr="001E5166">
              <w:rPr>
                <w:rFonts w:ascii="Arial" w:hAnsi="Arial" w:cs="Arial"/>
                <w:sz w:val="20"/>
                <w:szCs w:val="20"/>
              </w:rPr>
              <w:t>/ из реестра договоров</w:t>
            </w:r>
          </w:p>
        </w:tc>
      </w:tr>
      <w:tr w:rsidR="00320354" w:rsidRPr="00346133" w14:paraId="3ACD287D" w14:textId="77777777" w:rsidTr="00502542">
        <w:trPr>
          <w:trHeight w:val="191"/>
        </w:trPr>
        <w:tc>
          <w:tcPr>
            <w:tcW w:w="5141" w:type="dxa"/>
          </w:tcPr>
          <w:p w14:paraId="719FC685" w14:textId="3B3E44F7" w:rsidR="00320354" w:rsidRPr="00346133" w:rsidRDefault="00320354" w:rsidP="00320354">
            <w:pPr>
              <w:rPr>
                <w:rFonts w:ascii="Arial" w:hAnsi="Arial" w:cs="Arial"/>
                <w:sz w:val="20"/>
                <w:szCs w:val="20"/>
              </w:rPr>
            </w:pPr>
            <w:r>
              <w:rPr>
                <w:rFonts w:ascii="Arial" w:hAnsi="Arial" w:cs="Arial"/>
                <w:sz w:val="20"/>
                <w:szCs w:val="20"/>
              </w:rPr>
              <w:t xml:space="preserve">Общая сумма договора с НДС </w:t>
            </w:r>
          </w:p>
        </w:tc>
        <w:tc>
          <w:tcPr>
            <w:tcW w:w="9029" w:type="dxa"/>
          </w:tcPr>
          <w:p w14:paraId="198FC033" w14:textId="7D3331C4" w:rsidR="00320354" w:rsidRPr="001E5166" w:rsidRDefault="00320354" w:rsidP="00320354">
            <w:pPr>
              <w:rPr>
                <w:rFonts w:ascii="Arial" w:hAnsi="Arial" w:cs="Arial"/>
                <w:sz w:val="20"/>
                <w:szCs w:val="20"/>
              </w:rPr>
            </w:pPr>
            <w:r w:rsidRPr="001E5166">
              <w:rPr>
                <w:rFonts w:ascii="Arial" w:hAnsi="Arial" w:cs="Arial"/>
                <w:sz w:val="20"/>
                <w:szCs w:val="20"/>
              </w:rPr>
              <w:t>Заполняется вручную (обязательно к заполнению)/ Из Creatio</w:t>
            </w:r>
            <w:r w:rsidR="00C04A56" w:rsidRPr="001E5166">
              <w:rPr>
                <w:rFonts w:ascii="Arial" w:hAnsi="Arial" w:cs="Arial"/>
                <w:sz w:val="20"/>
                <w:szCs w:val="20"/>
              </w:rPr>
              <w:t xml:space="preserve"> / из реестра договоров</w:t>
            </w:r>
          </w:p>
        </w:tc>
      </w:tr>
      <w:tr w:rsidR="00320354" w:rsidRPr="00346133" w14:paraId="2DFBBC4F" w14:textId="77777777" w:rsidTr="00502542">
        <w:trPr>
          <w:trHeight w:val="191"/>
        </w:trPr>
        <w:tc>
          <w:tcPr>
            <w:tcW w:w="5141" w:type="dxa"/>
          </w:tcPr>
          <w:p w14:paraId="1B1A2D77" w14:textId="4396FBC5" w:rsidR="00320354" w:rsidRDefault="00320354" w:rsidP="00320354">
            <w:pPr>
              <w:rPr>
                <w:rFonts w:ascii="Arial" w:hAnsi="Arial" w:cs="Arial"/>
                <w:sz w:val="20"/>
                <w:szCs w:val="20"/>
              </w:rPr>
            </w:pPr>
            <w:r>
              <w:rPr>
                <w:rFonts w:ascii="Arial" w:hAnsi="Arial" w:cs="Arial"/>
                <w:sz w:val="20"/>
                <w:szCs w:val="20"/>
              </w:rPr>
              <w:t>Общая сумма без НДС</w:t>
            </w:r>
          </w:p>
        </w:tc>
        <w:tc>
          <w:tcPr>
            <w:tcW w:w="9029" w:type="dxa"/>
          </w:tcPr>
          <w:p w14:paraId="564EF437" w14:textId="1D81E75C" w:rsidR="00320354" w:rsidRPr="001E5166" w:rsidRDefault="00320354" w:rsidP="00320354">
            <w:pPr>
              <w:rPr>
                <w:rFonts w:ascii="Arial" w:hAnsi="Arial" w:cs="Arial"/>
                <w:sz w:val="20"/>
                <w:szCs w:val="20"/>
              </w:rPr>
            </w:pPr>
            <w:r w:rsidRPr="001E5166">
              <w:rPr>
                <w:rFonts w:ascii="Arial" w:hAnsi="Arial" w:cs="Arial"/>
                <w:sz w:val="20"/>
                <w:szCs w:val="20"/>
              </w:rPr>
              <w:t>Заполняется вручную (обязательно к заполнению) / Из Creatio</w:t>
            </w:r>
            <w:r w:rsidR="00C04A56" w:rsidRPr="001E5166">
              <w:rPr>
                <w:rFonts w:ascii="Arial" w:hAnsi="Arial" w:cs="Arial"/>
                <w:sz w:val="20"/>
                <w:szCs w:val="20"/>
              </w:rPr>
              <w:t xml:space="preserve"> / из реестра договоров</w:t>
            </w:r>
          </w:p>
        </w:tc>
      </w:tr>
      <w:tr w:rsidR="00320354" w:rsidRPr="00346133" w14:paraId="24EB60FE" w14:textId="77777777" w:rsidTr="00502542">
        <w:trPr>
          <w:trHeight w:val="191"/>
        </w:trPr>
        <w:tc>
          <w:tcPr>
            <w:tcW w:w="5141" w:type="dxa"/>
          </w:tcPr>
          <w:p w14:paraId="1436FD5D" w14:textId="7E978AC7" w:rsidR="00320354" w:rsidRDefault="00320354" w:rsidP="00320354">
            <w:pPr>
              <w:rPr>
                <w:rFonts w:ascii="Arial" w:hAnsi="Arial" w:cs="Arial"/>
                <w:sz w:val="20"/>
                <w:szCs w:val="20"/>
              </w:rPr>
            </w:pPr>
            <w:r>
              <w:rPr>
                <w:rFonts w:ascii="Arial" w:hAnsi="Arial" w:cs="Arial"/>
                <w:sz w:val="20"/>
                <w:szCs w:val="20"/>
              </w:rPr>
              <w:t>Номер и дата счета</w:t>
            </w:r>
          </w:p>
        </w:tc>
        <w:tc>
          <w:tcPr>
            <w:tcW w:w="9029" w:type="dxa"/>
          </w:tcPr>
          <w:p w14:paraId="1CA2999A" w14:textId="15E2A9DB" w:rsidR="00320354" w:rsidRPr="001E5166" w:rsidRDefault="00320354" w:rsidP="00320354">
            <w:pPr>
              <w:rPr>
                <w:rFonts w:ascii="Arial" w:hAnsi="Arial" w:cs="Arial"/>
                <w:sz w:val="20"/>
                <w:szCs w:val="20"/>
              </w:rPr>
            </w:pPr>
            <w:r w:rsidRPr="001E5166">
              <w:rPr>
                <w:rFonts w:ascii="Arial" w:hAnsi="Arial" w:cs="Arial"/>
                <w:sz w:val="20"/>
                <w:szCs w:val="20"/>
              </w:rPr>
              <w:t>Заполняется вручную (обязательно к заполнению)</w:t>
            </w:r>
          </w:p>
        </w:tc>
      </w:tr>
      <w:tr w:rsidR="00320354" w:rsidRPr="00346133" w14:paraId="6F4A0D3A" w14:textId="77777777" w:rsidTr="00502542">
        <w:trPr>
          <w:trHeight w:val="191"/>
        </w:trPr>
        <w:tc>
          <w:tcPr>
            <w:tcW w:w="5141" w:type="dxa"/>
          </w:tcPr>
          <w:p w14:paraId="15D41B21" w14:textId="749F965C" w:rsidR="00320354" w:rsidRDefault="00320354" w:rsidP="00320354">
            <w:pPr>
              <w:rPr>
                <w:rFonts w:ascii="Arial" w:hAnsi="Arial" w:cs="Arial"/>
                <w:sz w:val="20"/>
                <w:szCs w:val="20"/>
              </w:rPr>
            </w:pPr>
            <w:r>
              <w:rPr>
                <w:rFonts w:ascii="Arial" w:hAnsi="Arial" w:cs="Arial"/>
                <w:sz w:val="20"/>
                <w:szCs w:val="20"/>
              </w:rPr>
              <w:t>Номер акта</w:t>
            </w:r>
          </w:p>
        </w:tc>
        <w:tc>
          <w:tcPr>
            <w:tcW w:w="9029" w:type="dxa"/>
          </w:tcPr>
          <w:p w14:paraId="0521731F" w14:textId="7C823EBC" w:rsidR="00320354" w:rsidRPr="001E5166" w:rsidRDefault="00320354" w:rsidP="00320354">
            <w:pPr>
              <w:rPr>
                <w:rFonts w:ascii="Arial" w:hAnsi="Arial" w:cs="Arial"/>
                <w:sz w:val="20"/>
                <w:szCs w:val="20"/>
              </w:rPr>
            </w:pPr>
            <w:r w:rsidRPr="001E5166">
              <w:rPr>
                <w:rFonts w:ascii="Arial" w:hAnsi="Arial" w:cs="Arial"/>
                <w:sz w:val="20"/>
                <w:szCs w:val="20"/>
              </w:rPr>
              <w:t>Заполняется вручную (обязательно к заполнению в случае наличия)</w:t>
            </w:r>
          </w:p>
        </w:tc>
      </w:tr>
      <w:tr w:rsidR="00320354" w:rsidRPr="00346133" w14:paraId="62D46791" w14:textId="77777777" w:rsidTr="00502542">
        <w:trPr>
          <w:trHeight w:val="191"/>
        </w:trPr>
        <w:tc>
          <w:tcPr>
            <w:tcW w:w="5141" w:type="dxa"/>
          </w:tcPr>
          <w:p w14:paraId="6C103298" w14:textId="6CD12713" w:rsidR="00320354" w:rsidRDefault="00320354" w:rsidP="00320354">
            <w:pPr>
              <w:rPr>
                <w:rFonts w:ascii="Arial" w:hAnsi="Arial" w:cs="Arial"/>
                <w:sz w:val="20"/>
                <w:szCs w:val="20"/>
              </w:rPr>
            </w:pPr>
            <w:r>
              <w:rPr>
                <w:rFonts w:ascii="Arial" w:hAnsi="Arial" w:cs="Arial"/>
                <w:sz w:val="20"/>
                <w:szCs w:val="20"/>
              </w:rPr>
              <w:t>Дата акта</w:t>
            </w:r>
          </w:p>
        </w:tc>
        <w:tc>
          <w:tcPr>
            <w:tcW w:w="9029" w:type="dxa"/>
          </w:tcPr>
          <w:p w14:paraId="4471F518" w14:textId="052AF210" w:rsidR="00320354" w:rsidRPr="001E5166" w:rsidRDefault="00320354" w:rsidP="00320354">
            <w:pPr>
              <w:rPr>
                <w:rFonts w:ascii="Arial" w:hAnsi="Arial" w:cs="Arial"/>
                <w:sz w:val="20"/>
                <w:szCs w:val="20"/>
              </w:rPr>
            </w:pPr>
            <w:r w:rsidRPr="001E5166">
              <w:rPr>
                <w:rFonts w:ascii="Arial" w:hAnsi="Arial" w:cs="Arial"/>
                <w:sz w:val="20"/>
                <w:szCs w:val="20"/>
              </w:rPr>
              <w:t>Заполняется вручную (обязательно к заполнению в случае наличия)</w:t>
            </w:r>
          </w:p>
        </w:tc>
      </w:tr>
      <w:tr w:rsidR="00320354" w:rsidRPr="00346133" w14:paraId="13836395" w14:textId="77777777" w:rsidTr="00502542">
        <w:trPr>
          <w:trHeight w:val="191"/>
        </w:trPr>
        <w:tc>
          <w:tcPr>
            <w:tcW w:w="5141" w:type="dxa"/>
          </w:tcPr>
          <w:p w14:paraId="0CCA0EF9" w14:textId="12179395" w:rsidR="00320354" w:rsidRDefault="00320354" w:rsidP="00320354">
            <w:pPr>
              <w:rPr>
                <w:rFonts w:ascii="Arial" w:hAnsi="Arial" w:cs="Arial"/>
                <w:sz w:val="20"/>
                <w:szCs w:val="20"/>
              </w:rPr>
            </w:pPr>
            <w:r>
              <w:rPr>
                <w:rFonts w:ascii="Arial" w:hAnsi="Arial" w:cs="Arial"/>
                <w:sz w:val="20"/>
                <w:szCs w:val="20"/>
              </w:rPr>
              <w:t>Дата подписания акта</w:t>
            </w:r>
          </w:p>
        </w:tc>
        <w:tc>
          <w:tcPr>
            <w:tcW w:w="9029" w:type="dxa"/>
          </w:tcPr>
          <w:p w14:paraId="3EAD2579" w14:textId="17E5A5F2" w:rsidR="00320354" w:rsidRDefault="00320354" w:rsidP="00320354">
            <w:pPr>
              <w:rPr>
                <w:rFonts w:ascii="Arial" w:hAnsi="Arial" w:cs="Arial"/>
                <w:sz w:val="20"/>
                <w:szCs w:val="20"/>
              </w:rPr>
            </w:pPr>
            <w:r>
              <w:rPr>
                <w:rFonts w:ascii="Arial" w:hAnsi="Arial" w:cs="Arial"/>
                <w:sz w:val="20"/>
                <w:szCs w:val="20"/>
              </w:rPr>
              <w:t>Заполняется вручную (обязательно к заполнению в случае наличия)</w:t>
            </w:r>
          </w:p>
        </w:tc>
      </w:tr>
      <w:tr w:rsidR="00320354" w:rsidRPr="00346133" w14:paraId="19FA878E" w14:textId="77777777" w:rsidTr="00502542">
        <w:trPr>
          <w:trHeight w:val="191"/>
        </w:trPr>
        <w:tc>
          <w:tcPr>
            <w:tcW w:w="5141" w:type="dxa"/>
          </w:tcPr>
          <w:p w14:paraId="692A3742" w14:textId="38E3D20A" w:rsidR="00320354" w:rsidRDefault="00320354" w:rsidP="00320354">
            <w:pPr>
              <w:rPr>
                <w:rFonts w:ascii="Arial" w:hAnsi="Arial" w:cs="Arial"/>
                <w:sz w:val="20"/>
                <w:szCs w:val="20"/>
              </w:rPr>
            </w:pPr>
            <w:r>
              <w:rPr>
                <w:rFonts w:ascii="Arial" w:hAnsi="Arial" w:cs="Arial"/>
                <w:sz w:val="20"/>
                <w:szCs w:val="20"/>
              </w:rPr>
              <w:t>Номер и дата счет-фактуры/ УПД</w:t>
            </w:r>
          </w:p>
        </w:tc>
        <w:tc>
          <w:tcPr>
            <w:tcW w:w="9029" w:type="dxa"/>
          </w:tcPr>
          <w:p w14:paraId="1396C46F" w14:textId="14600CBB" w:rsidR="00320354" w:rsidRDefault="00320354" w:rsidP="00320354">
            <w:pPr>
              <w:rPr>
                <w:rFonts w:ascii="Arial" w:hAnsi="Arial" w:cs="Arial"/>
                <w:sz w:val="20"/>
                <w:szCs w:val="20"/>
              </w:rPr>
            </w:pPr>
            <w:r>
              <w:rPr>
                <w:rFonts w:ascii="Arial" w:hAnsi="Arial" w:cs="Arial"/>
                <w:sz w:val="20"/>
                <w:szCs w:val="20"/>
              </w:rPr>
              <w:t>Заполняется вручную (обязательно к заполнению)</w:t>
            </w:r>
          </w:p>
        </w:tc>
      </w:tr>
      <w:tr w:rsidR="00320354" w:rsidRPr="00346133" w14:paraId="6BDDE247" w14:textId="77777777" w:rsidTr="00C67BBC">
        <w:tc>
          <w:tcPr>
            <w:tcW w:w="5141" w:type="dxa"/>
          </w:tcPr>
          <w:p w14:paraId="6335F6EC" w14:textId="3A3EA02D" w:rsidR="00320354" w:rsidRPr="00320354" w:rsidRDefault="00320354" w:rsidP="00320354">
            <w:pPr>
              <w:rPr>
                <w:rFonts w:ascii="Arial" w:hAnsi="Arial" w:cs="Arial"/>
                <w:sz w:val="20"/>
                <w:szCs w:val="20"/>
              </w:rPr>
            </w:pPr>
            <w:r w:rsidRPr="00320354">
              <w:rPr>
                <w:rFonts w:ascii="Arial" w:hAnsi="Arial" w:cs="Arial"/>
                <w:sz w:val="20"/>
                <w:szCs w:val="20"/>
              </w:rPr>
              <w:t xml:space="preserve">Описание закупки </w:t>
            </w:r>
          </w:p>
        </w:tc>
        <w:tc>
          <w:tcPr>
            <w:tcW w:w="9029" w:type="dxa"/>
          </w:tcPr>
          <w:p w14:paraId="284EA35D" w14:textId="2D518887" w:rsidR="00320354" w:rsidRPr="00320354" w:rsidRDefault="00320354" w:rsidP="00320354">
            <w:pPr>
              <w:rPr>
                <w:rFonts w:ascii="Arial" w:hAnsi="Arial" w:cs="Arial"/>
                <w:sz w:val="20"/>
                <w:szCs w:val="20"/>
              </w:rPr>
            </w:pPr>
            <w:r w:rsidRPr="00320354">
              <w:rPr>
                <w:rFonts w:ascii="Arial" w:hAnsi="Arial" w:cs="Arial"/>
                <w:sz w:val="20"/>
                <w:szCs w:val="20"/>
              </w:rPr>
              <w:t>Из Заявки на закупку (предмет закупки)</w:t>
            </w:r>
          </w:p>
        </w:tc>
      </w:tr>
      <w:tr w:rsidR="00320354" w:rsidRPr="00346133" w14:paraId="3303C49B" w14:textId="77777777" w:rsidTr="00C67BBC">
        <w:tc>
          <w:tcPr>
            <w:tcW w:w="5141" w:type="dxa"/>
          </w:tcPr>
          <w:p w14:paraId="4F6F257E" w14:textId="3D09A771" w:rsidR="00320354" w:rsidRPr="00320354" w:rsidRDefault="00320354" w:rsidP="00320354">
            <w:pPr>
              <w:rPr>
                <w:rFonts w:ascii="Arial" w:hAnsi="Arial" w:cs="Arial"/>
                <w:sz w:val="20"/>
                <w:szCs w:val="20"/>
              </w:rPr>
            </w:pPr>
            <w:r w:rsidRPr="00320354">
              <w:rPr>
                <w:rFonts w:ascii="Arial" w:hAnsi="Arial" w:cs="Arial"/>
                <w:sz w:val="20"/>
                <w:szCs w:val="20"/>
              </w:rPr>
              <w:t>Месяц закупки (актирования) начало</w:t>
            </w:r>
          </w:p>
        </w:tc>
        <w:tc>
          <w:tcPr>
            <w:tcW w:w="9029" w:type="dxa"/>
          </w:tcPr>
          <w:p w14:paraId="75FE2CA6" w14:textId="11CCA154" w:rsidR="00320354" w:rsidRPr="00320354" w:rsidRDefault="00320354" w:rsidP="00320354">
            <w:pPr>
              <w:rPr>
                <w:rFonts w:ascii="Arial" w:hAnsi="Arial" w:cs="Arial"/>
                <w:sz w:val="20"/>
                <w:szCs w:val="20"/>
              </w:rPr>
            </w:pPr>
            <w:r w:rsidRPr="00320354">
              <w:rPr>
                <w:rFonts w:ascii="Arial" w:hAnsi="Arial" w:cs="Arial"/>
                <w:sz w:val="20"/>
                <w:szCs w:val="20"/>
              </w:rPr>
              <w:t>Заполняется вручную (обязательно к заполнению)</w:t>
            </w:r>
          </w:p>
        </w:tc>
      </w:tr>
      <w:tr w:rsidR="00320354" w:rsidRPr="00346133" w14:paraId="18CD3234" w14:textId="77777777" w:rsidTr="00C67BBC">
        <w:tc>
          <w:tcPr>
            <w:tcW w:w="5141" w:type="dxa"/>
          </w:tcPr>
          <w:p w14:paraId="14942976" w14:textId="36696DF9" w:rsidR="00320354" w:rsidRPr="00320354" w:rsidRDefault="00320354" w:rsidP="00320354">
            <w:pPr>
              <w:rPr>
                <w:rFonts w:ascii="Arial" w:hAnsi="Arial" w:cs="Arial"/>
                <w:sz w:val="20"/>
                <w:szCs w:val="20"/>
              </w:rPr>
            </w:pPr>
            <w:r w:rsidRPr="00320354">
              <w:rPr>
                <w:rFonts w:ascii="Arial" w:hAnsi="Arial" w:cs="Arial"/>
                <w:sz w:val="20"/>
                <w:szCs w:val="20"/>
              </w:rPr>
              <w:t>Месяц закупки (актирования) окончание</w:t>
            </w:r>
          </w:p>
        </w:tc>
        <w:tc>
          <w:tcPr>
            <w:tcW w:w="9029" w:type="dxa"/>
          </w:tcPr>
          <w:p w14:paraId="13074420" w14:textId="0B1BE938" w:rsidR="00320354" w:rsidRPr="00320354" w:rsidRDefault="00320354" w:rsidP="00320354">
            <w:pPr>
              <w:rPr>
                <w:rFonts w:ascii="Arial" w:hAnsi="Arial" w:cs="Arial"/>
                <w:sz w:val="20"/>
                <w:szCs w:val="20"/>
              </w:rPr>
            </w:pPr>
            <w:r w:rsidRPr="00320354">
              <w:rPr>
                <w:rFonts w:ascii="Arial" w:hAnsi="Arial" w:cs="Arial"/>
                <w:sz w:val="20"/>
                <w:szCs w:val="20"/>
              </w:rPr>
              <w:t>Заполняется вручную (обязательно к заполнению)</w:t>
            </w:r>
          </w:p>
        </w:tc>
      </w:tr>
      <w:tr w:rsidR="00320354" w:rsidRPr="00346133" w14:paraId="5151831B" w14:textId="77777777" w:rsidTr="00C67BBC">
        <w:tc>
          <w:tcPr>
            <w:tcW w:w="5141" w:type="dxa"/>
          </w:tcPr>
          <w:p w14:paraId="20D3E0D0" w14:textId="09A734F9" w:rsidR="00320354" w:rsidRPr="00320354" w:rsidRDefault="00320354" w:rsidP="00320354">
            <w:pPr>
              <w:rPr>
                <w:rFonts w:ascii="Arial" w:hAnsi="Arial" w:cs="Arial"/>
                <w:sz w:val="20"/>
                <w:szCs w:val="20"/>
              </w:rPr>
            </w:pPr>
            <w:r w:rsidRPr="00320354">
              <w:rPr>
                <w:rFonts w:ascii="Arial" w:hAnsi="Arial" w:cs="Arial"/>
                <w:sz w:val="20"/>
                <w:szCs w:val="20"/>
              </w:rPr>
              <w:t>Условия оплаты</w:t>
            </w:r>
          </w:p>
        </w:tc>
        <w:tc>
          <w:tcPr>
            <w:tcW w:w="9029" w:type="dxa"/>
          </w:tcPr>
          <w:p w14:paraId="7B644900" w14:textId="77288E4A" w:rsidR="00320354" w:rsidRPr="00320354" w:rsidRDefault="00320354" w:rsidP="00320354">
            <w:pPr>
              <w:rPr>
                <w:rFonts w:ascii="Arial" w:hAnsi="Arial" w:cs="Arial"/>
                <w:sz w:val="20"/>
                <w:szCs w:val="20"/>
              </w:rPr>
            </w:pPr>
            <w:r w:rsidRPr="00320354">
              <w:rPr>
                <w:rFonts w:ascii="Arial" w:hAnsi="Arial" w:cs="Arial"/>
                <w:sz w:val="20"/>
                <w:szCs w:val="20"/>
              </w:rPr>
              <w:t xml:space="preserve">Выбрать из списка предоплата или постоплата + </w:t>
            </w:r>
            <w:r w:rsidRPr="00320354">
              <w:rPr>
                <w:rFonts w:ascii="Arial" w:hAnsi="Arial" w:cs="Arial"/>
                <w:sz w:val="20"/>
                <w:szCs w:val="20"/>
                <w:lang w:val="en-US"/>
              </w:rPr>
              <w:t>n</w:t>
            </w:r>
            <w:r w:rsidRPr="00320354">
              <w:rPr>
                <w:rFonts w:ascii="Arial" w:hAnsi="Arial" w:cs="Arial"/>
                <w:sz w:val="20"/>
                <w:szCs w:val="20"/>
              </w:rPr>
              <w:t xml:space="preserve"> дней</w:t>
            </w:r>
          </w:p>
        </w:tc>
      </w:tr>
      <w:tr w:rsidR="00320354" w:rsidRPr="00346133" w14:paraId="27A51EA9" w14:textId="18CBBC4D" w:rsidTr="00C67BBC">
        <w:tc>
          <w:tcPr>
            <w:tcW w:w="5141" w:type="dxa"/>
          </w:tcPr>
          <w:p w14:paraId="2A1FF921" w14:textId="77777777" w:rsidR="00320354" w:rsidRPr="00320354" w:rsidRDefault="00320354" w:rsidP="00320354">
            <w:pPr>
              <w:rPr>
                <w:rFonts w:ascii="Arial" w:hAnsi="Arial" w:cs="Arial"/>
                <w:sz w:val="20"/>
                <w:szCs w:val="20"/>
              </w:rPr>
            </w:pPr>
            <w:r w:rsidRPr="00320354">
              <w:rPr>
                <w:rFonts w:ascii="Arial" w:hAnsi="Arial" w:cs="Arial"/>
                <w:sz w:val="20"/>
                <w:szCs w:val="20"/>
              </w:rPr>
              <w:t>Валюта</w:t>
            </w:r>
          </w:p>
        </w:tc>
        <w:tc>
          <w:tcPr>
            <w:tcW w:w="9029" w:type="dxa"/>
          </w:tcPr>
          <w:p w14:paraId="57021A2D" w14:textId="014A6758" w:rsidR="00320354" w:rsidRPr="00320354" w:rsidRDefault="00320354" w:rsidP="00320354">
            <w:pPr>
              <w:rPr>
                <w:rFonts w:ascii="Arial" w:hAnsi="Arial" w:cs="Arial"/>
                <w:sz w:val="20"/>
                <w:szCs w:val="20"/>
              </w:rPr>
            </w:pPr>
            <w:r w:rsidRPr="00320354">
              <w:rPr>
                <w:rFonts w:ascii="Arial" w:hAnsi="Arial" w:cs="Arial"/>
                <w:sz w:val="20"/>
                <w:szCs w:val="20"/>
              </w:rPr>
              <w:t>По умолчанию рубли</w:t>
            </w:r>
          </w:p>
        </w:tc>
      </w:tr>
      <w:tr w:rsidR="00320354" w:rsidRPr="00346133" w14:paraId="0C305930" w14:textId="3412B78D" w:rsidTr="00C67BBC">
        <w:tc>
          <w:tcPr>
            <w:tcW w:w="5141" w:type="dxa"/>
          </w:tcPr>
          <w:p w14:paraId="049611AA" w14:textId="77777777" w:rsidR="00320354" w:rsidRPr="00320354" w:rsidRDefault="00320354" w:rsidP="00320354">
            <w:pPr>
              <w:rPr>
                <w:rFonts w:ascii="Arial" w:hAnsi="Arial" w:cs="Arial"/>
                <w:sz w:val="20"/>
                <w:szCs w:val="20"/>
              </w:rPr>
            </w:pPr>
            <w:r w:rsidRPr="00320354">
              <w:rPr>
                <w:rFonts w:ascii="Arial" w:hAnsi="Arial" w:cs="Arial"/>
                <w:sz w:val="20"/>
                <w:szCs w:val="20"/>
              </w:rPr>
              <w:t>Сумма с НДС</w:t>
            </w:r>
          </w:p>
        </w:tc>
        <w:tc>
          <w:tcPr>
            <w:tcW w:w="9029" w:type="dxa"/>
          </w:tcPr>
          <w:p w14:paraId="1FD3CB81" w14:textId="1D491661" w:rsidR="00320354" w:rsidRPr="00320354" w:rsidRDefault="00320354" w:rsidP="00320354">
            <w:pPr>
              <w:rPr>
                <w:rFonts w:ascii="Arial" w:hAnsi="Arial" w:cs="Arial"/>
                <w:sz w:val="20"/>
                <w:szCs w:val="20"/>
              </w:rPr>
            </w:pPr>
            <w:r w:rsidRPr="00320354">
              <w:rPr>
                <w:rFonts w:ascii="Arial" w:hAnsi="Arial" w:cs="Arial"/>
                <w:sz w:val="20"/>
                <w:szCs w:val="20"/>
              </w:rPr>
              <w:t>Заполняется вручную (обязательно к заполнению)</w:t>
            </w:r>
          </w:p>
        </w:tc>
      </w:tr>
      <w:tr w:rsidR="00320354" w:rsidRPr="00346133" w14:paraId="1153E784" w14:textId="3C6AED06" w:rsidTr="00C67BBC">
        <w:tc>
          <w:tcPr>
            <w:tcW w:w="5141" w:type="dxa"/>
          </w:tcPr>
          <w:p w14:paraId="35DA4348" w14:textId="77777777" w:rsidR="00320354" w:rsidRPr="00320354" w:rsidRDefault="00320354" w:rsidP="00320354">
            <w:pPr>
              <w:rPr>
                <w:rFonts w:ascii="Arial" w:hAnsi="Arial" w:cs="Arial"/>
                <w:sz w:val="20"/>
                <w:szCs w:val="20"/>
              </w:rPr>
            </w:pPr>
            <w:r w:rsidRPr="00320354">
              <w:rPr>
                <w:rFonts w:ascii="Arial" w:hAnsi="Arial" w:cs="Arial"/>
                <w:sz w:val="20"/>
                <w:szCs w:val="20"/>
              </w:rPr>
              <w:t>Ставка НДС</w:t>
            </w:r>
          </w:p>
        </w:tc>
        <w:tc>
          <w:tcPr>
            <w:tcW w:w="9029" w:type="dxa"/>
          </w:tcPr>
          <w:p w14:paraId="0A37F6B0" w14:textId="17EC491A" w:rsidR="00320354" w:rsidRPr="00320354" w:rsidRDefault="00320354" w:rsidP="00320354">
            <w:pPr>
              <w:rPr>
                <w:rFonts w:ascii="Arial" w:hAnsi="Arial" w:cs="Arial"/>
                <w:sz w:val="20"/>
                <w:szCs w:val="20"/>
              </w:rPr>
            </w:pPr>
            <w:r w:rsidRPr="00320354">
              <w:rPr>
                <w:rFonts w:ascii="Arial" w:hAnsi="Arial" w:cs="Arial"/>
                <w:sz w:val="20"/>
                <w:szCs w:val="20"/>
              </w:rPr>
              <w:t>Заполняется вручную (обязательно к заполнению)</w:t>
            </w:r>
          </w:p>
        </w:tc>
      </w:tr>
      <w:tr w:rsidR="00320354" w:rsidRPr="00346133" w14:paraId="30D05684" w14:textId="2AD30503" w:rsidTr="00502542">
        <w:trPr>
          <w:trHeight w:val="247"/>
        </w:trPr>
        <w:tc>
          <w:tcPr>
            <w:tcW w:w="5141" w:type="dxa"/>
          </w:tcPr>
          <w:p w14:paraId="5AE57BEF" w14:textId="77777777" w:rsidR="00320354" w:rsidRPr="00320354" w:rsidRDefault="00320354" w:rsidP="00320354">
            <w:pPr>
              <w:rPr>
                <w:rFonts w:ascii="Arial" w:hAnsi="Arial" w:cs="Arial"/>
                <w:sz w:val="20"/>
                <w:szCs w:val="20"/>
              </w:rPr>
            </w:pPr>
            <w:r w:rsidRPr="00320354">
              <w:rPr>
                <w:rFonts w:ascii="Arial" w:hAnsi="Arial" w:cs="Arial"/>
                <w:sz w:val="20"/>
                <w:szCs w:val="20"/>
              </w:rPr>
              <w:t>Сумма без НДС</w:t>
            </w:r>
          </w:p>
        </w:tc>
        <w:tc>
          <w:tcPr>
            <w:tcW w:w="9029" w:type="dxa"/>
          </w:tcPr>
          <w:p w14:paraId="284F62EB" w14:textId="5EBD3752" w:rsidR="00320354" w:rsidRPr="00320354" w:rsidRDefault="00320354" w:rsidP="00320354">
            <w:pPr>
              <w:rPr>
                <w:rFonts w:ascii="Arial" w:hAnsi="Arial" w:cs="Arial"/>
                <w:sz w:val="20"/>
                <w:szCs w:val="20"/>
              </w:rPr>
            </w:pPr>
            <w:r w:rsidRPr="00320354">
              <w:rPr>
                <w:rFonts w:ascii="Arial" w:hAnsi="Arial" w:cs="Arial"/>
                <w:sz w:val="20"/>
                <w:szCs w:val="20"/>
              </w:rPr>
              <w:t>Заполняется вручную (обязательно к заполнению)</w:t>
            </w:r>
          </w:p>
        </w:tc>
      </w:tr>
      <w:tr w:rsidR="00320354" w:rsidRPr="00346133" w14:paraId="1BE615F2" w14:textId="09E73097" w:rsidTr="00C67BBC">
        <w:trPr>
          <w:trHeight w:val="247"/>
        </w:trPr>
        <w:tc>
          <w:tcPr>
            <w:tcW w:w="5141" w:type="dxa"/>
          </w:tcPr>
          <w:p w14:paraId="4393E5DD" w14:textId="77777777" w:rsidR="00320354" w:rsidRPr="00346133" w:rsidRDefault="00320354" w:rsidP="00320354">
            <w:pPr>
              <w:rPr>
                <w:rFonts w:ascii="Arial" w:hAnsi="Arial" w:cs="Arial"/>
                <w:sz w:val="20"/>
                <w:szCs w:val="20"/>
              </w:rPr>
            </w:pPr>
            <w:r w:rsidRPr="00346133">
              <w:rPr>
                <w:rFonts w:ascii="Arial" w:hAnsi="Arial" w:cs="Arial"/>
                <w:sz w:val="20"/>
                <w:szCs w:val="20"/>
              </w:rPr>
              <w:t>Дата расхода</w:t>
            </w:r>
          </w:p>
        </w:tc>
        <w:tc>
          <w:tcPr>
            <w:tcW w:w="9029" w:type="dxa"/>
          </w:tcPr>
          <w:p w14:paraId="7CE4921D" w14:textId="3BB7D4F3" w:rsidR="00320354" w:rsidRPr="00346133" w:rsidRDefault="00320354" w:rsidP="00320354">
            <w:pPr>
              <w:rPr>
                <w:rFonts w:ascii="Arial" w:hAnsi="Arial" w:cs="Arial"/>
                <w:sz w:val="20"/>
                <w:szCs w:val="20"/>
              </w:rPr>
            </w:pPr>
            <w:r w:rsidRPr="00200172">
              <w:rPr>
                <w:rFonts w:ascii="Arial" w:hAnsi="Arial" w:cs="Arial"/>
                <w:sz w:val="20"/>
                <w:szCs w:val="20"/>
              </w:rPr>
              <w:t xml:space="preserve">Из Заявки на закупку </w:t>
            </w:r>
            <w:r w:rsidR="00C04A56">
              <w:rPr>
                <w:rFonts w:ascii="Arial" w:hAnsi="Arial" w:cs="Arial"/>
                <w:sz w:val="20"/>
                <w:szCs w:val="20"/>
              </w:rPr>
              <w:t>(из строки График платежей)</w:t>
            </w:r>
          </w:p>
        </w:tc>
      </w:tr>
      <w:tr w:rsidR="00320354" w:rsidRPr="00346133" w14:paraId="325D92FD" w14:textId="7ADA3CDB" w:rsidTr="00C67BBC">
        <w:tc>
          <w:tcPr>
            <w:tcW w:w="5141" w:type="dxa"/>
          </w:tcPr>
          <w:p w14:paraId="64E4A367" w14:textId="77777777" w:rsidR="00320354" w:rsidRPr="00346133" w:rsidRDefault="00320354" w:rsidP="00320354">
            <w:pPr>
              <w:rPr>
                <w:rFonts w:ascii="Arial" w:hAnsi="Arial" w:cs="Arial"/>
                <w:sz w:val="20"/>
                <w:szCs w:val="20"/>
              </w:rPr>
            </w:pPr>
            <w:r w:rsidRPr="00346133">
              <w:rPr>
                <w:rFonts w:ascii="Arial" w:hAnsi="Arial" w:cs="Arial"/>
                <w:sz w:val="20"/>
                <w:szCs w:val="20"/>
              </w:rPr>
              <w:t>Не позднее</w:t>
            </w:r>
          </w:p>
        </w:tc>
        <w:tc>
          <w:tcPr>
            <w:tcW w:w="9029" w:type="dxa"/>
          </w:tcPr>
          <w:p w14:paraId="41A6F452" w14:textId="1C002C91" w:rsidR="00320354" w:rsidRPr="00346133" w:rsidRDefault="00320354" w:rsidP="00320354">
            <w:pPr>
              <w:rPr>
                <w:rFonts w:ascii="Arial" w:hAnsi="Arial" w:cs="Arial"/>
                <w:sz w:val="20"/>
                <w:szCs w:val="20"/>
              </w:rPr>
            </w:pPr>
            <w:r w:rsidRPr="00346133">
              <w:rPr>
                <w:rFonts w:ascii="Arial" w:hAnsi="Arial" w:cs="Arial"/>
                <w:sz w:val="20"/>
                <w:szCs w:val="20"/>
              </w:rPr>
              <w:t>указывается дата, не позднее которой планируется произвести расход денежных средств</w:t>
            </w:r>
            <w:r>
              <w:rPr>
                <w:rFonts w:ascii="Arial" w:hAnsi="Arial" w:cs="Arial"/>
                <w:sz w:val="20"/>
                <w:szCs w:val="20"/>
              </w:rPr>
              <w:t xml:space="preserve">. </w:t>
            </w:r>
            <w:r w:rsidRPr="000C56C7">
              <w:rPr>
                <w:rFonts w:ascii="Arial" w:hAnsi="Arial" w:cs="Arial"/>
                <w:b/>
                <w:sz w:val="20"/>
                <w:szCs w:val="20"/>
                <w:u w:val="single"/>
              </w:rPr>
              <w:t>Контроль:</w:t>
            </w:r>
            <w:r>
              <w:rPr>
                <w:rFonts w:ascii="Arial" w:hAnsi="Arial" w:cs="Arial"/>
                <w:sz w:val="20"/>
                <w:szCs w:val="20"/>
              </w:rPr>
              <w:t xml:space="preserve"> дата «Не позднее» не должна превышать дату заявки плюс 4 дня</w:t>
            </w:r>
          </w:p>
        </w:tc>
      </w:tr>
      <w:tr w:rsidR="00320354" w:rsidRPr="00346133" w14:paraId="362F5C63" w14:textId="77777777" w:rsidTr="00C67BBC">
        <w:trPr>
          <w:trHeight w:val="261"/>
        </w:trPr>
        <w:tc>
          <w:tcPr>
            <w:tcW w:w="5141" w:type="dxa"/>
          </w:tcPr>
          <w:p w14:paraId="71A58C5E" w14:textId="37FCB742" w:rsidR="00320354" w:rsidRPr="00346133" w:rsidRDefault="00320354" w:rsidP="00320354">
            <w:pPr>
              <w:rPr>
                <w:rFonts w:ascii="Arial" w:hAnsi="Arial" w:cs="Arial"/>
                <w:sz w:val="20"/>
                <w:szCs w:val="20"/>
              </w:rPr>
            </w:pPr>
            <w:r w:rsidRPr="00346133">
              <w:rPr>
                <w:rFonts w:ascii="Arial" w:hAnsi="Arial" w:cs="Arial"/>
                <w:sz w:val="20"/>
                <w:szCs w:val="20"/>
              </w:rPr>
              <w:t>Исполнитель</w:t>
            </w:r>
          </w:p>
        </w:tc>
        <w:tc>
          <w:tcPr>
            <w:tcW w:w="9029" w:type="dxa"/>
          </w:tcPr>
          <w:p w14:paraId="7706D799" w14:textId="6E2C1840" w:rsidR="00320354" w:rsidRPr="00346133" w:rsidRDefault="00320354" w:rsidP="00320354">
            <w:pPr>
              <w:rPr>
                <w:rFonts w:ascii="Arial" w:hAnsi="Arial" w:cs="Arial"/>
                <w:sz w:val="20"/>
                <w:szCs w:val="20"/>
              </w:rPr>
            </w:pPr>
            <w:r>
              <w:rPr>
                <w:rFonts w:ascii="Arial" w:hAnsi="Arial" w:cs="Arial"/>
                <w:sz w:val="20"/>
                <w:szCs w:val="20"/>
              </w:rPr>
              <w:t>Автоматически</w:t>
            </w:r>
          </w:p>
        </w:tc>
      </w:tr>
      <w:tr w:rsidR="00320354" w:rsidRPr="00346133" w14:paraId="0A8659DF" w14:textId="77777777" w:rsidTr="00C67BBC">
        <w:trPr>
          <w:trHeight w:val="261"/>
        </w:trPr>
        <w:tc>
          <w:tcPr>
            <w:tcW w:w="5141" w:type="dxa"/>
          </w:tcPr>
          <w:p w14:paraId="29A46D50" w14:textId="5F327FED" w:rsidR="00320354" w:rsidRPr="00346133" w:rsidRDefault="00320354" w:rsidP="00320354">
            <w:pPr>
              <w:rPr>
                <w:rFonts w:ascii="Arial" w:hAnsi="Arial" w:cs="Arial"/>
                <w:sz w:val="20"/>
                <w:szCs w:val="20"/>
              </w:rPr>
            </w:pPr>
            <w:r>
              <w:rPr>
                <w:rFonts w:ascii="Arial" w:hAnsi="Arial" w:cs="Arial"/>
                <w:sz w:val="20"/>
                <w:szCs w:val="20"/>
              </w:rPr>
              <w:t xml:space="preserve">Первичные документы отправлены в бухгалтерию? </w:t>
            </w:r>
          </w:p>
        </w:tc>
        <w:tc>
          <w:tcPr>
            <w:tcW w:w="9029" w:type="dxa"/>
          </w:tcPr>
          <w:p w14:paraId="2402626B" w14:textId="2F627E9E" w:rsidR="00320354" w:rsidRDefault="00320354" w:rsidP="00320354">
            <w:pPr>
              <w:rPr>
                <w:rFonts w:ascii="Arial" w:hAnsi="Arial" w:cs="Arial"/>
                <w:sz w:val="20"/>
                <w:szCs w:val="20"/>
              </w:rPr>
            </w:pPr>
            <w:r>
              <w:rPr>
                <w:rFonts w:ascii="Arial" w:hAnsi="Arial" w:cs="Arial"/>
                <w:sz w:val="20"/>
                <w:szCs w:val="20"/>
              </w:rPr>
              <w:t>Да/нет</w:t>
            </w:r>
          </w:p>
        </w:tc>
      </w:tr>
    </w:tbl>
    <w:p w14:paraId="012A8F38" w14:textId="77777777" w:rsidR="00824F64" w:rsidRDefault="00824F64">
      <w:pPr>
        <w:rPr>
          <w:rFonts w:ascii="Arial" w:hAnsi="Arial" w:cs="Arial"/>
          <w:sz w:val="20"/>
          <w:szCs w:val="20"/>
        </w:rPr>
      </w:pPr>
    </w:p>
    <w:p w14:paraId="395F1158" w14:textId="0F292DD2" w:rsidR="00824F64" w:rsidRDefault="00657173">
      <w:pPr>
        <w:rPr>
          <w:rFonts w:ascii="Arial" w:hAnsi="Arial" w:cs="Arial"/>
          <w:sz w:val="20"/>
          <w:szCs w:val="20"/>
        </w:rPr>
      </w:pPr>
      <w:r>
        <w:rPr>
          <w:rFonts w:ascii="Arial" w:hAnsi="Arial" w:cs="Arial"/>
          <w:sz w:val="20"/>
          <w:szCs w:val="20"/>
        </w:rPr>
        <w:t xml:space="preserve">В заявке также указывается важность и статус </w:t>
      </w:r>
      <w:r w:rsidR="00346133">
        <w:rPr>
          <w:rFonts w:ascii="Arial" w:hAnsi="Arial" w:cs="Arial"/>
          <w:sz w:val="20"/>
          <w:szCs w:val="20"/>
        </w:rPr>
        <w:t>заявки</w:t>
      </w:r>
    </w:p>
    <w:p w14:paraId="308D76DC" w14:textId="77777777" w:rsidR="00AD2A91" w:rsidRDefault="00AD2A91" w:rsidP="00AD2A91">
      <w:pPr>
        <w:rPr>
          <w:rFonts w:ascii="Arial" w:hAnsi="Arial" w:cs="Arial"/>
          <w:sz w:val="20"/>
          <w:szCs w:val="20"/>
        </w:rPr>
      </w:pPr>
    </w:p>
    <w:p w14:paraId="15118ED2" w14:textId="5F21B33D" w:rsidR="00AD2A91" w:rsidRDefault="00AD2A91" w:rsidP="00AD2A91">
      <w:pPr>
        <w:rPr>
          <w:rFonts w:ascii="Arial" w:hAnsi="Arial" w:cs="Arial"/>
          <w:sz w:val="20"/>
          <w:szCs w:val="20"/>
        </w:rPr>
      </w:pPr>
      <w:r w:rsidRPr="00AD2A91">
        <w:rPr>
          <w:rFonts w:ascii="Arial" w:hAnsi="Arial" w:cs="Arial"/>
          <w:b/>
          <w:sz w:val="20"/>
          <w:szCs w:val="20"/>
        </w:rPr>
        <w:t>Шаблон 2. Платежный календарь</w:t>
      </w:r>
      <w:r>
        <w:rPr>
          <w:rFonts w:ascii="Arial" w:hAnsi="Arial" w:cs="Arial"/>
          <w:sz w:val="20"/>
          <w:szCs w:val="20"/>
        </w:rPr>
        <w:t xml:space="preserve"> – стандартный шаблон БитФинанс</w:t>
      </w:r>
    </w:p>
    <w:p w14:paraId="532BD2BB" w14:textId="629A5F8D" w:rsidR="00625126" w:rsidRDefault="00625126" w:rsidP="00AD2A91">
      <w:pPr>
        <w:rPr>
          <w:rFonts w:ascii="Arial" w:hAnsi="Arial" w:cs="Arial"/>
          <w:sz w:val="20"/>
          <w:szCs w:val="20"/>
        </w:rPr>
      </w:pPr>
      <w:r>
        <w:rPr>
          <w:rFonts w:ascii="Arial" w:hAnsi="Arial" w:cs="Arial"/>
          <w:sz w:val="20"/>
          <w:szCs w:val="20"/>
        </w:rPr>
        <w:t>Заполняет по БП и сохраняется в системе без возможности корректировки</w:t>
      </w:r>
    </w:p>
    <w:p w14:paraId="53403E14" w14:textId="18891059" w:rsidR="00625126" w:rsidRPr="00AE54E7" w:rsidRDefault="00625126" w:rsidP="00AD2A91">
      <w:pPr>
        <w:rPr>
          <w:rFonts w:ascii="Arial" w:hAnsi="Arial" w:cs="Arial"/>
          <w:sz w:val="20"/>
          <w:szCs w:val="20"/>
        </w:rPr>
      </w:pPr>
      <w:r w:rsidRPr="00AE54E7">
        <w:rPr>
          <w:rFonts w:ascii="Arial" w:hAnsi="Arial" w:cs="Arial"/>
          <w:sz w:val="20"/>
          <w:szCs w:val="20"/>
        </w:rPr>
        <w:t xml:space="preserve">Платежный календарь по прогнозу и факту собирается из заявок на закупку и заявок на расходование ДС соответственно. </w:t>
      </w:r>
    </w:p>
    <w:p w14:paraId="5D44DCF4" w14:textId="0DE1706E" w:rsidR="00625126" w:rsidRDefault="00625126" w:rsidP="00AD2A91">
      <w:pPr>
        <w:rPr>
          <w:rFonts w:ascii="Arial" w:hAnsi="Arial" w:cs="Arial"/>
          <w:sz w:val="20"/>
          <w:szCs w:val="20"/>
        </w:rPr>
      </w:pPr>
      <w:r w:rsidRPr="00AE54E7">
        <w:rPr>
          <w:rFonts w:ascii="Arial" w:hAnsi="Arial" w:cs="Arial"/>
          <w:sz w:val="20"/>
          <w:szCs w:val="20"/>
        </w:rPr>
        <w:t>Платежный календарь по прогнозу формируется в разрезе статей</w:t>
      </w:r>
      <w:r w:rsidR="00106E7E" w:rsidRPr="00AE54E7">
        <w:rPr>
          <w:rFonts w:ascii="Arial" w:hAnsi="Arial" w:cs="Arial"/>
          <w:sz w:val="20"/>
          <w:szCs w:val="20"/>
        </w:rPr>
        <w:t xml:space="preserve"> кост-центров</w:t>
      </w:r>
      <w:r w:rsidRPr="00AE54E7">
        <w:rPr>
          <w:rFonts w:ascii="Arial" w:hAnsi="Arial" w:cs="Arial"/>
          <w:sz w:val="20"/>
          <w:szCs w:val="20"/>
        </w:rPr>
        <w:t>, по факту – добавляется контрагент</w:t>
      </w:r>
      <w:r>
        <w:rPr>
          <w:rFonts w:ascii="Arial" w:hAnsi="Arial" w:cs="Arial"/>
          <w:sz w:val="20"/>
          <w:szCs w:val="20"/>
        </w:rPr>
        <w:t xml:space="preserve"> </w:t>
      </w:r>
    </w:p>
    <w:p w14:paraId="05DD8F53" w14:textId="1FD00A7E" w:rsidR="0032355D" w:rsidRDefault="0032355D" w:rsidP="00AD2A91">
      <w:pPr>
        <w:rPr>
          <w:rFonts w:ascii="Arial" w:hAnsi="Arial" w:cs="Arial"/>
          <w:sz w:val="20"/>
          <w:szCs w:val="20"/>
        </w:rPr>
      </w:pPr>
    </w:p>
    <w:p w14:paraId="0B2F509C" w14:textId="3C6BFB24" w:rsidR="0032355D" w:rsidRDefault="00AE54E7" w:rsidP="00AD2A91">
      <w:pPr>
        <w:rPr>
          <w:rFonts w:ascii="Arial" w:hAnsi="Arial" w:cs="Arial"/>
          <w:sz w:val="20"/>
          <w:szCs w:val="20"/>
        </w:rPr>
      </w:pPr>
      <w:r>
        <w:rPr>
          <w:rFonts w:ascii="Arial" w:hAnsi="Arial" w:cs="Arial"/>
          <w:sz w:val="20"/>
          <w:szCs w:val="20"/>
        </w:rPr>
        <w:t xml:space="preserve">В системе должна быть возможность вести </w:t>
      </w:r>
      <w:r w:rsidR="00C04A56">
        <w:rPr>
          <w:rFonts w:ascii="Arial" w:hAnsi="Arial" w:cs="Arial"/>
          <w:sz w:val="20"/>
          <w:szCs w:val="20"/>
        </w:rPr>
        <w:t>2</w:t>
      </w:r>
      <w:r w:rsidR="0032355D">
        <w:rPr>
          <w:rFonts w:ascii="Arial" w:hAnsi="Arial" w:cs="Arial"/>
          <w:sz w:val="20"/>
          <w:szCs w:val="20"/>
        </w:rPr>
        <w:t xml:space="preserve"> календаря: План</w:t>
      </w:r>
      <w:r>
        <w:rPr>
          <w:rFonts w:ascii="Arial" w:hAnsi="Arial" w:cs="Arial"/>
          <w:sz w:val="20"/>
          <w:szCs w:val="20"/>
        </w:rPr>
        <w:t>,</w:t>
      </w:r>
      <w:r w:rsidR="0032355D">
        <w:rPr>
          <w:rFonts w:ascii="Arial" w:hAnsi="Arial" w:cs="Arial"/>
          <w:sz w:val="20"/>
          <w:szCs w:val="20"/>
        </w:rPr>
        <w:t xml:space="preserve"> прогноз</w:t>
      </w:r>
      <w:r w:rsidR="00C04A56">
        <w:rPr>
          <w:rFonts w:ascii="Arial" w:hAnsi="Arial" w:cs="Arial"/>
          <w:sz w:val="20"/>
          <w:szCs w:val="20"/>
        </w:rPr>
        <w:t>/</w:t>
      </w:r>
      <w:commentRangeStart w:id="13"/>
      <w:r w:rsidR="0032355D">
        <w:rPr>
          <w:rFonts w:ascii="Arial" w:hAnsi="Arial" w:cs="Arial"/>
          <w:sz w:val="20"/>
          <w:szCs w:val="20"/>
        </w:rPr>
        <w:t>факт</w:t>
      </w:r>
      <w:commentRangeEnd w:id="13"/>
      <w:r w:rsidR="00C04A56">
        <w:rPr>
          <w:rStyle w:val="a4"/>
          <w:rFonts w:asciiTheme="minorHAnsi" w:hAnsiTheme="minorHAnsi" w:cstheme="minorBidi"/>
          <w:lang w:eastAsia="en-US"/>
        </w:rPr>
        <w:commentReference w:id="13"/>
      </w:r>
    </w:p>
    <w:p w14:paraId="4CBBB5EB" w14:textId="233D2665" w:rsidR="00540A4D" w:rsidRDefault="00540A4D" w:rsidP="00AD2A91">
      <w:pPr>
        <w:rPr>
          <w:rFonts w:ascii="Arial" w:hAnsi="Arial" w:cs="Arial"/>
          <w:b/>
          <w:sz w:val="20"/>
          <w:szCs w:val="20"/>
        </w:rPr>
      </w:pPr>
    </w:p>
    <w:p w14:paraId="68F1410B" w14:textId="77777777" w:rsidR="0032355D" w:rsidRDefault="0032355D" w:rsidP="00AD2A91">
      <w:pPr>
        <w:rPr>
          <w:rFonts w:ascii="Arial" w:hAnsi="Arial" w:cs="Arial"/>
          <w:b/>
          <w:sz w:val="20"/>
          <w:szCs w:val="20"/>
        </w:rPr>
      </w:pPr>
    </w:p>
    <w:p w14:paraId="4012ADE7" w14:textId="43D89EF6" w:rsidR="00824F64" w:rsidRDefault="00824F64" w:rsidP="00AD2A91">
      <w:pPr>
        <w:rPr>
          <w:rFonts w:ascii="Arial" w:hAnsi="Arial" w:cs="Arial"/>
          <w:sz w:val="20"/>
          <w:szCs w:val="20"/>
        </w:rPr>
      </w:pPr>
      <w:r>
        <w:rPr>
          <w:rFonts w:ascii="Arial" w:hAnsi="Arial" w:cs="Arial"/>
          <w:b/>
          <w:sz w:val="20"/>
          <w:szCs w:val="20"/>
        </w:rPr>
        <w:t>Шаблон 3</w:t>
      </w:r>
      <w:r w:rsidRPr="00AD2A91">
        <w:rPr>
          <w:rFonts w:ascii="Arial" w:hAnsi="Arial" w:cs="Arial"/>
          <w:b/>
          <w:sz w:val="20"/>
          <w:szCs w:val="20"/>
        </w:rPr>
        <w:t xml:space="preserve">. </w:t>
      </w:r>
      <w:r>
        <w:rPr>
          <w:rFonts w:ascii="Arial" w:hAnsi="Arial" w:cs="Arial"/>
          <w:b/>
          <w:sz w:val="20"/>
          <w:szCs w:val="20"/>
        </w:rPr>
        <w:t>Реестр платежей для Бухгалтерии</w:t>
      </w:r>
    </w:p>
    <w:p w14:paraId="7746B4D3" w14:textId="6A9F3571" w:rsidR="003D7CE6" w:rsidRDefault="003D7CE6">
      <w:pPr>
        <w:rPr>
          <w:rFonts w:ascii="Arial" w:hAnsi="Arial" w:cs="Arial"/>
          <w:sz w:val="20"/>
          <w:szCs w:val="20"/>
        </w:rPr>
      </w:pPr>
    </w:p>
    <w:tbl>
      <w:tblPr>
        <w:tblStyle w:val="a3"/>
        <w:tblW w:w="0" w:type="auto"/>
        <w:tblLook w:val="04A0" w:firstRow="1" w:lastRow="0" w:firstColumn="1" w:lastColumn="0" w:noHBand="0" w:noVBand="1"/>
      </w:tblPr>
      <w:tblGrid>
        <w:gridCol w:w="5305"/>
        <w:gridCol w:w="8908"/>
      </w:tblGrid>
      <w:tr w:rsidR="005019C8" w:rsidRPr="00540A4D" w14:paraId="4FA24B7E" w14:textId="4111CCAF" w:rsidTr="003A3C0D">
        <w:tc>
          <w:tcPr>
            <w:tcW w:w="5305" w:type="dxa"/>
          </w:tcPr>
          <w:p w14:paraId="1C60FBA3" w14:textId="77777777" w:rsidR="00540A4D" w:rsidRPr="00540A4D" w:rsidRDefault="00540A4D" w:rsidP="00B538F9">
            <w:pPr>
              <w:rPr>
                <w:rFonts w:ascii="Arial" w:hAnsi="Arial" w:cs="Arial"/>
                <w:sz w:val="20"/>
                <w:szCs w:val="20"/>
              </w:rPr>
            </w:pPr>
            <w:r w:rsidRPr="00540A4D">
              <w:rPr>
                <w:rFonts w:ascii="Arial" w:hAnsi="Arial" w:cs="Arial"/>
                <w:sz w:val="20"/>
                <w:szCs w:val="20"/>
              </w:rPr>
              <w:t xml:space="preserve">Контрагент </w:t>
            </w:r>
          </w:p>
        </w:tc>
        <w:tc>
          <w:tcPr>
            <w:tcW w:w="8908" w:type="dxa"/>
          </w:tcPr>
          <w:p w14:paraId="62E61BC8" w14:textId="2004A626" w:rsidR="00540A4D" w:rsidRPr="00540A4D" w:rsidRDefault="00163821" w:rsidP="00163821">
            <w:pPr>
              <w:rPr>
                <w:rFonts w:ascii="Arial" w:hAnsi="Arial" w:cs="Arial"/>
                <w:sz w:val="20"/>
                <w:szCs w:val="20"/>
              </w:rPr>
            </w:pPr>
            <w:r w:rsidRPr="00200172">
              <w:rPr>
                <w:rFonts w:ascii="Arial" w:hAnsi="Arial" w:cs="Arial"/>
                <w:sz w:val="20"/>
                <w:szCs w:val="20"/>
              </w:rPr>
              <w:t xml:space="preserve">Из Заявки на </w:t>
            </w:r>
            <w:r>
              <w:rPr>
                <w:rFonts w:ascii="Arial" w:hAnsi="Arial" w:cs="Arial"/>
                <w:sz w:val="20"/>
                <w:szCs w:val="20"/>
              </w:rPr>
              <w:t>расходование ДС</w:t>
            </w:r>
          </w:p>
        </w:tc>
      </w:tr>
      <w:tr w:rsidR="005019C8" w:rsidRPr="00540A4D" w14:paraId="7BC2A1F7" w14:textId="30C4A910" w:rsidTr="003A3C0D">
        <w:tc>
          <w:tcPr>
            <w:tcW w:w="5305" w:type="dxa"/>
          </w:tcPr>
          <w:p w14:paraId="20371238" w14:textId="78C99144" w:rsidR="00540A4D" w:rsidRPr="00540A4D" w:rsidRDefault="00163821" w:rsidP="00B538F9">
            <w:pPr>
              <w:rPr>
                <w:rFonts w:ascii="Arial" w:hAnsi="Arial" w:cs="Arial"/>
                <w:sz w:val="20"/>
                <w:szCs w:val="20"/>
              </w:rPr>
            </w:pPr>
            <w:r>
              <w:rPr>
                <w:rFonts w:ascii="Arial" w:hAnsi="Arial" w:cs="Arial"/>
                <w:sz w:val="20"/>
                <w:szCs w:val="20"/>
              </w:rPr>
              <w:t>Кост- центр</w:t>
            </w:r>
          </w:p>
        </w:tc>
        <w:tc>
          <w:tcPr>
            <w:tcW w:w="8908" w:type="dxa"/>
          </w:tcPr>
          <w:p w14:paraId="0396A9C0" w14:textId="55CD8401" w:rsidR="00540A4D" w:rsidRPr="00540A4D" w:rsidRDefault="00163821" w:rsidP="00B538F9">
            <w:pPr>
              <w:rPr>
                <w:rFonts w:ascii="Arial" w:hAnsi="Arial" w:cs="Arial"/>
                <w:sz w:val="20"/>
                <w:szCs w:val="20"/>
              </w:rPr>
            </w:pPr>
            <w:r w:rsidRPr="00200172">
              <w:rPr>
                <w:rFonts w:ascii="Arial" w:hAnsi="Arial" w:cs="Arial"/>
                <w:sz w:val="20"/>
                <w:szCs w:val="20"/>
              </w:rPr>
              <w:t xml:space="preserve">Из Заявки на </w:t>
            </w:r>
            <w:r>
              <w:rPr>
                <w:rFonts w:ascii="Arial" w:hAnsi="Arial" w:cs="Arial"/>
                <w:sz w:val="20"/>
                <w:szCs w:val="20"/>
              </w:rPr>
              <w:t>расходование ДС</w:t>
            </w:r>
          </w:p>
        </w:tc>
      </w:tr>
      <w:tr w:rsidR="005019C8" w:rsidRPr="00540A4D" w14:paraId="65587889" w14:textId="45FAE38C" w:rsidTr="003A3C0D">
        <w:tc>
          <w:tcPr>
            <w:tcW w:w="5305" w:type="dxa"/>
          </w:tcPr>
          <w:p w14:paraId="74CC86B3" w14:textId="77777777" w:rsidR="00540A4D" w:rsidRPr="00540A4D" w:rsidRDefault="00540A4D" w:rsidP="00B538F9">
            <w:pPr>
              <w:rPr>
                <w:rFonts w:ascii="Arial" w:hAnsi="Arial" w:cs="Arial"/>
                <w:sz w:val="20"/>
                <w:szCs w:val="20"/>
              </w:rPr>
            </w:pPr>
            <w:r w:rsidRPr="00540A4D">
              <w:rPr>
                <w:rFonts w:ascii="Arial" w:hAnsi="Arial" w:cs="Arial"/>
                <w:sz w:val="20"/>
                <w:szCs w:val="20"/>
              </w:rPr>
              <w:t>Тип расходов</w:t>
            </w:r>
          </w:p>
        </w:tc>
        <w:tc>
          <w:tcPr>
            <w:tcW w:w="8908" w:type="dxa"/>
          </w:tcPr>
          <w:p w14:paraId="44F83F8F" w14:textId="484DFA6C" w:rsidR="00540A4D" w:rsidRPr="00540A4D" w:rsidRDefault="00163821" w:rsidP="00B538F9">
            <w:pPr>
              <w:rPr>
                <w:rFonts w:ascii="Arial" w:hAnsi="Arial" w:cs="Arial"/>
                <w:sz w:val="20"/>
                <w:szCs w:val="20"/>
              </w:rPr>
            </w:pPr>
            <w:r w:rsidRPr="00200172">
              <w:rPr>
                <w:rFonts w:ascii="Arial" w:hAnsi="Arial" w:cs="Arial"/>
                <w:sz w:val="20"/>
                <w:szCs w:val="20"/>
              </w:rPr>
              <w:t xml:space="preserve">Из Заявки на </w:t>
            </w:r>
            <w:r>
              <w:rPr>
                <w:rFonts w:ascii="Arial" w:hAnsi="Arial" w:cs="Arial"/>
                <w:sz w:val="20"/>
                <w:szCs w:val="20"/>
              </w:rPr>
              <w:t>расходование ДС</w:t>
            </w:r>
          </w:p>
        </w:tc>
      </w:tr>
      <w:tr w:rsidR="005019C8" w:rsidRPr="00540A4D" w14:paraId="59DA77C0" w14:textId="02AB38A7" w:rsidTr="003A3C0D">
        <w:tc>
          <w:tcPr>
            <w:tcW w:w="5305" w:type="dxa"/>
          </w:tcPr>
          <w:p w14:paraId="0E15152F" w14:textId="77777777" w:rsidR="00540A4D" w:rsidRPr="00540A4D" w:rsidRDefault="00540A4D" w:rsidP="00B538F9">
            <w:pPr>
              <w:rPr>
                <w:rFonts w:ascii="Arial" w:hAnsi="Arial" w:cs="Arial"/>
                <w:sz w:val="20"/>
                <w:szCs w:val="20"/>
              </w:rPr>
            </w:pPr>
            <w:r w:rsidRPr="00540A4D">
              <w:rPr>
                <w:rFonts w:ascii="Arial" w:hAnsi="Arial" w:cs="Arial"/>
                <w:sz w:val="20"/>
                <w:szCs w:val="20"/>
              </w:rPr>
              <w:t>Код статьи</w:t>
            </w:r>
          </w:p>
        </w:tc>
        <w:tc>
          <w:tcPr>
            <w:tcW w:w="8908" w:type="dxa"/>
          </w:tcPr>
          <w:p w14:paraId="7DA92120" w14:textId="3C86943D" w:rsidR="00540A4D" w:rsidRPr="00540A4D" w:rsidRDefault="00163821" w:rsidP="00163821">
            <w:pPr>
              <w:rPr>
                <w:rFonts w:ascii="Arial" w:hAnsi="Arial" w:cs="Arial"/>
                <w:sz w:val="20"/>
                <w:szCs w:val="20"/>
              </w:rPr>
            </w:pPr>
            <w:r>
              <w:rPr>
                <w:rFonts w:ascii="Arial" w:hAnsi="Arial" w:cs="Arial"/>
                <w:sz w:val="20"/>
                <w:szCs w:val="20"/>
              </w:rPr>
              <w:t>Автоматически подтягивается из справочника «Статьи затрат» при выборе Типа расходов</w:t>
            </w:r>
          </w:p>
        </w:tc>
      </w:tr>
      <w:tr w:rsidR="005019C8" w:rsidRPr="00540A4D" w14:paraId="29AD6AE0" w14:textId="77777777" w:rsidTr="003A3C0D">
        <w:trPr>
          <w:trHeight w:val="247"/>
        </w:trPr>
        <w:tc>
          <w:tcPr>
            <w:tcW w:w="5305" w:type="dxa"/>
          </w:tcPr>
          <w:p w14:paraId="30B7D5C6" w14:textId="7CE9D05D" w:rsidR="00163821" w:rsidRPr="00540A4D" w:rsidRDefault="00163821" w:rsidP="00B538F9">
            <w:pPr>
              <w:rPr>
                <w:rFonts w:ascii="Arial" w:hAnsi="Arial" w:cs="Arial"/>
                <w:sz w:val="20"/>
                <w:szCs w:val="20"/>
              </w:rPr>
            </w:pPr>
            <w:r w:rsidRPr="0032355D">
              <w:rPr>
                <w:rFonts w:ascii="Arial" w:hAnsi="Arial" w:cs="Arial"/>
                <w:sz w:val="20"/>
                <w:szCs w:val="20"/>
              </w:rPr>
              <w:t>Проект</w:t>
            </w:r>
          </w:p>
        </w:tc>
        <w:tc>
          <w:tcPr>
            <w:tcW w:w="8908" w:type="dxa"/>
          </w:tcPr>
          <w:p w14:paraId="1790D0F8" w14:textId="4BE85AC1" w:rsidR="00163821" w:rsidRPr="00540A4D" w:rsidRDefault="00163821" w:rsidP="00B538F9">
            <w:pPr>
              <w:rPr>
                <w:rFonts w:ascii="Arial" w:hAnsi="Arial" w:cs="Arial"/>
                <w:sz w:val="20"/>
                <w:szCs w:val="20"/>
              </w:rPr>
            </w:pPr>
            <w:r w:rsidRPr="00200172">
              <w:rPr>
                <w:rFonts w:ascii="Arial" w:hAnsi="Arial" w:cs="Arial"/>
                <w:sz w:val="20"/>
                <w:szCs w:val="20"/>
              </w:rPr>
              <w:t xml:space="preserve">Из Заявки на </w:t>
            </w:r>
            <w:r>
              <w:rPr>
                <w:rFonts w:ascii="Arial" w:hAnsi="Arial" w:cs="Arial"/>
                <w:sz w:val="20"/>
                <w:szCs w:val="20"/>
              </w:rPr>
              <w:t>расходование ДС</w:t>
            </w:r>
          </w:p>
        </w:tc>
      </w:tr>
      <w:tr w:rsidR="005019C8" w:rsidRPr="00540A4D" w14:paraId="48DF4644" w14:textId="5C68CD40" w:rsidTr="003A3C0D">
        <w:tc>
          <w:tcPr>
            <w:tcW w:w="5305" w:type="dxa"/>
          </w:tcPr>
          <w:p w14:paraId="2D30EC20" w14:textId="77777777" w:rsidR="00540A4D" w:rsidRPr="00540A4D" w:rsidRDefault="00540A4D" w:rsidP="00B538F9">
            <w:pPr>
              <w:rPr>
                <w:rFonts w:ascii="Arial" w:hAnsi="Arial" w:cs="Arial"/>
                <w:sz w:val="20"/>
                <w:szCs w:val="20"/>
              </w:rPr>
            </w:pPr>
            <w:r w:rsidRPr="00540A4D">
              <w:rPr>
                <w:rFonts w:ascii="Arial" w:hAnsi="Arial" w:cs="Arial"/>
                <w:sz w:val="20"/>
                <w:szCs w:val="20"/>
              </w:rPr>
              <w:t>№ договора</w:t>
            </w:r>
          </w:p>
        </w:tc>
        <w:tc>
          <w:tcPr>
            <w:tcW w:w="8908" w:type="dxa"/>
          </w:tcPr>
          <w:p w14:paraId="3B96EE23" w14:textId="65E41810" w:rsidR="00540A4D" w:rsidRPr="00540A4D" w:rsidRDefault="00163821" w:rsidP="00B538F9">
            <w:pPr>
              <w:rPr>
                <w:rFonts w:ascii="Arial" w:hAnsi="Arial" w:cs="Arial"/>
                <w:sz w:val="20"/>
                <w:szCs w:val="20"/>
              </w:rPr>
            </w:pPr>
            <w:r w:rsidRPr="00200172">
              <w:rPr>
                <w:rFonts w:ascii="Arial" w:hAnsi="Arial" w:cs="Arial"/>
                <w:sz w:val="20"/>
                <w:szCs w:val="20"/>
              </w:rPr>
              <w:t xml:space="preserve">Из Заявки на </w:t>
            </w:r>
            <w:r>
              <w:rPr>
                <w:rFonts w:ascii="Arial" w:hAnsi="Arial" w:cs="Arial"/>
                <w:sz w:val="20"/>
                <w:szCs w:val="20"/>
              </w:rPr>
              <w:t>расходование ДС</w:t>
            </w:r>
          </w:p>
        </w:tc>
      </w:tr>
      <w:tr w:rsidR="005019C8" w:rsidRPr="00540A4D" w14:paraId="251DC800" w14:textId="283A7F0C" w:rsidTr="003A3C0D">
        <w:tc>
          <w:tcPr>
            <w:tcW w:w="5305" w:type="dxa"/>
          </w:tcPr>
          <w:p w14:paraId="389772D9" w14:textId="77777777" w:rsidR="00540A4D" w:rsidRPr="00BC4C07" w:rsidRDefault="00540A4D" w:rsidP="00B538F9">
            <w:pPr>
              <w:rPr>
                <w:rFonts w:ascii="Arial" w:hAnsi="Arial" w:cs="Arial"/>
                <w:sz w:val="20"/>
                <w:szCs w:val="20"/>
              </w:rPr>
            </w:pPr>
            <w:r w:rsidRPr="00BC4C07">
              <w:rPr>
                <w:rFonts w:ascii="Arial" w:hAnsi="Arial" w:cs="Arial"/>
                <w:sz w:val="20"/>
                <w:szCs w:val="20"/>
              </w:rPr>
              <w:t>№ счета</w:t>
            </w:r>
          </w:p>
        </w:tc>
        <w:tc>
          <w:tcPr>
            <w:tcW w:w="8908" w:type="dxa"/>
          </w:tcPr>
          <w:p w14:paraId="6728AA07" w14:textId="7A7C068F" w:rsidR="00540A4D" w:rsidRPr="00540A4D" w:rsidRDefault="00163821" w:rsidP="00B538F9">
            <w:pPr>
              <w:rPr>
                <w:rFonts w:ascii="Arial" w:hAnsi="Arial" w:cs="Arial"/>
                <w:sz w:val="20"/>
                <w:szCs w:val="20"/>
              </w:rPr>
            </w:pPr>
            <w:r w:rsidRPr="00200172">
              <w:rPr>
                <w:rFonts w:ascii="Arial" w:hAnsi="Arial" w:cs="Arial"/>
                <w:sz w:val="20"/>
                <w:szCs w:val="20"/>
              </w:rPr>
              <w:t xml:space="preserve">Из Заявки на </w:t>
            </w:r>
            <w:r>
              <w:rPr>
                <w:rFonts w:ascii="Arial" w:hAnsi="Arial" w:cs="Arial"/>
                <w:sz w:val="20"/>
                <w:szCs w:val="20"/>
              </w:rPr>
              <w:t>расходование ДС</w:t>
            </w:r>
          </w:p>
        </w:tc>
      </w:tr>
      <w:tr w:rsidR="005019C8" w:rsidRPr="00540A4D" w14:paraId="2B385EE8" w14:textId="1E0FB100" w:rsidTr="003A3C0D">
        <w:tc>
          <w:tcPr>
            <w:tcW w:w="5305" w:type="dxa"/>
          </w:tcPr>
          <w:p w14:paraId="028E6153" w14:textId="7F9B31A1" w:rsidR="00540A4D" w:rsidRPr="00BC4C07" w:rsidRDefault="00BC4C07" w:rsidP="00B538F9">
            <w:pPr>
              <w:rPr>
                <w:rFonts w:ascii="Arial" w:hAnsi="Arial" w:cs="Arial"/>
                <w:sz w:val="20"/>
                <w:szCs w:val="20"/>
              </w:rPr>
            </w:pPr>
            <w:r w:rsidRPr="00BC4C07">
              <w:rPr>
                <w:rFonts w:ascii="Arial" w:hAnsi="Arial" w:cs="Arial"/>
                <w:sz w:val="20"/>
                <w:szCs w:val="20"/>
              </w:rPr>
              <w:t xml:space="preserve">№ </w:t>
            </w:r>
            <w:r w:rsidR="00540A4D" w:rsidRPr="00BC4C07">
              <w:rPr>
                <w:rFonts w:ascii="Arial" w:hAnsi="Arial" w:cs="Arial"/>
                <w:sz w:val="20"/>
                <w:szCs w:val="20"/>
              </w:rPr>
              <w:t>Акт</w:t>
            </w:r>
            <w:r w:rsidRPr="00BC4C07">
              <w:rPr>
                <w:rFonts w:ascii="Arial" w:hAnsi="Arial" w:cs="Arial"/>
                <w:sz w:val="20"/>
                <w:szCs w:val="20"/>
              </w:rPr>
              <w:t>/№</w:t>
            </w:r>
            <w:r w:rsidR="00540A4D" w:rsidRPr="00BC4C07">
              <w:rPr>
                <w:rFonts w:ascii="Arial" w:hAnsi="Arial" w:cs="Arial"/>
                <w:sz w:val="20"/>
                <w:szCs w:val="20"/>
              </w:rPr>
              <w:t>УПД, Задание</w:t>
            </w:r>
          </w:p>
        </w:tc>
        <w:tc>
          <w:tcPr>
            <w:tcW w:w="8908" w:type="dxa"/>
          </w:tcPr>
          <w:p w14:paraId="5B061A66" w14:textId="4C913187" w:rsidR="00540A4D" w:rsidRPr="00540A4D" w:rsidRDefault="003A3C0D" w:rsidP="00B538F9">
            <w:pPr>
              <w:rPr>
                <w:rFonts w:ascii="Arial" w:hAnsi="Arial" w:cs="Arial"/>
                <w:sz w:val="20"/>
                <w:szCs w:val="20"/>
              </w:rPr>
            </w:pPr>
            <w:r w:rsidRPr="00200172">
              <w:rPr>
                <w:rFonts w:ascii="Arial" w:hAnsi="Arial" w:cs="Arial"/>
                <w:sz w:val="20"/>
                <w:szCs w:val="20"/>
              </w:rPr>
              <w:t xml:space="preserve">Из Заявки на </w:t>
            </w:r>
            <w:r>
              <w:rPr>
                <w:rFonts w:ascii="Arial" w:hAnsi="Arial" w:cs="Arial"/>
                <w:sz w:val="20"/>
                <w:szCs w:val="20"/>
              </w:rPr>
              <w:t>расходование ДС</w:t>
            </w:r>
          </w:p>
        </w:tc>
      </w:tr>
      <w:tr w:rsidR="00BC4C07" w:rsidRPr="00540A4D" w14:paraId="41B315F9" w14:textId="77777777" w:rsidTr="003A3C0D">
        <w:tc>
          <w:tcPr>
            <w:tcW w:w="5305" w:type="dxa"/>
          </w:tcPr>
          <w:p w14:paraId="680CC123" w14:textId="362F799B" w:rsidR="00BC4C07" w:rsidRPr="00BC4C07" w:rsidRDefault="00BC4C07" w:rsidP="00BC4C07">
            <w:pPr>
              <w:rPr>
                <w:rFonts w:ascii="Arial" w:hAnsi="Arial" w:cs="Arial"/>
                <w:sz w:val="20"/>
                <w:szCs w:val="20"/>
              </w:rPr>
            </w:pPr>
            <w:r w:rsidRPr="00BC4C07">
              <w:rPr>
                <w:rFonts w:ascii="Arial" w:hAnsi="Arial" w:cs="Arial"/>
                <w:sz w:val="20"/>
                <w:szCs w:val="20"/>
              </w:rPr>
              <w:t>Дата Акта / УПД</w:t>
            </w:r>
          </w:p>
        </w:tc>
        <w:tc>
          <w:tcPr>
            <w:tcW w:w="8908" w:type="dxa"/>
          </w:tcPr>
          <w:p w14:paraId="4C5A5D1E" w14:textId="23C99F32" w:rsidR="00BC4C07" w:rsidRPr="00200172" w:rsidRDefault="00BC4C07" w:rsidP="00BC4C07">
            <w:pPr>
              <w:rPr>
                <w:rFonts w:ascii="Arial" w:hAnsi="Arial" w:cs="Arial"/>
                <w:sz w:val="20"/>
                <w:szCs w:val="20"/>
              </w:rPr>
            </w:pPr>
            <w:r w:rsidRPr="00200172">
              <w:rPr>
                <w:rFonts w:ascii="Arial" w:hAnsi="Arial" w:cs="Arial"/>
                <w:sz w:val="20"/>
                <w:szCs w:val="20"/>
              </w:rPr>
              <w:t xml:space="preserve">Из Заявки на </w:t>
            </w:r>
            <w:r>
              <w:rPr>
                <w:rFonts w:ascii="Arial" w:hAnsi="Arial" w:cs="Arial"/>
                <w:sz w:val="20"/>
                <w:szCs w:val="20"/>
              </w:rPr>
              <w:t>расходование ДС</w:t>
            </w:r>
          </w:p>
        </w:tc>
      </w:tr>
      <w:tr w:rsidR="00BC4C07" w:rsidRPr="00540A4D" w14:paraId="393ADBCD" w14:textId="142FAD40" w:rsidTr="003A3C0D">
        <w:tc>
          <w:tcPr>
            <w:tcW w:w="5305" w:type="dxa"/>
          </w:tcPr>
          <w:p w14:paraId="2C9DB523" w14:textId="77777777" w:rsidR="00BC4C07" w:rsidRPr="00BC4C07" w:rsidRDefault="00BC4C07" w:rsidP="00BC4C07">
            <w:pPr>
              <w:rPr>
                <w:rFonts w:ascii="Arial" w:hAnsi="Arial" w:cs="Arial"/>
                <w:sz w:val="20"/>
                <w:szCs w:val="20"/>
              </w:rPr>
            </w:pPr>
            <w:r w:rsidRPr="00BC4C07">
              <w:rPr>
                <w:rFonts w:ascii="Arial" w:hAnsi="Arial" w:cs="Arial"/>
                <w:sz w:val="20"/>
                <w:szCs w:val="20"/>
              </w:rPr>
              <w:t>Месяц закупки (актирования) начало</w:t>
            </w:r>
          </w:p>
        </w:tc>
        <w:tc>
          <w:tcPr>
            <w:tcW w:w="8908" w:type="dxa"/>
          </w:tcPr>
          <w:p w14:paraId="04161CD6" w14:textId="0A7F8F0F" w:rsidR="00BC4C07" w:rsidRPr="00540A4D" w:rsidRDefault="00BC4C07" w:rsidP="00BC4C07">
            <w:pPr>
              <w:rPr>
                <w:rFonts w:ascii="Arial" w:hAnsi="Arial" w:cs="Arial"/>
                <w:sz w:val="20"/>
                <w:szCs w:val="20"/>
              </w:rPr>
            </w:pPr>
            <w:r w:rsidRPr="00200172">
              <w:rPr>
                <w:rFonts w:ascii="Arial" w:hAnsi="Arial" w:cs="Arial"/>
                <w:sz w:val="20"/>
                <w:szCs w:val="20"/>
              </w:rPr>
              <w:t xml:space="preserve">Из Заявки на </w:t>
            </w:r>
            <w:r>
              <w:rPr>
                <w:rFonts w:ascii="Arial" w:hAnsi="Arial" w:cs="Arial"/>
                <w:sz w:val="20"/>
                <w:szCs w:val="20"/>
              </w:rPr>
              <w:t>расходование ДС</w:t>
            </w:r>
          </w:p>
        </w:tc>
      </w:tr>
      <w:tr w:rsidR="00BC4C07" w:rsidRPr="00540A4D" w14:paraId="3AD99C16" w14:textId="5F5CF423" w:rsidTr="003A3C0D">
        <w:tc>
          <w:tcPr>
            <w:tcW w:w="5305" w:type="dxa"/>
          </w:tcPr>
          <w:p w14:paraId="220F2A61" w14:textId="77777777" w:rsidR="00BC4C07" w:rsidRPr="00BC4C07" w:rsidRDefault="00BC4C07" w:rsidP="00BC4C07">
            <w:pPr>
              <w:rPr>
                <w:rFonts w:ascii="Arial" w:hAnsi="Arial" w:cs="Arial"/>
                <w:sz w:val="20"/>
                <w:szCs w:val="20"/>
              </w:rPr>
            </w:pPr>
            <w:r w:rsidRPr="00BC4C07">
              <w:rPr>
                <w:rFonts w:ascii="Arial" w:hAnsi="Arial" w:cs="Arial"/>
                <w:sz w:val="20"/>
                <w:szCs w:val="20"/>
              </w:rPr>
              <w:t>Месяц закупки (актирования) окончание</w:t>
            </w:r>
          </w:p>
        </w:tc>
        <w:tc>
          <w:tcPr>
            <w:tcW w:w="8908" w:type="dxa"/>
          </w:tcPr>
          <w:p w14:paraId="0C0EDDFA" w14:textId="5FACC72B" w:rsidR="00BC4C07" w:rsidRPr="00540A4D" w:rsidRDefault="00BC4C07" w:rsidP="00BC4C07">
            <w:pPr>
              <w:rPr>
                <w:rFonts w:ascii="Arial" w:hAnsi="Arial" w:cs="Arial"/>
                <w:sz w:val="20"/>
                <w:szCs w:val="20"/>
              </w:rPr>
            </w:pPr>
            <w:r w:rsidRPr="00200172">
              <w:rPr>
                <w:rFonts w:ascii="Arial" w:hAnsi="Arial" w:cs="Arial"/>
                <w:sz w:val="20"/>
                <w:szCs w:val="20"/>
              </w:rPr>
              <w:t xml:space="preserve">Из Заявки на </w:t>
            </w:r>
            <w:r>
              <w:rPr>
                <w:rFonts w:ascii="Arial" w:hAnsi="Arial" w:cs="Arial"/>
                <w:sz w:val="20"/>
                <w:szCs w:val="20"/>
              </w:rPr>
              <w:t>расходование ДС</w:t>
            </w:r>
          </w:p>
        </w:tc>
      </w:tr>
      <w:tr w:rsidR="00BC4C07" w:rsidRPr="00540A4D" w14:paraId="16814AB3" w14:textId="31666B94" w:rsidTr="003A3C0D">
        <w:tc>
          <w:tcPr>
            <w:tcW w:w="5305" w:type="dxa"/>
          </w:tcPr>
          <w:p w14:paraId="4945D175" w14:textId="77777777" w:rsidR="00BC4C07" w:rsidRPr="00BC4C07" w:rsidRDefault="00BC4C07" w:rsidP="00BC4C07">
            <w:pPr>
              <w:rPr>
                <w:rFonts w:ascii="Arial" w:hAnsi="Arial" w:cs="Arial"/>
                <w:sz w:val="20"/>
                <w:szCs w:val="20"/>
              </w:rPr>
            </w:pPr>
            <w:r w:rsidRPr="00BC4C07">
              <w:rPr>
                <w:rFonts w:ascii="Arial" w:hAnsi="Arial" w:cs="Arial"/>
                <w:sz w:val="20"/>
                <w:szCs w:val="20"/>
              </w:rPr>
              <w:t>Сумма без НДС, итого, руб</w:t>
            </w:r>
          </w:p>
        </w:tc>
        <w:tc>
          <w:tcPr>
            <w:tcW w:w="8908" w:type="dxa"/>
          </w:tcPr>
          <w:p w14:paraId="4139E99A" w14:textId="170DC217" w:rsidR="00BC4C07" w:rsidRPr="00540A4D" w:rsidRDefault="00BC4C07" w:rsidP="00BC4C07">
            <w:pPr>
              <w:rPr>
                <w:rFonts w:ascii="Arial" w:hAnsi="Arial" w:cs="Arial"/>
                <w:sz w:val="20"/>
                <w:szCs w:val="20"/>
              </w:rPr>
            </w:pPr>
            <w:r w:rsidRPr="00200172">
              <w:rPr>
                <w:rFonts w:ascii="Arial" w:hAnsi="Arial" w:cs="Arial"/>
                <w:sz w:val="20"/>
                <w:szCs w:val="20"/>
              </w:rPr>
              <w:t xml:space="preserve">Из Заявки на </w:t>
            </w:r>
            <w:r>
              <w:rPr>
                <w:rFonts w:ascii="Arial" w:hAnsi="Arial" w:cs="Arial"/>
                <w:sz w:val="20"/>
                <w:szCs w:val="20"/>
              </w:rPr>
              <w:t>расходование ДС</w:t>
            </w:r>
          </w:p>
        </w:tc>
      </w:tr>
      <w:tr w:rsidR="00BC4C07" w:rsidRPr="00540A4D" w14:paraId="2E8A2BBF" w14:textId="65C394CE" w:rsidTr="003A3C0D">
        <w:tc>
          <w:tcPr>
            <w:tcW w:w="5305" w:type="dxa"/>
          </w:tcPr>
          <w:p w14:paraId="791B7CA8" w14:textId="77777777" w:rsidR="00BC4C07" w:rsidRPr="00540A4D" w:rsidRDefault="00BC4C07" w:rsidP="00BC4C07">
            <w:pPr>
              <w:rPr>
                <w:rFonts w:ascii="Arial" w:hAnsi="Arial" w:cs="Arial"/>
                <w:sz w:val="20"/>
                <w:szCs w:val="20"/>
              </w:rPr>
            </w:pPr>
            <w:r w:rsidRPr="00540A4D">
              <w:rPr>
                <w:rFonts w:ascii="Arial" w:hAnsi="Arial" w:cs="Arial"/>
                <w:sz w:val="20"/>
                <w:szCs w:val="20"/>
              </w:rPr>
              <w:t>Ставка НДС, %</w:t>
            </w:r>
          </w:p>
        </w:tc>
        <w:tc>
          <w:tcPr>
            <w:tcW w:w="8908" w:type="dxa"/>
          </w:tcPr>
          <w:p w14:paraId="1B309734" w14:textId="05DB9A5E" w:rsidR="00BC4C07" w:rsidRPr="00540A4D" w:rsidRDefault="00BC4C07" w:rsidP="00BC4C07">
            <w:pPr>
              <w:rPr>
                <w:rFonts w:ascii="Arial" w:hAnsi="Arial" w:cs="Arial"/>
                <w:sz w:val="20"/>
                <w:szCs w:val="20"/>
              </w:rPr>
            </w:pPr>
            <w:r w:rsidRPr="00200172">
              <w:rPr>
                <w:rFonts w:ascii="Arial" w:hAnsi="Arial" w:cs="Arial"/>
                <w:sz w:val="20"/>
                <w:szCs w:val="20"/>
              </w:rPr>
              <w:t xml:space="preserve">Из Заявки на </w:t>
            </w:r>
            <w:r>
              <w:rPr>
                <w:rFonts w:ascii="Arial" w:hAnsi="Arial" w:cs="Arial"/>
                <w:sz w:val="20"/>
                <w:szCs w:val="20"/>
              </w:rPr>
              <w:t>расходование ДС</w:t>
            </w:r>
          </w:p>
        </w:tc>
      </w:tr>
      <w:tr w:rsidR="00BC4C07" w:rsidRPr="00540A4D" w14:paraId="42E13489" w14:textId="32255CBD" w:rsidTr="003A3C0D">
        <w:tc>
          <w:tcPr>
            <w:tcW w:w="5305" w:type="dxa"/>
          </w:tcPr>
          <w:p w14:paraId="05BD1BD4" w14:textId="77777777" w:rsidR="00BC4C07" w:rsidRPr="00540A4D" w:rsidRDefault="00BC4C07" w:rsidP="00BC4C07">
            <w:pPr>
              <w:rPr>
                <w:rFonts w:ascii="Arial" w:hAnsi="Arial" w:cs="Arial"/>
                <w:sz w:val="20"/>
                <w:szCs w:val="20"/>
              </w:rPr>
            </w:pPr>
            <w:r w:rsidRPr="00540A4D">
              <w:rPr>
                <w:rFonts w:ascii="Arial" w:hAnsi="Arial" w:cs="Arial"/>
                <w:sz w:val="20"/>
                <w:szCs w:val="20"/>
              </w:rPr>
              <w:t>Сумма к оплате с НДС (если облагается), итого, руб.</w:t>
            </w:r>
          </w:p>
        </w:tc>
        <w:tc>
          <w:tcPr>
            <w:tcW w:w="8908" w:type="dxa"/>
          </w:tcPr>
          <w:p w14:paraId="5E639700" w14:textId="54BDA97E" w:rsidR="00BC4C07" w:rsidRPr="00540A4D" w:rsidRDefault="00BC4C07" w:rsidP="00BC4C07">
            <w:pPr>
              <w:rPr>
                <w:rFonts w:ascii="Arial" w:hAnsi="Arial" w:cs="Arial"/>
                <w:sz w:val="20"/>
                <w:szCs w:val="20"/>
              </w:rPr>
            </w:pPr>
            <w:r w:rsidRPr="00200172">
              <w:rPr>
                <w:rFonts w:ascii="Arial" w:hAnsi="Arial" w:cs="Arial"/>
                <w:sz w:val="20"/>
                <w:szCs w:val="20"/>
              </w:rPr>
              <w:t xml:space="preserve">Из Заявки на </w:t>
            </w:r>
            <w:r>
              <w:rPr>
                <w:rFonts w:ascii="Arial" w:hAnsi="Arial" w:cs="Arial"/>
                <w:sz w:val="20"/>
                <w:szCs w:val="20"/>
              </w:rPr>
              <w:t>расходование ДС</w:t>
            </w:r>
          </w:p>
        </w:tc>
      </w:tr>
      <w:tr w:rsidR="00BC4C07" w:rsidRPr="00540A4D" w14:paraId="7BE90E76" w14:textId="2DA4BAC3" w:rsidTr="003A3C0D">
        <w:tc>
          <w:tcPr>
            <w:tcW w:w="5305" w:type="dxa"/>
          </w:tcPr>
          <w:p w14:paraId="54A93F2A" w14:textId="77777777" w:rsidR="00BC4C07" w:rsidRPr="00540A4D" w:rsidRDefault="00BC4C07" w:rsidP="00BC4C07">
            <w:pPr>
              <w:rPr>
                <w:rFonts w:ascii="Arial" w:hAnsi="Arial" w:cs="Arial"/>
                <w:sz w:val="20"/>
                <w:szCs w:val="20"/>
              </w:rPr>
            </w:pPr>
            <w:r w:rsidRPr="00540A4D">
              <w:rPr>
                <w:rFonts w:ascii="Arial" w:hAnsi="Arial" w:cs="Arial"/>
                <w:sz w:val="20"/>
                <w:szCs w:val="20"/>
              </w:rPr>
              <w:t>Условия оплаты</w:t>
            </w:r>
          </w:p>
        </w:tc>
        <w:tc>
          <w:tcPr>
            <w:tcW w:w="8908" w:type="dxa"/>
          </w:tcPr>
          <w:p w14:paraId="239D8390" w14:textId="3F3314A8" w:rsidR="00BC4C07" w:rsidRPr="00540A4D" w:rsidRDefault="00BC4C07" w:rsidP="00BC4C07">
            <w:pPr>
              <w:rPr>
                <w:rFonts w:ascii="Arial" w:hAnsi="Arial" w:cs="Arial"/>
                <w:sz w:val="20"/>
                <w:szCs w:val="20"/>
              </w:rPr>
            </w:pPr>
            <w:r w:rsidRPr="00200172">
              <w:rPr>
                <w:rFonts w:ascii="Arial" w:hAnsi="Arial" w:cs="Arial"/>
                <w:sz w:val="20"/>
                <w:szCs w:val="20"/>
              </w:rPr>
              <w:t xml:space="preserve">Из Заявки на </w:t>
            </w:r>
            <w:r>
              <w:rPr>
                <w:rFonts w:ascii="Arial" w:hAnsi="Arial" w:cs="Arial"/>
                <w:sz w:val="20"/>
                <w:szCs w:val="20"/>
              </w:rPr>
              <w:t>закупку</w:t>
            </w:r>
          </w:p>
        </w:tc>
      </w:tr>
      <w:tr w:rsidR="00BC4C07" w:rsidRPr="00540A4D" w14:paraId="4FCE8649" w14:textId="6CCCF20B" w:rsidTr="003A3C0D">
        <w:tc>
          <w:tcPr>
            <w:tcW w:w="5305" w:type="dxa"/>
          </w:tcPr>
          <w:p w14:paraId="36DCCDC3" w14:textId="77777777" w:rsidR="00BC4C07" w:rsidRPr="00540A4D" w:rsidRDefault="00BC4C07" w:rsidP="00BC4C07">
            <w:pPr>
              <w:rPr>
                <w:rFonts w:ascii="Arial" w:hAnsi="Arial" w:cs="Arial"/>
                <w:sz w:val="20"/>
                <w:szCs w:val="20"/>
              </w:rPr>
            </w:pPr>
            <w:r w:rsidRPr="00540A4D">
              <w:rPr>
                <w:rFonts w:ascii="Arial" w:hAnsi="Arial" w:cs="Arial"/>
                <w:sz w:val="20"/>
                <w:szCs w:val="20"/>
              </w:rPr>
              <w:t>Месяц и дата оплаты (План)</w:t>
            </w:r>
          </w:p>
        </w:tc>
        <w:tc>
          <w:tcPr>
            <w:tcW w:w="8908" w:type="dxa"/>
          </w:tcPr>
          <w:p w14:paraId="0D6E7BD2" w14:textId="3B4EB57E" w:rsidR="00BC4C07" w:rsidRPr="00540A4D" w:rsidRDefault="00BC4C07" w:rsidP="00BC4C07">
            <w:pPr>
              <w:rPr>
                <w:rFonts w:ascii="Arial" w:hAnsi="Arial" w:cs="Arial"/>
                <w:sz w:val="20"/>
                <w:szCs w:val="20"/>
              </w:rPr>
            </w:pPr>
            <w:r w:rsidRPr="00200172">
              <w:rPr>
                <w:rFonts w:ascii="Arial" w:hAnsi="Arial" w:cs="Arial"/>
                <w:sz w:val="20"/>
                <w:szCs w:val="20"/>
              </w:rPr>
              <w:t xml:space="preserve">Из Заявки на </w:t>
            </w:r>
            <w:r>
              <w:rPr>
                <w:rFonts w:ascii="Arial" w:hAnsi="Arial" w:cs="Arial"/>
                <w:sz w:val="20"/>
                <w:szCs w:val="20"/>
              </w:rPr>
              <w:t>закупку</w:t>
            </w:r>
          </w:p>
        </w:tc>
      </w:tr>
      <w:tr w:rsidR="00BC4C07" w:rsidRPr="00540A4D" w14:paraId="1523E65E" w14:textId="6290E973" w:rsidTr="003A3C0D">
        <w:tc>
          <w:tcPr>
            <w:tcW w:w="5305" w:type="dxa"/>
          </w:tcPr>
          <w:p w14:paraId="41026D32" w14:textId="77777777" w:rsidR="00BC4C07" w:rsidRPr="00540A4D" w:rsidRDefault="00BC4C07" w:rsidP="00BC4C07">
            <w:pPr>
              <w:rPr>
                <w:rFonts w:ascii="Arial" w:hAnsi="Arial" w:cs="Arial"/>
                <w:sz w:val="20"/>
                <w:szCs w:val="20"/>
              </w:rPr>
            </w:pPr>
            <w:r w:rsidRPr="00540A4D">
              <w:rPr>
                <w:rFonts w:ascii="Arial" w:hAnsi="Arial" w:cs="Arial"/>
                <w:sz w:val="20"/>
                <w:szCs w:val="20"/>
              </w:rPr>
              <w:t>Месяц и дата оплаты (Факт)</w:t>
            </w:r>
          </w:p>
        </w:tc>
        <w:tc>
          <w:tcPr>
            <w:tcW w:w="8908" w:type="dxa"/>
          </w:tcPr>
          <w:p w14:paraId="6C58C986" w14:textId="3842A6C1" w:rsidR="00BC4C07" w:rsidRPr="00540A4D" w:rsidRDefault="00BC4C07" w:rsidP="00BC4C07">
            <w:pPr>
              <w:rPr>
                <w:rFonts w:ascii="Arial" w:hAnsi="Arial" w:cs="Arial"/>
                <w:sz w:val="20"/>
                <w:szCs w:val="20"/>
              </w:rPr>
            </w:pPr>
            <w:r w:rsidRPr="00200172">
              <w:rPr>
                <w:rFonts w:ascii="Arial" w:hAnsi="Arial" w:cs="Arial"/>
                <w:sz w:val="20"/>
                <w:szCs w:val="20"/>
              </w:rPr>
              <w:t xml:space="preserve">Из Заявки на </w:t>
            </w:r>
            <w:r>
              <w:rPr>
                <w:rFonts w:ascii="Arial" w:hAnsi="Arial" w:cs="Arial"/>
                <w:sz w:val="20"/>
                <w:szCs w:val="20"/>
              </w:rPr>
              <w:t>расходование ДС</w:t>
            </w:r>
          </w:p>
        </w:tc>
      </w:tr>
      <w:tr w:rsidR="00BC4C07" w:rsidRPr="00540A4D" w14:paraId="21AAC730" w14:textId="25381756" w:rsidTr="003A3C0D">
        <w:tc>
          <w:tcPr>
            <w:tcW w:w="5305" w:type="dxa"/>
          </w:tcPr>
          <w:p w14:paraId="1D495767" w14:textId="77777777" w:rsidR="00BC4C07" w:rsidRPr="00540A4D" w:rsidRDefault="00BC4C07" w:rsidP="00BC4C07">
            <w:pPr>
              <w:rPr>
                <w:rFonts w:ascii="Arial" w:hAnsi="Arial" w:cs="Arial"/>
                <w:sz w:val="20"/>
                <w:szCs w:val="20"/>
              </w:rPr>
            </w:pPr>
            <w:r w:rsidRPr="00540A4D">
              <w:rPr>
                <w:rFonts w:ascii="Arial" w:hAnsi="Arial" w:cs="Arial"/>
                <w:sz w:val="20"/>
                <w:szCs w:val="20"/>
              </w:rPr>
              <w:t>Наличие лимита</w:t>
            </w:r>
          </w:p>
        </w:tc>
        <w:tc>
          <w:tcPr>
            <w:tcW w:w="8908" w:type="dxa"/>
          </w:tcPr>
          <w:p w14:paraId="73E4093E" w14:textId="7003FBF9" w:rsidR="00BC4C07" w:rsidRPr="00540A4D" w:rsidRDefault="00BC4C07" w:rsidP="00BC4C07">
            <w:pPr>
              <w:rPr>
                <w:rFonts w:ascii="Arial" w:hAnsi="Arial" w:cs="Arial"/>
                <w:sz w:val="20"/>
                <w:szCs w:val="20"/>
              </w:rPr>
            </w:pPr>
            <w:r>
              <w:rPr>
                <w:rFonts w:ascii="Arial" w:hAnsi="Arial" w:cs="Arial"/>
                <w:sz w:val="20"/>
                <w:szCs w:val="20"/>
              </w:rPr>
              <w:t>Да</w:t>
            </w:r>
          </w:p>
        </w:tc>
      </w:tr>
      <w:tr w:rsidR="00BC4C07" w:rsidRPr="00BC4C07" w14:paraId="640C011D" w14:textId="0E4388E9" w:rsidTr="003A3C0D">
        <w:trPr>
          <w:trHeight w:val="261"/>
        </w:trPr>
        <w:tc>
          <w:tcPr>
            <w:tcW w:w="5305" w:type="dxa"/>
          </w:tcPr>
          <w:p w14:paraId="2FA83BD4" w14:textId="0F93A4DC" w:rsidR="00BC4C07" w:rsidRPr="00BC4C07" w:rsidRDefault="00BC4C07" w:rsidP="00BC4C07">
            <w:pPr>
              <w:rPr>
                <w:rFonts w:ascii="Arial" w:hAnsi="Arial" w:cs="Arial"/>
                <w:sz w:val="20"/>
                <w:szCs w:val="20"/>
              </w:rPr>
            </w:pPr>
            <w:r w:rsidRPr="00BC4C07">
              <w:rPr>
                <w:rFonts w:ascii="Arial" w:hAnsi="Arial" w:cs="Arial"/>
                <w:sz w:val="20"/>
                <w:szCs w:val="20"/>
              </w:rPr>
              <w:t>Комментарии (Описание закупки)</w:t>
            </w:r>
          </w:p>
        </w:tc>
        <w:tc>
          <w:tcPr>
            <w:tcW w:w="8908" w:type="dxa"/>
          </w:tcPr>
          <w:p w14:paraId="4FE81003" w14:textId="2B89FFC3" w:rsidR="00BC4C07" w:rsidRPr="00BC4C07" w:rsidRDefault="00BC4C07" w:rsidP="00BC4C07">
            <w:pPr>
              <w:rPr>
                <w:rFonts w:ascii="Arial" w:hAnsi="Arial" w:cs="Arial"/>
                <w:sz w:val="20"/>
                <w:szCs w:val="20"/>
              </w:rPr>
            </w:pPr>
            <w:r w:rsidRPr="00BC4C07">
              <w:rPr>
                <w:rFonts w:ascii="Arial" w:hAnsi="Arial" w:cs="Arial"/>
                <w:sz w:val="20"/>
                <w:szCs w:val="20"/>
              </w:rPr>
              <w:t>Из Заявки на расходование ДС</w:t>
            </w:r>
          </w:p>
        </w:tc>
      </w:tr>
      <w:tr w:rsidR="00BC4C07" w:rsidRPr="00BC4C07" w14:paraId="2C28CB69" w14:textId="14BB13DE" w:rsidTr="003A3C0D">
        <w:tc>
          <w:tcPr>
            <w:tcW w:w="5305" w:type="dxa"/>
          </w:tcPr>
          <w:p w14:paraId="3B93B237" w14:textId="77777777" w:rsidR="00BC4C07" w:rsidRPr="00BC4C07" w:rsidRDefault="00BC4C07" w:rsidP="00BC4C07">
            <w:pPr>
              <w:rPr>
                <w:rFonts w:ascii="Arial" w:hAnsi="Arial" w:cs="Arial"/>
                <w:sz w:val="20"/>
                <w:szCs w:val="20"/>
              </w:rPr>
            </w:pPr>
            <w:r w:rsidRPr="00BC4C07">
              <w:rPr>
                <w:rFonts w:ascii="Arial" w:hAnsi="Arial" w:cs="Arial"/>
                <w:sz w:val="20"/>
                <w:szCs w:val="20"/>
              </w:rPr>
              <w:t>Наименование</w:t>
            </w:r>
          </w:p>
        </w:tc>
        <w:tc>
          <w:tcPr>
            <w:tcW w:w="8908" w:type="dxa"/>
          </w:tcPr>
          <w:p w14:paraId="67F5D7C7" w14:textId="08BD3855" w:rsidR="00BC4C07" w:rsidRPr="00BC4C07" w:rsidRDefault="00BC4C07" w:rsidP="00BC4C07">
            <w:pPr>
              <w:rPr>
                <w:rFonts w:ascii="Arial" w:hAnsi="Arial" w:cs="Arial"/>
                <w:sz w:val="20"/>
                <w:szCs w:val="20"/>
              </w:rPr>
            </w:pPr>
            <w:r w:rsidRPr="00BC4C07">
              <w:rPr>
                <w:rFonts w:ascii="Arial" w:hAnsi="Arial" w:cs="Arial"/>
                <w:sz w:val="20"/>
                <w:szCs w:val="20"/>
              </w:rPr>
              <w:t>Из справочника статей затрат при выборе типа расходов. Будет сделать мэппинг статья – укрупненная статья, но Специалист казначейства может вручную скорректировать</w:t>
            </w:r>
          </w:p>
        </w:tc>
      </w:tr>
      <w:tr w:rsidR="00BC4C07" w:rsidRPr="00BC4C07" w14:paraId="71CFB6C2" w14:textId="5D63ECF8" w:rsidTr="003A3C0D">
        <w:tc>
          <w:tcPr>
            <w:tcW w:w="5305" w:type="dxa"/>
          </w:tcPr>
          <w:p w14:paraId="34105669" w14:textId="77777777" w:rsidR="00BC4C07" w:rsidRPr="00BC4C07" w:rsidRDefault="00BC4C07" w:rsidP="00BC4C07">
            <w:pPr>
              <w:rPr>
                <w:rFonts w:ascii="Arial" w:hAnsi="Arial" w:cs="Arial"/>
                <w:sz w:val="20"/>
                <w:szCs w:val="20"/>
              </w:rPr>
            </w:pPr>
            <w:r w:rsidRPr="00BC4C07">
              <w:rPr>
                <w:rFonts w:ascii="Arial" w:hAnsi="Arial" w:cs="Arial"/>
                <w:sz w:val="20"/>
                <w:szCs w:val="20"/>
              </w:rPr>
              <w:t>Вид движения</w:t>
            </w:r>
          </w:p>
        </w:tc>
        <w:tc>
          <w:tcPr>
            <w:tcW w:w="8908" w:type="dxa"/>
          </w:tcPr>
          <w:p w14:paraId="5D86D3B6" w14:textId="0B4115F6" w:rsidR="00BC4C07" w:rsidRPr="00BC4C07" w:rsidRDefault="00BC4C07" w:rsidP="00BC4C07">
            <w:pPr>
              <w:rPr>
                <w:rFonts w:ascii="Arial" w:hAnsi="Arial" w:cs="Arial"/>
                <w:sz w:val="20"/>
                <w:szCs w:val="20"/>
              </w:rPr>
            </w:pPr>
            <w:r w:rsidRPr="00BC4C07">
              <w:rPr>
                <w:rFonts w:ascii="Arial" w:hAnsi="Arial" w:cs="Arial"/>
                <w:sz w:val="20"/>
                <w:szCs w:val="20"/>
              </w:rPr>
              <w:t>Из справочника статей затрат при выборе типа расходов. Будет сделать мэппинг статья – укрупненная статья, но Специалист казначейства может вручную скорректировать</w:t>
            </w:r>
          </w:p>
        </w:tc>
      </w:tr>
      <w:tr w:rsidR="00BC4C07" w:rsidRPr="00163821" w14:paraId="2DC2A986" w14:textId="3C7168CD" w:rsidTr="006C35CA">
        <w:trPr>
          <w:trHeight w:val="244"/>
        </w:trPr>
        <w:tc>
          <w:tcPr>
            <w:tcW w:w="5305" w:type="dxa"/>
          </w:tcPr>
          <w:p w14:paraId="6F4B1071" w14:textId="77777777" w:rsidR="00BC4C07" w:rsidRPr="00BC4C07" w:rsidRDefault="00BC4C07" w:rsidP="00BC4C07">
            <w:pPr>
              <w:rPr>
                <w:rFonts w:ascii="Arial" w:hAnsi="Arial" w:cs="Arial"/>
                <w:sz w:val="20"/>
                <w:szCs w:val="20"/>
              </w:rPr>
            </w:pPr>
            <w:r w:rsidRPr="00BC4C07">
              <w:rPr>
                <w:rFonts w:ascii="Arial" w:hAnsi="Arial" w:cs="Arial"/>
                <w:sz w:val="20"/>
                <w:szCs w:val="20"/>
              </w:rPr>
              <w:t>Код</w:t>
            </w:r>
          </w:p>
        </w:tc>
        <w:tc>
          <w:tcPr>
            <w:tcW w:w="8908" w:type="dxa"/>
          </w:tcPr>
          <w:p w14:paraId="65CE433B" w14:textId="3E230969" w:rsidR="00BC4C07" w:rsidRPr="00163821" w:rsidRDefault="00BC4C07" w:rsidP="00BC4C07">
            <w:pPr>
              <w:rPr>
                <w:rFonts w:ascii="Arial" w:hAnsi="Arial" w:cs="Arial"/>
                <w:sz w:val="20"/>
                <w:szCs w:val="20"/>
              </w:rPr>
            </w:pPr>
            <w:r w:rsidRPr="00BC4C07">
              <w:rPr>
                <w:rFonts w:ascii="Arial" w:hAnsi="Arial" w:cs="Arial"/>
                <w:sz w:val="20"/>
                <w:szCs w:val="20"/>
              </w:rPr>
              <w:t>Автоматически подтягивается при выборе вида движения</w:t>
            </w:r>
          </w:p>
        </w:tc>
      </w:tr>
    </w:tbl>
    <w:p w14:paraId="681A1C47" w14:textId="77777777" w:rsidR="00540A4D" w:rsidRDefault="00540A4D">
      <w:pPr>
        <w:rPr>
          <w:rFonts w:ascii="Arial" w:hAnsi="Arial" w:cs="Arial"/>
          <w:b/>
          <w:szCs w:val="20"/>
        </w:rPr>
      </w:pPr>
    </w:p>
    <w:p w14:paraId="01CDC08D" w14:textId="13ADC212" w:rsidR="00585BB9" w:rsidRDefault="00585BB9">
      <w:pPr>
        <w:rPr>
          <w:rFonts w:ascii="Arial" w:hAnsi="Arial" w:cs="Arial"/>
          <w:b/>
          <w:szCs w:val="20"/>
        </w:rPr>
      </w:pPr>
      <w:r w:rsidRPr="00344289">
        <w:rPr>
          <w:rFonts w:ascii="Arial" w:hAnsi="Arial" w:cs="Arial"/>
          <w:b/>
          <w:szCs w:val="20"/>
        </w:rPr>
        <w:t xml:space="preserve">Перечень необходимых </w:t>
      </w:r>
      <w:r>
        <w:rPr>
          <w:rFonts w:ascii="Arial" w:hAnsi="Arial" w:cs="Arial"/>
          <w:b/>
          <w:szCs w:val="20"/>
        </w:rPr>
        <w:t>отчетов в ИС</w:t>
      </w:r>
    </w:p>
    <w:p w14:paraId="0F3231D0" w14:textId="5D37492A" w:rsidR="00585BB9" w:rsidRPr="00EA03EF" w:rsidRDefault="006906D6" w:rsidP="00235B47">
      <w:pPr>
        <w:pStyle w:val="ad"/>
        <w:numPr>
          <w:ilvl w:val="0"/>
          <w:numId w:val="4"/>
        </w:numPr>
        <w:rPr>
          <w:rFonts w:ascii="Arial" w:hAnsi="Arial" w:cs="Arial"/>
          <w:sz w:val="20"/>
          <w:szCs w:val="20"/>
        </w:rPr>
      </w:pPr>
      <w:r w:rsidRPr="00235B47">
        <w:rPr>
          <w:rFonts w:ascii="Arial" w:hAnsi="Arial" w:cs="Arial"/>
          <w:b/>
          <w:sz w:val="20"/>
          <w:szCs w:val="20"/>
        </w:rPr>
        <w:t xml:space="preserve">Отчет по всем </w:t>
      </w:r>
      <w:r w:rsidR="00750D04" w:rsidRPr="00EA03EF">
        <w:rPr>
          <w:rFonts w:ascii="Arial" w:hAnsi="Arial" w:cs="Arial"/>
          <w:b/>
          <w:sz w:val="20"/>
          <w:szCs w:val="20"/>
        </w:rPr>
        <w:t>фактическим</w:t>
      </w:r>
      <w:r w:rsidR="00235B47" w:rsidRPr="00EA03EF">
        <w:rPr>
          <w:rFonts w:ascii="Arial" w:hAnsi="Arial" w:cs="Arial"/>
          <w:b/>
          <w:sz w:val="20"/>
          <w:szCs w:val="20"/>
        </w:rPr>
        <w:t xml:space="preserve"> и прогнозным</w:t>
      </w:r>
      <w:r w:rsidR="00750D04" w:rsidRPr="00EA03EF">
        <w:rPr>
          <w:rFonts w:ascii="Arial" w:hAnsi="Arial" w:cs="Arial"/>
          <w:b/>
          <w:sz w:val="20"/>
          <w:szCs w:val="20"/>
        </w:rPr>
        <w:t xml:space="preserve"> </w:t>
      </w:r>
      <w:r w:rsidRPr="00EA03EF">
        <w:rPr>
          <w:rFonts w:ascii="Arial" w:hAnsi="Arial" w:cs="Arial"/>
          <w:b/>
          <w:sz w:val="20"/>
          <w:szCs w:val="20"/>
        </w:rPr>
        <w:t>платежам</w:t>
      </w:r>
      <w:r w:rsidRPr="00EA03EF">
        <w:rPr>
          <w:rFonts w:ascii="Arial" w:hAnsi="Arial" w:cs="Arial"/>
          <w:sz w:val="20"/>
          <w:szCs w:val="20"/>
        </w:rPr>
        <w:t>, кото</w:t>
      </w:r>
      <w:r w:rsidR="00750D04" w:rsidRPr="00EA03EF">
        <w:rPr>
          <w:rFonts w:ascii="Arial" w:hAnsi="Arial" w:cs="Arial"/>
          <w:sz w:val="20"/>
          <w:szCs w:val="20"/>
        </w:rPr>
        <w:t xml:space="preserve">рый можно будет сформировать и </w:t>
      </w:r>
      <w:r w:rsidRPr="00EA03EF">
        <w:rPr>
          <w:rFonts w:ascii="Arial" w:hAnsi="Arial" w:cs="Arial"/>
          <w:sz w:val="20"/>
          <w:szCs w:val="20"/>
        </w:rPr>
        <w:t>выгрузить в Эксель в разрезе следующих аналитик:</w:t>
      </w:r>
    </w:p>
    <w:p w14:paraId="616A2B7A" w14:textId="77777777" w:rsidR="00163821" w:rsidRPr="00EA03EF" w:rsidRDefault="00163821">
      <w:pPr>
        <w:rPr>
          <w:rFonts w:ascii="Arial" w:hAnsi="Arial" w:cs="Arial"/>
          <w:sz w:val="20"/>
          <w:szCs w:val="20"/>
        </w:rPr>
      </w:pPr>
    </w:p>
    <w:tbl>
      <w:tblPr>
        <w:tblStyle w:val="a3"/>
        <w:tblW w:w="0" w:type="auto"/>
        <w:tblLook w:val="04A0" w:firstRow="1" w:lastRow="0" w:firstColumn="1" w:lastColumn="0" w:noHBand="0" w:noVBand="1"/>
      </w:tblPr>
      <w:tblGrid>
        <w:gridCol w:w="5240"/>
        <w:gridCol w:w="8973"/>
      </w:tblGrid>
      <w:tr w:rsidR="005019C8" w:rsidRPr="00540A4D" w14:paraId="5CA39085" w14:textId="5C0FC4DE" w:rsidTr="005019C8">
        <w:tc>
          <w:tcPr>
            <w:tcW w:w="5240" w:type="dxa"/>
          </w:tcPr>
          <w:p w14:paraId="4201DDB7" w14:textId="53381B66" w:rsidR="005019C8" w:rsidRPr="00EA03EF" w:rsidRDefault="00750D04" w:rsidP="00750D04">
            <w:pPr>
              <w:rPr>
                <w:rFonts w:ascii="Arial" w:hAnsi="Arial" w:cs="Arial"/>
                <w:sz w:val="20"/>
                <w:szCs w:val="20"/>
              </w:rPr>
            </w:pPr>
            <w:r w:rsidRPr="00EA03EF">
              <w:rPr>
                <w:rFonts w:ascii="Arial" w:hAnsi="Arial" w:cs="Arial"/>
                <w:sz w:val="20"/>
                <w:szCs w:val="20"/>
              </w:rPr>
              <w:t>Период отчета</w:t>
            </w:r>
          </w:p>
        </w:tc>
        <w:tc>
          <w:tcPr>
            <w:tcW w:w="8973" w:type="dxa"/>
          </w:tcPr>
          <w:p w14:paraId="64004EAA" w14:textId="0BFA0A6C" w:rsidR="005019C8" w:rsidRDefault="00750D04" w:rsidP="00B538F9">
            <w:pPr>
              <w:rPr>
                <w:rFonts w:ascii="Arial" w:hAnsi="Arial" w:cs="Arial"/>
                <w:sz w:val="20"/>
                <w:szCs w:val="20"/>
              </w:rPr>
            </w:pPr>
            <w:r w:rsidRPr="00EA03EF">
              <w:rPr>
                <w:rFonts w:ascii="Arial" w:hAnsi="Arial" w:cs="Arial"/>
                <w:sz w:val="20"/>
                <w:szCs w:val="20"/>
              </w:rPr>
              <w:t>Формат дата</w:t>
            </w:r>
            <w:r>
              <w:rPr>
                <w:rFonts w:ascii="Arial" w:hAnsi="Arial" w:cs="Arial"/>
                <w:sz w:val="20"/>
                <w:szCs w:val="20"/>
              </w:rPr>
              <w:t xml:space="preserve"> </w:t>
            </w:r>
          </w:p>
        </w:tc>
      </w:tr>
      <w:tr w:rsidR="005019C8" w:rsidRPr="00540A4D" w14:paraId="233BEA1E" w14:textId="7AD6BDAD" w:rsidTr="00750D04">
        <w:trPr>
          <w:trHeight w:val="289"/>
        </w:trPr>
        <w:tc>
          <w:tcPr>
            <w:tcW w:w="5240" w:type="dxa"/>
          </w:tcPr>
          <w:p w14:paraId="12E62C3D" w14:textId="77777777" w:rsidR="005019C8" w:rsidRPr="00540A4D" w:rsidRDefault="005019C8" w:rsidP="00B538F9">
            <w:pPr>
              <w:rPr>
                <w:rFonts w:ascii="Arial" w:hAnsi="Arial" w:cs="Arial"/>
                <w:sz w:val="20"/>
                <w:szCs w:val="20"/>
              </w:rPr>
            </w:pPr>
            <w:r w:rsidRPr="00540A4D">
              <w:rPr>
                <w:rFonts w:ascii="Arial" w:hAnsi="Arial" w:cs="Arial"/>
                <w:sz w:val="20"/>
                <w:szCs w:val="20"/>
              </w:rPr>
              <w:t xml:space="preserve">Контрагент </w:t>
            </w:r>
          </w:p>
        </w:tc>
        <w:tc>
          <w:tcPr>
            <w:tcW w:w="8973" w:type="dxa"/>
          </w:tcPr>
          <w:p w14:paraId="1B378199" w14:textId="335FA966" w:rsidR="005019C8" w:rsidRPr="00540A4D" w:rsidRDefault="00750D04" w:rsidP="00B538F9">
            <w:pPr>
              <w:rPr>
                <w:rFonts w:ascii="Arial" w:hAnsi="Arial" w:cs="Arial"/>
                <w:sz w:val="20"/>
                <w:szCs w:val="20"/>
              </w:rPr>
            </w:pPr>
            <w:r w:rsidRPr="00200172">
              <w:rPr>
                <w:rFonts w:ascii="Arial" w:hAnsi="Arial" w:cs="Arial"/>
                <w:sz w:val="20"/>
                <w:szCs w:val="20"/>
              </w:rPr>
              <w:t xml:space="preserve">Из Заявки на </w:t>
            </w:r>
            <w:r>
              <w:rPr>
                <w:rFonts w:ascii="Arial" w:hAnsi="Arial" w:cs="Arial"/>
                <w:sz w:val="20"/>
                <w:szCs w:val="20"/>
              </w:rPr>
              <w:t>расходование ДС</w:t>
            </w:r>
          </w:p>
        </w:tc>
      </w:tr>
      <w:tr w:rsidR="005019C8" w:rsidRPr="00540A4D" w14:paraId="7B2E260D" w14:textId="3B7385DA" w:rsidTr="005019C8">
        <w:trPr>
          <w:trHeight w:val="205"/>
        </w:trPr>
        <w:tc>
          <w:tcPr>
            <w:tcW w:w="5240" w:type="dxa"/>
          </w:tcPr>
          <w:p w14:paraId="4C913F17" w14:textId="4F818674" w:rsidR="005019C8" w:rsidRPr="00540A4D" w:rsidRDefault="005019C8" w:rsidP="00B538F9">
            <w:pPr>
              <w:rPr>
                <w:rFonts w:ascii="Arial" w:hAnsi="Arial" w:cs="Arial"/>
                <w:sz w:val="20"/>
                <w:szCs w:val="20"/>
              </w:rPr>
            </w:pPr>
            <w:r>
              <w:rPr>
                <w:rFonts w:ascii="Arial" w:hAnsi="Arial" w:cs="Arial"/>
                <w:sz w:val="20"/>
                <w:szCs w:val="20"/>
              </w:rPr>
              <w:t>Кост- центр</w:t>
            </w:r>
          </w:p>
        </w:tc>
        <w:tc>
          <w:tcPr>
            <w:tcW w:w="8973" w:type="dxa"/>
          </w:tcPr>
          <w:p w14:paraId="59E2C9AB" w14:textId="77F28B43" w:rsidR="005019C8" w:rsidRDefault="00750D04" w:rsidP="00B538F9">
            <w:pPr>
              <w:rPr>
                <w:rFonts w:ascii="Arial" w:hAnsi="Arial" w:cs="Arial"/>
                <w:sz w:val="20"/>
                <w:szCs w:val="20"/>
              </w:rPr>
            </w:pPr>
            <w:r w:rsidRPr="00200172">
              <w:rPr>
                <w:rFonts w:ascii="Arial" w:hAnsi="Arial" w:cs="Arial"/>
                <w:sz w:val="20"/>
                <w:szCs w:val="20"/>
              </w:rPr>
              <w:t xml:space="preserve">Из Заявки на </w:t>
            </w:r>
            <w:r>
              <w:rPr>
                <w:rFonts w:ascii="Arial" w:hAnsi="Arial" w:cs="Arial"/>
                <w:sz w:val="20"/>
                <w:szCs w:val="20"/>
              </w:rPr>
              <w:t>расходование ДС</w:t>
            </w:r>
          </w:p>
        </w:tc>
      </w:tr>
      <w:tr w:rsidR="005019C8" w:rsidRPr="00540A4D" w14:paraId="48AF0E78" w14:textId="6C5F9E47" w:rsidTr="005019C8">
        <w:tc>
          <w:tcPr>
            <w:tcW w:w="5240" w:type="dxa"/>
          </w:tcPr>
          <w:p w14:paraId="3476B29D" w14:textId="77777777" w:rsidR="005019C8" w:rsidRPr="00540A4D" w:rsidRDefault="005019C8" w:rsidP="00B538F9">
            <w:pPr>
              <w:rPr>
                <w:rFonts w:ascii="Arial" w:hAnsi="Arial" w:cs="Arial"/>
                <w:sz w:val="20"/>
                <w:szCs w:val="20"/>
              </w:rPr>
            </w:pPr>
            <w:r w:rsidRPr="00540A4D">
              <w:rPr>
                <w:rFonts w:ascii="Arial" w:hAnsi="Arial" w:cs="Arial"/>
                <w:sz w:val="20"/>
                <w:szCs w:val="20"/>
              </w:rPr>
              <w:t>Тип расходов</w:t>
            </w:r>
          </w:p>
        </w:tc>
        <w:tc>
          <w:tcPr>
            <w:tcW w:w="8973" w:type="dxa"/>
          </w:tcPr>
          <w:p w14:paraId="2B47FEFB" w14:textId="2ED5880C" w:rsidR="005019C8" w:rsidRPr="00540A4D" w:rsidRDefault="00750D04" w:rsidP="00B538F9">
            <w:pPr>
              <w:rPr>
                <w:rFonts w:ascii="Arial" w:hAnsi="Arial" w:cs="Arial"/>
                <w:sz w:val="20"/>
                <w:szCs w:val="20"/>
              </w:rPr>
            </w:pPr>
            <w:r w:rsidRPr="00200172">
              <w:rPr>
                <w:rFonts w:ascii="Arial" w:hAnsi="Arial" w:cs="Arial"/>
                <w:sz w:val="20"/>
                <w:szCs w:val="20"/>
              </w:rPr>
              <w:t xml:space="preserve">Из Заявки на </w:t>
            </w:r>
            <w:r>
              <w:rPr>
                <w:rFonts w:ascii="Arial" w:hAnsi="Arial" w:cs="Arial"/>
                <w:sz w:val="20"/>
                <w:szCs w:val="20"/>
              </w:rPr>
              <w:t>расходование ДС</w:t>
            </w:r>
          </w:p>
        </w:tc>
      </w:tr>
      <w:tr w:rsidR="005019C8" w:rsidRPr="00540A4D" w14:paraId="4C9F5180" w14:textId="040DC053" w:rsidTr="005019C8">
        <w:tc>
          <w:tcPr>
            <w:tcW w:w="5240" w:type="dxa"/>
          </w:tcPr>
          <w:p w14:paraId="7ECAFED6" w14:textId="77777777" w:rsidR="005019C8" w:rsidRPr="00540A4D" w:rsidRDefault="005019C8" w:rsidP="00B538F9">
            <w:pPr>
              <w:rPr>
                <w:rFonts w:ascii="Arial" w:hAnsi="Arial" w:cs="Arial"/>
                <w:sz w:val="20"/>
                <w:szCs w:val="20"/>
              </w:rPr>
            </w:pPr>
            <w:r w:rsidRPr="00540A4D">
              <w:rPr>
                <w:rFonts w:ascii="Arial" w:hAnsi="Arial" w:cs="Arial"/>
                <w:sz w:val="20"/>
                <w:szCs w:val="20"/>
              </w:rPr>
              <w:t>Код статьи</w:t>
            </w:r>
          </w:p>
        </w:tc>
        <w:tc>
          <w:tcPr>
            <w:tcW w:w="8973" w:type="dxa"/>
          </w:tcPr>
          <w:p w14:paraId="1E97DB2A" w14:textId="50D0EDD4" w:rsidR="005019C8" w:rsidRPr="00540A4D" w:rsidRDefault="00750D04" w:rsidP="00B538F9">
            <w:pPr>
              <w:rPr>
                <w:rFonts w:ascii="Arial" w:hAnsi="Arial" w:cs="Arial"/>
                <w:sz w:val="20"/>
                <w:szCs w:val="20"/>
              </w:rPr>
            </w:pPr>
            <w:r w:rsidRPr="00200172">
              <w:rPr>
                <w:rFonts w:ascii="Arial" w:hAnsi="Arial" w:cs="Arial"/>
                <w:sz w:val="20"/>
                <w:szCs w:val="20"/>
              </w:rPr>
              <w:t xml:space="preserve">Из Заявки на </w:t>
            </w:r>
            <w:r>
              <w:rPr>
                <w:rFonts w:ascii="Arial" w:hAnsi="Arial" w:cs="Arial"/>
                <w:sz w:val="20"/>
                <w:szCs w:val="20"/>
              </w:rPr>
              <w:t>расходование ДС</w:t>
            </w:r>
          </w:p>
        </w:tc>
      </w:tr>
      <w:tr w:rsidR="005019C8" w:rsidRPr="00540A4D" w14:paraId="6EC79127" w14:textId="42BF97C6" w:rsidTr="005019C8">
        <w:tc>
          <w:tcPr>
            <w:tcW w:w="5240" w:type="dxa"/>
          </w:tcPr>
          <w:p w14:paraId="17067BC9" w14:textId="0CD016C9" w:rsidR="005019C8" w:rsidRPr="00540A4D" w:rsidRDefault="005019C8" w:rsidP="00B538F9">
            <w:pPr>
              <w:rPr>
                <w:rFonts w:ascii="Arial" w:hAnsi="Arial" w:cs="Arial"/>
                <w:sz w:val="20"/>
                <w:szCs w:val="20"/>
              </w:rPr>
            </w:pPr>
            <w:r>
              <w:rPr>
                <w:rFonts w:ascii="Arial" w:hAnsi="Arial" w:cs="Arial"/>
                <w:sz w:val="20"/>
                <w:szCs w:val="20"/>
              </w:rPr>
              <w:t>Договор</w:t>
            </w:r>
          </w:p>
        </w:tc>
        <w:tc>
          <w:tcPr>
            <w:tcW w:w="8973" w:type="dxa"/>
          </w:tcPr>
          <w:p w14:paraId="4B2E65A4" w14:textId="7A40C411" w:rsidR="005019C8" w:rsidRDefault="00750D04" w:rsidP="00B538F9">
            <w:pPr>
              <w:rPr>
                <w:rFonts w:ascii="Arial" w:hAnsi="Arial" w:cs="Arial"/>
                <w:sz w:val="20"/>
                <w:szCs w:val="20"/>
              </w:rPr>
            </w:pPr>
            <w:r w:rsidRPr="00200172">
              <w:rPr>
                <w:rFonts w:ascii="Arial" w:hAnsi="Arial" w:cs="Arial"/>
                <w:sz w:val="20"/>
                <w:szCs w:val="20"/>
              </w:rPr>
              <w:t xml:space="preserve">Из Заявки на </w:t>
            </w:r>
            <w:r>
              <w:rPr>
                <w:rFonts w:ascii="Arial" w:hAnsi="Arial" w:cs="Arial"/>
                <w:sz w:val="20"/>
                <w:szCs w:val="20"/>
              </w:rPr>
              <w:t>расходование ДС</w:t>
            </w:r>
          </w:p>
        </w:tc>
      </w:tr>
      <w:tr w:rsidR="005019C8" w:rsidRPr="00540A4D" w14:paraId="3B516FD0" w14:textId="4DFE0ED5" w:rsidTr="005019C8">
        <w:tc>
          <w:tcPr>
            <w:tcW w:w="5240" w:type="dxa"/>
          </w:tcPr>
          <w:p w14:paraId="79187BC7" w14:textId="715948B3" w:rsidR="005019C8" w:rsidRPr="00540A4D" w:rsidRDefault="005019C8" w:rsidP="00B538F9">
            <w:pPr>
              <w:rPr>
                <w:rFonts w:ascii="Arial" w:hAnsi="Arial" w:cs="Arial"/>
                <w:sz w:val="20"/>
                <w:szCs w:val="20"/>
              </w:rPr>
            </w:pPr>
            <w:r>
              <w:rPr>
                <w:rFonts w:ascii="Arial" w:hAnsi="Arial" w:cs="Arial"/>
                <w:sz w:val="20"/>
                <w:szCs w:val="20"/>
              </w:rPr>
              <w:t>Счет</w:t>
            </w:r>
          </w:p>
        </w:tc>
        <w:tc>
          <w:tcPr>
            <w:tcW w:w="8973" w:type="dxa"/>
          </w:tcPr>
          <w:p w14:paraId="268BDB72" w14:textId="21AEA927" w:rsidR="005019C8" w:rsidRDefault="00750D04" w:rsidP="00B538F9">
            <w:pPr>
              <w:rPr>
                <w:rFonts w:ascii="Arial" w:hAnsi="Arial" w:cs="Arial"/>
                <w:sz w:val="20"/>
                <w:szCs w:val="20"/>
              </w:rPr>
            </w:pPr>
            <w:r w:rsidRPr="00200172">
              <w:rPr>
                <w:rFonts w:ascii="Arial" w:hAnsi="Arial" w:cs="Arial"/>
                <w:sz w:val="20"/>
                <w:szCs w:val="20"/>
              </w:rPr>
              <w:t xml:space="preserve">Из Заявки на </w:t>
            </w:r>
            <w:r>
              <w:rPr>
                <w:rFonts w:ascii="Arial" w:hAnsi="Arial" w:cs="Arial"/>
                <w:sz w:val="20"/>
                <w:szCs w:val="20"/>
              </w:rPr>
              <w:t>расходование ДС</w:t>
            </w:r>
          </w:p>
        </w:tc>
      </w:tr>
      <w:tr w:rsidR="005019C8" w:rsidRPr="001D0C9F" w14:paraId="05483E44" w14:textId="5E6E64A0" w:rsidTr="001D0C9F">
        <w:trPr>
          <w:trHeight w:val="316"/>
        </w:trPr>
        <w:tc>
          <w:tcPr>
            <w:tcW w:w="5240" w:type="dxa"/>
          </w:tcPr>
          <w:p w14:paraId="3E3B5568" w14:textId="3DE568DE" w:rsidR="005019C8" w:rsidRPr="001D0C9F" w:rsidRDefault="005019C8" w:rsidP="00163821">
            <w:pPr>
              <w:rPr>
                <w:rFonts w:ascii="Arial" w:hAnsi="Arial" w:cs="Arial"/>
                <w:sz w:val="20"/>
                <w:szCs w:val="20"/>
              </w:rPr>
            </w:pPr>
            <w:r w:rsidRPr="001D0C9F">
              <w:rPr>
                <w:rFonts w:ascii="Arial" w:hAnsi="Arial" w:cs="Arial"/>
                <w:sz w:val="20"/>
                <w:szCs w:val="20"/>
              </w:rPr>
              <w:t>Акт</w:t>
            </w:r>
            <w:r w:rsidR="001D0C9F" w:rsidRPr="001D0C9F">
              <w:rPr>
                <w:rFonts w:ascii="Arial" w:hAnsi="Arial" w:cs="Arial"/>
                <w:sz w:val="20"/>
                <w:szCs w:val="20"/>
              </w:rPr>
              <w:t xml:space="preserve"> или УПД</w:t>
            </w:r>
            <w:r w:rsidRPr="001D0C9F">
              <w:rPr>
                <w:rFonts w:ascii="Arial" w:hAnsi="Arial" w:cs="Arial"/>
                <w:sz w:val="20"/>
                <w:szCs w:val="20"/>
              </w:rPr>
              <w:t xml:space="preserve"> </w:t>
            </w:r>
            <w:r w:rsidR="001D0C9F" w:rsidRPr="001D0C9F">
              <w:rPr>
                <w:rFonts w:ascii="Arial" w:hAnsi="Arial" w:cs="Arial"/>
                <w:sz w:val="20"/>
                <w:szCs w:val="20"/>
              </w:rPr>
              <w:t>(номер и дата)</w:t>
            </w:r>
          </w:p>
        </w:tc>
        <w:tc>
          <w:tcPr>
            <w:tcW w:w="8973" w:type="dxa"/>
          </w:tcPr>
          <w:p w14:paraId="4C174184" w14:textId="5E26C7AE" w:rsidR="005019C8" w:rsidRPr="001D0C9F" w:rsidRDefault="001D0C9F" w:rsidP="00163821">
            <w:pPr>
              <w:rPr>
                <w:rFonts w:ascii="Arial" w:hAnsi="Arial" w:cs="Arial"/>
                <w:sz w:val="20"/>
                <w:szCs w:val="20"/>
              </w:rPr>
            </w:pPr>
            <w:r w:rsidRPr="001D0C9F">
              <w:rPr>
                <w:rFonts w:ascii="Arial" w:hAnsi="Arial" w:cs="Arial"/>
                <w:sz w:val="20"/>
                <w:szCs w:val="20"/>
              </w:rPr>
              <w:t>Из Заявки на расходование ДС (одно из, при наличии обоих документов – Акт)</w:t>
            </w:r>
          </w:p>
        </w:tc>
      </w:tr>
      <w:tr w:rsidR="005019C8" w:rsidRPr="001D0C9F" w14:paraId="175EE581" w14:textId="3339344E" w:rsidTr="001D0C9F">
        <w:tc>
          <w:tcPr>
            <w:tcW w:w="5240" w:type="dxa"/>
          </w:tcPr>
          <w:p w14:paraId="3F89751E" w14:textId="77777777" w:rsidR="005019C8" w:rsidRPr="001D0C9F" w:rsidRDefault="005019C8" w:rsidP="00B538F9">
            <w:pPr>
              <w:rPr>
                <w:rFonts w:ascii="Arial" w:hAnsi="Arial" w:cs="Arial"/>
                <w:sz w:val="20"/>
                <w:szCs w:val="20"/>
              </w:rPr>
            </w:pPr>
            <w:r w:rsidRPr="001D0C9F">
              <w:rPr>
                <w:rFonts w:ascii="Arial" w:hAnsi="Arial" w:cs="Arial"/>
                <w:sz w:val="20"/>
                <w:szCs w:val="20"/>
              </w:rPr>
              <w:t>Месяц закупки (актирования) начало</w:t>
            </w:r>
          </w:p>
        </w:tc>
        <w:tc>
          <w:tcPr>
            <w:tcW w:w="8973" w:type="dxa"/>
          </w:tcPr>
          <w:p w14:paraId="34985586" w14:textId="4B897AA9" w:rsidR="005019C8" w:rsidRPr="001D0C9F" w:rsidRDefault="001D0C9F" w:rsidP="00B538F9">
            <w:pPr>
              <w:rPr>
                <w:rFonts w:ascii="Arial" w:hAnsi="Arial" w:cs="Arial"/>
                <w:sz w:val="20"/>
                <w:szCs w:val="20"/>
              </w:rPr>
            </w:pPr>
            <w:r w:rsidRPr="001D0C9F">
              <w:rPr>
                <w:rFonts w:ascii="Arial" w:hAnsi="Arial" w:cs="Arial"/>
                <w:sz w:val="20"/>
                <w:szCs w:val="20"/>
              </w:rPr>
              <w:t>Из Заявки на расходование ДС</w:t>
            </w:r>
          </w:p>
        </w:tc>
      </w:tr>
      <w:tr w:rsidR="005019C8" w:rsidRPr="001D0C9F" w14:paraId="7C3FFC19" w14:textId="5315D091" w:rsidTr="005019C8">
        <w:tc>
          <w:tcPr>
            <w:tcW w:w="5240" w:type="dxa"/>
          </w:tcPr>
          <w:p w14:paraId="2E974507" w14:textId="77777777" w:rsidR="005019C8" w:rsidRPr="001D0C9F" w:rsidRDefault="005019C8" w:rsidP="00B538F9">
            <w:pPr>
              <w:rPr>
                <w:rFonts w:ascii="Arial" w:hAnsi="Arial" w:cs="Arial"/>
                <w:sz w:val="20"/>
                <w:szCs w:val="20"/>
              </w:rPr>
            </w:pPr>
            <w:r w:rsidRPr="001D0C9F">
              <w:rPr>
                <w:rFonts w:ascii="Arial" w:hAnsi="Arial" w:cs="Arial"/>
                <w:sz w:val="20"/>
                <w:szCs w:val="20"/>
              </w:rPr>
              <w:t>Месяц закупки (актирования) окончание</w:t>
            </w:r>
          </w:p>
        </w:tc>
        <w:tc>
          <w:tcPr>
            <w:tcW w:w="8973" w:type="dxa"/>
          </w:tcPr>
          <w:p w14:paraId="06EF312E" w14:textId="31FA5284" w:rsidR="005019C8" w:rsidRPr="001D0C9F" w:rsidRDefault="008A40CF" w:rsidP="00B538F9">
            <w:pPr>
              <w:rPr>
                <w:rFonts w:ascii="Arial" w:hAnsi="Arial" w:cs="Arial"/>
                <w:sz w:val="20"/>
                <w:szCs w:val="20"/>
              </w:rPr>
            </w:pPr>
            <w:r w:rsidRPr="001D0C9F">
              <w:rPr>
                <w:rFonts w:ascii="Arial" w:hAnsi="Arial" w:cs="Arial"/>
                <w:sz w:val="20"/>
                <w:szCs w:val="20"/>
              </w:rPr>
              <w:t>Из Заявки на расходование ДС</w:t>
            </w:r>
          </w:p>
        </w:tc>
      </w:tr>
      <w:tr w:rsidR="005019C8" w:rsidRPr="001D0C9F" w14:paraId="3D233202" w14:textId="213E77C5" w:rsidTr="00750D04">
        <w:trPr>
          <w:trHeight w:val="261"/>
        </w:trPr>
        <w:tc>
          <w:tcPr>
            <w:tcW w:w="5240" w:type="dxa"/>
          </w:tcPr>
          <w:p w14:paraId="3DB75420" w14:textId="77777777" w:rsidR="005019C8" w:rsidRPr="001D0C9F" w:rsidRDefault="005019C8" w:rsidP="00B538F9">
            <w:pPr>
              <w:rPr>
                <w:rFonts w:ascii="Arial" w:hAnsi="Arial" w:cs="Arial"/>
                <w:sz w:val="20"/>
                <w:szCs w:val="20"/>
              </w:rPr>
            </w:pPr>
            <w:r w:rsidRPr="001D0C9F">
              <w:rPr>
                <w:rFonts w:ascii="Arial" w:hAnsi="Arial" w:cs="Arial"/>
                <w:sz w:val="20"/>
                <w:szCs w:val="20"/>
              </w:rPr>
              <w:t>Сумма без НДС, итого, руб</w:t>
            </w:r>
          </w:p>
        </w:tc>
        <w:tc>
          <w:tcPr>
            <w:tcW w:w="8973" w:type="dxa"/>
          </w:tcPr>
          <w:p w14:paraId="74859409" w14:textId="449C0313" w:rsidR="005019C8" w:rsidRPr="001D0C9F" w:rsidRDefault="00750D04" w:rsidP="00B538F9">
            <w:pPr>
              <w:rPr>
                <w:rFonts w:ascii="Arial" w:hAnsi="Arial" w:cs="Arial"/>
                <w:sz w:val="20"/>
                <w:szCs w:val="20"/>
              </w:rPr>
            </w:pPr>
            <w:r w:rsidRPr="001D0C9F">
              <w:rPr>
                <w:rFonts w:ascii="Arial" w:hAnsi="Arial" w:cs="Arial"/>
                <w:sz w:val="20"/>
                <w:szCs w:val="20"/>
              </w:rPr>
              <w:t>Из Заявки на расходование ДС</w:t>
            </w:r>
          </w:p>
        </w:tc>
      </w:tr>
      <w:tr w:rsidR="005019C8" w:rsidRPr="001D0C9F" w14:paraId="2A311DD8" w14:textId="438D0472" w:rsidTr="005019C8">
        <w:tc>
          <w:tcPr>
            <w:tcW w:w="5240" w:type="dxa"/>
          </w:tcPr>
          <w:p w14:paraId="0A423D2A" w14:textId="77777777" w:rsidR="005019C8" w:rsidRPr="001D0C9F" w:rsidRDefault="005019C8" w:rsidP="00B538F9">
            <w:pPr>
              <w:rPr>
                <w:rFonts w:ascii="Arial" w:hAnsi="Arial" w:cs="Arial"/>
                <w:sz w:val="20"/>
                <w:szCs w:val="20"/>
              </w:rPr>
            </w:pPr>
            <w:r w:rsidRPr="001D0C9F">
              <w:rPr>
                <w:rFonts w:ascii="Arial" w:hAnsi="Arial" w:cs="Arial"/>
                <w:sz w:val="20"/>
                <w:szCs w:val="20"/>
              </w:rPr>
              <w:t>Ставка НДС, %</w:t>
            </w:r>
          </w:p>
        </w:tc>
        <w:tc>
          <w:tcPr>
            <w:tcW w:w="8973" w:type="dxa"/>
          </w:tcPr>
          <w:p w14:paraId="13F067E7" w14:textId="7A8E0119" w:rsidR="005019C8" w:rsidRPr="001D0C9F" w:rsidRDefault="00750D04" w:rsidP="00B538F9">
            <w:pPr>
              <w:rPr>
                <w:rFonts w:ascii="Arial" w:hAnsi="Arial" w:cs="Arial"/>
                <w:sz w:val="20"/>
                <w:szCs w:val="20"/>
              </w:rPr>
            </w:pPr>
            <w:r w:rsidRPr="001D0C9F">
              <w:rPr>
                <w:rFonts w:ascii="Arial" w:hAnsi="Arial" w:cs="Arial"/>
                <w:sz w:val="20"/>
                <w:szCs w:val="20"/>
              </w:rPr>
              <w:t>Из Заявки на расходование ДС</w:t>
            </w:r>
          </w:p>
        </w:tc>
      </w:tr>
      <w:tr w:rsidR="005019C8" w:rsidRPr="001D0C9F" w14:paraId="35B7F1EB" w14:textId="08CEBE45" w:rsidTr="005019C8">
        <w:tc>
          <w:tcPr>
            <w:tcW w:w="5240" w:type="dxa"/>
          </w:tcPr>
          <w:p w14:paraId="3952BA0A" w14:textId="77777777" w:rsidR="005019C8" w:rsidRPr="001D0C9F" w:rsidRDefault="005019C8" w:rsidP="00B538F9">
            <w:pPr>
              <w:rPr>
                <w:rFonts w:ascii="Arial" w:hAnsi="Arial" w:cs="Arial"/>
                <w:sz w:val="20"/>
                <w:szCs w:val="20"/>
              </w:rPr>
            </w:pPr>
            <w:r w:rsidRPr="001D0C9F">
              <w:rPr>
                <w:rFonts w:ascii="Arial" w:hAnsi="Arial" w:cs="Arial"/>
                <w:sz w:val="20"/>
                <w:szCs w:val="20"/>
              </w:rPr>
              <w:t>Сумма к оплате с НДС (если облагается), итого, руб.</w:t>
            </w:r>
          </w:p>
        </w:tc>
        <w:tc>
          <w:tcPr>
            <w:tcW w:w="8973" w:type="dxa"/>
          </w:tcPr>
          <w:p w14:paraId="7E661D20" w14:textId="34CD0655" w:rsidR="005019C8" w:rsidRPr="001D0C9F" w:rsidRDefault="00750D04" w:rsidP="00B538F9">
            <w:pPr>
              <w:rPr>
                <w:rFonts w:ascii="Arial" w:hAnsi="Arial" w:cs="Arial"/>
                <w:sz w:val="20"/>
                <w:szCs w:val="20"/>
              </w:rPr>
            </w:pPr>
            <w:r w:rsidRPr="001D0C9F">
              <w:rPr>
                <w:rFonts w:ascii="Arial" w:hAnsi="Arial" w:cs="Arial"/>
                <w:sz w:val="20"/>
                <w:szCs w:val="20"/>
              </w:rPr>
              <w:t>Из Заявки на расходование ДС</w:t>
            </w:r>
          </w:p>
        </w:tc>
      </w:tr>
      <w:tr w:rsidR="005019C8" w:rsidRPr="001D0C9F" w14:paraId="64035679" w14:textId="2E786071" w:rsidTr="00750D04">
        <w:trPr>
          <w:trHeight w:val="270"/>
        </w:trPr>
        <w:tc>
          <w:tcPr>
            <w:tcW w:w="5240" w:type="dxa"/>
          </w:tcPr>
          <w:p w14:paraId="6CC88781" w14:textId="77777777" w:rsidR="005019C8" w:rsidRPr="001D0C9F" w:rsidRDefault="005019C8" w:rsidP="00B538F9">
            <w:pPr>
              <w:rPr>
                <w:rFonts w:ascii="Arial" w:hAnsi="Arial" w:cs="Arial"/>
                <w:sz w:val="20"/>
                <w:szCs w:val="20"/>
              </w:rPr>
            </w:pPr>
            <w:r w:rsidRPr="001D0C9F">
              <w:rPr>
                <w:rFonts w:ascii="Arial" w:hAnsi="Arial" w:cs="Arial"/>
                <w:sz w:val="20"/>
                <w:szCs w:val="20"/>
              </w:rPr>
              <w:t>Условия оплаты</w:t>
            </w:r>
          </w:p>
        </w:tc>
        <w:tc>
          <w:tcPr>
            <w:tcW w:w="8973" w:type="dxa"/>
          </w:tcPr>
          <w:p w14:paraId="5B18A6CA" w14:textId="141C40A0" w:rsidR="005019C8" w:rsidRPr="001D0C9F" w:rsidRDefault="00750D04" w:rsidP="00B538F9">
            <w:pPr>
              <w:rPr>
                <w:rFonts w:ascii="Arial" w:hAnsi="Arial" w:cs="Arial"/>
                <w:sz w:val="20"/>
                <w:szCs w:val="20"/>
              </w:rPr>
            </w:pPr>
            <w:r w:rsidRPr="001D0C9F">
              <w:rPr>
                <w:rFonts w:ascii="Arial" w:hAnsi="Arial" w:cs="Arial"/>
                <w:sz w:val="20"/>
                <w:szCs w:val="20"/>
              </w:rPr>
              <w:t>Из Заявки на расходование ДС</w:t>
            </w:r>
          </w:p>
        </w:tc>
      </w:tr>
      <w:tr w:rsidR="005019C8" w:rsidRPr="001D0C9F" w14:paraId="38E47517" w14:textId="5BC3881F" w:rsidTr="005019C8">
        <w:tc>
          <w:tcPr>
            <w:tcW w:w="5240" w:type="dxa"/>
          </w:tcPr>
          <w:p w14:paraId="6F194E79" w14:textId="77777777" w:rsidR="005019C8" w:rsidRPr="001D0C9F" w:rsidRDefault="005019C8" w:rsidP="00B538F9">
            <w:pPr>
              <w:rPr>
                <w:rFonts w:ascii="Arial" w:hAnsi="Arial" w:cs="Arial"/>
                <w:sz w:val="20"/>
                <w:szCs w:val="20"/>
              </w:rPr>
            </w:pPr>
            <w:r w:rsidRPr="001D0C9F">
              <w:rPr>
                <w:rFonts w:ascii="Arial" w:hAnsi="Arial" w:cs="Arial"/>
                <w:sz w:val="20"/>
                <w:szCs w:val="20"/>
              </w:rPr>
              <w:t>Месяц и дата оплаты (План)</w:t>
            </w:r>
          </w:p>
        </w:tc>
        <w:tc>
          <w:tcPr>
            <w:tcW w:w="8973" w:type="dxa"/>
          </w:tcPr>
          <w:p w14:paraId="7749E6F3" w14:textId="7AA7D5AB" w:rsidR="005019C8" w:rsidRPr="001D0C9F" w:rsidRDefault="00750D04" w:rsidP="00750D04">
            <w:pPr>
              <w:rPr>
                <w:rFonts w:ascii="Arial" w:hAnsi="Arial" w:cs="Arial"/>
                <w:sz w:val="20"/>
                <w:szCs w:val="20"/>
              </w:rPr>
            </w:pPr>
            <w:r w:rsidRPr="001D0C9F">
              <w:rPr>
                <w:rFonts w:ascii="Arial" w:hAnsi="Arial" w:cs="Arial"/>
                <w:sz w:val="20"/>
                <w:szCs w:val="20"/>
              </w:rPr>
              <w:t>Из Заявки на закупку</w:t>
            </w:r>
          </w:p>
        </w:tc>
      </w:tr>
      <w:tr w:rsidR="005019C8" w:rsidRPr="001D0C9F" w14:paraId="7842F449" w14:textId="692DE260" w:rsidTr="005019C8">
        <w:tc>
          <w:tcPr>
            <w:tcW w:w="5240" w:type="dxa"/>
          </w:tcPr>
          <w:p w14:paraId="2F6CB405" w14:textId="0771E80B" w:rsidR="005019C8" w:rsidRPr="001D0C9F" w:rsidRDefault="005019C8" w:rsidP="00B538F9">
            <w:pPr>
              <w:rPr>
                <w:rFonts w:ascii="Arial" w:hAnsi="Arial" w:cs="Arial"/>
                <w:sz w:val="20"/>
                <w:szCs w:val="20"/>
              </w:rPr>
            </w:pPr>
            <w:r w:rsidRPr="001D0C9F">
              <w:rPr>
                <w:rFonts w:ascii="Arial" w:hAnsi="Arial" w:cs="Arial"/>
                <w:sz w:val="20"/>
                <w:szCs w:val="20"/>
              </w:rPr>
              <w:t>Месяц и дата оплаты (</w:t>
            </w:r>
            <w:r w:rsidR="008A40CF" w:rsidRPr="001D0C9F">
              <w:rPr>
                <w:rFonts w:ascii="Arial" w:hAnsi="Arial" w:cs="Arial"/>
                <w:sz w:val="20"/>
                <w:szCs w:val="20"/>
              </w:rPr>
              <w:t>Прогноз/</w:t>
            </w:r>
            <w:r w:rsidRPr="001D0C9F">
              <w:rPr>
                <w:rFonts w:ascii="Arial" w:hAnsi="Arial" w:cs="Arial"/>
                <w:sz w:val="20"/>
                <w:szCs w:val="20"/>
              </w:rPr>
              <w:t>Факт)</w:t>
            </w:r>
          </w:p>
        </w:tc>
        <w:tc>
          <w:tcPr>
            <w:tcW w:w="8973" w:type="dxa"/>
          </w:tcPr>
          <w:p w14:paraId="20525E82" w14:textId="060357A6" w:rsidR="005019C8" w:rsidRPr="001D0C9F" w:rsidRDefault="008A40CF" w:rsidP="00B538F9">
            <w:pPr>
              <w:rPr>
                <w:rFonts w:ascii="Arial" w:hAnsi="Arial" w:cs="Arial"/>
                <w:sz w:val="20"/>
                <w:szCs w:val="20"/>
              </w:rPr>
            </w:pPr>
            <w:r w:rsidRPr="001D0C9F">
              <w:rPr>
                <w:rFonts w:ascii="Arial" w:hAnsi="Arial" w:cs="Arial"/>
                <w:sz w:val="20"/>
                <w:szCs w:val="20"/>
              </w:rPr>
              <w:t>Из плат календаря</w:t>
            </w:r>
          </w:p>
        </w:tc>
      </w:tr>
      <w:tr w:rsidR="005019C8" w:rsidRPr="001D0C9F" w14:paraId="67A90985" w14:textId="13006EB5" w:rsidTr="005019C8">
        <w:tc>
          <w:tcPr>
            <w:tcW w:w="5240" w:type="dxa"/>
          </w:tcPr>
          <w:p w14:paraId="3BA297DF" w14:textId="07BC0A16" w:rsidR="005019C8" w:rsidRPr="001D0C9F" w:rsidRDefault="005019C8" w:rsidP="00B538F9">
            <w:pPr>
              <w:rPr>
                <w:rFonts w:ascii="Arial" w:hAnsi="Arial" w:cs="Arial"/>
                <w:sz w:val="20"/>
                <w:szCs w:val="20"/>
              </w:rPr>
            </w:pPr>
            <w:r w:rsidRPr="001D0C9F">
              <w:rPr>
                <w:rFonts w:ascii="Arial" w:hAnsi="Arial" w:cs="Arial"/>
                <w:sz w:val="20"/>
                <w:szCs w:val="20"/>
              </w:rPr>
              <w:t>Наличие лимита</w:t>
            </w:r>
            <w:r w:rsidR="00731F02" w:rsidRPr="001D0C9F">
              <w:rPr>
                <w:rFonts w:ascii="Arial" w:hAnsi="Arial" w:cs="Arial"/>
                <w:sz w:val="20"/>
                <w:szCs w:val="20"/>
              </w:rPr>
              <w:t xml:space="preserve"> по </w:t>
            </w:r>
            <w:r w:rsidR="008A40CF" w:rsidRPr="001D0C9F">
              <w:rPr>
                <w:rFonts w:ascii="Arial" w:hAnsi="Arial" w:cs="Arial"/>
                <w:sz w:val="20"/>
                <w:szCs w:val="20"/>
              </w:rPr>
              <w:t>договору</w:t>
            </w:r>
          </w:p>
        </w:tc>
        <w:tc>
          <w:tcPr>
            <w:tcW w:w="8973" w:type="dxa"/>
          </w:tcPr>
          <w:p w14:paraId="12A3C231" w14:textId="3056A82C" w:rsidR="005019C8" w:rsidRPr="001D0C9F" w:rsidRDefault="001D0C9F" w:rsidP="00B538F9">
            <w:pPr>
              <w:rPr>
                <w:rFonts w:ascii="Arial" w:hAnsi="Arial" w:cs="Arial"/>
                <w:sz w:val="20"/>
                <w:szCs w:val="20"/>
              </w:rPr>
            </w:pPr>
            <w:r w:rsidRPr="001D0C9F">
              <w:rPr>
                <w:rFonts w:ascii="Arial" w:hAnsi="Arial" w:cs="Arial"/>
                <w:sz w:val="20"/>
                <w:szCs w:val="20"/>
              </w:rPr>
              <w:t>Из Заявки на расходование ДС (да/нет)</w:t>
            </w:r>
          </w:p>
        </w:tc>
      </w:tr>
      <w:tr w:rsidR="005019C8" w:rsidRPr="001D0C9F" w14:paraId="3DD13D9F" w14:textId="2F5D7A43" w:rsidTr="005019C8">
        <w:tc>
          <w:tcPr>
            <w:tcW w:w="5240" w:type="dxa"/>
          </w:tcPr>
          <w:p w14:paraId="5ADF2668" w14:textId="12C095AC" w:rsidR="005019C8" w:rsidRPr="001D0C9F" w:rsidRDefault="005019C8" w:rsidP="00B538F9">
            <w:pPr>
              <w:rPr>
                <w:rFonts w:ascii="Arial" w:hAnsi="Arial" w:cs="Arial"/>
                <w:sz w:val="20"/>
                <w:szCs w:val="20"/>
              </w:rPr>
            </w:pPr>
            <w:r w:rsidRPr="001D0C9F">
              <w:rPr>
                <w:rFonts w:ascii="Arial" w:hAnsi="Arial" w:cs="Arial"/>
                <w:sz w:val="20"/>
                <w:szCs w:val="20"/>
              </w:rPr>
              <w:t>Комментарии</w:t>
            </w:r>
            <w:r w:rsidR="00235B47" w:rsidRPr="001D0C9F">
              <w:rPr>
                <w:rFonts w:ascii="Arial" w:hAnsi="Arial" w:cs="Arial"/>
                <w:sz w:val="20"/>
                <w:szCs w:val="20"/>
              </w:rPr>
              <w:t xml:space="preserve"> (описание закупки)</w:t>
            </w:r>
          </w:p>
        </w:tc>
        <w:tc>
          <w:tcPr>
            <w:tcW w:w="8973" w:type="dxa"/>
          </w:tcPr>
          <w:p w14:paraId="3028397A" w14:textId="38FAD021" w:rsidR="005019C8" w:rsidRPr="001D0C9F" w:rsidRDefault="001D0C9F" w:rsidP="00B538F9">
            <w:pPr>
              <w:rPr>
                <w:rFonts w:ascii="Arial" w:hAnsi="Arial" w:cs="Arial"/>
                <w:sz w:val="20"/>
                <w:szCs w:val="20"/>
              </w:rPr>
            </w:pPr>
            <w:r w:rsidRPr="001D0C9F">
              <w:rPr>
                <w:rFonts w:ascii="Arial" w:hAnsi="Arial" w:cs="Arial"/>
                <w:sz w:val="20"/>
                <w:szCs w:val="20"/>
              </w:rPr>
              <w:t>Из Заявки на расходование ДС</w:t>
            </w:r>
          </w:p>
        </w:tc>
      </w:tr>
      <w:tr w:rsidR="00502542" w:rsidRPr="00540A4D" w14:paraId="2DF14B95" w14:textId="77777777" w:rsidTr="00502542">
        <w:trPr>
          <w:trHeight w:val="205"/>
        </w:trPr>
        <w:tc>
          <w:tcPr>
            <w:tcW w:w="5240" w:type="dxa"/>
          </w:tcPr>
          <w:p w14:paraId="489C8039" w14:textId="751CD598" w:rsidR="00502542" w:rsidRPr="001D0C9F" w:rsidRDefault="00502542" w:rsidP="00B538F9">
            <w:pPr>
              <w:rPr>
                <w:rFonts w:ascii="Arial" w:hAnsi="Arial" w:cs="Arial"/>
                <w:sz w:val="20"/>
                <w:szCs w:val="20"/>
              </w:rPr>
            </w:pPr>
            <w:r w:rsidRPr="001D0C9F">
              <w:rPr>
                <w:rFonts w:ascii="Arial" w:hAnsi="Arial" w:cs="Arial"/>
                <w:sz w:val="20"/>
                <w:szCs w:val="20"/>
              </w:rPr>
              <w:t xml:space="preserve">Номер </w:t>
            </w:r>
            <w:r w:rsidR="00F171AD" w:rsidRPr="001D0C9F">
              <w:rPr>
                <w:rFonts w:ascii="Arial" w:hAnsi="Arial" w:cs="Arial"/>
                <w:sz w:val="20"/>
                <w:szCs w:val="20"/>
              </w:rPr>
              <w:t>ЗК</w:t>
            </w:r>
          </w:p>
        </w:tc>
        <w:tc>
          <w:tcPr>
            <w:tcW w:w="8973" w:type="dxa"/>
          </w:tcPr>
          <w:p w14:paraId="36EFF0AF" w14:textId="7A7F4B3F" w:rsidR="00502542" w:rsidRPr="001D0C9F" w:rsidRDefault="001D0C9F" w:rsidP="00B538F9">
            <w:pPr>
              <w:rPr>
                <w:rFonts w:ascii="Arial" w:hAnsi="Arial" w:cs="Arial"/>
                <w:sz w:val="20"/>
                <w:szCs w:val="20"/>
              </w:rPr>
            </w:pPr>
            <w:r w:rsidRPr="001D0C9F">
              <w:rPr>
                <w:rFonts w:ascii="Arial" w:hAnsi="Arial" w:cs="Arial"/>
                <w:sz w:val="20"/>
                <w:szCs w:val="20"/>
              </w:rPr>
              <w:t>Подтягивается из системы через заявку на Закупку</w:t>
            </w:r>
          </w:p>
        </w:tc>
      </w:tr>
    </w:tbl>
    <w:p w14:paraId="08144509" w14:textId="77777777" w:rsidR="006906D6" w:rsidRDefault="006906D6">
      <w:pPr>
        <w:rPr>
          <w:rFonts w:ascii="Arial" w:hAnsi="Arial" w:cs="Arial"/>
          <w:sz w:val="20"/>
          <w:szCs w:val="20"/>
        </w:rPr>
      </w:pPr>
    </w:p>
    <w:p w14:paraId="5CF3AA7C" w14:textId="77777777" w:rsidR="009E3F0F" w:rsidRDefault="009E3F0F">
      <w:pPr>
        <w:rPr>
          <w:rFonts w:ascii="Arial" w:hAnsi="Arial" w:cs="Arial"/>
          <w:sz w:val="20"/>
          <w:szCs w:val="20"/>
        </w:rPr>
      </w:pPr>
    </w:p>
    <w:p w14:paraId="42B0D80F" w14:textId="5F99C64E" w:rsidR="007169A5" w:rsidRDefault="000F3096" w:rsidP="00235B47">
      <w:pPr>
        <w:pStyle w:val="ad"/>
        <w:numPr>
          <w:ilvl w:val="0"/>
          <w:numId w:val="4"/>
        </w:numPr>
        <w:rPr>
          <w:rFonts w:ascii="Arial" w:hAnsi="Arial" w:cs="Arial"/>
          <w:sz w:val="20"/>
          <w:szCs w:val="20"/>
        </w:rPr>
      </w:pPr>
      <w:r w:rsidRPr="00235B47">
        <w:rPr>
          <w:rFonts w:ascii="Arial" w:hAnsi="Arial" w:cs="Arial"/>
          <w:b/>
          <w:sz w:val="20"/>
          <w:szCs w:val="20"/>
        </w:rPr>
        <w:t>Платежный календарь</w:t>
      </w:r>
      <w:r w:rsidRPr="00235B47">
        <w:rPr>
          <w:rFonts w:ascii="Arial" w:hAnsi="Arial" w:cs="Arial"/>
          <w:sz w:val="20"/>
          <w:szCs w:val="20"/>
        </w:rPr>
        <w:t xml:space="preserve"> с доходным</w:t>
      </w:r>
      <w:r w:rsidR="00E2376F">
        <w:rPr>
          <w:rFonts w:ascii="Arial" w:hAnsi="Arial" w:cs="Arial"/>
          <w:sz w:val="20"/>
          <w:szCs w:val="20"/>
        </w:rPr>
        <w:t>и</w:t>
      </w:r>
      <w:r w:rsidRPr="00235B47">
        <w:rPr>
          <w:rFonts w:ascii="Arial" w:hAnsi="Arial" w:cs="Arial"/>
          <w:sz w:val="20"/>
          <w:szCs w:val="20"/>
        </w:rPr>
        <w:t xml:space="preserve"> и расходными платежами в разрезе</w:t>
      </w:r>
      <w:r w:rsidR="00235B47" w:rsidRPr="00235B47">
        <w:rPr>
          <w:rFonts w:ascii="Arial" w:hAnsi="Arial" w:cs="Arial"/>
          <w:sz w:val="20"/>
          <w:szCs w:val="20"/>
        </w:rPr>
        <w:t xml:space="preserve"> статей затрат, контрагентов и даты платежа</w:t>
      </w:r>
    </w:p>
    <w:p w14:paraId="3454CC5E" w14:textId="579DB0CC" w:rsidR="00235B47" w:rsidRDefault="00235B47" w:rsidP="00235B47">
      <w:pPr>
        <w:pStyle w:val="ad"/>
        <w:rPr>
          <w:rFonts w:ascii="Arial" w:hAnsi="Arial" w:cs="Arial"/>
          <w:sz w:val="20"/>
          <w:szCs w:val="20"/>
        </w:rPr>
      </w:pPr>
      <w:r>
        <w:rPr>
          <w:rFonts w:ascii="Arial" w:hAnsi="Arial" w:cs="Arial"/>
          <w:sz w:val="20"/>
          <w:szCs w:val="20"/>
        </w:rPr>
        <w:t>Платежный календарь должен выгружаться как отдельно по доходным и расходным платежам, так и консолидировано</w:t>
      </w:r>
    </w:p>
    <w:p w14:paraId="2CFEABD2" w14:textId="56804AC0" w:rsidR="00235B47" w:rsidRPr="00235B47" w:rsidRDefault="00235B47" w:rsidP="00235B47">
      <w:pPr>
        <w:pStyle w:val="ad"/>
        <w:rPr>
          <w:rFonts w:ascii="Arial" w:hAnsi="Arial" w:cs="Arial"/>
          <w:sz w:val="20"/>
          <w:szCs w:val="20"/>
        </w:rPr>
      </w:pPr>
      <w:r>
        <w:rPr>
          <w:rFonts w:ascii="Arial" w:hAnsi="Arial" w:cs="Arial"/>
          <w:sz w:val="20"/>
          <w:szCs w:val="20"/>
        </w:rPr>
        <w:t>Отдельно должен выгружаться платежный календарь по бизнес –плану.</w:t>
      </w:r>
    </w:p>
    <w:p w14:paraId="797657D5" w14:textId="3E7F4A5E" w:rsidR="007169A5" w:rsidRDefault="007169A5">
      <w:pPr>
        <w:rPr>
          <w:rFonts w:ascii="Arial" w:hAnsi="Arial" w:cs="Arial"/>
          <w:sz w:val="20"/>
          <w:szCs w:val="20"/>
        </w:rPr>
      </w:pPr>
    </w:p>
    <w:p w14:paraId="5468E083" w14:textId="7BDFFAFA" w:rsidR="00B44121" w:rsidRDefault="00235B47" w:rsidP="00235B47">
      <w:pPr>
        <w:pStyle w:val="ad"/>
        <w:numPr>
          <w:ilvl w:val="0"/>
          <w:numId w:val="4"/>
        </w:numPr>
        <w:rPr>
          <w:rFonts w:ascii="Arial" w:hAnsi="Arial" w:cs="Arial"/>
          <w:b/>
          <w:sz w:val="20"/>
          <w:szCs w:val="20"/>
        </w:rPr>
      </w:pPr>
      <w:r w:rsidRPr="00235B47">
        <w:rPr>
          <w:rFonts w:ascii="Arial" w:hAnsi="Arial" w:cs="Arial"/>
          <w:b/>
          <w:sz w:val="20"/>
          <w:szCs w:val="20"/>
        </w:rPr>
        <w:t>Отчет Дебиторская и Кредиторская задолженность</w:t>
      </w:r>
    </w:p>
    <w:p w14:paraId="5AAC3B76" w14:textId="4539B3B1" w:rsidR="00345682" w:rsidRPr="00686C1B" w:rsidRDefault="00345682" w:rsidP="00345682">
      <w:pPr>
        <w:rPr>
          <w:rFonts w:ascii="Arial" w:hAnsi="Arial" w:cs="Arial"/>
          <w:b/>
          <w:sz w:val="20"/>
          <w:szCs w:val="20"/>
        </w:rPr>
      </w:pPr>
    </w:p>
    <w:p w14:paraId="51AF5921" w14:textId="1D8BFB85" w:rsidR="00345682" w:rsidRPr="00686C1B" w:rsidRDefault="00686C1B" w:rsidP="00345682">
      <w:pPr>
        <w:rPr>
          <w:rFonts w:ascii="Arial" w:hAnsi="Arial" w:cs="Arial"/>
          <w:b/>
          <w:sz w:val="20"/>
          <w:szCs w:val="20"/>
        </w:rPr>
      </w:pPr>
      <w:r w:rsidRPr="00686C1B">
        <w:rPr>
          <w:rFonts w:ascii="Arial" w:hAnsi="Arial" w:cs="Arial"/>
          <w:b/>
          <w:sz w:val="20"/>
          <w:szCs w:val="20"/>
        </w:rPr>
        <w:t xml:space="preserve">Дебиторская задолженность: </w:t>
      </w:r>
    </w:p>
    <w:p w14:paraId="6BF850EF" w14:textId="2C86E5D9" w:rsidR="00686C1B" w:rsidRDefault="00437716" w:rsidP="00686C1B">
      <w:pPr>
        <w:rPr>
          <w:rFonts w:ascii="Arial" w:hAnsi="Arial" w:cs="Arial"/>
          <w:sz w:val="20"/>
          <w:szCs w:val="20"/>
        </w:rPr>
      </w:pPr>
      <w:r w:rsidRPr="00437716">
        <w:rPr>
          <w:rFonts w:ascii="Arial" w:hAnsi="Arial" w:cs="Arial"/>
          <w:b/>
          <w:sz w:val="20"/>
          <w:szCs w:val="20"/>
        </w:rPr>
        <w:t>Торговая:</w:t>
      </w:r>
      <w:r>
        <w:rPr>
          <w:rFonts w:ascii="Arial" w:hAnsi="Arial" w:cs="Arial"/>
          <w:sz w:val="20"/>
          <w:szCs w:val="20"/>
        </w:rPr>
        <w:t xml:space="preserve"> </w:t>
      </w:r>
      <w:r w:rsidR="00686C1B" w:rsidRPr="00686C1B">
        <w:rPr>
          <w:rFonts w:ascii="Arial" w:hAnsi="Arial" w:cs="Arial"/>
          <w:sz w:val="20"/>
          <w:szCs w:val="20"/>
        </w:rPr>
        <w:t xml:space="preserve">Система должна на основании </w:t>
      </w:r>
      <w:r w:rsidR="00686C1B">
        <w:rPr>
          <w:rFonts w:ascii="Arial" w:hAnsi="Arial" w:cs="Arial"/>
          <w:sz w:val="20"/>
          <w:szCs w:val="20"/>
        </w:rPr>
        <w:t>блока</w:t>
      </w:r>
      <w:r w:rsidR="00686C1B" w:rsidRPr="00686C1B">
        <w:rPr>
          <w:rFonts w:ascii="Arial" w:hAnsi="Arial" w:cs="Arial"/>
          <w:sz w:val="20"/>
          <w:szCs w:val="20"/>
        </w:rPr>
        <w:t xml:space="preserve"> </w:t>
      </w:r>
      <w:r w:rsidR="00686C1B">
        <w:rPr>
          <w:rFonts w:ascii="Arial" w:hAnsi="Arial" w:cs="Arial"/>
          <w:sz w:val="20"/>
          <w:szCs w:val="20"/>
        </w:rPr>
        <w:t>«Коммерческого учета</w:t>
      </w:r>
      <w:r>
        <w:rPr>
          <w:rFonts w:ascii="Arial" w:hAnsi="Arial" w:cs="Arial"/>
          <w:sz w:val="20"/>
          <w:szCs w:val="20"/>
        </w:rPr>
        <w:t>»</w:t>
      </w:r>
      <w:r w:rsidR="00686C1B">
        <w:rPr>
          <w:rFonts w:ascii="Arial" w:hAnsi="Arial" w:cs="Arial"/>
          <w:sz w:val="20"/>
          <w:szCs w:val="20"/>
        </w:rPr>
        <w:t xml:space="preserve"> </w:t>
      </w:r>
      <w:r w:rsidR="00686C1B" w:rsidRPr="00686C1B">
        <w:rPr>
          <w:rFonts w:ascii="Arial" w:hAnsi="Arial" w:cs="Arial"/>
          <w:sz w:val="20"/>
          <w:szCs w:val="20"/>
        </w:rPr>
        <w:t xml:space="preserve">давать возможность сформировать сводный отчет (по аналогии с </w:t>
      </w:r>
      <w:r w:rsidR="00686C1B" w:rsidRPr="00686C1B">
        <w:rPr>
          <w:rFonts w:ascii="Arial" w:hAnsi="Arial" w:cs="Arial"/>
          <w:sz w:val="20"/>
          <w:szCs w:val="20"/>
          <w:lang w:val="en-US"/>
        </w:rPr>
        <w:t>Pivot</w:t>
      </w:r>
      <w:r w:rsidR="00686C1B" w:rsidRPr="00686C1B">
        <w:rPr>
          <w:rFonts w:ascii="Arial" w:hAnsi="Arial" w:cs="Arial"/>
          <w:sz w:val="20"/>
          <w:szCs w:val="20"/>
        </w:rPr>
        <w:t xml:space="preserve"> таблицей в </w:t>
      </w:r>
      <w:r w:rsidR="00686C1B" w:rsidRPr="00686C1B">
        <w:rPr>
          <w:rFonts w:ascii="Arial" w:hAnsi="Arial" w:cs="Arial"/>
          <w:sz w:val="20"/>
          <w:szCs w:val="20"/>
          <w:lang w:val="en-US"/>
        </w:rPr>
        <w:t>Excel</w:t>
      </w:r>
      <w:r w:rsidR="00686C1B" w:rsidRPr="00686C1B">
        <w:rPr>
          <w:rFonts w:ascii="Arial" w:hAnsi="Arial" w:cs="Arial"/>
          <w:sz w:val="20"/>
          <w:szCs w:val="20"/>
        </w:rPr>
        <w:t>) по неоплаченным актам с учетом возможности использования в формате конструктора (фильтры, строки, столбцы, итоги) всех параметров из Блоков «</w:t>
      </w:r>
      <w:r w:rsidR="00686C1B">
        <w:rPr>
          <w:rFonts w:ascii="Arial" w:hAnsi="Arial" w:cs="Arial"/>
          <w:sz w:val="20"/>
          <w:szCs w:val="20"/>
        </w:rPr>
        <w:t xml:space="preserve">Проект </w:t>
      </w:r>
      <w:r w:rsidR="00686C1B" w:rsidRPr="00686C1B">
        <w:rPr>
          <w:rFonts w:ascii="Arial" w:hAnsi="Arial" w:cs="Arial"/>
          <w:sz w:val="20"/>
          <w:szCs w:val="20"/>
        </w:rPr>
        <w:t>Договор</w:t>
      </w:r>
      <w:r w:rsidR="00686C1B">
        <w:rPr>
          <w:rFonts w:ascii="Arial" w:hAnsi="Arial" w:cs="Arial"/>
          <w:sz w:val="20"/>
          <w:szCs w:val="20"/>
        </w:rPr>
        <w:t>а</w:t>
      </w:r>
      <w:r w:rsidR="00686C1B" w:rsidRPr="00686C1B">
        <w:rPr>
          <w:rFonts w:ascii="Arial" w:hAnsi="Arial" w:cs="Arial"/>
          <w:sz w:val="20"/>
          <w:szCs w:val="20"/>
        </w:rPr>
        <w:t>», «</w:t>
      </w:r>
      <w:r w:rsidR="00686C1B">
        <w:rPr>
          <w:rFonts w:ascii="Arial" w:hAnsi="Arial" w:cs="Arial"/>
          <w:sz w:val="20"/>
          <w:szCs w:val="20"/>
        </w:rPr>
        <w:t>Счет на оплату</w:t>
      </w:r>
      <w:r w:rsidR="00686C1B" w:rsidRPr="00686C1B">
        <w:rPr>
          <w:rFonts w:ascii="Arial" w:hAnsi="Arial" w:cs="Arial"/>
          <w:sz w:val="20"/>
          <w:szCs w:val="20"/>
        </w:rPr>
        <w:t>»</w:t>
      </w:r>
    </w:p>
    <w:p w14:paraId="4E2C83FB" w14:textId="77777777" w:rsidR="00EB6781" w:rsidRPr="00686C1B" w:rsidRDefault="00EB6781" w:rsidP="00686C1B">
      <w:pPr>
        <w:rPr>
          <w:rFonts w:ascii="Arial" w:hAnsi="Arial" w:cs="Arial"/>
          <w:sz w:val="20"/>
          <w:szCs w:val="20"/>
          <w:lang w:eastAsia="en-US"/>
        </w:rPr>
      </w:pPr>
    </w:p>
    <w:p w14:paraId="5E79E31F" w14:textId="41A5C907" w:rsidR="00686C1B" w:rsidRDefault="00437716" w:rsidP="00345682">
      <w:pPr>
        <w:rPr>
          <w:rFonts w:ascii="Arial" w:hAnsi="Arial" w:cs="Arial"/>
          <w:sz w:val="20"/>
          <w:szCs w:val="20"/>
        </w:rPr>
      </w:pPr>
      <w:r>
        <w:rPr>
          <w:rFonts w:ascii="Arial" w:hAnsi="Arial" w:cs="Arial"/>
          <w:b/>
          <w:sz w:val="20"/>
          <w:szCs w:val="20"/>
        </w:rPr>
        <w:t>Не торговая</w:t>
      </w:r>
      <w:r w:rsidR="00601F79">
        <w:rPr>
          <w:rFonts w:ascii="Arial" w:hAnsi="Arial" w:cs="Arial"/>
          <w:b/>
          <w:sz w:val="20"/>
          <w:szCs w:val="20"/>
        </w:rPr>
        <w:t xml:space="preserve">: </w:t>
      </w:r>
      <w:r w:rsidR="00601F79" w:rsidRPr="00EB6781">
        <w:rPr>
          <w:rFonts w:ascii="Arial" w:hAnsi="Arial" w:cs="Arial"/>
          <w:sz w:val="20"/>
          <w:szCs w:val="20"/>
        </w:rPr>
        <w:t>при</w:t>
      </w:r>
      <w:r w:rsidR="00EB6781" w:rsidRPr="00EB6781">
        <w:rPr>
          <w:rFonts w:ascii="Arial" w:hAnsi="Arial" w:cs="Arial"/>
          <w:sz w:val="20"/>
          <w:szCs w:val="20"/>
        </w:rPr>
        <w:t xml:space="preserve"> формировании отчета на определенную дату месяца, </w:t>
      </w:r>
      <w:r w:rsidR="0099243F" w:rsidRPr="00EB6781">
        <w:rPr>
          <w:rFonts w:ascii="Arial" w:hAnsi="Arial" w:cs="Arial"/>
          <w:sz w:val="20"/>
          <w:szCs w:val="20"/>
        </w:rPr>
        <w:t>Си</w:t>
      </w:r>
      <w:r w:rsidR="00EB6781" w:rsidRPr="00EB6781">
        <w:rPr>
          <w:rFonts w:ascii="Arial" w:hAnsi="Arial" w:cs="Arial"/>
          <w:sz w:val="20"/>
          <w:szCs w:val="20"/>
        </w:rPr>
        <w:t>стема должна отбирать</w:t>
      </w:r>
      <w:r w:rsidR="00601F79">
        <w:rPr>
          <w:rFonts w:ascii="Arial" w:hAnsi="Arial" w:cs="Arial"/>
          <w:sz w:val="20"/>
          <w:szCs w:val="20"/>
        </w:rPr>
        <w:t xml:space="preserve"> в Реестре платежей</w:t>
      </w:r>
      <w:r w:rsidR="00EB6781" w:rsidRPr="00EB6781">
        <w:rPr>
          <w:rFonts w:ascii="Arial" w:hAnsi="Arial" w:cs="Arial"/>
          <w:sz w:val="20"/>
          <w:szCs w:val="20"/>
        </w:rPr>
        <w:t xml:space="preserve"> по полю «Месяц закупки (актирования) </w:t>
      </w:r>
      <w:r w:rsidR="00EB6781">
        <w:rPr>
          <w:rFonts w:ascii="Arial" w:hAnsi="Arial" w:cs="Arial"/>
          <w:sz w:val="20"/>
          <w:szCs w:val="20"/>
        </w:rPr>
        <w:t xml:space="preserve">окончание» те заявки на расходование ДС, где месяц окончания активирования либо предыдущий от </w:t>
      </w:r>
      <w:r w:rsidR="00601F79">
        <w:rPr>
          <w:rFonts w:ascii="Arial" w:hAnsi="Arial" w:cs="Arial"/>
          <w:sz w:val="20"/>
          <w:szCs w:val="20"/>
        </w:rPr>
        <w:t>отчётного,</w:t>
      </w:r>
      <w:r w:rsidR="00EB6781">
        <w:rPr>
          <w:rFonts w:ascii="Arial" w:hAnsi="Arial" w:cs="Arial"/>
          <w:sz w:val="20"/>
          <w:szCs w:val="20"/>
        </w:rPr>
        <w:t xml:space="preserve"> либо отчетный и после. Также в условиях оплаты должна быть указана «предоплата» и статус заявки - «оплачено»</w:t>
      </w:r>
    </w:p>
    <w:p w14:paraId="6E50F368" w14:textId="7A00DF7A" w:rsidR="00EB6781" w:rsidRDefault="00EB6781" w:rsidP="00345682">
      <w:pPr>
        <w:rPr>
          <w:rFonts w:ascii="Arial" w:hAnsi="Arial" w:cs="Arial"/>
          <w:sz w:val="20"/>
          <w:szCs w:val="20"/>
        </w:rPr>
      </w:pPr>
      <w:r>
        <w:rPr>
          <w:rFonts w:ascii="Arial" w:hAnsi="Arial" w:cs="Arial"/>
          <w:sz w:val="20"/>
          <w:szCs w:val="20"/>
        </w:rPr>
        <w:t xml:space="preserve">Отчет должен быть выгружен в разрезе </w:t>
      </w:r>
      <w:r w:rsidR="00601F79">
        <w:rPr>
          <w:rFonts w:ascii="Arial" w:hAnsi="Arial" w:cs="Arial"/>
          <w:sz w:val="20"/>
          <w:szCs w:val="20"/>
        </w:rPr>
        <w:t>всех аналитик Реестра платежей.</w:t>
      </w:r>
    </w:p>
    <w:p w14:paraId="5E34DAEC" w14:textId="77777777" w:rsidR="00EB6781" w:rsidRPr="00EB6781" w:rsidRDefault="00EB6781" w:rsidP="00345682">
      <w:pPr>
        <w:rPr>
          <w:rFonts w:ascii="Arial" w:hAnsi="Arial" w:cs="Arial"/>
          <w:sz w:val="20"/>
          <w:szCs w:val="20"/>
        </w:rPr>
      </w:pPr>
    </w:p>
    <w:p w14:paraId="6209AD16" w14:textId="2F448CDB" w:rsidR="00345682" w:rsidRPr="00686C1B" w:rsidRDefault="00345682" w:rsidP="00345682">
      <w:pPr>
        <w:rPr>
          <w:rFonts w:ascii="Arial" w:hAnsi="Arial" w:cs="Arial"/>
          <w:b/>
          <w:sz w:val="20"/>
          <w:szCs w:val="20"/>
        </w:rPr>
      </w:pPr>
      <w:r w:rsidRPr="00686C1B">
        <w:rPr>
          <w:rFonts w:ascii="Arial" w:hAnsi="Arial" w:cs="Arial"/>
          <w:b/>
          <w:sz w:val="20"/>
          <w:szCs w:val="20"/>
        </w:rPr>
        <w:t>Кредиторская задолженность:</w:t>
      </w:r>
    </w:p>
    <w:p w14:paraId="3D143F95" w14:textId="4D445040" w:rsidR="00686C1B" w:rsidRDefault="00686C1B" w:rsidP="00686C1B">
      <w:pPr>
        <w:rPr>
          <w:rFonts w:ascii="Arial" w:hAnsi="Arial" w:cs="Arial"/>
          <w:sz w:val="20"/>
          <w:szCs w:val="20"/>
        </w:rPr>
      </w:pPr>
      <w:r w:rsidRPr="00686C1B">
        <w:rPr>
          <w:rFonts w:ascii="Arial" w:hAnsi="Arial" w:cs="Arial"/>
          <w:sz w:val="20"/>
          <w:szCs w:val="20"/>
        </w:rPr>
        <w:t xml:space="preserve">Система должна на основании Реестра платежей давать возможность сформировать сводный отчет (по аналогии с </w:t>
      </w:r>
      <w:r w:rsidRPr="00686C1B">
        <w:rPr>
          <w:rFonts w:ascii="Arial" w:hAnsi="Arial" w:cs="Arial"/>
          <w:sz w:val="20"/>
          <w:szCs w:val="20"/>
          <w:lang w:val="en-US"/>
        </w:rPr>
        <w:t>Pivot</w:t>
      </w:r>
      <w:r w:rsidRPr="00686C1B">
        <w:rPr>
          <w:rFonts w:ascii="Arial" w:hAnsi="Arial" w:cs="Arial"/>
          <w:sz w:val="20"/>
          <w:szCs w:val="20"/>
        </w:rPr>
        <w:t xml:space="preserve"> таблицей в </w:t>
      </w:r>
      <w:r w:rsidRPr="00686C1B">
        <w:rPr>
          <w:rFonts w:ascii="Arial" w:hAnsi="Arial" w:cs="Arial"/>
          <w:sz w:val="20"/>
          <w:szCs w:val="20"/>
          <w:lang w:val="en-US"/>
        </w:rPr>
        <w:t>Excel</w:t>
      </w:r>
      <w:r w:rsidRPr="00686C1B">
        <w:rPr>
          <w:rFonts w:ascii="Arial" w:hAnsi="Arial" w:cs="Arial"/>
          <w:sz w:val="20"/>
          <w:szCs w:val="20"/>
        </w:rPr>
        <w:t xml:space="preserve">) по всем заявкам на расходование ДС со статусом «Утверждена» в разрезе </w:t>
      </w:r>
      <w:r>
        <w:rPr>
          <w:rFonts w:ascii="Arial" w:hAnsi="Arial" w:cs="Arial"/>
          <w:sz w:val="20"/>
          <w:szCs w:val="20"/>
        </w:rPr>
        <w:t>всех аналитик реестра</w:t>
      </w:r>
    </w:p>
    <w:p w14:paraId="50C79505" w14:textId="13ACBEA1" w:rsidR="00F065B3" w:rsidRDefault="00F065B3" w:rsidP="00686C1B">
      <w:pPr>
        <w:rPr>
          <w:rFonts w:ascii="Arial" w:hAnsi="Arial" w:cs="Arial"/>
          <w:sz w:val="20"/>
          <w:szCs w:val="20"/>
          <w:lang w:eastAsia="en-US"/>
        </w:rPr>
      </w:pPr>
    </w:p>
    <w:p w14:paraId="6519E9D9" w14:textId="5885BCDC" w:rsidR="00F065B3" w:rsidRDefault="00F065B3" w:rsidP="00686C1B">
      <w:pPr>
        <w:rPr>
          <w:rFonts w:ascii="Arial" w:hAnsi="Arial" w:cs="Arial"/>
          <w:sz w:val="20"/>
          <w:szCs w:val="20"/>
          <w:lang w:eastAsia="en-US"/>
        </w:rPr>
      </w:pPr>
      <w:r>
        <w:rPr>
          <w:rFonts w:ascii="Arial" w:hAnsi="Arial" w:cs="Arial"/>
          <w:sz w:val="20"/>
          <w:szCs w:val="20"/>
          <w:lang w:eastAsia="en-US"/>
        </w:rPr>
        <w:t xml:space="preserve">Формат отчета: </w:t>
      </w:r>
    </w:p>
    <w:p w14:paraId="1DAB3C2F" w14:textId="77777777" w:rsidR="00F065B3" w:rsidRPr="00F065B3" w:rsidRDefault="00F065B3" w:rsidP="00686C1B">
      <w:pPr>
        <w:rPr>
          <w:rFonts w:ascii="Arial" w:hAnsi="Arial" w:cs="Arial"/>
          <w:sz w:val="8"/>
          <w:szCs w:val="20"/>
          <w:lang w:eastAsia="en-US"/>
        </w:rPr>
      </w:pPr>
    </w:p>
    <w:tbl>
      <w:tblPr>
        <w:tblStyle w:val="a3"/>
        <w:tblW w:w="0" w:type="auto"/>
        <w:tblLook w:val="04A0" w:firstRow="1" w:lastRow="0" w:firstColumn="1" w:lastColumn="0" w:noHBand="0" w:noVBand="1"/>
      </w:tblPr>
      <w:tblGrid>
        <w:gridCol w:w="7281"/>
        <w:gridCol w:w="7281"/>
      </w:tblGrid>
      <w:tr w:rsidR="00F065B3" w14:paraId="4CFF35BA" w14:textId="77777777" w:rsidTr="00F065B3">
        <w:tc>
          <w:tcPr>
            <w:tcW w:w="7281" w:type="dxa"/>
          </w:tcPr>
          <w:p w14:paraId="13AF1C69" w14:textId="724AD6A7" w:rsidR="00F065B3" w:rsidRDefault="00F065B3">
            <w:pPr>
              <w:rPr>
                <w:rFonts w:ascii="Arial" w:hAnsi="Arial" w:cs="Arial"/>
                <w:sz w:val="20"/>
                <w:szCs w:val="20"/>
              </w:rPr>
            </w:pPr>
            <w:r>
              <w:rPr>
                <w:rFonts w:ascii="Arial" w:hAnsi="Arial" w:cs="Arial"/>
                <w:sz w:val="20"/>
                <w:szCs w:val="20"/>
              </w:rPr>
              <w:t>Контрагент</w:t>
            </w:r>
          </w:p>
        </w:tc>
        <w:tc>
          <w:tcPr>
            <w:tcW w:w="7281" w:type="dxa"/>
          </w:tcPr>
          <w:p w14:paraId="3FE19ADF" w14:textId="4F992DA8" w:rsidR="00F065B3" w:rsidRPr="00F065B3" w:rsidRDefault="00F065B3">
            <w:pPr>
              <w:rPr>
                <w:rFonts w:ascii="Arial" w:hAnsi="Arial" w:cs="Arial"/>
                <w:sz w:val="20"/>
                <w:szCs w:val="20"/>
              </w:rPr>
            </w:pPr>
            <w:r>
              <w:rPr>
                <w:rFonts w:ascii="Arial" w:hAnsi="Arial" w:cs="Arial"/>
                <w:sz w:val="20"/>
                <w:szCs w:val="20"/>
              </w:rPr>
              <w:t>Общая сумма задолженности</w:t>
            </w:r>
          </w:p>
        </w:tc>
      </w:tr>
      <w:tr w:rsidR="00F065B3" w14:paraId="7638EAF7" w14:textId="77777777" w:rsidTr="00F065B3">
        <w:tc>
          <w:tcPr>
            <w:tcW w:w="7281" w:type="dxa"/>
          </w:tcPr>
          <w:p w14:paraId="75BCFCCE" w14:textId="6BCDC3CC" w:rsidR="00F065B3" w:rsidRDefault="00F065B3">
            <w:pPr>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Аналитика 1 (например № договора)</w:t>
            </w:r>
          </w:p>
        </w:tc>
        <w:tc>
          <w:tcPr>
            <w:tcW w:w="7281" w:type="dxa"/>
          </w:tcPr>
          <w:p w14:paraId="6E3B5BAD" w14:textId="3A250E0E" w:rsidR="00F065B3" w:rsidRDefault="00F065B3">
            <w:pPr>
              <w:rPr>
                <w:rFonts w:ascii="Arial" w:hAnsi="Arial" w:cs="Arial"/>
                <w:sz w:val="20"/>
                <w:szCs w:val="20"/>
              </w:rPr>
            </w:pPr>
            <w:r>
              <w:rPr>
                <w:rFonts w:ascii="Arial" w:hAnsi="Arial" w:cs="Arial"/>
                <w:sz w:val="20"/>
                <w:szCs w:val="20"/>
              </w:rPr>
              <w:t>Значение аналитики</w:t>
            </w:r>
          </w:p>
        </w:tc>
      </w:tr>
      <w:tr w:rsidR="00F065B3" w14:paraId="033D2B64" w14:textId="77777777" w:rsidTr="00F065B3">
        <w:tc>
          <w:tcPr>
            <w:tcW w:w="7281" w:type="dxa"/>
          </w:tcPr>
          <w:p w14:paraId="009AEDF6" w14:textId="19BD2C52" w:rsidR="00F065B3" w:rsidRPr="00EB6781" w:rsidRDefault="00F065B3" w:rsidP="00F065B3">
            <w:pPr>
              <w:rPr>
                <w:rFonts w:ascii="Arial" w:hAnsi="Arial" w:cs="Arial"/>
                <w:sz w:val="20"/>
                <w:szCs w:val="20"/>
              </w:rPr>
            </w:pPr>
            <w:r w:rsidRPr="00EB6781">
              <w:rPr>
                <w:rFonts w:ascii="Arial" w:hAnsi="Arial" w:cs="Arial"/>
                <w:sz w:val="20"/>
                <w:szCs w:val="20"/>
                <w:lang w:val="en-US"/>
              </w:rPr>
              <w:t xml:space="preserve">  </w:t>
            </w:r>
            <w:r w:rsidRPr="00EB6781">
              <w:rPr>
                <w:rFonts w:ascii="Arial" w:hAnsi="Arial" w:cs="Arial"/>
                <w:sz w:val="20"/>
                <w:szCs w:val="20"/>
              </w:rPr>
              <w:t>Аналитика 2 (номер счета)</w:t>
            </w:r>
          </w:p>
        </w:tc>
        <w:tc>
          <w:tcPr>
            <w:tcW w:w="7281" w:type="dxa"/>
          </w:tcPr>
          <w:p w14:paraId="52A79CF4" w14:textId="6ED0FEFA" w:rsidR="00F065B3" w:rsidRDefault="00F065B3" w:rsidP="00F065B3">
            <w:pPr>
              <w:tabs>
                <w:tab w:val="left" w:pos="1596"/>
              </w:tabs>
              <w:rPr>
                <w:rFonts w:ascii="Arial" w:hAnsi="Arial" w:cs="Arial"/>
                <w:sz w:val="20"/>
                <w:szCs w:val="20"/>
              </w:rPr>
            </w:pPr>
            <w:r>
              <w:rPr>
                <w:rFonts w:ascii="Arial" w:hAnsi="Arial" w:cs="Arial"/>
                <w:sz w:val="20"/>
                <w:szCs w:val="20"/>
              </w:rPr>
              <w:t>Значение аналитики</w:t>
            </w:r>
          </w:p>
        </w:tc>
      </w:tr>
      <w:tr w:rsidR="00F065B3" w14:paraId="6B908CD9" w14:textId="77777777" w:rsidTr="00F065B3">
        <w:tc>
          <w:tcPr>
            <w:tcW w:w="7281" w:type="dxa"/>
          </w:tcPr>
          <w:p w14:paraId="5CB645BC" w14:textId="72B3C92E" w:rsidR="00F065B3" w:rsidRPr="00EB6781" w:rsidRDefault="00F065B3" w:rsidP="00F065B3">
            <w:pPr>
              <w:rPr>
                <w:rFonts w:ascii="Arial" w:hAnsi="Arial" w:cs="Arial"/>
                <w:sz w:val="20"/>
                <w:szCs w:val="20"/>
              </w:rPr>
            </w:pPr>
            <w:r w:rsidRPr="00EB6781">
              <w:rPr>
                <w:rFonts w:ascii="Arial" w:hAnsi="Arial" w:cs="Arial"/>
                <w:sz w:val="20"/>
                <w:szCs w:val="20"/>
              </w:rPr>
              <w:t xml:space="preserve">  …</w:t>
            </w:r>
          </w:p>
        </w:tc>
        <w:tc>
          <w:tcPr>
            <w:tcW w:w="7281" w:type="dxa"/>
          </w:tcPr>
          <w:p w14:paraId="579E3628" w14:textId="1BEEE37E" w:rsidR="00F065B3" w:rsidRDefault="00F065B3" w:rsidP="00F065B3">
            <w:pPr>
              <w:rPr>
                <w:rFonts w:ascii="Arial" w:hAnsi="Arial" w:cs="Arial"/>
                <w:sz w:val="20"/>
                <w:szCs w:val="20"/>
              </w:rPr>
            </w:pPr>
            <w:r>
              <w:rPr>
                <w:rFonts w:ascii="Arial" w:hAnsi="Arial" w:cs="Arial"/>
                <w:sz w:val="20"/>
                <w:szCs w:val="20"/>
              </w:rPr>
              <w:t>Значение аналитики</w:t>
            </w:r>
          </w:p>
        </w:tc>
      </w:tr>
      <w:tr w:rsidR="00F065B3" w14:paraId="2E3A8007" w14:textId="77777777" w:rsidTr="00F065B3">
        <w:tc>
          <w:tcPr>
            <w:tcW w:w="7281" w:type="dxa"/>
          </w:tcPr>
          <w:p w14:paraId="23784563" w14:textId="36104DB1" w:rsidR="00F065B3" w:rsidRPr="00EB6781" w:rsidRDefault="00F065B3" w:rsidP="00F065B3">
            <w:pPr>
              <w:rPr>
                <w:rFonts w:ascii="Arial" w:hAnsi="Arial" w:cs="Arial"/>
                <w:sz w:val="20"/>
                <w:szCs w:val="20"/>
              </w:rPr>
            </w:pPr>
            <w:r w:rsidRPr="00EB6781">
              <w:rPr>
                <w:rFonts w:ascii="Arial" w:hAnsi="Arial" w:cs="Arial"/>
                <w:sz w:val="20"/>
                <w:szCs w:val="20"/>
                <w:lang w:val="en-US"/>
              </w:rPr>
              <w:t xml:space="preserve">  </w:t>
            </w:r>
            <w:r w:rsidRPr="00EB6781">
              <w:rPr>
                <w:rFonts w:ascii="Arial" w:hAnsi="Arial" w:cs="Arial"/>
                <w:sz w:val="20"/>
                <w:szCs w:val="20"/>
              </w:rPr>
              <w:t xml:space="preserve">Аналитика </w:t>
            </w:r>
            <w:r w:rsidRPr="00EB6781">
              <w:rPr>
                <w:rFonts w:ascii="Arial" w:hAnsi="Arial" w:cs="Arial"/>
                <w:sz w:val="20"/>
                <w:szCs w:val="20"/>
                <w:lang w:val="en-US"/>
              </w:rPr>
              <w:t>n</w:t>
            </w:r>
            <w:r w:rsidRPr="00EB6781">
              <w:rPr>
                <w:rFonts w:ascii="Arial" w:hAnsi="Arial" w:cs="Arial"/>
                <w:sz w:val="20"/>
                <w:szCs w:val="20"/>
              </w:rPr>
              <w:t xml:space="preserve"> </w:t>
            </w:r>
          </w:p>
        </w:tc>
        <w:tc>
          <w:tcPr>
            <w:tcW w:w="7281" w:type="dxa"/>
          </w:tcPr>
          <w:p w14:paraId="580AB7D0" w14:textId="797CA612" w:rsidR="00F065B3" w:rsidRDefault="00F065B3" w:rsidP="00F065B3">
            <w:pPr>
              <w:rPr>
                <w:rFonts w:ascii="Arial" w:hAnsi="Arial" w:cs="Arial"/>
                <w:sz w:val="20"/>
                <w:szCs w:val="20"/>
              </w:rPr>
            </w:pPr>
            <w:r>
              <w:rPr>
                <w:rFonts w:ascii="Arial" w:hAnsi="Arial" w:cs="Arial"/>
                <w:sz w:val="20"/>
                <w:szCs w:val="20"/>
              </w:rPr>
              <w:t>Значение аналитики</w:t>
            </w:r>
          </w:p>
        </w:tc>
      </w:tr>
    </w:tbl>
    <w:p w14:paraId="3B187F35" w14:textId="77777777" w:rsidR="007169A5" w:rsidRPr="00686C1B" w:rsidRDefault="007169A5">
      <w:pPr>
        <w:rPr>
          <w:rFonts w:ascii="Arial" w:hAnsi="Arial" w:cs="Arial"/>
          <w:sz w:val="20"/>
          <w:szCs w:val="20"/>
        </w:rPr>
      </w:pPr>
    </w:p>
    <w:sectPr w:rsidR="007169A5" w:rsidRPr="00686C1B" w:rsidSect="00BE3AAA">
      <w:pgSz w:w="16840" w:h="11900" w:orient="landscape"/>
      <w:pgMar w:top="1015" w:right="1134" w:bottom="850"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user" w:date="2023-01-25T14:31:00Z" w:initials="u">
    <w:p w14:paraId="60D25AE7" w14:textId="1395106D" w:rsidR="00FD6282" w:rsidRPr="000D571D" w:rsidRDefault="00FD6282">
      <w:pPr>
        <w:pStyle w:val="a5"/>
      </w:pPr>
      <w:r>
        <w:rPr>
          <w:rStyle w:val="a4"/>
        </w:rPr>
        <w:annotationRef/>
      </w:r>
      <w:r>
        <w:t>Нужно все равно формы ввода создавать</w:t>
      </w:r>
    </w:p>
  </w:comment>
  <w:comment w:id="2" w:author="user" w:date="2023-01-24T15:47:00Z" w:initials="u">
    <w:p w14:paraId="4F8D1B05" w14:textId="2C55F5AB" w:rsidR="001E3F3C" w:rsidRDefault="001E3F3C">
      <w:pPr>
        <w:pStyle w:val="a5"/>
      </w:pPr>
      <w:r>
        <w:rPr>
          <w:rStyle w:val="a4"/>
        </w:rPr>
        <w:annotationRef/>
      </w:r>
      <w:r>
        <w:t>Платежный календарь не особо удобный, но можно провалиться с цифру отдельно, потом в заявку, там в ней что-то поменять</w:t>
      </w:r>
    </w:p>
    <w:p w14:paraId="3FD8CE58" w14:textId="257CBA44" w:rsidR="001E3F3C" w:rsidRDefault="001E3F3C">
      <w:pPr>
        <w:pStyle w:val="a5"/>
      </w:pPr>
      <w:r>
        <w:t>Интерактивный – это рабочее место казначея</w:t>
      </w:r>
    </w:p>
    <w:p w14:paraId="39B9DB65" w14:textId="77777777" w:rsidR="001E3F3C" w:rsidRDefault="001E3F3C">
      <w:pPr>
        <w:pStyle w:val="a5"/>
      </w:pPr>
    </w:p>
    <w:p w14:paraId="1853611F" w14:textId="5F7ED9D9" w:rsidR="001E3F3C" w:rsidRDefault="001E3F3C">
      <w:pPr>
        <w:pStyle w:val="a5"/>
      </w:pPr>
      <w:r>
        <w:t>Прогноз – документ прогноз платежа и потом из нее можно сделать заявку на расходование ДС</w:t>
      </w:r>
    </w:p>
  </w:comment>
  <w:comment w:id="3" w:author="user" w:date="2023-01-25T14:13:00Z" w:initials="u">
    <w:p w14:paraId="4C38FF29" w14:textId="77777777" w:rsidR="00FF21A1" w:rsidRDefault="00FF21A1">
      <w:pPr>
        <w:pStyle w:val="a5"/>
      </w:pPr>
      <w:r>
        <w:rPr>
          <w:rStyle w:val="a4"/>
        </w:rPr>
        <w:annotationRef/>
      </w:r>
      <w:r w:rsidR="00560384">
        <w:t>Платежный календарь на основании заявок на расходование ДС</w:t>
      </w:r>
    </w:p>
    <w:p w14:paraId="6F340D12" w14:textId="77777777" w:rsidR="00195713" w:rsidRPr="000D571D" w:rsidRDefault="00195713">
      <w:pPr>
        <w:pStyle w:val="a5"/>
      </w:pPr>
    </w:p>
    <w:p w14:paraId="4B821709" w14:textId="73243E21" w:rsidR="00195713" w:rsidRPr="00195713" w:rsidRDefault="00195713">
      <w:pPr>
        <w:pStyle w:val="a5"/>
      </w:pPr>
      <w:r>
        <w:t>Он предназначен для контроля кассовых разрывов</w:t>
      </w:r>
    </w:p>
  </w:comment>
  <w:comment w:id="4" w:author="user" w:date="2023-01-24T15:18:00Z" w:initials="u">
    <w:p w14:paraId="094161F1" w14:textId="77777777" w:rsidR="001E3F3C" w:rsidRDefault="001E3F3C">
      <w:pPr>
        <w:pStyle w:val="a5"/>
      </w:pPr>
      <w:r>
        <w:rPr>
          <w:rStyle w:val="a4"/>
        </w:rPr>
        <w:annotationRef/>
      </w:r>
      <w:r>
        <w:t xml:space="preserve"> В зависимости от суммы можно поменять маршрут согласования (важно для закупок)</w:t>
      </w:r>
    </w:p>
    <w:p w14:paraId="14E19127" w14:textId="44FDD5FE" w:rsidR="001E3F3C" w:rsidRDefault="001E3F3C">
      <w:pPr>
        <w:pStyle w:val="a5"/>
      </w:pPr>
      <w:r>
        <w:t>Замещение руководителей тоже можно добавить, чтобы согласовывал например зам</w:t>
      </w:r>
    </w:p>
  </w:comment>
  <w:comment w:id="5" w:author="user" w:date="2023-01-24T15:55:00Z" w:initials="u">
    <w:p w14:paraId="78BE6B12" w14:textId="62030C69" w:rsidR="001E3F3C" w:rsidRDefault="001E3F3C">
      <w:pPr>
        <w:pStyle w:val="a5"/>
      </w:pPr>
      <w:r>
        <w:rPr>
          <w:rStyle w:val="a4"/>
        </w:rPr>
        <w:annotationRef/>
      </w:r>
      <w:r>
        <w:t>Из форм ввода по плану можно массово делать заявки, в них будет заполнено цфо и статья и первое число месяца ( на 17 число – это дописывать)</w:t>
      </w:r>
    </w:p>
  </w:comment>
  <w:comment w:id="6" w:author="kapelika88@mail.ru" w:date="2022-12-14T14:31:00Z" w:initials="k">
    <w:p w14:paraId="23B1103D" w14:textId="38F5AFB6" w:rsidR="001E3F3C" w:rsidRDefault="001E3F3C">
      <w:pPr>
        <w:pStyle w:val="a5"/>
      </w:pPr>
      <w:r>
        <w:rPr>
          <w:rStyle w:val="a4"/>
        </w:rPr>
        <w:annotationRef/>
      </w:r>
      <w:r>
        <w:t>Вопросы для БитФин: Есть ли возможность загружать сразу же документы из системы ЭДО?</w:t>
      </w:r>
    </w:p>
  </w:comment>
  <w:comment w:id="7" w:author="user" w:date="2023-01-12T15:21:00Z" w:initials="u">
    <w:p w14:paraId="23EAE889" w14:textId="77B9035F" w:rsidR="001E3F3C" w:rsidRDefault="001E3F3C">
      <w:pPr>
        <w:pStyle w:val="a5"/>
      </w:pPr>
      <w:r>
        <w:rPr>
          <w:rStyle w:val="a4"/>
        </w:rPr>
        <w:annotationRef/>
      </w:r>
      <w:r>
        <w:t>К обсуждению с БитФин</w:t>
      </w:r>
    </w:p>
  </w:comment>
  <w:comment w:id="8" w:author="user" w:date="2023-01-26T14:02:00Z" w:initials="u">
    <w:p w14:paraId="4CA363C7" w14:textId="1F26A095" w:rsidR="004C2F5E" w:rsidRPr="004C2F5E" w:rsidRDefault="004C2F5E">
      <w:pPr>
        <w:pStyle w:val="a5"/>
      </w:pPr>
      <w:r>
        <w:rPr>
          <w:rStyle w:val="a4"/>
        </w:rPr>
        <w:annotationRef/>
      </w:r>
      <w:r>
        <w:t>Транзит 2.0 для интеграции с банками</w:t>
      </w:r>
    </w:p>
  </w:comment>
  <w:comment w:id="9" w:author="user" w:date="2023-01-24T15:32:00Z" w:initials="u">
    <w:p w14:paraId="0D21FE46" w14:textId="77777777" w:rsidR="001E3F3C" w:rsidRDefault="001E3F3C">
      <w:pPr>
        <w:pStyle w:val="a5"/>
      </w:pPr>
      <w:r>
        <w:rPr>
          <w:rStyle w:val="a4"/>
        </w:rPr>
        <w:annotationRef/>
      </w:r>
      <w:r>
        <w:t>Дату платежа удобно через рабочий календарь казначея менять</w:t>
      </w:r>
    </w:p>
    <w:p w14:paraId="64199C7D" w14:textId="780AEFFD" w:rsidR="001E3F3C" w:rsidRDefault="001E3F3C">
      <w:pPr>
        <w:pStyle w:val="a5"/>
      </w:pPr>
      <w:r>
        <w:t xml:space="preserve">Можно платежи разбивать даже по сумме </w:t>
      </w:r>
    </w:p>
  </w:comment>
  <w:comment w:id="10" w:author="user" w:date="2023-01-24T15:28:00Z" w:initials="u">
    <w:p w14:paraId="6A1A7914" w14:textId="45F1B0D4" w:rsidR="001E3F3C" w:rsidRDefault="001E3F3C">
      <w:pPr>
        <w:pStyle w:val="a5"/>
      </w:pPr>
      <w:r>
        <w:rPr>
          <w:rStyle w:val="a4"/>
        </w:rPr>
        <w:annotationRef/>
      </w:r>
      <w:r>
        <w:t>Отчет реестр можно будет доработать под ту информацию, которая есть  в заявках</w:t>
      </w:r>
    </w:p>
  </w:comment>
  <w:comment w:id="11" w:author="kapelika88@mail.ru" w:date="2022-12-14T15:13:00Z" w:initials="k">
    <w:p w14:paraId="3F91206E" w14:textId="673FFC08" w:rsidR="001E3F3C" w:rsidRDefault="001E3F3C">
      <w:pPr>
        <w:pStyle w:val="a5"/>
      </w:pPr>
      <w:r>
        <w:rPr>
          <w:rStyle w:val="a4"/>
        </w:rPr>
        <w:annotationRef/>
      </w:r>
      <w:r>
        <w:t>Вопрос к функциональности БитФинанс</w:t>
      </w:r>
    </w:p>
  </w:comment>
  <w:comment w:id="12" w:author="user" w:date="2023-01-24T15:05:00Z" w:initials="u">
    <w:p w14:paraId="1D965822" w14:textId="43E35882" w:rsidR="001E3F3C" w:rsidRDefault="001E3F3C">
      <w:pPr>
        <w:pStyle w:val="a5"/>
      </w:pPr>
      <w:r>
        <w:rPr>
          <w:rStyle w:val="a4"/>
        </w:rPr>
        <w:annotationRef/>
      </w:r>
      <w:r>
        <w:t xml:space="preserve">Сможем добавить только плюс 7 аналитик (всего 15 аналитик) – но они будут для всех модулей сквозными. </w:t>
      </w:r>
    </w:p>
    <w:p w14:paraId="2A865BA5" w14:textId="77777777" w:rsidR="001E3F3C" w:rsidRDefault="001E3F3C">
      <w:pPr>
        <w:pStyle w:val="a5"/>
      </w:pPr>
      <w:r>
        <w:t>Можем просто все это вносить на отдельное поле – но тогда эти аналитики не попадут ни в один отчет, буду фигурировать только в заявке</w:t>
      </w:r>
    </w:p>
    <w:p w14:paraId="02308849" w14:textId="77777777" w:rsidR="001E3F3C" w:rsidRDefault="001E3F3C">
      <w:pPr>
        <w:pStyle w:val="a5"/>
      </w:pPr>
    </w:p>
    <w:p w14:paraId="78A39123" w14:textId="77777777" w:rsidR="001E3F3C" w:rsidRDefault="001E3F3C">
      <w:pPr>
        <w:pStyle w:val="a5"/>
      </w:pPr>
    </w:p>
    <w:p w14:paraId="7B8D0DF3" w14:textId="77777777" w:rsidR="001E3F3C" w:rsidRDefault="001E3F3C">
      <w:pPr>
        <w:pStyle w:val="a5"/>
      </w:pPr>
      <w:r>
        <w:t>Система автоматически проверяет лимит, когда нажимаем на кнопку Провести</w:t>
      </w:r>
    </w:p>
    <w:p w14:paraId="4282DE2A" w14:textId="79C0C0CC" w:rsidR="001E3F3C" w:rsidRDefault="001E3F3C">
      <w:pPr>
        <w:pStyle w:val="a5"/>
      </w:pPr>
      <w:r>
        <w:t xml:space="preserve">Можно нажать «Сверх бюджета» (можно ее скрыть) </w:t>
      </w:r>
    </w:p>
    <w:p w14:paraId="15D82E06" w14:textId="77777777" w:rsidR="001E3F3C" w:rsidRDefault="001E3F3C">
      <w:pPr>
        <w:pStyle w:val="a5"/>
      </w:pPr>
      <w:r>
        <w:t>Корректировка контрольных значений</w:t>
      </w:r>
    </w:p>
    <w:p w14:paraId="05483FAD" w14:textId="77777777" w:rsidR="001E3F3C" w:rsidRDefault="001E3F3C">
      <w:pPr>
        <w:pStyle w:val="a5"/>
      </w:pPr>
    </w:p>
    <w:p w14:paraId="366BC3F7" w14:textId="61D0733B" w:rsidR="001E3F3C" w:rsidRPr="00EC2924" w:rsidRDefault="001E3F3C">
      <w:pPr>
        <w:pStyle w:val="a5"/>
      </w:pPr>
      <w:r>
        <w:t>Закупки – это БДР статьи и лимиты БДР статей система не проверяет</w:t>
      </w:r>
    </w:p>
  </w:comment>
  <w:comment w:id="13" w:author="user" w:date="2023-01-12T14:58:00Z" w:initials="u">
    <w:p w14:paraId="158E68AD" w14:textId="165260EB" w:rsidR="001E3F3C" w:rsidRDefault="001E3F3C">
      <w:pPr>
        <w:pStyle w:val="a5"/>
      </w:pPr>
      <w:r>
        <w:rPr>
          <w:rStyle w:val="a4"/>
        </w:rPr>
        <w:annotationRef/>
      </w:r>
      <w:r>
        <w:t>Вопрос к возможностям БитФинанс</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D25AE7" w15:done="0"/>
  <w15:commentEx w15:paraId="1853611F" w15:done="0"/>
  <w15:commentEx w15:paraId="4B821709" w15:done="0"/>
  <w15:commentEx w15:paraId="14E19127" w15:done="0"/>
  <w15:commentEx w15:paraId="78BE6B12" w15:done="0"/>
  <w15:commentEx w15:paraId="23B1103D" w15:done="0"/>
  <w15:commentEx w15:paraId="23EAE889" w15:done="0"/>
  <w15:commentEx w15:paraId="4CA363C7" w15:done="0"/>
  <w15:commentEx w15:paraId="64199C7D" w15:done="0"/>
  <w15:commentEx w15:paraId="6A1A7914" w15:done="0"/>
  <w15:commentEx w15:paraId="3F91206E" w15:done="0"/>
  <w15:commentEx w15:paraId="366BC3F7" w15:done="0"/>
  <w15:commentEx w15:paraId="158E68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D25AE7" w16cid:durableId="277BBBC8"/>
  <w16cid:commentId w16cid:paraId="1853611F" w16cid:durableId="277A7C2F"/>
  <w16cid:commentId w16cid:paraId="4B821709" w16cid:durableId="277BB793"/>
  <w16cid:commentId w16cid:paraId="14E19127" w16cid:durableId="277A7535"/>
  <w16cid:commentId w16cid:paraId="78BE6B12" w16cid:durableId="277A7DE4"/>
  <w16cid:commentId w16cid:paraId="23B1103D" w16cid:durableId="2755FD4C"/>
  <w16cid:commentId w16cid:paraId="23EAE889" w16cid:durableId="276AA3EB"/>
  <w16cid:commentId w16cid:paraId="4CA363C7" w16cid:durableId="277D0689"/>
  <w16cid:commentId w16cid:paraId="64199C7D" w16cid:durableId="277A787A"/>
  <w16cid:commentId w16cid:paraId="6A1A7914" w16cid:durableId="277A778F"/>
  <w16cid:commentId w16cid:paraId="3F91206E" w16cid:durableId="2755FD4D"/>
  <w16cid:commentId w16cid:paraId="366BC3F7" w16cid:durableId="277A7244"/>
  <w16cid:commentId w16cid:paraId="158E68AD" w16cid:durableId="276A9EA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E64CB"/>
    <w:multiLevelType w:val="hybridMultilevel"/>
    <w:tmpl w:val="75D279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7E3F9E"/>
    <w:multiLevelType w:val="hybridMultilevel"/>
    <w:tmpl w:val="B9EE8B6C"/>
    <w:lvl w:ilvl="0" w:tplc="F94A2CC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E23884"/>
    <w:multiLevelType w:val="hybridMultilevel"/>
    <w:tmpl w:val="04BE28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034B86"/>
    <w:multiLevelType w:val="hybridMultilevel"/>
    <w:tmpl w:val="02AE1566"/>
    <w:lvl w:ilvl="0" w:tplc="04F6AEC4">
      <w:start w:val="1"/>
      <w:numFmt w:val="decimal"/>
      <w:lvlText w:val="%1)"/>
      <w:lvlJc w:val="left"/>
      <w:pPr>
        <w:ind w:left="593" w:hanging="360"/>
      </w:pPr>
      <w:rPr>
        <w:rFonts w:hint="default"/>
      </w:rPr>
    </w:lvl>
    <w:lvl w:ilvl="1" w:tplc="04090019" w:tentative="1">
      <w:start w:val="1"/>
      <w:numFmt w:val="lowerLetter"/>
      <w:lvlText w:val="%2."/>
      <w:lvlJc w:val="left"/>
      <w:pPr>
        <w:ind w:left="1313" w:hanging="360"/>
      </w:pPr>
    </w:lvl>
    <w:lvl w:ilvl="2" w:tplc="0409001B" w:tentative="1">
      <w:start w:val="1"/>
      <w:numFmt w:val="lowerRoman"/>
      <w:lvlText w:val="%3."/>
      <w:lvlJc w:val="right"/>
      <w:pPr>
        <w:ind w:left="2033" w:hanging="180"/>
      </w:pPr>
    </w:lvl>
    <w:lvl w:ilvl="3" w:tplc="0409000F" w:tentative="1">
      <w:start w:val="1"/>
      <w:numFmt w:val="decimal"/>
      <w:lvlText w:val="%4."/>
      <w:lvlJc w:val="left"/>
      <w:pPr>
        <w:ind w:left="2753" w:hanging="360"/>
      </w:pPr>
    </w:lvl>
    <w:lvl w:ilvl="4" w:tplc="04090019" w:tentative="1">
      <w:start w:val="1"/>
      <w:numFmt w:val="lowerLetter"/>
      <w:lvlText w:val="%5."/>
      <w:lvlJc w:val="left"/>
      <w:pPr>
        <w:ind w:left="3473" w:hanging="360"/>
      </w:pPr>
    </w:lvl>
    <w:lvl w:ilvl="5" w:tplc="0409001B" w:tentative="1">
      <w:start w:val="1"/>
      <w:numFmt w:val="lowerRoman"/>
      <w:lvlText w:val="%6."/>
      <w:lvlJc w:val="right"/>
      <w:pPr>
        <w:ind w:left="4193" w:hanging="180"/>
      </w:pPr>
    </w:lvl>
    <w:lvl w:ilvl="6" w:tplc="0409000F" w:tentative="1">
      <w:start w:val="1"/>
      <w:numFmt w:val="decimal"/>
      <w:lvlText w:val="%7."/>
      <w:lvlJc w:val="left"/>
      <w:pPr>
        <w:ind w:left="4913" w:hanging="360"/>
      </w:pPr>
    </w:lvl>
    <w:lvl w:ilvl="7" w:tplc="04090019" w:tentative="1">
      <w:start w:val="1"/>
      <w:numFmt w:val="lowerLetter"/>
      <w:lvlText w:val="%8."/>
      <w:lvlJc w:val="left"/>
      <w:pPr>
        <w:ind w:left="5633" w:hanging="360"/>
      </w:pPr>
    </w:lvl>
    <w:lvl w:ilvl="8" w:tplc="0409001B" w:tentative="1">
      <w:start w:val="1"/>
      <w:numFmt w:val="lowerRoman"/>
      <w:lvlText w:val="%9."/>
      <w:lvlJc w:val="right"/>
      <w:pPr>
        <w:ind w:left="6353" w:hanging="180"/>
      </w:pPr>
    </w:lvl>
  </w:abstractNum>
  <w:abstractNum w:abstractNumId="4" w15:restartNumberingAfterBreak="0">
    <w:nsid w:val="66B27B56"/>
    <w:multiLevelType w:val="multilevel"/>
    <w:tmpl w:val="C0DC6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F25CEA"/>
    <w:multiLevelType w:val="hybridMultilevel"/>
    <w:tmpl w:val="22081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rson w15:author="kapelika88@mail.ru">
    <w15:presenceInfo w15:providerId="Windows Live" w15:userId="8af2c1c35ea451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424"/>
    <w:rsid w:val="00004D91"/>
    <w:rsid w:val="000173AC"/>
    <w:rsid w:val="00043D9D"/>
    <w:rsid w:val="000604FA"/>
    <w:rsid w:val="000640F8"/>
    <w:rsid w:val="00075748"/>
    <w:rsid w:val="00085EAC"/>
    <w:rsid w:val="00096805"/>
    <w:rsid w:val="000A4841"/>
    <w:rsid w:val="000B09FA"/>
    <w:rsid w:val="000B1A0C"/>
    <w:rsid w:val="000B2A31"/>
    <w:rsid w:val="000C56C7"/>
    <w:rsid w:val="000D4EB2"/>
    <w:rsid w:val="000D571D"/>
    <w:rsid w:val="000E07FC"/>
    <w:rsid w:val="000E5D9C"/>
    <w:rsid w:val="000F2B55"/>
    <w:rsid w:val="000F3096"/>
    <w:rsid w:val="000F798D"/>
    <w:rsid w:val="0010589C"/>
    <w:rsid w:val="00106E7E"/>
    <w:rsid w:val="001203D2"/>
    <w:rsid w:val="00135856"/>
    <w:rsid w:val="00144239"/>
    <w:rsid w:val="00163821"/>
    <w:rsid w:val="001833B5"/>
    <w:rsid w:val="00195713"/>
    <w:rsid w:val="001A154F"/>
    <w:rsid w:val="001A348B"/>
    <w:rsid w:val="001A3D3D"/>
    <w:rsid w:val="001A52A8"/>
    <w:rsid w:val="001A75E5"/>
    <w:rsid w:val="001A7884"/>
    <w:rsid w:val="001B60F2"/>
    <w:rsid w:val="001D0C9F"/>
    <w:rsid w:val="001D4D65"/>
    <w:rsid w:val="001E3F3C"/>
    <w:rsid w:val="001E5166"/>
    <w:rsid w:val="001F6A9A"/>
    <w:rsid w:val="00200172"/>
    <w:rsid w:val="00223439"/>
    <w:rsid w:val="002276D6"/>
    <w:rsid w:val="00235B47"/>
    <w:rsid w:val="00250538"/>
    <w:rsid w:val="00252BA7"/>
    <w:rsid w:val="00257A02"/>
    <w:rsid w:val="00263BD9"/>
    <w:rsid w:val="0026498A"/>
    <w:rsid w:val="002A7486"/>
    <w:rsid w:val="002B48DC"/>
    <w:rsid w:val="002D52AC"/>
    <w:rsid w:val="002D7567"/>
    <w:rsid w:val="002E3E1E"/>
    <w:rsid w:val="0030260F"/>
    <w:rsid w:val="00320354"/>
    <w:rsid w:val="0032355D"/>
    <w:rsid w:val="00324968"/>
    <w:rsid w:val="003315FC"/>
    <w:rsid w:val="003345DE"/>
    <w:rsid w:val="00345682"/>
    <w:rsid w:val="00346133"/>
    <w:rsid w:val="00357D13"/>
    <w:rsid w:val="00363F97"/>
    <w:rsid w:val="003A0B50"/>
    <w:rsid w:val="003A3C0D"/>
    <w:rsid w:val="003B0F24"/>
    <w:rsid w:val="003C2CB0"/>
    <w:rsid w:val="003D7CE6"/>
    <w:rsid w:val="003E3175"/>
    <w:rsid w:val="003F31EA"/>
    <w:rsid w:val="003F564F"/>
    <w:rsid w:val="003F5971"/>
    <w:rsid w:val="003F6F5B"/>
    <w:rsid w:val="00437716"/>
    <w:rsid w:val="004608D1"/>
    <w:rsid w:val="004734BB"/>
    <w:rsid w:val="00473B6C"/>
    <w:rsid w:val="00497E71"/>
    <w:rsid w:val="004A4744"/>
    <w:rsid w:val="004B02C4"/>
    <w:rsid w:val="004B3118"/>
    <w:rsid w:val="004B3913"/>
    <w:rsid w:val="004C2F5E"/>
    <w:rsid w:val="004C3DB7"/>
    <w:rsid w:val="004C7BE1"/>
    <w:rsid w:val="004D48FF"/>
    <w:rsid w:val="004D7200"/>
    <w:rsid w:val="004E0CA9"/>
    <w:rsid w:val="005019C8"/>
    <w:rsid w:val="00502542"/>
    <w:rsid w:val="00517067"/>
    <w:rsid w:val="005249A7"/>
    <w:rsid w:val="00527976"/>
    <w:rsid w:val="00531D5E"/>
    <w:rsid w:val="00536008"/>
    <w:rsid w:val="00540A4D"/>
    <w:rsid w:val="00542424"/>
    <w:rsid w:val="00552E86"/>
    <w:rsid w:val="00555BEE"/>
    <w:rsid w:val="00560384"/>
    <w:rsid w:val="005668F9"/>
    <w:rsid w:val="005742BA"/>
    <w:rsid w:val="005850CF"/>
    <w:rsid w:val="00585BB9"/>
    <w:rsid w:val="005A49E9"/>
    <w:rsid w:val="005C4475"/>
    <w:rsid w:val="005E1328"/>
    <w:rsid w:val="00601F79"/>
    <w:rsid w:val="00614798"/>
    <w:rsid w:val="006211DE"/>
    <w:rsid w:val="00625126"/>
    <w:rsid w:val="0062590F"/>
    <w:rsid w:val="006316E9"/>
    <w:rsid w:val="0063355C"/>
    <w:rsid w:val="00652817"/>
    <w:rsid w:val="0065304D"/>
    <w:rsid w:val="00657173"/>
    <w:rsid w:val="00666181"/>
    <w:rsid w:val="0067748B"/>
    <w:rsid w:val="00686C1B"/>
    <w:rsid w:val="006906D6"/>
    <w:rsid w:val="006C0A9A"/>
    <w:rsid w:val="006C35CA"/>
    <w:rsid w:val="006D0AA0"/>
    <w:rsid w:val="007169A5"/>
    <w:rsid w:val="007235EB"/>
    <w:rsid w:val="00731F02"/>
    <w:rsid w:val="007353AD"/>
    <w:rsid w:val="007455DB"/>
    <w:rsid w:val="00750D04"/>
    <w:rsid w:val="00755FBC"/>
    <w:rsid w:val="00776B78"/>
    <w:rsid w:val="00782C05"/>
    <w:rsid w:val="00794A1B"/>
    <w:rsid w:val="007A7C9F"/>
    <w:rsid w:val="007B5BE9"/>
    <w:rsid w:val="007D6966"/>
    <w:rsid w:val="007E35D5"/>
    <w:rsid w:val="007E64A9"/>
    <w:rsid w:val="00803CBF"/>
    <w:rsid w:val="00824F64"/>
    <w:rsid w:val="00830F6F"/>
    <w:rsid w:val="00840058"/>
    <w:rsid w:val="00856DA4"/>
    <w:rsid w:val="00873768"/>
    <w:rsid w:val="00877160"/>
    <w:rsid w:val="008855BB"/>
    <w:rsid w:val="008908E3"/>
    <w:rsid w:val="008A0885"/>
    <w:rsid w:val="008A26BC"/>
    <w:rsid w:val="008A40CF"/>
    <w:rsid w:val="008E5C52"/>
    <w:rsid w:val="008E6962"/>
    <w:rsid w:val="00900C9F"/>
    <w:rsid w:val="00946E8F"/>
    <w:rsid w:val="00955771"/>
    <w:rsid w:val="0096242D"/>
    <w:rsid w:val="00963BFA"/>
    <w:rsid w:val="0099243F"/>
    <w:rsid w:val="00994F33"/>
    <w:rsid w:val="009B3569"/>
    <w:rsid w:val="009C2DAB"/>
    <w:rsid w:val="009E3F0F"/>
    <w:rsid w:val="009E4256"/>
    <w:rsid w:val="009F3D8E"/>
    <w:rsid w:val="00A00F41"/>
    <w:rsid w:val="00A133C8"/>
    <w:rsid w:val="00A35329"/>
    <w:rsid w:val="00A3565D"/>
    <w:rsid w:val="00A35E87"/>
    <w:rsid w:val="00A412E4"/>
    <w:rsid w:val="00A52C4B"/>
    <w:rsid w:val="00A543DA"/>
    <w:rsid w:val="00A60113"/>
    <w:rsid w:val="00A66E1C"/>
    <w:rsid w:val="00AD2A91"/>
    <w:rsid w:val="00AD2F22"/>
    <w:rsid w:val="00AE54E7"/>
    <w:rsid w:val="00AF17C8"/>
    <w:rsid w:val="00B00F80"/>
    <w:rsid w:val="00B070B4"/>
    <w:rsid w:val="00B15747"/>
    <w:rsid w:val="00B20E53"/>
    <w:rsid w:val="00B40C4C"/>
    <w:rsid w:val="00B44121"/>
    <w:rsid w:val="00B538F9"/>
    <w:rsid w:val="00B623DF"/>
    <w:rsid w:val="00B64B28"/>
    <w:rsid w:val="00B8701F"/>
    <w:rsid w:val="00B87871"/>
    <w:rsid w:val="00B91622"/>
    <w:rsid w:val="00B95E79"/>
    <w:rsid w:val="00B96606"/>
    <w:rsid w:val="00B97328"/>
    <w:rsid w:val="00BC4C07"/>
    <w:rsid w:val="00BE3AAA"/>
    <w:rsid w:val="00C04558"/>
    <w:rsid w:val="00C04A56"/>
    <w:rsid w:val="00C255BD"/>
    <w:rsid w:val="00C25AAC"/>
    <w:rsid w:val="00C438BE"/>
    <w:rsid w:val="00C66725"/>
    <w:rsid w:val="00C67BBC"/>
    <w:rsid w:val="00C83E2B"/>
    <w:rsid w:val="00C90DE9"/>
    <w:rsid w:val="00CB2338"/>
    <w:rsid w:val="00CC6CF7"/>
    <w:rsid w:val="00D035DA"/>
    <w:rsid w:val="00D23FA7"/>
    <w:rsid w:val="00D259C4"/>
    <w:rsid w:val="00D268A7"/>
    <w:rsid w:val="00D33096"/>
    <w:rsid w:val="00D37570"/>
    <w:rsid w:val="00D4759A"/>
    <w:rsid w:val="00D527BB"/>
    <w:rsid w:val="00D71CCC"/>
    <w:rsid w:val="00D8562C"/>
    <w:rsid w:val="00DA1D3A"/>
    <w:rsid w:val="00DD5C00"/>
    <w:rsid w:val="00DE26F8"/>
    <w:rsid w:val="00DF5300"/>
    <w:rsid w:val="00E12CFB"/>
    <w:rsid w:val="00E2376F"/>
    <w:rsid w:val="00E4586E"/>
    <w:rsid w:val="00E86638"/>
    <w:rsid w:val="00E876A3"/>
    <w:rsid w:val="00EA03EF"/>
    <w:rsid w:val="00EA2A4D"/>
    <w:rsid w:val="00EA431E"/>
    <w:rsid w:val="00EB1836"/>
    <w:rsid w:val="00EB6781"/>
    <w:rsid w:val="00EB721D"/>
    <w:rsid w:val="00EC108E"/>
    <w:rsid w:val="00EC2924"/>
    <w:rsid w:val="00ED0E1D"/>
    <w:rsid w:val="00ED3688"/>
    <w:rsid w:val="00F065B3"/>
    <w:rsid w:val="00F07E2A"/>
    <w:rsid w:val="00F171AD"/>
    <w:rsid w:val="00F23F1D"/>
    <w:rsid w:val="00F54544"/>
    <w:rsid w:val="00F63842"/>
    <w:rsid w:val="00F87281"/>
    <w:rsid w:val="00F901E6"/>
    <w:rsid w:val="00F93B55"/>
    <w:rsid w:val="00F96D93"/>
    <w:rsid w:val="00FD6282"/>
    <w:rsid w:val="00FF2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182A"/>
  <w14:defaultImageDpi w14:val="32767"/>
  <w15:chartTrackingRefBased/>
  <w15:docId w15:val="{187E97CD-ECDB-408D-A7E5-06958644D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4BB"/>
    <w:rPr>
      <w:rFonts w:ascii="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42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542424"/>
    <w:rPr>
      <w:sz w:val="18"/>
      <w:szCs w:val="18"/>
    </w:rPr>
  </w:style>
  <w:style w:type="paragraph" w:styleId="a5">
    <w:name w:val="annotation text"/>
    <w:basedOn w:val="a"/>
    <w:link w:val="a6"/>
    <w:uiPriority w:val="99"/>
    <w:semiHidden/>
    <w:unhideWhenUsed/>
    <w:rsid w:val="00542424"/>
    <w:rPr>
      <w:rFonts w:asciiTheme="minorHAnsi" w:hAnsiTheme="minorHAnsi" w:cstheme="minorBidi"/>
      <w:lang w:eastAsia="en-US"/>
    </w:rPr>
  </w:style>
  <w:style w:type="character" w:customStyle="1" w:styleId="a6">
    <w:name w:val="Текст примечания Знак"/>
    <w:basedOn w:val="a0"/>
    <w:link w:val="a5"/>
    <w:uiPriority w:val="99"/>
    <w:semiHidden/>
    <w:rsid w:val="00542424"/>
  </w:style>
  <w:style w:type="paragraph" w:styleId="a7">
    <w:name w:val="Balloon Text"/>
    <w:basedOn w:val="a"/>
    <w:link w:val="a8"/>
    <w:uiPriority w:val="99"/>
    <w:semiHidden/>
    <w:unhideWhenUsed/>
    <w:rsid w:val="00542424"/>
    <w:rPr>
      <w:sz w:val="18"/>
      <w:szCs w:val="18"/>
      <w:lang w:eastAsia="en-US"/>
    </w:rPr>
  </w:style>
  <w:style w:type="character" w:customStyle="1" w:styleId="a8">
    <w:name w:val="Текст выноски Знак"/>
    <w:basedOn w:val="a0"/>
    <w:link w:val="a7"/>
    <w:uiPriority w:val="99"/>
    <w:semiHidden/>
    <w:rsid w:val="00542424"/>
    <w:rPr>
      <w:rFonts w:ascii="Times New Roman" w:hAnsi="Times New Roman" w:cs="Times New Roman"/>
      <w:sz w:val="18"/>
      <w:szCs w:val="18"/>
    </w:rPr>
  </w:style>
  <w:style w:type="paragraph" w:styleId="a9">
    <w:name w:val="annotation subject"/>
    <w:basedOn w:val="a5"/>
    <w:next w:val="a5"/>
    <w:link w:val="aa"/>
    <w:uiPriority w:val="99"/>
    <w:semiHidden/>
    <w:unhideWhenUsed/>
    <w:rsid w:val="00776B78"/>
    <w:rPr>
      <w:b/>
      <w:bCs/>
      <w:sz w:val="20"/>
      <w:szCs w:val="20"/>
    </w:rPr>
  </w:style>
  <w:style w:type="character" w:customStyle="1" w:styleId="aa">
    <w:name w:val="Тема примечания Знак"/>
    <w:basedOn w:val="a6"/>
    <w:link w:val="a9"/>
    <w:uiPriority w:val="99"/>
    <w:semiHidden/>
    <w:rsid w:val="00776B78"/>
    <w:rPr>
      <w:b/>
      <w:bCs/>
      <w:sz w:val="20"/>
      <w:szCs w:val="20"/>
    </w:rPr>
  </w:style>
  <w:style w:type="paragraph" w:styleId="ab">
    <w:name w:val="Revision"/>
    <w:hidden/>
    <w:uiPriority w:val="99"/>
    <w:semiHidden/>
    <w:rsid w:val="00776B78"/>
  </w:style>
  <w:style w:type="paragraph" w:styleId="ac">
    <w:name w:val="Normal (Web)"/>
    <w:basedOn w:val="a"/>
    <w:uiPriority w:val="99"/>
    <w:semiHidden/>
    <w:unhideWhenUsed/>
    <w:rsid w:val="00346133"/>
    <w:pPr>
      <w:spacing w:before="100" w:beforeAutospacing="1" w:after="100" w:afterAutospacing="1"/>
    </w:pPr>
  </w:style>
  <w:style w:type="paragraph" w:styleId="ad">
    <w:name w:val="List Paragraph"/>
    <w:basedOn w:val="a"/>
    <w:uiPriority w:val="34"/>
    <w:qFormat/>
    <w:rsid w:val="00D268A7"/>
    <w:pPr>
      <w:ind w:left="720"/>
      <w:contextualSpacing/>
    </w:pPr>
    <w:rPr>
      <w:rFonts w:ascii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51015">
      <w:bodyDiv w:val="1"/>
      <w:marLeft w:val="0"/>
      <w:marRight w:val="0"/>
      <w:marTop w:val="0"/>
      <w:marBottom w:val="0"/>
      <w:divBdr>
        <w:top w:val="none" w:sz="0" w:space="0" w:color="auto"/>
        <w:left w:val="none" w:sz="0" w:space="0" w:color="auto"/>
        <w:bottom w:val="none" w:sz="0" w:space="0" w:color="auto"/>
        <w:right w:val="none" w:sz="0" w:space="0" w:color="auto"/>
      </w:divBdr>
    </w:div>
    <w:div w:id="177349405">
      <w:bodyDiv w:val="1"/>
      <w:marLeft w:val="0"/>
      <w:marRight w:val="0"/>
      <w:marTop w:val="0"/>
      <w:marBottom w:val="0"/>
      <w:divBdr>
        <w:top w:val="none" w:sz="0" w:space="0" w:color="auto"/>
        <w:left w:val="none" w:sz="0" w:space="0" w:color="auto"/>
        <w:bottom w:val="none" w:sz="0" w:space="0" w:color="auto"/>
        <w:right w:val="none" w:sz="0" w:space="0" w:color="auto"/>
      </w:divBdr>
    </w:div>
    <w:div w:id="317152827">
      <w:bodyDiv w:val="1"/>
      <w:marLeft w:val="0"/>
      <w:marRight w:val="0"/>
      <w:marTop w:val="0"/>
      <w:marBottom w:val="0"/>
      <w:divBdr>
        <w:top w:val="none" w:sz="0" w:space="0" w:color="auto"/>
        <w:left w:val="none" w:sz="0" w:space="0" w:color="auto"/>
        <w:bottom w:val="none" w:sz="0" w:space="0" w:color="auto"/>
        <w:right w:val="none" w:sz="0" w:space="0" w:color="auto"/>
      </w:divBdr>
    </w:div>
    <w:div w:id="628974079">
      <w:bodyDiv w:val="1"/>
      <w:marLeft w:val="0"/>
      <w:marRight w:val="0"/>
      <w:marTop w:val="0"/>
      <w:marBottom w:val="0"/>
      <w:divBdr>
        <w:top w:val="none" w:sz="0" w:space="0" w:color="auto"/>
        <w:left w:val="none" w:sz="0" w:space="0" w:color="auto"/>
        <w:bottom w:val="none" w:sz="0" w:space="0" w:color="auto"/>
        <w:right w:val="none" w:sz="0" w:space="0" w:color="auto"/>
      </w:divBdr>
    </w:div>
    <w:div w:id="649790218">
      <w:bodyDiv w:val="1"/>
      <w:marLeft w:val="0"/>
      <w:marRight w:val="0"/>
      <w:marTop w:val="0"/>
      <w:marBottom w:val="0"/>
      <w:divBdr>
        <w:top w:val="none" w:sz="0" w:space="0" w:color="auto"/>
        <w:left w:val="none" w:sz="0" w:space="0" w:color="auto"/>
        <w:bottom w:val="none" w:sz="0" w:space="0" w:color="auto"/>
        <w:right w:val="none" w:sz="0" w:space="0" w:color="auto"/>
      </w:divBdr>
    </w:div>
    <w:div w:id="699167391">
      <w:bodyDiv w:val="1"/>
      <w:marLeft w:val="0"/>
      <w:marRight w:val="0"/>
      <w:marTop w:val="0"/>
      <w:marBottom w:val="0"/>
      <w:divBdr>
        <w:top w:val="none" w:sz="0" w:space="0" w:color="auto"/>
        <w:left w:val="none" w:sz="0" w:space="0" w:color="auto"/>
        <w:bottom w:val="none" w:sz="0" w:space="0" w:color="auto"/>
        <w:right w:val="none" w:sz="0" w:space="0" w:color="auto"/>
      </w:divBdr>
    </w:div>
    <w:div w:id="1342003971">
      <w:bodyDiv w:val="1"/>
      <w:marLeft w:val="0"/>
      <w:marRight w:val="0"/>
      <w:marTop w:val="0"/>
      <w:marBottom w:val="0"/>
      <w:divBdr>
        <w:top w:val="none" w:sz="0" w:space="0" w:color="auto"/>
        <w:left w:val="none" w:sz="0" w:space="0" w:color="auto"/>
        <w:bottom w:val="none" w:sz="0" w:space="0" w:color="auto"/>
        <w:right w:val="none" w:sz="0" w:space="0" w:color="auto"/>
      </w:divBdr>
    </w:div>
    <w:div w:id="1666130800">
      <w:bodyDiv w:val="1"/>
      <w:marLeft w:val="0"/>
      <w:marRight w:val="0"/>
      <w:marTop w:val="0"/>
      <w:marBottom w:val="0"/>
      <w:divBdr>
        <w:top w:val="none" w:sz="0" w:space="0" w:color="auto"/>
        <w:left w:val="none" w:sz="0" w:space="0" w:color="auto"/>
        <w:bottom w:val="none" w:sz="0" w:space="0" w:color="auto"/>
        <w:right w:val="none" w:sz="0" w:space="0" w:color="auto"/>
      </w:divBdr>
    </w:div>
    <w:div w:id="1898930159">
      <w:bodyDiv w:val="1"/>
      <w:marLeft w:val="0"/>
      <w:marRight w:val="0"/>
      <w:marTop w:val="0"/>
      <w:marBottom w:val="0"/>
      <w:divBdr>
        <w:top w:val="none" w:sz="0" w:space="0" w:color="auto"/>
        <w:left w:val="none" w:sz="0" w:space="0" w:color="auto"/>
        <w:bottom w:val="none" w:sz="0" w:space="0" w:color="auto"/>
        <w:right w:val="none" w:sz="0" w:space="0" w:color="auto"/>
      </w:divBdr>
    </w:div>
    <w:div w:id="1954552488">
      <w:bodyDiv w:val="1"/>
      <w:marLeft w:val="0"/>
      <w:marRight w:val="0"/>
      <w:marTop w:val="0"/>
      <w:marBottom w:val="0"/>
      <w:divBdr>
        <w:top w:val="none" w:sz="0" w:space="0" w:color="auto"/>
        <w:left w:val="none" w:sz="0" w:space="0" w:color="auto"/>
        <w:bottom w:val="none" w:sz="0" w:space="0" w:color="auto"/>
        <w:right w:val="none" w:sz="0" w:space="0" w:color="auto"/>
      </w:divBdr>
    </w:div>
    <w:div w:id="20119865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BBA7797-E63C-4347-B760-D153F8639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3139</Words>
  <Characters>17897</Characters>
  <Application>Microsoft Office Word</Application>
  <DocSecurity>0</DocSecurity>
  <Lines>149</Lines>
  <Paragraphs>41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Шаблоны для заполнения в ИС</vt:lpstr>
    </vt:vector>
  </TitlesOfParts>
  <Company/>
  <LinksUpToDate>false</LinksUpToDate>
  <CharactersWithSpaces>20995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kapelika88@mail.ru</dc:creator>
  <cp:keywords/>
  <dc:description/>
  <cp:lastModifiedBy>user</cp:lastModifiedBy>
  <cp:revision>2</cp:revision>
  <dcterms:created xsi:type="dcterms:W3CDTF">2023-03-16T11:48:00Z</dcterms:created>
  <dcterms:modified xsi:type="dcterms:W3CDTF">2023-03-16T11:48:00Z</dcterms:modified>
</cp:coreProperties>
</file>