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3B777" w14:textId="77777777" w:rsidR="00736CF4" w:rsidRDefault="00DE04E5" w:rsidP="00DE04E5">
      <w:pPr>
        <w:spacing w:before="100" w:beforeAutospacing="1"/>
        <w:jc w:val="center"/>
      </w:pPr>
      <w:r>
        <w:t>Схема пролонгации в ПО 1С</w:t>
      </w:r>
    </w:p>
    <w:p w14:paraId="71224F02" w14:textId="77777777" w:rsidR="00AF3F18" w:rsidRDefault="00AF3F18" w:rsidP="00DE04E5">
      <w:pPr>
        <w:spacing w:before="100" w:beforeAutospacing="1"/>
        <w:jc w:val="center"/>
      </w:pPr>
      <w:r>
        <w:t>Пример</w:t>
      </w:r>
    </w:p>
    <w:tbl>
      <w:tblPr>
        <w:tblW w:w="11341" w:type="dxa"/>
        <w:tblInd w:w="-318" w:type="dxa"/>
        <w:tblLook w:val="04A0" w:firstRow="1" w:lastRow="0" w:firstColumn="1" w:lastColumn="0" w:noHBand="0" w:noVBand="1"/>
      </w:tblPr>
      <w:tblGrid>
        <w:gridCol w:w="2142"/>
        <w:gridCol w:w="1842"/>
        <w:gridCol w:w="1701"/>
        <w:gridCol w:w="5656"/>
      </w:tblGrid>
      <w:tr w:rsidR="00AF3F18" w:rsidRPr="00AF3F18" w14:paraId="4B5F087D" w14:textId="77777777" w:rsidTr="00975F56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3DE674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ECB2D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Действующий договор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571CA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После пролонгации</w:t>
            </w:r>
          </w:p>
        </w:tc>
        <w:tc>
          <w:tcPr>
            <w:tcW w:w="5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B1059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 xml:space="preserve">Как считать </w:t>
            </w:r>
          </w:p>
        </w:tc>
      </w:tr>
      <w:tr w:rsidR="00AF3F18" w:rsidRPr="00AF3F18" w14:paraId="16B1503A" w14:textId="77777777" w:rsidTr="00975F56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D57B4E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Дата выдачи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1548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04.08.2021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562F8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04.08.2021</w:t>
            </w:r>
          </w:p>
        </w:tc>
        <w:tc>
          <w:tcPr>
            <w:tcW w:w="5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288A6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не меняется. Дата выдачи договора</w:t>
            </w:r>
          </w:p>
        </w:tc>
      </w:tr>
      <w:tr w:rsidR="00AF3F18" w:rsidRPr="00AF3F18" w14:paraId="097E2776" w14:textId="77777777" w:rsidTr="00975F56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5F87BB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 xml:space="preserve">Срок действия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6CF6D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04ECE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66</w:t>
            </w:r>
          </w:p>
        </w:tc>
        <w:tc>
          <w:tcPr>
            <w:tcW w:w="5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C163F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от даты пролонгации прибавляем срок займа. Т.е. если бы пролонгировали например на 20ый день  то срок стал бы 20+33 = 53 дня</w:t>
            </w:r>
          </w:p>
        </w:tc>
      </w:tr>
      <w:tr w:rsidR="00AF3F18" w:rsidRPr="00AF3F18" w14:paraId="7BBDD6BD" w14:textId="77777777" w:rsidTr="00975F56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7BC92AA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 xml:space="preserve">Ставка 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35176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1%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8DD35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1%</w:t>
            </w:r>
          </w:p>
        </w:tc>
        <w:tc>
          <w:tcPr>
            <w:tcW w:w="5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AFCB8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не меняется</w:t>
            </w:r>
          </w:p>
        </w:tc>
      </w:tr>
      <w:tr w:rsidR="00AF3F18" w:rsidRPr="00AF3F18" w14:paraId="4B259E9A" w14:textId="77777777" w:rsidTr="00975F56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CE3FDD5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Дата окончания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A0E2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06.09.2021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C30A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09.10.21г.</w:t>
            </w:r>
          </w:p>
        </w:tc>
        <w:tc>
          <w:tcPr>
            <w:tcW w:w="5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40E4F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 xml:space="preserve">соответственно к дате пролонгации прибавляем срок займа </w:t>
            </w:r>
          </w:p>
        </w:tc>
      </w:tr>
      <w:tr w:rsidR="00AF3F18" w:rsidRPr="00AF3F18" w14:paraId="271EF8BF" w14:textId="77777777" w:rsidTr="00975F56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425E3C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Сумма выдачи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15AF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15000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ADE60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5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1CFD5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 xml:space="preserve">не меняется. Согласно договору </w:t>
            </w:r>
          </w:p>
        </w:tc>
      </w:tr>
      <w:tr w:rsidR="00AF3F18" w:rsidRPr="00AF3F18" w14:paraId="3C2CB532" w14:textId="77777777" w:rsidTr="00975F56">
        <w:trPr>
          <w:trHeight w:val="9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96D1C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Сумма к погашению к концу срока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BAE14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19950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2061E" w14:textId="77777777" w:rsidR="00AF3F18" w:rsidRPr="00AF3F18" w:rsidRDefault="00AF3F18" w:rsidP="00AF3F1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19950</w:t>
            </w:r>
          </w:p>
        </w:tc>
        <w:tc>
          <w:tcPr>
            <w:tcW w:w="5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16001" w14:textId="77777777" w:rsidR="00AF3F18" w:rsidRPr="00AF3F18" w:rsidRDefault="00AF3F18" w:rsidP="00AF3F1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F3F18">
              <w:rPr>
                <w:rFonts w:ascii="Calibri" w:eastAsia="Times New Roman" w:hAnsi="Calibri" w:cs="Times New Roman"/>
                <w:color w:val="000000"/>
              </w:rPr>
              <w:t>Рассчитывается исходя из остатка ОД на дату пролонгации и % на дату окончания после пролонгации.  В данном примере ОД = 15000 р. 1% в день*33 дня = 150*33 = 4950р итого 19950 р.</w:t>
            </w:r>
          </w:p>
        </w:tc>
      </w:tr>
    </w:tbl>
    <w:p w14:paraId="1A3006CC" w14:textId="77777777" w:rsidR="00AF3F18" w:rsidRDefault="007D5D70" w:rsidP="00DE04E5">
      <w:pPr>
        <w:spacing w:before="100" w:beforeAutospacing="1"/>
        <w:jc w:val="center"/>
      </w:pPr>
      <w:r>
        <w:t>Условия пролонгации</w:t>
      </w:r>
    </w:p>
    <w:p w14:paraId="3F818C76" w14:textId="77777777" w:rsidR="007D5D70" w:rsidRDefault="007D5D70" w:rsidP="007D5D70">
      <w:pPr>
        <w:pStyle w:val="a4"/>
        <w:numPr>
          <w:ilvl w:val="0"/>
          <w:numId w:val="1"/>
        </w:numPr>
        <w:spacing w:before="100" w:beforeAutospacing="1"/>
      </w:pPr>
      <w:r>
        <w:t>Общее кол-во пролонгаций по одному договору займа – не более 5</w:t>
      </w:r>
    </w:p>
    <w:p w14:paraId="67F6683A" w14:textId="77777777" w:rsidR="007D5D70" w:rsidRDefault="007D5D70" w:rsidP="007D5D70">
      <w:pPr>
        <w:pStyle w:val="a4"/>
        <w:numPr>
          <w:ilvl w:val="0"/>
          <w:numId w:val="1"/>
        </w:numPr>
        <w:spacing w:before="100" w:beforeAutospacing="1"/>
      </w:pPr>
      <w:r>
        <w:t>Пролонгация возможна только в рамках срока действия договора (включая последний день действия договора) – т.е. на просрочке пролонгация не возможна</w:t>
      </w:r>
    </w:p>
    <w:p w14:paraId="73095F58" w14:textId="77777777" w:rsidR="008B718D" w:rsidRDefault="008B718D" w:rsidP="007D5D70">
      <w:pPr>
        <w:pStyle w:val="a4"/>
        <w:numPr>
          <w:ilvl w:val="0"/>
          <w:numId w:val="1"/>
        </w:numPr>
        <w:spacing w:before="100" w:beforeAutospacing="1"/>
      </w:pPr>
      <w:r>
        <w:t>Для продления срока действия договора клиенту необходимо внести оплату в размере не менее всей суммы % на дату пролонгации</w:t>
      </w:r>
    </w:p>
    <w:p w14:paraId="499BB0D9" w14:textId="77777777" w:rsidR="008B718D" w:rsidRDefault="008B718D" w:rsidP="007D5D70">
      <w:pPr>
        <w:pStyle w:val="a4"/>
        <w:numPr>
          <w:ilvl w:val="0"/>
          <w:numId w:val="1"/>
        </w:numPr>
        <w:spacing w:before="100" w:beforeAutospacing="1"/>
      </w:pPr>
      <w:r>
        <w:t xml:space="preserve">После поступления оплаты для клиента формируются: </w:t>
      </w:r>
      <w:r w:rsidRPr="008B718D">
        <w:rPr>
          <w:b/>
          <w:highlight w:val="yellow"/>
        </w:rPr>
        <w:t>Дополнительное соглашение к договору займа</w:t>
      </w:r>
      <w:r>
        <w:t xml:space="preserve"> и новый </w:t>
      </w:r>
      <w:r w:rsidRPr="008B718D">
        <w:rPr>
          <w:b/>
          <w:highlight w:val="yellow"/>
        </w:rPr>
        <w:t>График платежей</w:t>
      </w:r>
      <w:r w:rsidR="00AB63E7">
        <w:t xml:space="preserve">  - на остаток ОД после оплаты.</w:t>
      </w:r>
    </w:p>
    <w:p w14:paraId="74DC54AA" w14:textId="77777777" w:rsidR="00CC66A9" w:rsidRPr="00A16C0C" w:rsidRDefault="00CC66A9" w:rsidP="00CC66A9">
      <w:pPr>
        <w:pStyle w:val="a4"/>
        <w:spacing w:before="100" w:beforeAutospacing="1"/>
      </w:pPr>
      <w:r>
        <w:t>Соответственно продлевается срок действия договора на срок тарифа по которому выдан займ (например для тарифа «Стандартный» 25 дней – соответственно продлевается на 25 дней</w:t>
      </w:r>
      <w:r w:rsidR="00A16C0C" w:rsidRPr="00A16C0C">
        <w:t xml:space="preserve"> </w:t>
      </w:r>
      <w:r w:rsidR="00A16C0C">
        <w:t>и т.д.</w:t>
      </w:r>
      <w:r>
        <w:t>).</w:t>
      </w:r>
    </w:p>
    <w:p w14:paraId="43A8E3CF" w14:textId="77777777" w:rsidR="00A16C0C" w:rsidRPr="00A16C0C" w:rsidRDefault="00A16C0C" w:rsidP="00CC66A9">
      <w:pPr>
        <w:pStyle w:val="a4"/>
        <w:spacing w:before="100" w:beforeAutospacing="1"/>
      </w:pPr>
    </w:p>
    <w:p w14:paraId="41386553" w14:textId="77777777" w:rsidR="00A16C0C" w:rsidRDefault="00A16C0C" w:rsidP="00A16C0C">
      <w:pPr>
        <w:pStyle w:val="a4"/>
        <w:spacing w:before="100" w:beforeAutospacing="1"/>
        <w:jc w:val="center"/>
      </w:pPr>
      <w:r>
        <w:t>Действия в 1С</w:t>
      </w:r>
    </w:p>
    <w:p w14:paraId="2B93F4EC" w14:textId="77777777" w:rsidR="00A16C0C" w:rsidRDefault="00A16C0C" w:rsidP="00A16C0C">
      <w:pPr>
        <w:pStyle w:val="a4"/>
        <w:spacing w:before="100" w:beforeAutospacing="1"/>
        <w:jc w:val="center"/>
      </w:pPr>
      <w:r>
        <w:t xml:space="preserve"> </w:t>
      </w:r>
    </w:p>
    <w:p w14:paraId="6627DE6B" w14:textId="77777777" w:rsidR="00A16C0C" w:rsidRDefault="00A16C0C" w:rsidP="00A16C0C">
      <w:pPr>
        <w:pStyle w:val="a4"/>
        <w:numPr>
          <w:ilvl w:val="0"/>
          <w:numId w:val="2"/>
        </w:numPr>
        <w:spacing w:before="100" w:beforeAutospacing="1"/>
      </w:pPr>
      <w:r>
        <w:t>По действующему договору займа вносится платеж (ПКО) на сумму не менее суммы % на дату пролонгации</w:t>
      </w:r>
      <w:r w:rsidR="00764913">
        <w:t xml:space="preserve"> – т.е. необходима проверка суммы поступления (не менее суммы %)</w:t>
      </w:r>
    </w:p>
    <w:p w14:paraId="228CA329" w14:textId="77777777" w:rsidR="00A16C0C" w:rsidRDefault="00A16C0C" w:rsidP="00A16C0C">
      <w:pPr>
        <w:pStyle w:val="a4"/>
        <w:numPr>
          <w:ilvl w:val="0"/>
          <w:numId w:val="2"/>
        </w:numPr>
        <w:spacing w:before="100" w:beforeAutospacing="1"/>
      </w:pPr>
      <w:r>
        <w:t>Ставится флаг «Пролонгация»</w:t>
      </w:r>
    </w:p>
    <w:p w14:paraId="085C3224" w14:textId="77777777" w:rsidR="00A16C0C" w:rsidRDefault="00F14E50" w:rsidP="00A16C0C">
      <w:pPr>
        <w:pStyle w:val="a4"/>
        <w:numPr>
          <w:ilvl w:val="0"/>
          <w:numId w:val="2"/>
        </w:numPr>
        <w:spacing w:before="100" w:beforeAutospacing="1"/>
      </w:pPr>
      <w:r>
        <w:t xml:space="preserve">Должен сформироваться документ увеличивающий срок действия договора  - в данный момент есть такой документ «Корректировка параметров займа», но он не работает. </w:t>
      </w:r>
    </w:p>
    <w:p w14:paraId="53FC452D" w14:textId="77777777" w:rsidR="00F14E50" w:rsidRDefault="00F14E50" w:rsidP="00F14E50">
      <w:pPr>
        <w:pStyle w:val="a4"/>
        <w:spacing w:before="100" w:beforeAutospacing="1"/>
        <w:ind w:left="1080"/>
        <w:rPr>
          <w:b/>
        </w:rPr>
      </w:pPr>
      <w:r>
        <w:t xml:space="preserve">Меняется срок действия договора на срок </w:t>
      </w:r>
      <w:r w:rsidR="00BF747B">
        <w:t xml:space="preserve">тарифа по которому выдан займ </w:t>
      </w:r>
      <w:r>
        <w:t xml:space="preserve">и формируются ПФ на подпись: </w:t>
      </w:r>
      <w:r w:rsidRPr="008B718D">
        <w:rPr>
          <w:b/>
          <w:highlight w:val="yellow"/>
        </w:rPr>
        <w:t>Дополнительное соглашение к договору займа</w:t>
      </w:r>
      <w:r>
        <w:t xml:space="preserve"> и новый </w:t>
      </w:r>
      <w:r w:rsidRPr="008B718D">
        <w:rPr>
          <w:b/>
          <w:highlight w:val="yellow"/>
        </w:rPr>
        <w:t>График платежей</w:t>
      </w:r>
      <w:r>
        <w:rPr>
          <w:b/>
        </w:rPr>
        <w:t>.</w:t>
      </w:r>
    </w:p>
    <w:p w14:paraId="0FF6AEBC" w14:textId="77777777" w:rsidR="00165928" w:rsidRDefault="00165928" w:rsidP="00165928">
      <w:pPr>
        <w:pStyle w:val="a4"/>
        <w:numPr>
          <w:ilvl w:val="0"/>
          <w:numId w:val="2"/>
        </w:numPr>
        <w:spacing w:before="100" w:beforeAutospacing="1"/>
      </w:pPr>
      <w:r w:rsidRPr="00165928">
        <w:t xml:space="preserve">После подписания ДС </w:t>
      </w:r>
      <w:r>
        <w:t xml:space="preserve">договор продлевается, ему ставится признак «Пролонгация» и он не числится в просрочке. </w:t>
      </w:r>
    </w:p>
    <w:p w14:paraId="1CC59A19" w14:textId="77777777" w:rsidR="006F2702" w:rsidRDefault="00165928" w:rsidP="00493401">
      <w:pPr>
        <w:pStyle w:val="a4"/>
        <w:numPr>
          <w:ilvl w:val="0"/>
          <w:numId w:val="2"/>
        </w:numPr>
        <w:spacing w:before="100" w:beforeAutospacing="1"/>
      </w:pPr>
      <w:r>
        <w:t xml:space="preserve">По каждому договору фиксируется </w:t>
      </w:r>
      <w:r w:rsidRPr="006F2702">
        <w:rPr>
          <w:b/>
        </w:rPr>
        <w:t>кол-во пролонгаций</w:t>
      </w:r>
      <w:r>
        <w:t xml:space="preserve"> </w:t>
      </w:r>
      <w:r w:rsidR="00C83657">
        <w:t xml:space="preserve"> </w:t>
      </w:r>
      <w:r>
        <w:t>–</w:t>
      </w:r>
      <w:r w:rsidR="00C83657">
        <w:t xml:space="preserve"> </w:t>
      </w:r>
      <w:r>
        <w:t xml:space="preserve">дополнительное поле с данными в договоре займа </w:t>
      </w:r>
    </w:p>
    <w:p w14:paraId="670E55EC" w14:textId="29FBCDCC" w:rsidR="006F2702" w:rsidRPr="006F2702" w:rsidRDefault="006F2702" w:rsidP="00F43F3F">
      <w:pPr>
        <w:pStyle w:val="a4"/>
        <w:numPr>
          <w:ilvl w:val="0"/>
          <w:numId w:val="2"/>
        </w:numPr>
        <w:spacing w:before="100" w:beforeAutospacing="1"/>
      </w:pPr>
      <w:r w:rsidRPr="006F2702">
        <w:rPr>
          <w:color w:val="7030A0"/>
        </w:rPr>
        <w:t xml:space="preserve">Снять ограничение по </w:t>
      </w:r>
      <w:proofErr w:type="spellStart"/>
      <w:r w:rsidRPr="006F2702">
        <w:rPr>
          <w:color w:val="7030A0"/>
        </w:rPr>
        <w:t>ПСК</w:t>
      </w:r>
      <w:proofErr w:type="spellEnd"/>
      <w:r w:rsidRPr="006F2702">
        <w:rPr>
          <w:color w:val="7030A0"/>
        </w:rPr>
        <w:t xml:space="preserve"> в отношении кредитного продукта (тарифа)</w:t>
      </w:r>
      <w:r w:rsidRPr="006F2702">
        <w:rPr>
          <w:color w:val="7030A0"/>
        </w:rPr>
        <w:t xml:space="preserve">, </w:t>
      </w:r>
      <w:r w:rsidRPr="006F2702">
        <w:rPr>
          <w:color w:val="7030A0"/>
        </w:rPr>
        <w:t xml:space="preserve">так как пролонгация (увеличение срока платежа) </w:t>
      </w:r>
      <w:r w:rsidRPr="006F2702">
        <w:rPr>
          <w:color w:val="7030A0"/>
        </w:rPr>
        <w:t xml:space="preserve">увеличивает </w:t>
      </w:r>
      <w:proofErr w:type="spellStart"/>
      <w:r w:rsidRPr="006F2702">
        <w:rPr>
          <w:color w:val="7030A0"/>
        </w:rPr>
        <w:t>ПСК</w:t>
      </w:r>
      <w:proofErr w:type="spellEnd"/>
      <w:r>
        <w:rPr>
          <w:color w:val="7030A0"/>
        </w:rPr>
        <w:t xml:space="preserve">. </w:t>
      </w:r>
      <w:r w:rsidRPr="006F2702">
        <w:rPr>
          <w:color w:val="7030A0"/>
        </w:rPr>
        <w:t xml:space="preserve">Ограничение в тесте установлено, на рабочей не проверяла, так как </w:t>
      </w:r>
      <w:r>
        <w:rPr>
          <w:color w:val="7030A0"/>
        </w:rPr>
        <w:t xml:space="preserve">для этого </w:t>
      </w:r>
      <w:r w:rsidRPr="006F2702">
        <w:rPr>
          <w:color w:val="7030A0"/>
        </w:rPr>
        <w:t>нужно провести документ</w:t>
      </w:r>
      <w:r>
        <w:rPr>
          <w:color w:val="7030A0"/>
        </w:rPr>
        <w:t xml:space="preserve">. </w:t>
      </w:r>
      <w:r w:rsidRPr="006F2702">
        <w:rPr>
          <w:color w:val="7030A0"/>
        </w:rPr>
        <w:t xml:space="preserve"> </w:t>
      </w:r>
    </w:p>
    <w:p w14:paraId="27DDA175" w14:textId="3F539AB8" w:rsidR="006F2702" w:rsidRPr="00165928" w:rsidRDefault="006F2702" w:rsidP="006F2702">
      <w:pPr>
        <w:pStyle w:val="a4"/>
        <w:spacing w:before="100" w:beforeAutospacing="1"/>
        <w:ind w:left="1080"/>
      </w:pPr>
      <w:r>
        <w:rPr>
          <w:noProof/>
        </w:rPr>
        <w:lastRenderedPageBreak/>
        <w:drawing>
          <wp:inline distT="0" distB="0" distL="0" distR="0" wp14:anchorId="056350AD" wp14:editId="4E1AA96E">
            <wp:extent cx="5940425" cy="3559175"/>
            <wp:effectExtent l="0" t="0" r="3175" b="3175"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D3461A21-0674-471C-8E72-5BC63656E1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D3461A21-0674-471C-8E72-5BC63656E1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2702" w:rsidRPr="00165928" w:rsidSect="00A352DC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6964E8"/>
    <w:multiLevelType w:val="hybridMultilevel"/>
    <w:tmpl w:val="BDD06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6E42"/>
    <w:multiLevelType w:val="hybridMultilevel"/>
    <w:tmpl w:val="393C18C2"/>
    <w:lvl w:ilvl="0" w:tplc="9FFE7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7C"/>
    <w:rsid w:val="00003674"/>
    <w:rsid w:val="00010AB7"/>
    <w:rsid w:val="00030ABB"/>
    <w:rsid w:val="0005744E"/>
    <w:rsid w:val="00076A78"/>
    <w:rsid w:val="00094F67"/>
    <w:rsid w:val="000958E3"/>
    <w:rsid w:val="000A436D"/>
    <w:rsid w:val="000B3BA6"/>
    <w:rsid w:val="000B6D49"/>
    <w:rsid w:val="000B7027"/>
    <w:rsid w:val="0014635B"/>
    <w:rsid w:val="00162DDD"/>
    <w:rsid w:val="00165928"/>
    <w:rsid w:val="00172218"/>
    <w:rsid w:val="001761EE"/>
    <w:rsid w:val="001B2201"/>
    <w:rsid w:val="001C0BA1"/>
    <w:rsid w:val="002200FB"/>
    <w:rsid w:val="0023544F"/>
    <w:rsid w:val="00244415"/>
    <w:rsid w:val="00245752"/>
    <w:rsid w:val="00265272"/>
    <w:rsid w:val="00286074"/>
    <w:rsid w:val="002909B1"/>
    <w:rsid w:val="002A375C"/>
    <w:rsid w:val="002B20DF"/>
    <w:rsid w:val="002C54E1"/>
    <w:rsid w:val="002D34CD"/>
    <w:rsid w:val="002D50EB"/>
    <w:rsid w:val="002E039E"/>
    <w:rsid w:val="00312EBB"/>
    <w:rsid w:val="00314EE2"/>
    <w:rsid w:val="00325BE4"/>
    <w:rsid w:val="00340EE8"/>
    <w:rsid w:val="00356FE1"/>
    <w:rsid w:val="00372BF8"/>
    <w:rsid w:val="003776A8"/>
    <w:rsid w:val="00387583"/>
    <w:rsid w:val="00397F97"/>
    <w:rsid w:val="003B5850"/>
    <w:rsid w:val="003C56CA"/>
    <w:rsid w:val="00435040"/>
    <w:rsid w:val="0045147C"/>
    <w:rsid w:val="004A29C3"/>
    <w:rsid w:val="004B4C96"/>
    <w:rsid w:val="004C21CD"/>
    <w:rsid w:val="004E6BA7"/>
    <w:rsid w:val="005152E4"/>
    <w:rsid w:val="005337E4"/>
    <w:rsid w:val="005539BA"/>
    <w:rsid w:val="005715E9"/>
    <w:rsid w:val="00590B2E"/>
    <w:rsid w:val="00597C7B"/>
    <w:rsid w:val="005B0229"/>
    <w:rsid w:val="005B1C6C"/>
    <w:rsid w:val="005E0212"/>
    <w:rsid w:val="005E49C0"/>
    <w:rsid w:val="005F17F7"/>
    <w:rsid w:val="006026A8"/>
    <w:rsid w:val="00613812"/>
    <w:rsid w:val="00620E3E"/>
    <w:rsid w:val="00642793"/>
    <w:rsid w:val="006F2702"/>
    <w:rsid w:val="00725AB4"/>
    <w:rsid w:val="00731F1A"/>
    <w:rsid w:val="00736CF4"/>
    <w:rsid w:val="00750909"/>
    <w:rsid w:val="007539A6"/>
    <w:rsid w:val="00757F3E"/>
    <w:rsid w:val="00764383"/>
    <w:rsid w:val="00764913"/>
    <w:rsid w:val="007A0090"/>
    <w:rsid w:val="007D5D70"/>
    <w:rsid w:val="007E1CF0"/>
    <w:rsid w:val="007E66F1"/>
    <w:rsid w:val="007F212C"/>
    <w:rsid w:val="00803B46"/>
    <w:rsid w:val="0082445B"/>
    <w:rsid w:val="00894707"/>
    <w:rsid w:val="008A1E63"/>
    <w:rsid w:val="008B15F3"/>
    <w:rsid w:val="008B718D"/>
    <w:rsid w:val="008F3EF3"/>
    <w:rsid w:val="00902ECA"/>
    <w:rsid w:val="0090361D"/>
    <w:rsid w:val="0092551B"/>
    <w:rsid w:val="00973E88"/>
    <w:rsid w:val="00975F56"/>
    <w:rsid w:val="009833CA"/>
    <w:rsid w:val="009A3963"/>
    <w:rsid w:val="009F2026"/>
    <w:rsid w:val="00A011CD"/>
    <w:rsid w:val="00A16C0C"/>
    <w:rsid w:val="00A20A14"/>
    <w:rsid w:val="00A352DC"/>
    <w:rsid w:val="00A76CF0"/>
    <w:rsid w:val="00A86941"/>
    <w:rsid w:val="00AB63E7"/>
    <w:rsid w:val="00AD32C5"/>
    <w:rsid w:val="00AF3F18"/>
    <w:rsid w:val="00B11DF0"/>
    <w:rsid w:val="00B34369"/>
    <w:rsid w:val="00B706C3"/>
    <w:rsid w:val="00B72028"/>
    <w:rsid w:val="00BA5AA4"/>
    <w:rsid w:val="00BB28D2"/>
    <w:rsid w:val="00BE4FCD"/>
    <w:rsid w:val="00BF747B"/>
    <w:rsid w:val="00C61C8D"/>
    <w:rsid w:val="00C83657"/>
    <w:rsid w:val="00C92149"/>
    <w:rsid w:val="00C96297"/>
    <w:rsid w:val="00CA1672"/>
    <w:rsid w:val="00CA2537"/>
    <w:rsid w:val="00CB7D7C"/>
    <w:rsid w:val="00CC66A9"/>
    <w:rsid w:val="00CE67C8"/>
    <w:rsid w:val="00CF3673"/>
    <w:rsid w:val="00D25B2A"/>
    <w:rsid w:val="00D913D4"/>
    <w:rsid w:val="00DA28F2"/>
    <w:rsid w:val="00DB6A71"/>
    <w:rsid w:val="00DC7B33"/>
    <w:rsid w:val="00DE04E5"/>
    <w:rsid w:val="00E21AAF"/>
    <w:rsid w:val="00E3772F"/>
    <w:rsid w:val="00E4058D"/>
    <w:rsid w:val="00E727BF"/>
    <w:rsid w:val="00E7696D"/>
    <w:rsid w:val="00E9011A"/>
    <w:rsid w:val="00EA27C1"/>
    <w:rsid w:val="00F14E50"/>
    <w:rsid w:val="00F21EED"/>
    <w:rsid w:val="00F224A6"/>
    <w:rsid w:val="00F31F03"/>
    <w:rsid w:val="00F82E1D"/>
    <w:rsid w:val="00F875D6"/>
    <w:rsid w:val="00FA12F1"/>
    <w:rsid w:val="00FD62C6"/>
    <w:rsid w:val="00FE4A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B388C"/>
  <w15:docId w15:val="{8E74287C-88C9-4205-AFD7-367DF6A0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4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F21E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customStyle="1" w:styleId="TableStyle2">
    <w:name w:val="TableStyle2"/>
    <w:rsid w:val="00D25B2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A76CF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E727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727B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7D5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CA424-6879-496C-9649-405055EC1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Метельский</dc:creator>
  <cp:lastModifiedBy>Анна Артемьева</cp:lastModifiedBy>
  <cp:revision>3</cp:revision>
  <cp:lastPrinted>2021-01-29T11:02:00Z</cp:lastPrinted>
  <dcterms:created xsi:type="dcterms:W3CDTF">2021-11-02T10:12:00Z</dcterms:created>
  <dcterms:modified xsi:type="dcterms:W3CDTF">2021-11-02T10:24:00Z</dcterms:modified>
</cp:coreProperties>
</file>