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49E8A" w14:textId="77777777" w:rsidR="00B351EB" w:rsidRDefault="00D31929">
      <w:pPr>
        <w:pStyle w:val="a3"/>
        <w:tabs>
          <w:tab w:val="clear" w:pos="4320"/>
          <w:tab w:val="clear" w:pos="8640"/>
        </w:tabs>
      </w:pPr>
      <w:r>
        <w:rPr>
          <w:noProof/>
          <w:lang w:val="ru-RU" w:eastAsia="ru-RU"/>
        </w:rPr>
        <w:drawing>
          <wp:inline distT="0" distB="0" distL="0" distR="0" wp14:anchorId="101C8FDF" wp14:editId="32C81D2D">
            <wp:extent cx="1915160" cy="1449070"/>
            <wp:effectExtent l="19050" t="0" r="8890" b="0"/>
            <wp:docPr id="1" name="Рисунок 1" descr="T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 logo1"/>
                    <pic:cNvPicPr>
                      <a:picLocks noChangeAspect="1" noChangeArrowheads="1"/>
                    </pic:cNvPicPr>
                  </pic:nvPicPr>
                  <pic:blipFill>
                    <a:blip r:embed="rId8" cstate="print"/>
                    <a:srcRect/>
                    <a:stretch>
                      <a:fillRect/>
                    </a:stretch>
                  </pic:blipFill>
                  <pic:spPr bwMode="auto">
                    <a:xfrm>
                      <a:off x="0" y="0"/>
                      <a:ext cx="1915160" cy="1449070"/>
                    </a:xfrm>
                    <a:prstGeom prst="rect">
                      <a:avLst/>
                    </a:prstGeom>
                    <a:noFill/>
                    <a:ln w="9525">
                      <a:noFill/>
                      <a:miter lim="800000"/>
                      <a:headEnd/>
                      <a:tailEnd/>
                    </a:ln>
                  </pic:spPr>
                </pic:pic>
              </a:graphicData>
            </a:graphic>
          </wp:inline>
        </w:drawing>
      </w:r>
    </w:p>
    <w:p w14:paraId="3D82D2C6" w14:textId="77777777" w:rsidR="00B351EB" w:rsidRDefault="00B351EB" w:rsidP="0060027E">
      <w:pPr>
        <w:pStyle w:val="1"/>
      </w:pPr>
    </w:p>
    <w:p w14:paraId="5EDCCA13" w14:textId="77777777" w:rsidR="00B351EB" w:rsidRDefault="00B351EB">
      <w:pPr>
        <w:pStyle w:val="4"/>
        <w:rPr>
          <w:rFonts w:ascii="Arial" w:hAnsi="Arial"/>
          <w:sz w:val="72"/>
          <w:lang w:val="ru-RU"/>
        </w:rPr>
      </w:pPr>
      <w:r>
        <w:rPr>
          <w:rFonts w:ascii="Arial" w:hAnsi="Arial"/>
          <w:sz w:val="72"/>
          <w:lang w:val="ru-RU"/>
        </w:rPr>
        <w:t xml:space="preserve">Руководство по применению Формата Передачи Данных </w:t>
      </w:r>
      <w:r>
        <w:rPr>
          <w:rFonts w:ascii="Arial" w:hAnsi="Arial"/>
          <w:sz w:val="72"/>
        </w:rPr>
        <w:t>TransUnion</w:t>
      </w:r>
      <w:r>
        <w:rPr>
          <w:rFonts w:ascii="Arial" w:hAnsi="Arial"/>
          <w:sz w:val="72"/>
          <w:lang w:val="ru-RU"/>
        </w:rPr>
        <w:t xml:space="preserve"> (</w:t>
      </w:r>
      <w:r>
        <w:rPr>
          <w:rFonts w:ascii="Arial" w:hAnsi="Arial"/>
          <w:sz w:val="72"/>
        </w:rPr>
        <w:t>TUTDF</w:t>
      </w:r>
      <w:r>
        <w:rPr>
          <w:rFonts w:ascii="Arial" w:hAnsi="Arial"/>
          <w:sz w:val="72"/>
          <w:lang w:val="ru-RU"/>
        </w:rPr>
        <w:t>)</w:t>
      </w:r>
      <w:r>
        <w:rPr>
          <w:rFonts w:ascii="Arial" w:hAnsi="Arial"/>
          <w:sz w:val="72"/>
          <w:lang w:val="ru-RU"/>
        </w:rPr>
        <w:br/>
      </w:r>
    </w:p>
    <w:p w14:paraId="57411411" w14:textId="77777777" w:rsidR="00B351EB" w:rsidRDefault="00B351EB">
      <w:pPr>
        <w:rPr>
          <w:lang w:val="ru-RU"/>
        </w:rPr>
      </w:pPr>
    </w:p>
    <w:p w14:paraId="76ABAFDB" w14:textId="77777777" w:rsidR="00B351EB" w:rsidRDefault="00B351EB">
      <w:pPr>
        <w:rPr>
          <w:lang w:val="ru-RU"/>
        </w:rPr>
      </w:pPr>
    </w:p>
    <w:p w14:paraId="3386630A" w14:textId="77777777" w:rsidR="00B351EB" w:rsidRDefault="00B351EB">
      <w:pPr>
        <w:rPr>
          <w:lang w:val="ru-RU"/>
        </w:rPr>
      </w:pPr>
    </w:p>
    <w:p w14:paraId="4592417C" w14:textId="77777777" w:rsidR="00B351EB" w:rsidRDefault="00B351EB">
      <w:pPr>
        <w:rPr>
          <w:sz w:val="36"/>
          <w:lang w:val="ru-RU"/>
        </w:rPr>
      </w:pPr>
    </w:p>
    <w:p w14:paraId="16E71D7F" w14:textId="77777777" w:rsidR="00B351EB" w:rsidRDefault="00B351EB">
      <w:pPr>
        <w:rPr>
          <w:sz w:val="36"/>
          <w:lang w:val="ru-RU"/>
        </w:rPr>
      </w:pPr>
    </w:p>
    <w:p w14:paraId="3B6356BF" w14:textId="4FF3D9F1" w:rsidR="00B351EB" w:rsidRDefault="004F20BE" w:rsidP="00BD7DDD">
      <w:pPr>
        <w:rPr>
          <w:sz w:val="36"/>
          <w:lang w:val="ru-RU"/>
        </w:rPr>
      </w:pPr>
      <w:bookmarkStart w:id="0" w:name="ReleaseDate"/>
      <w:r>
        <w:rPr>
          <w:sz w:val="36"/>
          <w:lang w:val="ru-RU"/>
        </w:rPr>
        <w:t>февраль</w:t>
      </w:r>
      <w:r w:rsidR="00064AA2">
        <w:rPr>
          <w:sz w:val="36"/>
          <w:lang w:val="ru-RU"/>
        </w:rPr>
        <w:t xml:space="preserve"> 20</w:t>
      </w:r>
      <w:r w:rsidR="004567BF">
        <w:rPr>
          <w:sz w:val="36"/>
          <w:lang w:val="ru-RU"/>
        </w:rPr>
        <w:t>2</w:t>
      </w:r>
      <w:r>
        <w:rPr>
          <w:sz w:val="36"/>
          <w:lang w:val="ru-RU"/>
        </w:rPr>
        <w:t>1</w:t>
      </w:r>
      <w:r w:rsidR="00B351EB">
        <w:rPr>
          <w:sz w:val="36"/>
          <w:lang w:val="de-DE"/>
        </w:rPr>
        <w:t xml:space="preserve"> </w:t>
      </w:r>
      <w:r w:rsidR="00B351EB">
        <w:rPr>
          <w:sz w:val="36"/>
          <w:lang w:val="ru-RU"/>
        </w:rPr>
        <w:t>г.</w:t>
      </w:r>
      <w:bookmarkEnd w:id="0"/>
    </w:p>
    <w:p w14:paraId="6D03AD68" w14:textId="0915FA51" w:rsidR="00B351EB" w:rsidRPr="002B652D" w:rsidRDefault="00B351EB" w:rsidP="00BD7DDD">
      <w:pPr>
        <w:rPr>
          <w:sz w:val="36"/>
          <w:lang w:val="ru-RU"/>
        </w:rPr>
      </w:pPr>
      <w:r w:rsidRPr="002B652D">
        <w:rPr>
          <w:sz w:val="36"/>
          <w:lang w:val="ru-RU"/>
        </w:rPr>
        <w:t xml:space="preserve">Версия </w:t>
      </w:r>
      <w:bookmarkStart w:id="1" w:name="VerNumber"/>
      <w:r w:rsidR="00720E82" w:rsidRPr="00720E82">
        <w:rPr>
          <w:sz w:val="36"/>
          <w:lang w:val="ru-RU"/>
        </w:rPr>
        <w:t>7</w:t>
      </w:r>
      <w:r w:rsidRPr="002B652D">
        <w:rPr>
          <w:sz w:val="36"/>
          <w:lang w:val="ru-RU"/>
        </w:rPr>
        <w:t>.</w:t>
      </w:r>
      <w:r w:rsidR="005E20E3" w:rsidRPr="005E20E3">
        <w:rPr>
          <w:sz w:val="36"/>
          <w:lang w:val="ru-RU"/>
        </w:rPr>
        <w:t>0</w:t>
      </w:r>
      <w:r w:rsidR="004F20BE" w:rsidRPr="004F20BE">
        <w:rPr>
          <w:sz w:val="36"/>
          <w:lang w:val="ru-RU"/>
        </w:rPr>
        <w:t>5</w:t>
      </w:r>
      <w:r w:rsidR="00B71B1B" w:rsidRPr="002B652D">
        <w:rPr>
          <w:sz w:val="36"/>
          <w:lang w:val="ru-RU"/>
        </w:rPr>
        <w:t>r</w:t>
      </w:r>
      <w:bookmarkEnd w:id="1"/>
    </w:p>
    <w:p w14:paraId="41206EAF" w14:textId="77777777" w:rsidR="00B351EB" w:rsidRDefault="00B351EB">
      <w:pPr>
        <w:rPr>
          <w:lang w:val="ru-RU"/>
        </w:rPr>
      </w:pPr>
    </w:p>
    <w:p w14:paraId="14430BD0" w14:textId="77777777" w:rsidR="00B351EB" w:rsidRDefault="00B351EB" w:rsidP="0060027E">
      <w:pPr>
        <w:pStyle w:val="1"/>
        <w:rPr>
          <w:lang w:val="ru-RU"/>
        </w:rPr>
      </w:pPr>
      <w:r>
        <w:rPr>
          <w:rFonts w:ascii="Times New Roman" w:hAnsi="Times New Roman"/>
          <w:kern w:val="0"/>
          <w:sz w:val="21"/>
          <w:lang w:val="ru-RU"/>
        </w:rPr>
        <w:br w:type="page"/>
      </w:r>
      <w:bookmarkStart w:id="2" w:name="_Toc118006753"/>
      <w:bookmarkStart w:id="3" w:name="_Toc37769174"/>
      <w:r>
        <w:rPr>
          <w:lang w:val="ru-RU"/>
        </w:rPr>
        <w:lastRenderedPageBreak/>
        <w:t>Содержание</w:t>
      </w:r>
      <w:bookmarkEnd w:id="2"/>
      <w:bookmarkEnd w:id="3"/>
    </w:p>
    <w:p w14:paraId="5D9ADC43" w14:textId="015CB7E4" w:rsidR="00881550" w:rsidRDefault="001140CB">
      <w:pPr>
        <w:pStyle w:val="10"/>
        <w:tabs>
          <w:tab w:val="right" w:leader="dot" w:pos="9345"/>
        </w:tabs>
        <w:rPr>
          <w:rFonts w:asciiTheme="minorHAnsi" w:eastAsiaTheme="minorEastAsia" w:hAnsiTheme="minorHAnsi" w:cstheme="minorBidi"/>
          <w:b w:val="0"/>
          <w:bCs w:val="0"/>
          <w:caps w:val="0"/>
          <w:noProof/>
          <w:sz w:val="22"/>
          <w:szCs w:val="22"/>
          <w:lang w:val="ru-RU" w:eastAsia="ru-RU"/>
        </w:rPr>
      </w:pPr>
      <w:r>
        <w:rPr>
          <w:rStyle w:val="a7"/>
          <w:sz w:val="20"/>
          <w:lang w:val="ru-RU"/>
        </w:rPr>
        <w:fldChar w:fldCharType="begin"/>
      </w:r>
      <w:r w:rsidR="00B351EB">
        <w:rPr>
          <w:rStyle w:val="a7"/>
          <w:sz w:val="20"/>
          <w:lang w:val="ru-RU"/>
        </w:rPr>
        <w:instrText xml:space="preserve"> TOC \o "1-2" \h \z </w:instrText>
      </w:r>
      <w:r>
        <w:rPr>
          <w:rStyle w:val="a7"/>
          <w:sz w:val="20"/>
          <w:lang w:val="ru-RU"/>
        </w:rPr>
        <w:fldChar w:fldCharType="separate"/>
      </w:r>
      <w:hyperlink w:anchor="_Toc37769174" w:history="1">
        <w:r w:rsidR="00881550" w:rsidRPr="007A00BC">
          <w:rPr>
            <w:rStyle w:val="a7"/>
            <w:noProof/>
            <w:lang w:val="ru-RU"/>
          </w:rPr>
          <w:t>Содержание</w:t>
        </w:r>
        <w:r w:rsidR="00881550">
          <w:rPr>
            <w:noProof/>
            <w:webHidden/>
          </w:rPr>
          <w:tab/>
        </w:r>
        <w:r w:rsidR="00881550">
          <w:rPr>
            <w:noProof/>
            <w:webHidden/>
          </w:rPr>
          <w:fldChar w:fldCharType="begin"/>
        </w:r>
        <w:r w:rsidR="00881550">
          <w:rPr>
            <w:noProof/>
            <w:webHidden/>
          </w:rPr>
          <w:instrText xml:space="preserve"> PAGEREF _Toc37769174 \h </w:instrText>
        </w:r>
        <w:r w:rsidR="00881550">
          <w:rPr>
            <w:noProof/>
            <w:webHidden/>
          </w:rPr>
        </w:r>
        <w:r w:rsidR="00881550">
          <w:rPr>
            <w:noProof/>
            <w:webHidden/>
          </w:rPr>
          <w:fldChar w:fldCharType="separate"/>
        </w:r>
        <w:r w:rsidR="00881550">
          <w:rPr>
            <w:noProof/>
            <w:webHidden/>
          </w:rPr>
          <w:t>2</w:t>
        </w:r>
        <w:r w:rsidR="00881550">
          <w:rPr>
            <w:noProof/>
            <w:webHidden/>
          </w:rPr>
          <w:fldChar w:fldCharType="end"/>
        </w:r>
      </w:hyperlink>
    </w:p>
    <w:p w14:paraId="1900ED54" w14:textId="52A2B8F1" w:rsidR="00881550" w:rsidRDefault="0081187F">
      <w:pPr>
        <w:pStyle w:val="10"/>
        <w:tabs>
          <w:tab w:val="right" w:leader="dot" w:pos="9345"/>
        </w:tabs>
        <w:rPr>
          <w:rFonts w:asciiTheme="minorHAnsi" w:eastAsiaTheme="minorEastAsia" w:hAnsiTheme="minorHAnsi" w:cstheme="minorBidi"/>
          <w:b w:val="0"/>
          <w:bCs w:val="0"/>
          <w:caps w:val="0"/>
          <w:noProof/>
          <w:sz w:val="22"/>
          <w:szCs w:val="22"/>
          <w:lang w:val="ru-RU" w:eastAsia="ru-RU"/>
        </w:rPr>
      </w:pPr>
      <w:hyperlink w:anchor="_Toc37769175" w:history="1">
        <w:r w:rsidR="00881550" w:rsidRPr="007A00BC">
          <w:rPr>
            <w:rStyle w:val="a7"/>
            <w:noProof/>
            <w:lang w:val="ru-RU"/>
          </w:rPr>
          <w:t>Изменения</w:t>
        </w:r>
        <w:r w:rsidR="00881550">
          <w:rPr>
            <w:noProof/>
            <w:webHidden/>
          </w:rPr>
          <w:tab/>
        </w:r>
        <w:r w:rsidR="00881550">
          <w:rPr>
            <w:noProof/>
            <w:webHidden/>
          </w:rPr>
          <w:fldChar w:fldCharType="begin"/>
        </w:r>
        <w:r w:rsidR="00881550">
          <w:rPr>
            <w:noProof/>
            <w:webHidden/>
          </w:rPr>
          <w:instrText xml:space="preserve"> PAGEREF _Toc37769175 \h </w:instrText>
        </w:r>
        <w:r w:rsidR="00881550">
          <w:rPr>
            <w:noProof/>
            <w:webHidden/>
          </w:rPr>
        </w:r>
        <w:r w:rsidR="00881550">
          <w:rPr>
            <w:noProof/>
            <w:webHidden/>
          </w:rPr>
          <w:fldChar w:fldCharType="separate"/>
        </w:r>
        <w:r w:rsidR="00881550">
          <w:rPr>
            <w:noProof/>
            <w:webHidden/>
          </w:rPr>
          <w:t>4</w:t>
        </w:r>
        <w:r w:rsidR="00881550">
          <w:rPr>
            <w:noProof/>
            <w:webHidden/>
          </w:rPr>
          <w:fldChar w:fldCharType="end"/>
        </w:r>
      </w:hyperlink>
    </w:p>
    <w:p w14:paraId="539D7413" w14:textId="3EF0EB8B" w:rsidR="00881550" w:rsidRDefault="0081187F">
      <w:pPr>
        <w:pStyle w:val="10"/>
        <w:tabs>
          <w:tab w:val="right" w:leader="dot" w:pos="9345"/>
        </w:tabs>
        <w:rPr>
          <w:rFonts w:asciiTheme="minorHAnsi" w:eastAsiaTheme="minorEastAsia" w:hAnsiTheme="minorHAnsi" w:cstheme="minorBidi"/>
          <w:b w:val="0"/>
          <w:bCs w:val="0"/>
          <w:caps w:val="0"/>
          <w:noProof/>
          <w:sz w:val="22"/>
          <w:szCs w:val="22"/>
          <w:lang w:val="ru-RU" w:eastAsia="ru-RU"/>
        </w:rPr>
      </w:pPr>
      <w:hyperlink w:anchor="_Toc37769176" w:history="1">
        <w:r w:rsidR="00881550" w:rsidRPr="007A00BC">
          <w:rPr>
            <w:rStyle w:val="a7"/>
            <w:noProof/>
            <w:lang w:val="ru-RU"/>
          </w:rPr>
          <w:t>Краткий об</w:t>
        </w:r>
        <w:r w:rsidR="00881550" w:rsidRPr="007A00BC">
          <w:rPr>
            <w:rStyle w:val="a7"/>
            <w:noProof/>
            <w:lang w:val="ru-RU"/>
          </w:rPr>
          <w:t>з</w:t>
        </w:r>
        <w:r w:rsidR="00881550" w:rsidRPr="007A00BC">
          <w:rPr>
            <w:rStyle w:val="a7"/>
            <w:noProof/>
            <w:lang w:val="ru-RU"/>
          </w:rPr>
          <w:t>ор TUTDF</w:t>
        </w:r>
        <w:r w:rsidR="00881550">
          <w:rPr>
            <w:noProof/>
            <w:webHidden/>
          </w:rPr>
          <w:tab/>
        </w:r>
        <w:r w:rsidR="00881550">
          <w:rPr>
            <w:noProof/>
            <w:webHidden/>
          </w:rPr>
          <w:fldChar w:fldCharType="begin"/>
        </w:r>
        <w:r w:rsidR="00881550">
          <w:rPr>
            <w:noProof/>
            <w:webHidden/>
          </w:rPr>
          <w:instrText xml:space="preserve"> PAGEREF _Toc37769176 \h </w:instrText>
        </w:r>
        <w:r w:rsidR="00881550">
          <w:rPr>
            <w:noProof/>
            <w:webHidden/>
          </w:rPr>
        </w:r>
        <w:r w:rsidR="00881550">
          <w:rPr>
            <w:noProof/>
            <w:webHidden/>
          </w:rPr>
          <w:fldChar w:fldCharType="separate"/>
        </w:r>
        <w:r w:rsidR="00881550">
          <w:rPr>
            <w:noProof/>
            <w:webHidden/>
          </w:rPr>
          <w:t>24</w:t>
        </w:r>
        <w:r w:rsidR="00881550">
          <w:rPr>
            <w:noProof/>
            <w:webHidden/>
          </w:rPr>
          <w:fldChar w:fldCharType="end"/>
        </w:r>
      </w:hyperlink>
    </w:p>
    <w:p w14:paraId="5A7ADE75" w14:textId="4CB44510"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177" w:history="1">
        <w:r w:rsidR="00881550" w:rsidRPr="007A00BC">
          <w:rPr>
            <w:rStyle w:val="a7"/>
            <w:noProof/>
            <w:lang w:val="ru-RU"/>
          </w:rPr>
          <w:t>Форматирование файлов TUTDF</w:t>
        </w:r>
        <w:r w:rsidR="00881550">
          <w:rPr>
            <w:noProof/>
            <w:webHidden/>
          </w:rPr>
          <w:tab/>
        </w:r>
        <w:r w:rsidR="00881550">
          <w:rPr>
            <w:noProof/>
            <w:webHidden/>
          </w:rPr>
          <w:fldChar w:fldCharType="begin"/>
        </w:r>
        <w:r w:rsidR="00881550">
          <w:rPr>
            <w:noProof/>
            <w:webHidden/>
          </w:rPr>
          <w:instrText xml:space="preserve"> PAGEREF _Toc37769177 \h </w:instrText>
        </w:r>
        <w:r w:rsidR="00881550">
          <w:rPr>
            <w:noProof/>
            <w:webHidden/>
          </w:rPr>
        </w:r>
        <w:r w:rsidR="00881550">
          <w:rPr>
            <w:noProof/>
            <w:webHidden/>
          </w:rPr>
          <w:fldChar w:fldCharType="separate"/>
        </w:r>
        <w:r w:rsidR="00881550">
          <w:rPr>
            <w:noProof/>
            <w:webHidden/>
          </w:rPr>
          <w:t>24</w:t>
        </w:r>
        <w:r w:rsidR="00881550">
          <w:rPr>
            <w:noProof/>
            <w:webHidden/>
          </w:rPr>
          <w:fldChar w:fldCharType="end"/>
        </w:r>
      </w:hyperlink>
    </w:p>
    <w:p w14:paraId="36B51B60" w14:textId="744D8C63"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178" w:history="1">
        <w:r w:rsidR="00881550" w:rsidRPr="007A00BC">
          <w:rPr>
            <w:rStyle w:val="a7"/>
            <w:noProof/>
            <w:lang w:val="ru-RU"/>
          </w:rPr>
          <w:t>Отклоняемые данные</w:t>
        </w:r>
        <w:r w:rsidR="00881550">
          <w:rPr>
            <w:noProof/>
            <w:webHidden/>
          </w:rPr>
          <w:tab/>
        </w:r>
        <w:r w:rsidR="00881550">
          <w:rPr>
            <w:noProof/>
            <w:webHidden/>
          </w:rPr>
          <w:fldChar w:fldCharType="begin"/>
        </w:r>
        <w:r w:rsidR="00881550">
          <w:rPr>
            <w:noProof/>
            <w:webHidden/>
          </w:rPr>
          <w:instrText xml:space="preserve"> PAGEREF _Toc37769178 \h </w:instrText>
        </w:r>
        <w:r w:rsidR="00881550">
          <w:rPr>
            <w:noProof/>
            <w:webHidden/>
          </w:rPr>
        </w:r>
        <w:r w:rsidR="00881550">
          <w:rPr>
            <w:noProof/>
            <w:webHidden/>
          </w:rPr>
          <w:fldChar w:fldCharType="separate"/>
        </w:r>
        <w:r w:rsidR="00881550">
          <w:rPr>
            <w:noProof/>
            <w:webHidden/>
          </w:rPr>
          <w:t>27</w:t>
        </w:r>
        <w:r w:rsidR="00881550">
          <w:rPr>
            <w:noProof/>
            <w:webHidden/>
          </w:rPr>
          <w:fldChar w:fldCharType="end"/>
        </w:r>
      </w:hyperlink>
    </w:p>
    <w:p w14:paraId="5CE808CA" w14:textId="36A088E6" w:rsidR="00881550" w:rsidRDefault="0081187F">
      <w:pPr>
        <w:pStyle w:val="10"/>
        <w:tabs>
          <w:tab w:val="right" w:leader="dot" w:pos="9345"/>
        </w:tabs>
        <w:rPr>
          <w:rFonts w:asciiTheme="minorHAnsi" w:eastAsiaTheme="minorEastAsia" w:hAnsiTheme="minorHAnsi" w:cstheme="minorBidi"/>
          <w:b w:val="0"/>
          <w:bCs w:val="0"/>
          <w:caps w:val="0"/>
          <w:noProof/>
          <w:sz w:val="22"/>
          <w:szCs w:val="22"/>
          <w:lang w:val="ru-RU" w:eastAsia="ru-RU"/>
        </w:rPr>
      </w:pPr>
      <w:hyperlink w:anchor="_Toc37769179" w:history="1">
        <w:r w:rsidR="00881550" w:rsidRPr="007A00BC">
          <w:rPr>
            <w:rStyle w:val="a7"/>
            <w:noProof/>
            <w:lang w:val="ru-RU"/>
          </w:rPr>
          <w:t>Подготовка данных: Описание и использование</w:t>
        </w:r>
        <w:r w:rsidR="00881550">
          <w:rPr>
            <w:noProof/>
            <w:webHidden/>
          </w:rPr>
          <w:tab/>
        </w:r>
        <w:r w:rsidR="00881550">
          <w:rPr>
            <w:noProof/>
            <w:webHidden/>
          </w:rPr>
          <w:fldChar w:fldCharType="begin"/>
        </w:r>
        <w:r w:rsidR="00881550">
          <w:rPr>
            <w:noProof/>
            <w:webHidden/>
          </w:rPr>
          <w:instrText xml:space="preserve"> PAGEREF _Toc37769179 \h </w:instrText>
        </w:r>
        <w:r w:rsidR="00881550">
          <w:rPr>
            <w:noProof/>
            <w:webHidden/>
          </w:rPr>
        </w:r>
        <w:r w:rsidR="00881550">
          <w:rPr>
            <w:noProof/>
            <w:webHidden/>
          </w:rPr>
          <w:fldChar w:fldCharType="separate"/>
        </w:r>
        <w:r w:rsidR="00881550">
          <w:rPr>
            <w:noProof/>
            <w:webHidden/>
          </w:rPr>
          <w:t>29</w:t>
        </w:r>
        <w:r w:rsidR="00881550">
          <w:rPr>
            <w:noProof/>
            <w:webHidden/>
          </w:rPr>
          <w:fldChar w:fldCharType="end"/>
        </w:r>
      </w:hyperlink>
    </w:p>
    <w:p w14:paraId="4CA62232" w14:textId="43E5FF24"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180" w:history="1">
        <w:r w:rsidR="00881550" w:rsidRPr="007A00BC">
          <w:rPr>
            <w:rStyle w:val="a7"/>
            <w:noProof/>
            <w:lang w:val="ru-RU"/>
          </w:rPr>
          <w:t>Система составления отчётов о кредитных операциях</w:t>
        </w:r>
        <w:r w:rsidR="00881550">
          <w:rPr>
            <w:noProof/>
            <w:webHidden/>
          </w:rPr>
          <w:tab/>
        </w:r>
        <w:r w:rsidR="00881550">
          <w:rPr>
            <w:noProof/>
            <w:webHidden/>
          </w:rPr>
          <w:fldChar w:fldCharType="begin"/>
        </w:r>
        <w:r w:rsidR="00881550">
          <w:rPr>
            <w:noProof/>
            <w:webHidden/>
          </w:rPr>
          <w:instrText xml:space="preserve"> PAGEREF _Toc37769180 \h </w:instrText>
        </w:r>
        <w:r w:rsidR="00881550">
          <w:rPr>
            <w:noProof/>
            <w:webHidden/>
          </w:rPr>
        </w:r>
        <w:r w:rsidR="00881550">
          <w:rPr>
            <w:noProof/>
            <w:webHidden/>
          </w:rPr>
          <w:fldChar w:fldCharType="separate"/>
        </w:r>
        <w:r w:rsidR="00881550">
          <w:rPr>
            <w:noProof/>
            <w:webHidden/>
          </w:rPr>
          <w:t>29</w:t>
        </w:r>
        <w:r w:rsidR="00881550">
          <w:rPr>
            <w:noProof/>
            <w:webHidden/>
          </w:rPr>
          <w:fldChar w:fldCharType="end"/>
        </w:r>
      </w:hyperlink>
    </w:p>
    <w:p w14:paraId="1C7AB8D3" w14:textId="42B5490F"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181" w:history="1">
        <w:r w:rsidR="00881550" w:rsidRPr="007A00BC">
          <w:rPr>
            <w:rStyle w:val="a7"/>
            <w:noProof/>
            <w:lang w:val="ru-RU"/>
          </w:rPr>
          <w:t>Предоставление данных о кредите и заполнение полей «Дата составления отчёта»</w:t>
        </w:r>
        <w:r w:rsidR="00881550">
          <w:rPr>
            <w:noProof/>
            <w:webHidden/>
          </w:rPr>
          <w:tab/>
        </w:r>
        <w:r w:rsidR="00881550">
          <w:rPr>
            <w:noProof/>
            <w:webHidden/>
          </w:rPr>
          <w:fldChar w:fldCharType="begin"/>
        </w:r>
        <w:r w:rsidR="00881550">
          <w:rPr>
            <w:noProof/>
            <w:webHidden/>
          </w:rPr>
          <w:instrText xml:space="preserve"> PAGEREF _Toc37769181 \h </w:instrText>
        </w:r>
        <w:r w:rsidR="00881550">
          <w:rPr>
            <w:noProof/>
            <w:webHidden/>
          </w:rPr>
        </w:r>
        <w:r w:rsidR="00881550">
          <w:rPr>
            <w:noProof/>
            <w:webHidden/>
          </w:rPr>
          <w:fldChar w:fldCharType="separate"/>
        </w:r>
        <w:r w:rsidR="00881550">
          <w:rPr>
            <w:noProof/>
            <w:webHidden/>
          </w:rPr>
          <w:t>29</w:t>
        </w:r>
        <w:r w:rsidR="00881550">
          <w:rPr>
            <w:noProof/>
            <w:webHidden/>
          </w:rPr>
          <w:fldChar w:fldCharType="end"/>
        </w:r>
      </w:hyperlink>
    </w:p>
    <w:p w14:paraId="2B113645" w14:textId="549CFD5B"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182" w:history="1">
        <w:r w:rsidR="00881550" w:rsidRPr="007A00BC">
          <w:rPr>
            <w:rStyle w:val="a7"/>
            <w:noProof/>
            <w:lang w:val="ru-RU"/>
          </w:rPr>
          <w:t>Передача/корректировка данных за предшествующие периоды</w:t>
        </w:r>
        <w:r w:rsidR="00881550">
          <w:rPr>
            <w:noProof/>
            <w:webHidden/>
          </w:rPr>
          <w:tab/>
        </w:r>
        <w:r w:rsidR="00881550">
          <w:rPr>
            <w:noProof/>
            <w:webHidden/>
          </w:rPr>
          <w:fldChar w:fldCharType="begin"/>
        </w:r>
        <w:r w:rsidR="00881550">
          <w:rPr>
            <w:noProof/>
            <w:webHidden/>
          </w:rPr>
          <w:instrText xml:space="preserve"> PAGEREF _Toc37769182 \h </w:instrText>
        </w:r>
        <w:r w:rsidR="00881550">
          <w:rPr>
            <w:noProof/>
            <w:webHidden/>
          </w:rPr>
        </w:r>
        <w:r w:rsidR="00881550">
          <w:rPr>
            <w:noProof/>
            <w:webHidden/>
          </w:rPr>
          <w:fldChar w:fldCharType="separate"/>
        </w:r>
        <w:r w:rsidR="00881550">
          <w:rPr>
            <w:noProof/>
            <w:webHidden/>
          </w:rPr>
          <w:t>30</w:t>
        </w:r>
        <w:r w:rsidR="00881550">
          <w:rPr>
            <w:noProof/>
            <w:webHidden/>
          </w:rPr>
          <w:fldChar w:fldCharType="end"/>
        </w:r>
      </w:hyperlink>
    </w:p>
    <w:p w14:paraId="4E5BB0B5" w14:textId="4D5E83DB"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183" w:history="1">
        <w:r w:rsidR="00881550" w:rsidRPr="007A00BC">
          <w:rPr>
            <w:rStyle w:val="a7"/>
            <w:noProof/>
            <w:lang w:val="ru-RU"/>
          </w:rPr>
          <w:t>Искажение данных</w:t>
        </w:r>
        <w:r w:rsidR="00881550">
          <w:rPr>
            <w:noProof/>
            <w:webHidden/>
          </w:rPr>
          <w:tab/>
        </w:r>
        <w:r w:rsidR="00881550">
          <w:rPr>
            <w:noProof/>
            <w:webHidden/>
          </w:rPr>
          <w:fldChar w:fldCharType="begin"/>
        </w:r>
        <w:r w:rsidR="00881550">
          <w:rPr>
            <w:noProof/>
            <w:webHidden/>
          </w:rPr>
          <w:instrText xml:space="preserve"> PAGEREF _Toc37769183 \h </w:instrText>
        </w:r>
        <w:r w:rsidR="00881550">
          <w:rPr>
            <w:noProof/>
            <w:webHidden/>
          </w:rPr>
        </w:r>
        <w:r w:rsidR="00881550">
          <w:rPr>
            <w:noProof/>
            <w:webHidden/>
          </w:rPr>
          <w:fldChar w:fldCharType="separate"/>
        </w:r>
        <w:r w:rsidR="00881550">
          <w:rPr>
            <w:noProof/>
            <w:webHidden/>
          </w:rPr>
          <w:t>31</w:t>
        </w:r>
        <w:r w:rsidR="00881550">
          <w:rPr>
            <w:noProof/>
            <w:webHidden/>
          </w:rPr>
          <w:fldChar w:fldCharType="end"/>
        </w:r>
      </w:hyperlink>
    </w:p>
    <w:p w14:paraId="2E970013" w14:textId="0FBDE476"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184" w:history="1">
        <w:r w:rsidR="00881550" w:rsidRPr="007A00BC">
          <w:rPr>
            <w:rStyle w:val="a7"/>
            <w:noProof/>
            <w:lang w:val="ru-RU"/>
          </w:rPr>
          <w:t>Качество данных</w:t>
        </w:r>
        <w:r w:rsidR="00881550">
          <w:rPr>
            <w:noProof/>
            <w:webHidden/>
          </w:rPr>
          <w:tab/>
        </w:r>
        <w:r w:rsidR="00881550">
          <w:rPr>
            <w:noProof/>
            <w:webHidden/>
          </w:rPr>
          <w:fldChar w:fldCharType="begin"/>
        </w:r>
        <w:r w:rsidR="00881550">
          <w:rPr>
            <w:noProof/>
            <w:webHidden/>
          </w:rPr>
          <w:instrText xml:space="preserve"> PAGEREF _Toc37769184 \h </w:instrText>
        </w:r>
        <w:r w:rsidR="00881550">
          <w:rPr>
            <w:noProof/>
            <w:webHidden/>
          </w:rPr>
        </w:r>
        <w:r w:rsidR="00881550">
          <w:rPr>
            <w:noProof/>
            <w:webHidden/>
          </w:rPr>
          <w:fldChar w:fldCharType="separate"/>
        </w:r>
        <w:r w:rsidR="00881550">
          <w:rPr>
            <w:noProof/>
            <w:webHidden/>
          </w:rPr>
          <w:t>31</w:t>
        </w:r>
        <w:r w:rsidR="00881550">
          <w:rPr>
            <w:noProof/>
            <w:webHidden/>
          </w:rPr>
          <w:fldChar w:fldCharType="end"/>
        </w:r>
      </w:hyperlink>
    </w:p>
    <w:p w14:paraId="71EA9717" w14:textId="23AE73EB"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185" w:history="1">
        <w:r w:rsidR="00881550" w:rsidRPr="007A00BC">
          <w:rPr>
            <w:rStyle w:val="a7"/>
            <w:noProof/>
            <w:lang w:val="ru-RU"/>
          </w:rPr>
          <w:t>Код участника</w:t>
        </w:r>
        <w:r w:rsidR="00881550">
          <w:rPr>
            <w:noProof/>
            <w:webHidden/>
          </w:rPr>
          <w:tab/>
        </w:r>
        <w:r w:rsidR="00881550">
          <w:rPr>
            <w:noProof/>
            <w:webHidden/>
          </w:rPr>
          <w:fldChar w:fldCharType="begin"/>
        </w:r>
        <w:r w:rsidR="00881550">
          <w:rPr>
            <w:noProof/>
            <w:webHidden/>
          </w:rPr>
          <w:instrText xml:space="preserve"> PAGEREF _Toc37769185 \h </w:instrText>
        </w:r>
        <w:r w:rsidR="00881550">
          <w:rPr>
            <w:noProof/>
            <w:webHidden/>
          </w:rPr>
        </w:r>
        <w:r w:rsidR="00881550">
          <w:rPr>
            <w:noProof/>
            <w:webHidden/>
          </w:rPr>
          <w:fldChar w:fldCharType="separate"/>
        </w:r>
        <w:r w:rsidR="00881550">
          <w:rPr>
            <w:noProof/>
            <w:webHidden/>
          </w:rPr>
          <w:t>31</w:t>
        </w:r>
        <w:r w:rsidR="00881550">
          <w:rPr>
            <w:noProof/>
            <w:webHidden/>
          </w:rPr>
          <w:fldChar w:fldCharType="end"/>
        </w:r>
      </w:hyperlink>
    </w:p>
    <w:p w14:paraId="4FB3446A" w14:textId="4062273D"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186" w:history="1">
        <w:r w:rsidR="00881550" w:rsidRPr="007A00BC">
          <w:rPr>
            <w:rStyle w:val="a7"/>
            <w:noProof/>
            <w:lang w:val="ru-RU"/>
          </w:rPr>
          <w:t>Имя пользователя для передачи данных</w:t>
        </w:r>
        <w:r w:rsidR="00881550">
          <w:rPr>
            <w:noProof/>
            <w:webHidden/>
          </w:rPr>
          <w:tab/>
        </w:r>
        <w:r w:rsidR="00881550">
          <w:rPr>
            <w:noProof/>
            <w:webHidden/>
          </w:rPr>
          <w:fldChar w:fldCharType="begin"/>
        </w:r>
        <w:r w:rsidR="00881550">
          <w:rPr>
            <w:noProof/>
            <w:webHidden/>
          </w:rPr>
          <w:instrText xml:space="preserve"> PAGEREF _Toc37769186 \h </w:instrText>
        </w:r>
        <w:r w:rsidR="00881550">
          <w:rPr>
            <w:noProof/>
            <w:webHidden/>
          </w:rPr>
        </w:r>
        <w:r w:rsidR="00881550">
          <w:rPr>
            <w:noProof/>
            <w:webHidden/>
          </w:rPr>
          <w:fldChar w:fldCharType="separate"/>
        </w:r>
        <w:r w:rsidR="00881550">
          <w:rPr>
            <w:noProof/>
            <w:webHidden/>
          </w:rPr>
          <w:t>31</w:t>
        </w:r>
        <w:r w:rsidR="00881550">
          <w:rPr>
            <w:noProof/>
            <w:webHidden/>
          </w:rPr>
          <w:fldChar w:fldCharType="end"/>
        </w:r>
      </w:hyperlink>
    </w:p>
    <w:p w14:paraId="2B54887A" w14:textId="124CDBA6" w:rsidR="00881550" w:rsidRDefault="0081187F">
      <w:pPr>
        <w:pStyle w:val="10"/>
        <w:tabs>
          <w:tab w:val="right" w:leader="dot" w:pos="9345"/>
        </w:tabs>
        <w:rPr>
          <w:rFonts w:asciiTheme="minorHAnsi" w:eastAsiaTheme="minorEastAsia" w:hAnsiTheme="minorHAnsi" w:cstheme="minorBidi"/>
          <w:b w:val="0"/>
          <w:bCs w:val="0"/>
          <w:caps w:val="0"/>
          <w:noProof/>
          <w:sz w:val="22"/>
          <w:szCs w:val="22"/>
          <w:lang w:val="ru-RU" w:eastAsia="ru-RU"/>
        </w:rPr>
      </w:pPr>
      <w:hyperlink w:anchor="_Toc37769187" w:history="1">
        <w:r w:rsidR="00881550" w:rsidRPr="007A00BC">
          <w:rPr>
            <w:rStyle w:val="a7"/>
            <w:noProof/>
            <w:lang w:val="ru-RU"/>
          </w:rPr>
          <w:t>Отказы (</w:t>
        </w:r>
        <w:r w:rsidR="00881550" w:rsidRPr="007A00BC">
          <w:rPr>
            <w:rStyle w:val="a7"/>
            <w:noProof/>
          </w:rPr>
          <w:t>reject</w:t>
        </w:r>
        <w:r w:rsidR="00881550" w:rsidRPr="007A00BC">
          <w:rPr>
            <w:rStyle w:val="a7"/>
            <w:noProof/>
            <w:lang w:val="ru-RU"/>
          </w:rPr>
          <w:t>-файлы): описание и использование</w:t>
        </w:r>
        <w:r w:rsidR="00881550">
          <w:rPr>
            <w:noProof/>
            <w:webHidden/>
          </w:rPr>
          <w:tab/>
        </w:r>
        <w:r w:rsidR="00881550">
          <w:rPr>
            <w:noProof/>
            <w:webHidden/>
          </w:rPr>
          <w:fldChar w:fldCharType="begin"/>
        </w:r>
        <w:r w:rsidR="00881550">
          <w:rPr>
            <w:noProof/>
            <w:webHidden/>
          </w:rPr>
          <w:instrText xml:space="preserve"> PAGEREF _Toc37769187 \h </w:instrText>
        </w:r>
        <w:r w:rsidR="00881550">
          <w:rPr>
            <w:noProof/>
            <w:webHidden/>
          </w:rPr>
        </w:r>
        <w:r w:rsidR="00881550">
          <w:rPr>
            <w:noProof/>
            <w:webHidden/>
          </w:rPr>
          <w:fldChar w:fldCharType="separate"/>
        </w:r>
        <w:r w:rsidR="00881550">
          <w:rPr>
            <w:noProof/>
            <w:webHidden/>
          </w:rPr>
          <w:t>33</w:t>
        </w:r>
        <w:r w:rsidR="00881550">
          <w:rPr>
            <w:noProof/>
            <w:webHidden/>
          </w:rPr>
          <w:fldChar w:fldCharType="end"/>
        </w:r>
      </w:hyperlink>
    </w:p>
    <w:p w14:paraId="65046E5C" w14:textId="4043BECB"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188" w:history="1">
        <w:r w:rsidR="00881550" w:rsidRPr="007A00BC">
          <w:rPr>
            <w:rStyle w:val="a7"/>
            <w:noProof/>
            <w:lang w:val="ru-RU"/>
          </w:rPr>
          <w:t>Необязательный сегмент</w:t>
        </w:r>
        <w:r w:rsidR="00881550">
          <w:rPr>
            <w:noProof/>
            <w:webHidden/>
          </w:rPr>
          <w:tab/>
        </w:r>
        <w:r w:rsidR="00881550">
          <w:rPr>
            <w:noProof/>
            <w:webHidden/>
          </w:rPr>
          <w:fldChar w:fldCharType="begin"/>
        </w:r>
        <w:r w:rsidR="00881550">
          <w:rPr>
            <w:noProof/>
            <w:webHidden/>
          </w:rPr>
          <w:instrText xml:space="preserve"> PAGEREF _Toc37769188 \h </w:instrText>
        </w:r>
        <w:r w:rsidR="00881550">
          <w:rPr>
            <w:noProof/>
            <w:webHidden/>
          </w:rPr>
        </w:r>
        <w:r w:rsidR="00881550">
          <w:rPr>
            <w:noProof/>
            <w:webHidden/>
          </w:rPr>
          <w:fldChar w:fldCharType="separate"/>
        </w:r>
        <w:r w:rsidR="00881550">
          <w:rPr>
            <w:noProof/>
            <w:webHidden/>
          </w:rPr>
          <w:t>33</w:t>
        </w:r>
        <w:r w:rsidR="00881550">
          <w:rPr>
            <w:noProof/>
            <w:webHidden/>
          </w:rPr>
          <w:fldChar w:fldCharType="end"/>
        </w:r>
      </w:hyperlink>
    </w:p>
    <w:p w14:paraId="760AA88B" w14:textId="60905CCF"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189" w:history="1">
        <w:r w:rsidR="00881550" w:rsidRPr="007A00BC">
          <w:rPr>
            <w:rStyle w:val="a7"/>
            <w:noProof/>
            <w:lang w:val="ru-RU"/>
          </w:rPr>
          <w:t>Обязательный сегмент</w:t>
        </w:r>
        <w:r w:rsidR="00881550">
          <w:rPr>
            <w:noProof/>
            <w:webHidden/>
          </w:rPr>
          <w:tab/>
        </w:r>
        <w:r w:rsidR="00881550">
          <w:rPr>
            <w:noProof/>
            <w:webHidden/>
          </w:rPr>
          <w:fldChar w:fldCharType="begin"/>
        </w:r>
        <w:r w:rsidR="00881550">
          <w:rPr>
            <w:noProof/>
            <w:webHidden/>
          </w:rPr>
          <w:instrText xml:space="preserve"> PAGEREF _Toc37769189 \h </w:instrText>
        </w:r>
        <w:r w:rsidR="00881550">
          <w:rPr>
            <w:noProof/>
            <w:webHidden/>
          </w:rPr>
        </w:r>
        <w:r w:rsidR="00881550">
          <w:rPr>
            <w:noProof/>
            <w:webHidden/>
          </w:rPr>
          <w:fldChar w:fldCharType="separate"/>
        </w:r>
        <w:r w:rsidR="00881550">
          <w:rPr>
            <w:noProof/>
            <w:webHidden/>
          </w:rPr>
          <w:t>33</w:t>
        </w:r>
        <w:r w:rsidR="00881550">
          <w:rPr>
            <w:noProof/>
            <w:webHidden/>
          </w:rPr>
          <w:fldChar w:fldCharType="end"/>
        </w:r>
      </w:hyperlink>
    </w:p>
    <w:p w14:paraId="11F0D6A2" w14:textId="093273B8"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190" w:history="1">
        <w:r w:rsidR="00881550" w:rsidRPr="007A00BC">
          <w:rPr>
            <w:rStyle w:val="a7"/>
            <w:noProof/>
            <w:lang w:val="ru-RU"/>
          </w:rPr>
          <w:t>Формат</w:t>
        </w:r>
        <w:r w:rsidR="00881550">
          <w:rPr>
            <w:noProof/>
            <w:webHidden/>
          </w:rPr>
          <w:tab/>
        </w:r>
        <w:r w:rsidR="00881550">
          <w:rPr>
            <w:noProof/>
            <w:webHidden/>
          </w:rPr>
          <w:fldChar w:fldCharType="begin"/>
        </w:r>
        <w:r w:rsidR="00881550">
          <w:rPr>
            <w:noProof/>
            <w:webHidden/>
          </w:rPr>
          <w:instrText xml:space="preserve"> PAGEREF _Toc37769190 \h </w:instrText>
        </w:r>
        <w:r w:rsidR="00881550">
          <w:rPr>
            <w:noProof/>
            <w:webHidden/>
          </w:rPr>
        </w:r>
        <w:r w:rsidR="00881550">
          <w:rPr>
            <w:noProof/>
            <w:webHidden/>
          </w:rPr>
          <w:fldChar w:fldCharType="separate"/>
        </w:r>
        <w:r w:rsidR="00881550">
          <w:rPr>
            <w:noProof/>
            <w:webHidden/>
          </w:rPr>
          <w:t>33</w:t>
        </w:r>
        <w:r w:rsidR="00881550">
          <w:rPr>
            <w:noProof/>
            <w:webHidden/>
          </w:rPr>
          <w:fldChar w:fldCharType="end"/>
        </w:r>
      </w:hyperlink>
    </w:p>
    <w:p w14:paraId="5F66BB53" w14:textId="677095CB" w:rsidR="00881550" w:rsidRDefault="0081187F">
      <w:pPr>
        <w:pStyle w:val="10"/>
        <w:tabs>
          <w:tab w:val="right" w:leader="dot" w:pos="9345"/>
        </w:tabs>
        <w:rPr>
          <w:rFonts w:asciiTheme="minorHAnsi" w:eastAsiaTheme="minorEastAsia" w:hAnsiTheme="minorHAnsi" w:cstheme="minorBidi"/>
          <w:b w:val="0"/>
          <w:bCs w:val="0"/>
          <w:caps w:val="0"/>
          <w:noProof/>
          <w:sz w:val="22"/>
          <w:szCs w:val="22"/>
          <w:lang w:val="ru-RU" w:eastAsia="ru-RU"/>
        </w:rPr>
      </w:pPr>
      <w:hyperlink w:anchor="_Toc37769191" w:history="1">
        <w:r w:rsidR="00881550" w:rsidRPr="007A00BC">
          <w:rPr>
            <w:rStyle w:val="a7"/>
            <w:noProof/>
            <w:lang w:val="ru-RU"/>
          </w:rPr>
          <w:t>Начало работы</w:t>
        </w:r>
        <w:r w:rsidR="00881550">
          <w:rPr>
            <w:noProof/>
            <w:webHidden/>
          </w:rPr>
          <w:tab/>
        </w:r>
        <w:r w:rsidR="00881550">
          <w:rPr>
            <w:noProof/>
            <w:webHidden/>
          </w:rPr>
          <w:fldChar w:fldCharType="begin"/>
        </w:r>
        <w:r w:rsidR="00881550">
          <w:rPr>
            <w:noProof/>
            <w:webHidden/>
          </w:rPr>
          <w:instrText xml:space="preserve"> PAGEREF _Toc37769191 \h </w:instrText>
        </w:r>
        <w:r w:rsidR="00881550">
          <w:rPr>
            <w:noProof/>
            <w:webHidden/>
          </w:rPr>
        </w:r>
        <w:r w:rsidR="00881550">
          <w:rPr>
            <w:noProof/>
            <w:webHidden/>
          </w:rPr>
          <w:fldChar w:fldCharType="separate"/>
        </w:r>
        <w:r w:rsidR="00881550">
          <w:rPr>
            <w:noProof/>
            <w:webHidden/>
          </w:rPr>
          <w:t>34</w:t>
        </w:r>
        <w:r w:rsidR="00881550">
          <w:rPr>
            <w:noProof/>
            <w:webHidden/>
          </w:rPr>
          <w:fldChar w:fldCharType="end"/>
        </w:r>
      </w:hyperlink>
    </w:p>
    <w:p w14:paraId="032D3B05" w14:textId="22333CDD"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192" w:history="1">
        <w:r w:rsidR="00881550" w:rsidRPr="007A00BC">
          <w:rPr>
            <w:rStyle w:val="a7"/>
            <w:noProof/>
            <w:lang w:val="ru-RU"/>
          </w:rPr>
          <w:t>Стандарты и условные обозначения данных</w:t>
        </w:r>
        <w:r w:rsidR="00881550">
          <w:rPr>
            <w:noProof/>
            <w:webHidden/>
          </w:rPr>
          <w:tab/>
        </w:r>
        <w:r w:rsidR="00881550">
          <w:rPr>
            <w:noProof/>
            <w:webHidden/>
          </w:rPr>
          <w:fldChar w:fldCharType="begin"/>
        </w:r>
        <w:r w:rsidR="00881550">
          <w:rPr>
            <w:noProof/>
            <w:webHidden/>
          </w:rPr>
          <w:instrText xml:space="preserve"> PAGEREF _Toc37769192 \h </w:instrText>
        </w:r>
        <w:r w:rsidR="00881550">
          <w:rPr>
            <w:noProof/>
            <w:webHidden/>
          </w:rPr>
        </w:r>
        <w:r w:rsidR="00881550">
          <w:rPr>
            <w:noProof/>
            <w:webHidden/>
          </w:rPr>
          <w:fldChar w:fldCharType="separate"/>
        </w:r>
        <w:r w:rsidR="00881550">
          <w:rPr>
            <w:noProof/>
            <w:webHidden/>
          </w:rPr>
          <w:t>34</w:t>
        </w:r>
        <w:r w:rsidR="00881550">
          <w:rPr>
            <w:noProof/>
            <w:webHidden/>
          </w:rPr>
          <w:fldChar w:fldCharType="end"/>
        </w:r>
      </w:hyperlink>
    </w:p>
    <w:p w14:paraId="793DD673" w14:textId="6968E1A6"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193" w:history="1">
        <w:r w:rsidR="00881550" w:rsidRPr="007A00BC">
          <w:rPr>
            <w:rStyle w:val="a7"/>
            <w:noProof/>
            <w:lang w:val="ru-RU"/>
          </w:rPr>
          <w:t>Ключ к пониманию таблиц, содержащихся в настоящем Руководстве</w:t>
        </w:r>
        <w:r w:rsidR="00881550">
          <w:rPr>
            <w:noProof/>
            <w:webHidden/>
          </w:rPr>
          <w:tab/>
        </w:r>
        <w:r w:rsidR="00881550">
          <w:rPr>
            <w:noProof/>
            <w:webHidden/>
          </w:rPr>
          <w:fldChar w:fldCharType="begin"/>
        </w:r>
        <w:r w:rsidR="00881550">
          <w:rPr>
            <w:noProof/>
            <w:webHidden/>
          </w:rPr>
          <w:instrText xml:space="preserve"> PAGEREF _Toc37769193 \h </w:instrText>
        </w:r>
        <w:r w:rsidR="00881550">
          <w:rPr>
            <w:noProof/>
            <w:webHidden/>
          </w:rPr>
        </w:r>
        <w:r w:rsidR="00881550">
          <w:rPr>
            <w:noProof/>
            <w:webHidden/>
          </w:rPr>
          <w:fldChar w:fldCharType="separate"/>
        </w:r>
        <w:r w:rsidR="00881550">
          <w:rPr>
            <w:noProof/>
            <w:webHidden/>
          </w:rPr>
          <w:t>34</w:t>
        </w:r>
        <w:r w:rsidR="00881550">
          <w:rPr>
            <w:noProof/>
            <w:webHidden/>
          </w:rPr>
          <w:fldChar w:fldCharType="end"/>
        </w:r>
      </w:hyperlink>
    </w:p>
    <w:p w14:paraId="5458FD5A" w14:textId="7E5F99BB" w:rsidR="00881550" w:rsidRDefault="0081187F">
      <w:pPr>
        <w:pStyle w:val="10"/>
        <w:tabs>
          <w:tab w:val="right" w:leader="dot" w:pos="9345"/>
        </w:tabs>
        <w:rPr>
          <w:rFonts w:asciiTheme="minorHAnsi" w:eastAsiaTheme="minorEastAsia" w:hAnsiTheme="minorHAnsi" w:cstheme="minorBidi"/>
          <w:b w:val="0"/>
          <w:bCs w:val="0"/>
          <w:caps w:val="0"/>
          <w:noProof/>
          <w:sz w:val="22"/>
          <w:szCs w:val="22"/>
          <w:lang w:val="ru-RU" w:eastAsia="ru-RU"/>
        </w:rPr>
      </w:pPr>
      <w:hyperlink w:anchor="_Toc37769194" w:history="1">
        <w:r w:rsidR="00881550" w:rsidRPr="007A00BC">
          <w:rPr>
            <w:rStyle w:val="a7"/>
            <w:noProof/>
            <w:lang w:val="ru-RU"/>
          </w:rPr>
          <w:t xml:space="preserve">Задание формата </w:t>
        </w:r>
        <w:r w:rsidR="00881550" w:rsidRPr="007A00BC">
          <w:rPr>
            <w:rStyle w:val="a7"/>
            <w:noProof/>
          </w:rPr>
          <w:t>TUTDF</w:t>
        </w:r>
        <w:r w:rsidR="00881550">
          <w:rPr>
            <w:noProof/>
            <w:webHidden/>
          </w:rPr>
          <w:tab/>
        </w:r>
        <w:r w:rsidR="00881550">
          <w:rPr>
            <w:noProof/>
            <w:webHidden/>
          </w:rPr>
          <w:fldChar w:fldCharType="begin"/>
        </w:r>
        <w:r w:rsidR="00881550">
          <w:rPr>
            <w:noProof/>
            <w:webHidden/>
          </w:rPr>
          <w:instrText xml:space="preserve"> PAGEREF _Toc37769194 \h </w:instrText>
        </w:r>
        <w:r w:rsidR="00881550">
          <w:rPr>
            <w:noProof/>
            <w:webHidden/>
          </w:rPr>
        </w:r>
        <w:r w:rsidR="00881550">
          <w:rPr>
            <w:noProof/>
            <w:webHidden/>
          </w:rPr>
          <w:fldChar w:fldCharType="separate"/>
        </w:r>
        <w:r w:rsidR="00881550">
          <w:rPr>
            <w:noProof/>
            <w:webHidden/>
          </w:rPr>
          <w:t>36</w:t>
        </w:r>
        <w:r w:rsidR="00881550">
          <w:rPr>
            <w:noProof/>
            <w:webHidden/>
          </w:rPr>
          <w:fldChar w:fldCharType="end"/>
        </w:r>
      </w:hyperlink>
    </w:p>
    <w:p w14:paraId="74FC551C" w14:textId="428FF304"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195" w:history="1">
        <w:r w:rsidR="00881550" w:rsidRPr="007A00BC">
          <w:rPr>
            <w:rStyle w:val="a7"/>
            <w:noProof/>
            <w:lang w:val="ru-RU"/>
          </w:rPr>
          <w:t>Важная информация</w:t>
        </w:r>
        <w:r w:rsidR="00881550">
          <w:rPr>
            <w:noProof/>
            <w:webHidden/>
          </w:rPr>
          <w:tab/>
        </w:r>
        <w:r w:rsidR="00881550">
          <w:rPr>
            <w:noProof/>
            <w:webHidden/>
          </w:rPr>
          <w:fldChar w:fldCharType="begin"/>
        </w:r>
        <w:r w:rsidR="00881550">
          <w:rPr>
            <w:noProof/>
            <w:webHidden/>
          </w:rPr>
          <w:instrText xml:space="preserve"> PAGEREF _Toc37769195 \h </w:instrText>
        </w:r>
        <w:r w:rsidR="00881550">
          <w:rPr>
            <w:noProof/>
            <w:webHidden/>
          </w:rPr>
        </w:r>
        <w:r w:rsidR="00881550">
          <w:rPr>
            <w:noProof/>
            <w:webHidden/>
          </w:rPr>
          <w:fldChar w:fldCharType="separate"/>
        </w:r>
        <w:r w:rsidR="00881550">
          <w:rPr>
            <w:noProof/>
            <w:webHidden/>
          </w:rPr>
          <w:t>36</w:t>
        </w:r>
        <w:r w:rsidR="00881550">
          <w:rPr>
            <w:noProof/>
            <w:webHidden/>
          </w:rPr>
          <w:fldChar w:fldCharType="end"/>
        </w:r>
      </w:hyperlink>
    </w:p>
    <w:p w14:paraId="0F5A1733" w14:textId="50FB4B1C"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196" w:history="1">
        <w:r w:rsidR="00881550" w:rsidRPr="007A00BC">
          <w:rPr>
            <w:rStyle w:val="a7"/>
            <w:noProof/>
            <w:lang w:val="ru-RU"/>
          </w:rPr>
          <w:t>Сегмент заголовка TUTDF</w:t>
        </w:r>
        <w:r w:rsidR="00881550">
          <w:rPr>
            <w:noProof/>
            <w:webHidden/>
          </w:rPr>
          <w:tab/>
        </w:r>
        <w:r w:rsidR="00881550">
          <w:rPr>
            <w:noProof/>
            <w:webHidden/>
          </w:rPr>
          <w:fldChar w:fldCharType="begin"/>
        </w:r>
        <w:r w:rsidR="00881550">
          <w:rPr>
            <w:noProof/>
            <w:webHidden/>
          </w:rPr>
          <w:instrText xml:space="preserve"> PAGEREF _Toc37769196 \h </w:instrText>
        </w:r>
        <w:r w:rsidR="00881550">
          <w:rPr>
            <w:noProof/>
            <w:webHidden/>
          </w:rPr>
        </w:r>
        <w:r w:rsidR="00881550">
          <w:rPr>
            <w:noProof/>
            <w:webHidden/>
          </w:rPr>
          <w:fldChar w:fldCharType="separate"/>
        </w:r>
        <w:r w:rsidR="00881550">
          <w:rPr>
            <w:noProof/>
            <w:webHidden/>
          </w:rPr>
          <w:t>37</w:t>
        </w:r>
        <w:r w:rsidR="00881550">
          <w:rPr>
            <w:noProof/>
            <w:webHidden/>
          </w:rPr>
          <w:fldChar w:fldCharType="end"/>
        </w:r>
      </w:hyperlink>
    </w:p>
    <w:p w14:paraId="0E38B51B" w14:textId="4F6B1269"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197" w:history="1">
        <w:r w:rsidR="00881550" w:rsidRPr="007A00BC">
          <w:rPr>
            <w:rStyle w:val="a7"/>
            <w:noProof/>
            <w:lang w:val="ru-RU"/>
          </w:rPr>
          <w:t>Идентифицирующий сегмент (ID)</w:t>
        </w:r>
        <w:r w:rsidR="00881550">
          <w:rPr>
            <w:noProof/>
            <w:webHidden/>
          </w:rPr>
          <w:tab/>
        </w:r>
        <w:r w:rsidR="00881550">
          <w:rPr>
            <w:noProof/>
            <w:webHidden/>
          </w:rPr>
          <w:fldChar w:fldCharType="begin"/>
        </w:r>
        <w:r w:rsidR="00881550">
          <w:rPr>
            <w:noProof/>
            <w:webHidden/>
          </w:rPr>
          <w:instrText xml:space="preserve"> PAGEREF _Toc37769197 \h </w:instrText>
        </w:r>
        <w:r w:rsidR="00881550">
          <w:rPr>
            <w:noProof/>
            <w:webHidden/>
          </w:rPr>
        </w:r>
        <w:r w:rsidR="00881550">
          <w:rPr>
            <w:noProof/>
            <w:webHidden/>
          </w:rPr>
          <w:fldChar w:fldCharType="separate"/>
        </w:r>
        <w:r w:rsidR="00881550">
          <w:rPr>
            <w:noProof/>
            <w:webHidden/>
          </w:rPr>
          <w:t>39</w:t>
        </w:r>
        <w:r w:rsidR="00881550">
          <w:rPr>
            <w:noProof/>
            <w:webHidden/>
          </w:rPr>
          <w:fldChar w:fldCharType="end"/>
        </w:r>
      </w:hyperlink>
    </w:p>
    <w:p w14:paraId="30887B6A" w14:textId="357F2431"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198" w:history="1">
        <w:r w:rsidR="00881550" w:rsidRPr="007A00BC">
          <w:rPr>
            <w:rStyle w:val="a7"/>
            <w:noProof/>
            <w:lang w:val="ru-RU"/>
          </w:rPr>
          <w:t>Сегмент имени (NA)</w:t>
        </w:r>
        <w:r w:rsidR="00881550">
          <w:rPr>
            <w:noProof/>
            <w:webHidden/>
          </w:rPr>
          <w:tab/>
        </w:r>
        <w:r w:rsidR="00881550">
          <w:rPr>
            <w:noProof/>
            <w:webHidden/>
          </w:rPr>
          <w:fldChar w:fldCharType="begin"/>
        </w:r>
        <w:r w:rsidR="00881550">
          <w:rPr>
            <w:noProof/>
            <w:webHidden/>
          </w:rPr>
          <w:instrText xml:space="preserve"> PAGEREF _Toc37769198 \h </w:instrText>
        </w:r>
        <w:r w:rsidR="00881550">
          <w:rPr>
            <w:noProof/>
            <w:webHidden/>
          </w:rPr>
        </w:r>
        <w:r w:rsidR="00881550">
          <w:rPr>
            <w:noProof/>
            <w:webHidden/>
          </w:rPr>
          <w:fldChar w:fldCharType="separate"/>
        </w:r>
        <w:r w:rsidR="00881550">
          <w:rPr>
            <w:noProof/>
            <w:webHidden/>
          </w:rPr>
          <w:t>42</w:t>
        </w:r>
        <w:r w:rsidR="00881550">
          <w:rPr>
            <w:noProof/>
            <w:webHidden/>
          </w:rPr>
          <w:fldChar w:fldCharType="end"/>
        </w:r>
      </w:hyperlink>
    </w:p>
    <w:p w14:paraId="7EF36A98" w14:textId="3CBF28D6"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199" w:history="1">
        <w:r w:rsidR="00881550" w:rsidRPr="007A00BC">
          <w:rPr>
            <w:rStyle w:val="a7"/>
            <w:noProof/>
            <w:lang w:val="ru-RU"/>
          </w:rPr>
          <w:t>Сегмент предприятия (BU)</w:t>
        </w:r>
        <w:r w:rsidR="00881550">
          <w:rPr>
            <w:noProof/>
            <w:webHidden/>
          </w:rPr>
          <w:tab/>
        </w:r>
        <w:r w:rsidR="00881550">
          <w:rPr>
            <w:noProof/>
            <w:webHidden/>
          </w:rPr>
          <w:fldChar w:fldCharType="begin"/>
        </w:r>
        <w:r w:rsidR="00881550">
          <w:rPr>
            <w:noProof/>
            <w:webHidden/>
          </w:rPr>
          <w:instrText xml:space="preserve"> PAGEREF _Toc37769199 \h </w:instrText>
        </w:r>
        <w:r w:rsidR="00881550">
          <w:rPr>
            <w:noProof/>
            <w:webHidden/>
          </w:rPr>
        </w:r>
        <w:r w:rsidR="00881550">
          <w:rPr>
            <w:noProof/>
            <w:webHidden/>
          </w:rPr>
          <w:fldChar w:fldCharType="separate"/>
        </w:r>
        <w:r w:rsidR="00881550">
          <w:rPr>
            <w:noProof/>
            <w:webHidden/>
          </w:rPr>
          <w:t>44</w:t>
        </w:r>
        <w:r w:rsidR="00881550">
          <w:rPr>
            <w:noProof/>
            <w:webHidden/>
          </w:rPr>
          <w:fldChar w:fldCharType="end"/>
        </w:r>
      </w:hyperlink>
    </w:p>
    <w:p w14:paraId="5B4D484C" w14:textId="233B92DF"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00" w:history="1">
        <w:r w:rsidR="00881550" w:rsidRPr="007A00BC">
          <w:rPr>
            <w:rStyle w:val="a7"/>
            <w:noProof/>
            <w:lang w:val="ru-RU"/>
          </w:rPr>
          <w:t>Сегмент адреса (AD)</w:t>
        </w:r>
        <w:r w:rsidR="00881550">
          <w:rPr>
            <w:noProof/>
            <w:webHidden/>
          </w:rPr>
          <w:tab/>
        </w:r>
        <w:r w:rsidR="00881550">
          <w:rPr>
            <w:noProof/>
            <w:webHidden/>
          </w:rPr>
          <w:fldChar w:fldCharType="begin"/>
        </w:r>
        <w:r w:rsidR="00881550">
          <w:rPr>
            <w:noProof/>
            <w:webHidden/>
          </w:rPr>
          <w:instrText xml:space="preserve"> PAGEREF _Toc37769200 \h </w:instrText>
        </w:r>
        <w:r w:rsidR="00881550">
          <w:rPr>
            <w:noProof/>
            <w:webHidden/>
          </w:rPr>
        </w:r>
        <w:r w:rsidR="00881550">
          <w:rPr>
            <w:noProof/>
            <w:webHidden/>
          </w:rPr>
          <w:fldChar w:fldCharType="separate"/>
        </w:r>
        <w:r w:rsidR="00881550">
          <w:rPr>
            <w:noProof/>
            <w:webHidden/>
          </w:rPr>
          <w:t>47</w:t>
        </w:r>
        <w:r w:rsidR="00881550">
          <w:rPr>
            <w:noProof/>
            <w:webHidden/>
          </w:rPr>
          <w:fldChar w:fldCharType="end"/>
        </w:r>
      </w:hyperlink>
    </w:p>
    <w:p w14:paraId="3EDB67D9" w14:textId="67D5162A"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01" w:history="1">
        <w:r w:rsidR="00881550" w:rsidRPr="007A00BC">
          <w:rPr>
            <w:rStyle w:val="a7"/>
            <w:noProof/>
            <w:lang w:val="ru-RU"/>
          </w:rPr>
          <w:t>Сегмент телефона (PN)</w:t>
        </w:r>
        <w:r w:rsidR="00881550">
          <w:rPr>
            <w:noProof/>
            <w:webHidden/>
          </w:rPr>
          <w:tab/>
        </w:r>
        <w:r w:rsidR="00881550">
          <w:rPr>
            <w:noProof/>
            <w:webHidden/>
          </w:rPr>
          <w:fldChar w:fldCharType="begin"/>
        </w:r>
        <w:r w:rsidR="00881550">
          <w:rPr>
            <w:noProof/>
            <w:webHidden/>
          </w:rPr>
          <w:instrText xml:space="preserve"> PAGEREF _Toc37769201 \h </w:instrText>
        </w:r>
        <w:r w:rsidR="00881550">
          <w:rPr>
            <w:noProof/>
            <w:webHidden/>
          </w:rPr>
        </w:r>
        <w:r w:rsidR="00881550">
          <w:rPr>
            <w:noProof/>
            <w:webHidden/>
          </w:rPr>
          <w:fldChar w:fldCharType="separate"/>
        </w:r>
        <w:r w:rsidR="00881550">
          <w:rPr>
            <w:noProof/>
            <w:webHidden/>
          </w:rPr>
          <w:t>49</w:t>
        </w:r>
        <w:r w:rsidR="00881550">
          <w:rPr>
            <w:noProof/>
            <w:webHidden/>
          </w:rPr>
          <w:fldChar w:fldCharType="end"/>
        </w:r>
      </w:hyperlink>
    </w:p>
    <w:p w14:paraId="022BBA51" w14:textId="2BB3812D"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02" w:history="1">
        <w:r w:rsidR="00881550" w:rsidRPr="007A00BC">
          <w:rPr>
            <w:rStyle w:val="a7"/>
            <w:noProof/>
            <w:lang w:val="ru-RU"/>
          </w:rPr>
          <w:t>Сегмент Фактическое исполнение обязательств (платежи) (PA)</w:t>
        </w:r>
        <w:r w:rsidR="00881550">
          <w:rPr>
            <w:noProof/>
            <w:webHidden/>
          </w:rPr>
          <w:tab/>
        </w:r>
        <w:r w:rsidR="00881550">
          <w:rPr>
            <w:noProof/>
            <w:webHidden/>
          </w:rPr>
          <w:fldChar w:fldCharType="begin"/>
        </w:r>
        <w:r w:rsidR="00881550">
          <w:rPr>
            <w:noProof/>
            <w:webHidden/>
          </w:rPr>
          <w:instrText xml:space="preserve"> PAGEREF _Toc37769202 \h </w:instrText>
        </w:r>
        <w:r w:rsidR="00881550">
          <w:rPr>
            <w:noProof/>
            <w:webHidden/>
          </w:rPr>
        </w:r>
        <w:r w:rsidR="00881550">
          <w:rPr>
            <w:noProof/>
            <w:webHidden/>
          </w:rPr>
          <w:fldChar w:fldCharType="separate"/>
        </w:r>
        <w:r w:rsidR="00881550">
          <w:rPr>
            <w:noProof/>
            <w:webHidden/>
          </w:rPr>
          <w:t>50</w:t>
        </w:r>
        <w:r w:rsidR="00881550">
          <w:rPr>
            <w:noProof/>
            <w:webHidden/>
          </w:rPr>
          <w:fldChar w:fldCharType="end"/>
        </w:r>
      </w:hyperlink>
    </w:p>
    <w:p w14:paraId="629757AB" w14:textId="3C3A2A3C"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03" w:history="1">
        <w:r w:rsidR="00881550" w:rsidRPr="007A00BC">
          <w:rPr>
            <w:rStyle w:val="a7"/>
            <w:noProof/>
            <w:lang w:val="ru-RU"/>
          </w:rPr>
          <w:t>Сегмент Дополнительные залоги (CL)</w:t>
        </w:r>
        <w:r w:rsidR="00881550">
          <w:rPr>
            <w:noProof/>
            <w:webHidden/>
          </w:rPr>
          <w:tab/>
        </w:r>
        <w:r w:rsidR="00881550">
          <w:rPr>
            <w:noProof/>
            <w:webHidden/>
          </w:rPr>
          <w:fldChar w:fldCharType="begin"/>
        </w:r>
        <w:r w:rsidR="00881550">
          <w:rPr>
            <w:noProof/>
            <w:webHidden/>
          </w:rPr>
          <w:instrText xml:space="preserve"> PAGEREF _Toc37769203 \h </w:instrText>
        </w:r>
        <w:r w:rsidR="00881550">
          <w:rPr>
            <w:noProof/>
            <w:webHidden/>
          </w:rPr>
        </w:r>
        <w:r w:rsidR="00881550">
          <w:rPr>
            <w:noProof/>
            <w:webHidden/>
          </w:rPr>
          <w:fldChar w:fldCharType="separate"/>
        </w:r>
        <w:r w:rsidR="00881550">
          <w:rPr>
            <w:noProof/>
            <w:webHidden/>
          </w:rPr>
          <w:t>52</w:t>
        </w:r>
        <w:r w:rsidR="00881550">
          <w:rPr>
            <w:noProof/>
            <w:webHidden/>
          </w:rPr>
          <w:fldChar w:fldCharType="end"/>
        </w:r>
      </w:hyperlink>
    </w:p>
    <w:p w14:paraId="630B1556" w14:textId="206A7F86"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04" w:history="1">
        <w:r w:rsidR="00881550" w:rsidRPr="007A00BC">
          <w:rPr>
            <w:rStyle w:val="a7"/>
            <w:noProof/>
            <w:lang w:val="ru-RU"/>
          </w:rPr>
          <w:t>Сегмент Дополнительные поручители (GR)</w:t>
        </w:r>
        <w:r w:rsidR="00881550">
          <w:rPr>
            <w:noProof/>
            <w:webHidden/>
          </w:rPr>
          <w:tab/>
        </w:r>
        <w:r w:rsidR="00881550">
          <w:rPr>
            <w:noProof/>
            <w:webHidden/>
          </w:rPr>
          <w:fldChar w:fldCharType="begin"/>
        </w:r>
        <w:r w:rsidR="00881550">
          <w:rPr>
            <w:noProof/>
            <w:webHidden/>
          </w:rPr>
          <w:instrText xml:space="preserve"> PAGEREF _Toc37769204 \h </w:instrText>
        </w:r>
        <w:r w:rsidR="00881550">
          <w:rPr>
            <w:noProof/>
            <w:webHidden/>
          </w:rPr>
        </w:r>
        <w:r w:rsidR="00881550">
          <w:rPr>
            <w:noProof/>
            <w:webHidden/>
          </w:rPr>
          <w:fldChar w:fldCharType="separate"/>
        </w:r>
        <w:r w:rsidR="00881550">
          <w:rPr>
            <w:noProof/>
            <w:webHidden/>
          </w:rPr>
          <w:t>54</w:t>
        </w:r>
        <w:r w:rsidR="00881550">
          <w:rPr>
            <w:noProof/>
            <w:webHidden/>
          </w:rPr>
          <w:fldChar w:fldCharType="end"/>
        </w:r>
      </w:hyperlink>
    </w:p>
    <w:p w14:paraId="3B3E6965" w14:textId="7E25F27C"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05" w:history="1">
        <w:r w:rsidR="00881550" w:rsidRPr="007A00BC">
          <w:rPr>
            <w:rStyle w:val="a7"/>
            <w:noProof/>
            <w:lang w:val="ru-RU"/>
          </w:rPr>
          <w:t>Сегмент Дополнительные банковские гарантии (BG)</w:t>
        </w:r>
        <w:r w:rsidR="00881550">
          <w:rPr>
            <w:noProof/>
            <w:webHidden/>
          </w:rPr>
          <w:tab/>
        </w:r>
        <w:r w:rsidR="00881550">
          <w:rPr>
            <w:noProof/>
            <w:webHidden/>
          </w:rPr>
          <w:fldChar w:fldCharType="begin"/>
        </w:r>
        <w:r w:rsidR="00881550">
          <w:rPr>
            <w:noProof/>
            <w:webHidden/>
          </w:rPr>
          <w:instrText xml:space="preserve"> PAGEREF _Toc37769205 \h </w:instrText>
        </w:r>
        <w:r w:rsidR="00881550">
          <w:rPr>
            <w:noProof/>
            <w:webHidden/>
          </w:rPr>
        </w:r>
        <w:r w:rsidR="00881550">
          <w:rPr>
            <w:noProof/>
            <w:webHidden/>
          </w:rPr>
          <w:fldChar w:fldCharType="separate"/>
        </w:r>
        <w:r w:rsidR="00881550">
          <w:rPr>
            <w:noProof/>
            <w:webHidden/>
          </w:rPr>
          <w:t>55</w:t>
        </w:r>
        <w:r w:rsidR="00881550">
          <w:rPr>
            <w:noProof/>
            <w:webHidden/>
          </w:rPr>
          <w:fldChar w:fldCharType="end"/>
        </w:r>
      </w:hyperlink>
    </w:p>
    <w:p w14:paraId="645E29C5" w14:textId="47FEC515"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06" w:history="1">
        <w:r w:rsidR="00881550" w:rsidRPr="007A00BC">
          <w:rPr>
            <w:rStyle w:val="a7"/>
            <w:noProof/>
            <w:lang w:val="ru-RU"/>
          </w:rPr>
          <w:t>Сегмент «Сделка» (TR)</w:t>
        </w:r>
        <w:r w:rsidR="00881550">
          <w:rPr>
            <w:noProof/>
            <w:webHidden/>
          </w:rPr>
          <w:tab/>
        </w:r>
        <w:r w:rsidR="00881550">
          <w:rPr>
            <w:noProof/>
            <w:webHidden/>
          </w:rPr>
          <w:fldChar w:fldCharType="begin"/>
        </w:r>
        <w:r w:rsidR="00881550">
          <w:rPr>
            <w:noProof/>
            <w:webHidden/>
          </w:rPr>
          <w:instrText xml:space="preserve"> PAGEREF _Toc37769206 \h </w:instrText>
        </w:r>
        <w:r w:rsidR="00881550">
          <w:rPr>
            <w:noProof/>
            <w:webHidden/>
          </w:rPr>
        </w:r>
        <w:r w:rsidR="00881550">
          <w:rPr>
            <w:noProof/>
            <w:webHidden/>
          </w:rPr>
          <w:fldChar w:fldCharType="separate"/>
        </w:r>
        <w:r w:rsidR="00881550">
          <w:rPr>
            <w:noProof/>
            <w:webHidden/>
          </w:rPr>
          <w:t>57</w:t>
        </w:r>
        <w:r w:rsidR="00881550">
          <w:rPr>
            <w:noProof/>
            <w:webHidden/>
          </w:rPr>
          <w:fldChar w:fldCharType="end"/>
        </w:r>
      </w:hyperlink>
    </w:p>
    <w:p w14:paraId="0B7561DB" w14:textId="27C74CBC"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07" w:history="1">
        <w:r w:rsidR="00881550" w:rsidRPr="007A00BC">
          <w:rPr>
            <w:rStyle w:val="a7"/>
            <w:noProof/>
            <w:lang w:val="ru-RU"/>
          </w:rPr>
          <w:t>Сегмент Юридический</w:t>
        </w:r>
        <w:r w:rsidR="00881550" w:rsidRPr="007A00BC">
          <w:rPr>
            <w:rStyle w:val="a7"/>
            <w:noProof/>
            <w:lang w:val="ru-RU"/>
          </w:rPr>
          <w:t xml:space="preserve"> </w:t>
        </w:r>
        <w:r w:rsidR="00881550" w:rsidRPr="007A00BC">
          <w:rPr>
            <w:rStyle w:val="a7"/>
            <w:noProof/>
            <w:lang w:val="ru-RU"/>
          </w:rPr>
          <w:t>статус (LE)</w:t>
        </w:r>
        <w:r w:rsidR="00881550">
          <w:rPr>
            <w:noProof/>
            <w:webHidden/>
          </w:rPr>
          <w:tab/>
        </w:r>
        <w:r w:rsidR="00881550">
          <w:rPr>
            <w:noProof/>
            <w:webHidden/>
          </w:rPr>
          <w:fldChar w:fldCharType="begin"/>
        </w:r>
        <w:r w:rsidR="00881550">
          <w:rPr>
            <w:noProof/>
            <w:webHidden/>
          </w:rPr>
          <w:instrText xml:space="preserve"> PAGEREF _Toc37769207 \h </w:instrText>
        </w:r>
        <w:r w:rsidR="00881550">
          <w:rPr>
            <w:noProof/>
            <w:webHidden/>
          </w:rPr>
        </w:r>
        <w:r w:rsidR="00881550">
          <w:rPr>
            <w:noProof/>
            <w:webHidden/>
          </w:rPr>
          <w:fldChar w:fldCharType="separate"/>
        </w:r>
        <w:r w:rsidR="00881550">
          <w:rPr>
            <w:noProof/>
            <w:webHidden/>
          </w:rPr>
          <w:t>76</w:t>
        </w:r>
        <w:r w:rsidR="00881550">
          <w:rPr>
            <w:noProof/>
            <w:webHidden/>
          </w:rPr>
          <w:fldChar w:fldCharType="end"/>
        </w:r>
      </w:hyperlink>
    </w:p>
    <w:p w14:paraId="3137C8A1" w14:textId="3D27C149"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08" w:history="1">
        <w:r w:rsidR="00881550" w:rsidRPr="007A00BC">
          <w:rPr>
            <w:rStyle w:val="a7"/>
            <w:noProof/>
            <w:lang w:val="ru-RU"/>
          </w:rPr>
          <w:t>Сегмент «Банкротство юрлица» (BK)</w:t>
        </w:r>
        <w:r w:rsidR="00881550">
          <w:rPr>
            <w:noProof/>
            <w:webHidden/>
          </w:rPr>
          <w:tab/>
        </w:r>
        <w:r w:rsidR="00881550">
          <w:rPr>
            <w:noProof/>
            <w:webHidden/>
          </w:rPr>
          <w:fldChar w:fldCharType="begin"/>
        </w:r>
        <w:r w:rsidR="00881550">
          <w:rPr>
            <w:noProof/>
            <w:webHidden/>
          </w:rPr>
          <w:instrText xml:space="preserve"> PAGEREF _Toc37769208 \h </w:instrText>
        </w:r>
        <w:r w:rsidR="00881550">
          <w:rPr>
            <w:noProof/>
            <w:webHidden/>
          </w:rPr>
        </w:r>
        <w:r w:rsidR="00881550">
          <w:rPr>
            <w:noProof/>
            <w:webHidden/>
          </w:rPr>
          <w:fldChar w:fldCharType="separate"/>
        </w:r>
        <w:r w:rsidR="00881550">
          <w:rPr>
            <w:noProof/>
            <w:webHidden/>
          </w:rPr>
          <w:t>78</w:t>
        </w:r>
        <w:r w:rsidR="00881550">
          <w:rPr>
            <w:noProof/>
            <w:webHidden/>
          </w:rPr>
          <w:fldChar w:fldCharType="end"/>
        </w:r>
      </w:hyperlink>
    </w:p>
    <w:p w14:paraId="44189990" w14:textId="4710FFF6"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09" w:history="1">
        <w:r w:rsidR="00881550" w:rsidRPr="007A00BC">
          <w:rPr>
            <w:rStyle w:val="a7"/>
            <w:noProof/>
            <w:lang w:val="ru-RU"/>
          </w:rPr>
          <w:t>Сегмент «Банкротство физлица» (B</w:t>
        </w:r>
        <w:r w:rsidR="00881550" w:rsidRPr="007A00BC">
          <w:rPr>
            <w:rStyle w:val="a7"/>
            <w:noProof/>
          </w:rPr>
          <w:t>C</w:t>
        </w:r>
        <w:r w:rsidR="00881550" w:rsidRPr="007A00BC">
          <w:rPr>
            <w:rStyle w:val="a7"/>
            <w:noProof/>
            <w:lang w:val="ru-RU"/>
          </w:rPr>
          <w:t>)</w:t>
        </w:r>
        <w:r w:rsidR="00881550">
          <w:rPr>
            <w:noProof/>
            <w:webHidden/>
          </w:rPr>
          <w:tab/>
        </w:r>
        <w:r w:rsidR="00881550">
          <w:rPr>
            <w:noProof/>
            <w:webHidden/>
          </w:rPr>
          <w:fldChar w:fldCharType="begin"/>
        </w:r>
        <w:r w:rsidR="00881550">
          <w:rPr>
            <w:noProof/>
            <w:webHidden/>
          </w:rPr>
          <w:instrText xml:space="preserve"> PAGEREF _Toc37769209 \h </w:instrText>
        </w:r>
        <w:r w:rsidR="00881550">
          <w:rPr>
            <w:noProof/>
            <w:webHidden/>
          </w:rPr>
        </w:r>
        <w:r w:rsidR="00881550">
          <w:rPr>
            <w:noProof/>
            <w:webHidden/>
          </w:rPr>
          <w:fldChar w:fldCharType="separate"/>
        </w:r>
        <w:r w:rsidR="00881550">
          <w:rPr>
            <w:noProof/>
            <w:webHidden/>
          </w:rPr>
          <w:t>79</w:t>
        </w:r>
        <w:r w:rsidR="00881550">
          <w:rPr>
            <w:noProof/>
            <w:webHidden/>
          </w:rPr>
          <w:fldChar w:fldCharType="end"/>
        </w:r>
      </w:hyperlink>
    </w:p>
    <w:p w14:paraId="7EC7F151" w14:textId="320FCE2B"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10" w:history="1">
        <w:r w:rsidR="00881550" w:rsidRPr="007A00BC">
          <w:rPr>
            <w:rStyle w:val="a7"/>
            <w:noProof/>
            <w:lang w:val="ru-RU"/>
          </w:rPr>
          <w:t>Сегмент «Информационная часть» (</w:t>
        </w:r>
        <w:r w:rsidR="00881550" w:rsidRPr="007A00BC">
          <w:rPr>
            <w:rStyle w:val="a7"/>
            <w:noProof/>
          </w:rPr>
          <w:t>IP</w:t>
        </w:r>
        <w:r w:rsidR="00881550" w:rsidRPr="007A00BC">
          <w:rPr>
            <w:rStyle w:val="a7"/>
            <w:noProof/>
            <w:lang w:val="ru-RU"/>
          </w:rPr>
          <w:t>)</w:t>
        </w:r>
        <w:r w:rsidR="00881550">
          <w:rPr>
            <w:noProof/>
            <w:webHidden/>
          </w:rPr>
          <w:tab/>
        </w:r>
        <w:r w:rsidR="00881550">
          <w:rPr>
            <w:noProof/>
            <w:webHidden/>
          </w:rPr>
          <w:fldChar w:fldCharType="begin"/>
        </w:r>
        <w:r w:rsidR="00881550">
          <w:rPr>
            <w:noProof/>
            <w:webHidden/>
          </w:rPr>
          <w:instrText xml:space="preserve"> PAGEREF _Toc37769210 \h </w:instrText>
        </w:r>
        <w:r w:rsidR="00881550">
          <w:rPr>
            <w:noProof/>
            <w:webHidden/>
          </w:rPr>
        </w:r>
        <w:r w:rsidR="00881550">
          <w:rPr>
            <w:noProof/>
            <w:webHidden/>
          </w:rPr>
          <w:fldChar w:fldCharType="separate"/>
        </w:r>
        <w:r w:rsidR="00881550">
          <w:rPr>
            <w:noProof/>
            <w:webHidden/>
          </w:rPr>
          <w:t>82</w:t>
        </w:r>
        <w:r w:rsidR="00881550">
          <w:rPr>
            <w:noProof/>
            <w:webHidden/>
          </w:rPr>
          <w:fldChar w:fldCharType="end"/>
        </w:r>
      </w:hyperlink>
    </w:p>
    <w:p w14:paraId="57819F9E" w14:textId="423A7289"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11" w:history="1">
        <w:r w:rsidR="00881550" w:rsidRPr="007A00BC">
          <w:rPr>
            <w:rStyle w:val="a7"/>
            <w:noProof/>
            <w:lang w:val="ru-RU"/>
          </w:rPr>
          <w:t>Сегмент «Трейлер» (TRLR)</w:t>
        </w:r>
        <w:r w:rsidR="00881550">
          <w:rPr>
            <w:noProof/>
            <w:webHidden/>
          </w:rPr>
          <w:tab/>
        </w:r>
        <w:r w:rsidR="00881550">
          <w:rPr>
            <w:noProof/>
            <w:webHidden/>
          </w:rPr>
          <w:fldChar w:fldCharType="begin"/>
        </w:r>
        <w:r w:rsidR="00881550">
          <w:rPr>
            <w:noProof/>
            <w:webHidden/>
          </w:rPr>
          <w:instrText xml:space="preserve"> PAGEREF _Toc37769211 \h </w:instrText>
        </w:r>
        <w:r w:rsidR="00881550">
          <w:rPr>
            <w:noProof/>
            <w:webHidden/>
          </w:rPr>
        </w:r>
        <w:r w:rsidR="00881550">
          <w:rPr>
            <w:noProof/>
            <w:webHidden/>
          </w:rPr>
          <w:fldChar w:fldCharType="separate"/>
        </w:r>
        <w:r w:rsidR="00881550">
          <w:rPr>
            <w:noProof/>
            <w:webHidden/>
          </w:rPr>
          <w:t>90</w:t>
        </w:r>
        <w:r w:rsidR="00881550">
          <w:rPr>
            <w:noProof/>
            <w:webHidden/>
          </w:rPr>
          <w:fldChar w:fldCharType="end"/>
        </w:r>
      </w:hyperlink>
    </w:p>
    <w:p w14:paraId="22D55F85" w14:textId="3D51D293"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12" w:history="1">
        <w:r w:rsidR="00881550" w:rsidRPr="007A00BC">
          <w:rPr>
            <w:rStyle w:val="a7"/>
            <w:noProof/>
            <w:lang w:val="ru-RU"/>
          </w:rPr>
          <w:t>Сегмент ошибки (ERROR)</w:t>
        </w:r>
        <w:r w:rsidR="00881550">
          <w:rPr>
            <w:noProof/>
            <w:webHidden/>
          </w:rPr>
          <w:tab/>
        </w:r>
        <w:r w:rsidR="00881550">
          <w:rPr>
            <w:noProof/>
            <w:webHidden/>
          </w:rPr>
          <w:fldChar w:fldCharType="begin"/>
        </w:r>
        <w:r w:rsidR="00881550">
          <w:rPr>
            <w:noProof/>
            <w:webHidden/>
          </w:rPr>
          <w:instrText xml:space="preserve"> PAGEREF _Toc37769212 \h </w:instrText>
        </w:r>
        <w:r w:rsidR="00881550">
          <w:rPr>
            <w:noProof/>
            <w:webHidden/>
          </w:rPr>
        </w:r>
        <w:r w:rsidR="00881550">
          <w:rPr>
            <w:noProof/>
            <w:webHidden/>
          </w:rPr>
          <w:fldChar w:fldCharType="separate"/>
        </w:r>
        <w:r w:rsidR="00881550">
          <w:rPr>
            <w:noProof/>
            <w:webHidden/>
          </w:rPr>
          <w:t>91</w:t>
        </w:r>
        <w:r w:rsidR="00881550">
          <w:rPr>
            <w:noProof/>
            <w:webHidden/>
          </w:rPr>
          <w:fldChar w:fldCharType="end"/>
        </w:r>
      </w:hyperlink>
    </w:p>
    <w:p w14:paraId="6EBE331A" w14:textId="395C553C" w:rsidR="00881550" w:rsidRDefault="0081187F">
      <w:pPr>
        <w:pStyle w:val="10"/>
        <w:tabs>
          <w:tab w:val="right" w:leader="dot" w:pos="9345"/>
        </w:tabs>
        <w:rPr>
          <w:rFonts w:asciiTheme="minorHAnsi" w:eastAsiaTheme="minorEastAsia" w:hAnsiTheme="minorHAnsi" w:cstheme="minorBidi"/>
          <w:b w:val="0"/>
          <w:bCs w:val="0"/>
          <w:caps w:val="0"/>
          <w:noProof/>
          <w:sz w:val="22"/>
          <w:szCs w:val="22"/>
          <w:lang w:val="ru-RU" w:eastAsia="ru-RU"/>
        </w:rPr>
      </w:pPr>
      <w:hyperlink w:anchor="_Toc37769213" w:history="1">
        <w:r w:rsidR="00881550" w:rsidRPr="007A00BC">
          <w:rPr>
            <w:rStyle w:val="a7"/>
            <w:noProof/>
            <w:lang w:val="ru-RU"/>
          </w:rPr>
          <w:t>Приложение А:</w:t>
        </w:r>
        <w:r w:rsidR="00881550">
          <w:rPr>
            <w:noProof/>
            <w:webHidden/>
          </w:rPr>
          <w:tab/>
        </w:r>
        <w:r w:rsidR="00881550">
          <w:rPr>
            <w:noProof/>
            <w:webHidden/>
          </w:rPr>
          <w:fldChar w:fldCharType="begin"/>
        </w:r>
        <w:r w:rsidR="00881550">
          <w:rPr>
            <w:noProof/>
            <w:webHidden/>
          </w:rPr>
          <w:instrText xml:space="preserve"> PAGEREF _Toc37769213 \h </w:instrText>
        </w:r>
        <w:r w:rsidR="00881550">
          <w:rPr>
            <w:noProof/>
            <w:webHidden/>
          </w:rPr>
        </w:r>
        <w:r w:rsidR="00881550">
          <w:rPr>
            <w:noProof/>
            <w:webHidden/>
          </w:rPr>
          <w:fldChar w:fldCharType="separate"/>
        </w:r>
        <w:r w:rsidR="00881550">
          <w:rPr>
            <w:noProof/>
            <w:webHidden/>
          </w:rPr>
          <w:t>95</w:t>
        </w:r>
        <w:r w:rsidR="00881550">
          <w:rPr>
            <w:noProof/>
            <w:webHidden/>
          </w:rPr>
          <w:fldChar w:fldCharType="end"/>
        </w:r>
      </w:hyperlink>
    </w:p>
    <w:p w14:paraId="11BB58B8" w14:textId="31E01EA8"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14" w:history="1">
        <w:r w:rsidR="00881550" w:rsidRPr="007A00BC">
          <w:rPr>
            <w:rStyle w:val="a7"/>
            <w:noProof/>
            <w:lang w:val="ru-RU"/>
          </w:rPr>
          <w:t>Типы счетов</w:t>
        </w:r>
        <w:r w:rsidR="00881550">
          <w:rPr>
            <w:noProof/>
            <w:webHidden/>
          </w:rPr>
          <w:tab/>
        </w:r>
        <w:r w:rsidR="00881550">
          <w:rPr>
            <w:noProof/>
            <w:webHidden/>
          </w:rPr>
          <w:fldChar w:fldCharType="begin"/>
        </w:r>
        <w:r w:rsidR="00881550">
          <w:rPr>
            <w:noProof/>
            <w:webHidden/>
          </w:rPr>
          <w:instrText xml:space="preserve"> PAGEREF _Toc37769214 \h </w:instrText>
        </w:r>
        <w:r w:rsidR="00881550">
          <w:rPr>
            <w:noProof/>
            <w:webHidden/>
          </w:rPr>
        </w:r>
        <w:r w:rsidR="00881550">
          <w:rPr>
            <w:noProof/>
            <w:webHidden/>
          </w:rPr>
          <w:fldChar w:fldCharType="separate"/>
        </w:r>
        <w:r w:rsidR="00881550">
          <w:rPr>
            <w:noProof/>
            <w:webHidden/>
          </w:rPr>
          <w:t>95</w:t>
        </w:r>
        <w:r w:rsidR="00881550">
          <w:rPr>
            <w:noProof/>
            <w:webHidden/>
          </w:rPr>
          <w:fldChar w:fldCharType="end"/>
        </w:r>
      </w:hyperlink>
    </w:p>
    <w:p w14:paraId="5B475073" w14:textId="26031BB3"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15" w:history="1">
        <w:r w:rsidR="00881550" w:rsidRPr="007A00BC">
          <w:rPr>
            <w:rStyle w:val="a7"/>
            <w:noProof/>
            <w:lang w:val="ru-RU"/>
          </w:rPr>
          <w:t>Коды отношений к счету</w:t>
        </w:r>
        <w:r w:rsidR="00881550">
          <w:rPr>
            <w:noProof/>
            <w:webHidden/>
          </w:rPr>
          <w:tab/>
        </w:r>
        <w:r w:rsidR="00881550">
          <w:rPr>
            <w:noProof/>
            <w:webHidden/>
          </w:rPr>
          <w:fldChar w:fldCharType="begin"/>
        </w:r>
        <w:r w:rsidR="00881550">
          <w:rPr>
            <w:noProof/>
            <w:webHidden/>
          </w:rPr>
          <w:instrText xml:space="preserve"> PAGEREF _Toc37769215 \h </w:instrText>
        </w:r>
        <w:r w:rsidR="00881550">
          <w:rPr>
            <w:noProof/>
            <w:webHidden/>
          </w:rPr>
        </w:r>
        <w:r w:rsidR="00881550">
          <w:rPr>
            <w:noProof/>
            <w:webHidden/>
          </w:rPr>
          <w:fldChar w:fldCharType="separate"/>
        </w:r>
        <w:r w:rsidR="00881550">
          <w:rPr>
            <w:noProof/>
            <w:webHidden/>
          </w:rPr>
          <w:t>96</w:t>
        </w:r>
        <w:r w:rsidR="00881550">
          <w:rPr>
            <w:noProof/>
            <w:webHidden/>
          </w:rPr>
          <w:fldChar w:fldCharType="end"/>
        </w:r>
      </w:hyperlink>
    </w:p>
    <w:p w14:paraId="59E6422A" w14:textId="558339D8"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16" w:history="1">
        <w:r w:rsidR="00881550" w:rsidRPr="007A00BC">
          <w:rPr>
            <w:rStyle w:val="a7"/>
            <w:noProof/>
          </w:rPr>
          <w:t xml:space="preserve">Коды типов </w:t>
        </w:r>
        <w:r w:rsidR="00881550" w:rsidRPr="007A00BC">
          <w:rPr>
            <w:rStyle w:val="a7"/>
            <w:noProof/>
            <w:lang w:val="ru-RU"/>
          </w:rPr>
          <w:t>ID</w:t>
        </w:r>
        <w:r w:rsidR="00881550">
          <w:rPr>
            <w:noProof/>
            <w:webHidden/>
          </w:rPr>
          <w:tab/>
        </w:r>
        <w:r w:rsidR="00881550">
          <w:rPr>
            <w:noProof/>
            <w:webHidden/>
          </w:rPr>
          <w:fldChar w:fldCharType="begin"/>
        </w:r>
        <w:r w:rsidR="00881550">
          <w:rPr>
            <w:noProof/>
            <w:webHidden/>
          </w:rPr>
          <w:instrText xml:space="preserve"> PAGEREF _Toc37769216 \h </w:instrText>
        </w:r>
        <w:r w:rsidR="00881550">
          <w:rPr>
            <w:noProof/>
            <w:webHidden/>
          </w:rPr>
        </w:r>
        <w:r w:rsidR="00881550">
          <w:rPr>
            <w:noProof/>
            <w:webHidden/>
          </w:rPr>
          <w:fldChar w:fldCharType="separate"/>
        </w:r>
        <w:r w:rsidR="00881550">
          <w:rPr>
            <w:noProof/>
            <w:webHidden/>
          </w:rPr>
          <w:t>97</w:t>
        </w:r>
        <w:r w:rsidR="00881550">
          <w:rPr>
            <w:noProof/>
            <w:webHidden/>
          </w:rPr>
          <w:fldChar w:fldCharType="end"/>
        </w:r>
      </w:hyperlink>
    </w:p>
    <w:p w14:paraId="71851ECB" w14:textId="5B21F2D8"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17" w:history="1">
        <w:r w:rsidR="00881550" w:rsidRPr="007A00BC">
          <w:rPr>
            <w:rStyle w:val="a7"/>
            <w:noProof/>
            <w:lang w:val="ru-RU"/>
          </w:rPr>
          <w:t>Коды валют</w:t>
        </w:r>
        <w:r w:rsidR="00881550">
          <w:rPr>
            <w:noProof/>
            <w:webHidden/>
          </w:rPr>
          <w:tab/>
        </w:r>
        <w:r w:rsidR="00881550">
          <w:rPr>
            <w:noProof/>
            <w:webHidden/>
          </w:rPr>
          <w:fldChar w:fldCharType="begin"/>
        </w:r>
        <w:r w:rsidR="00881550">
          <w:rPr>
            <w:noProof/>
            <w:webHidden/>
          </w:rPr>
          <w:instrText xml:space="preserve"> PAGEREF _Toc37769217 \h </w:instrText>
        </w:r>
        <w:r w:rsidR="00881550">
          <w:rPr>
            <w:noProof/>
            <w:webHidden/>
          </w:rPr>
        </w:r>
        <w:r w:rsidR="00881550">
          <w:rPr>
            <w:noProof/>
            <w:webHidden/>
          </w:rPr>
          <w:fldChar w:fldCharType="separate"/>
        </w:r>
        <w:r w:rsidR="00881550">
          <w:rPr>
            <w:noProof/>
            <w:webHidden/>
          </w:rPr>
          <w:t>99</w:t>
        </w:r>
        <w:r w:rsidR="00881550">
          <w:rPr>
            <w:noProof/>
            <w:webHidden/>
          </w:rPr>
          <w:fldChar w:fldCharType="end"/>
        </w:r>
      </w:hyperlink>
    </w:p>
    <w:p w14:paraId="1AFB5446" w14:textId="1D2A4D14"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18" w:history="1">
        <w:r w:rsidR="00881550" w:rsidRPr="007A00BC">
          <w:rPr>
            <w:rStyle w:val="a7"/>
            <w:noProof/>
          </w:rPr>
          <w:t>Коды стран</w:t>
        </w:r>
        <w:r w:rsidR="00881550">
          <w:rPr>
            <w:noProof/>
            <w:webHidden/>
          </w:rPr>
          <w:tab/>
        </w:r>
        <w:r w:rsidR="00881550">
          <w:rPr>
            <w:noProof/>
            <w:webHidden/>
          </w:rPr>
          <w:fldChar w:fldCharType="begin"/>
        </w:r>
        <w:r w:rsidR="00881550">
          <w:rPr>
            <w:noProof/>
            <w:webHidden/>
          </w:rPr>
          <w:instrText xml:space="preserve"> PAGEREF _Toc37769218 \h </w:instrText>
        </w:r>
        <w:r w:rsidR="00881550">
          <w:rPr>
            <w:noProof/>
            <w:webHidden/>
          </w:rPr>
        </w:r>
        <w:r w:rsidR="00881550">
          <w:rPr>
            <w:noProof/>
            <w:webHidden/>
          </w:rPr>
          <w:fldChar w:fldCharType="separate"/>
        </w:r>
        <w:r w:rsidR="00881550">
          <w:rPr>
            <w:noProof/>
            <w:webHidden/>
          </w:rPr>
          <w:t>101</w:t>
        </w:r>
        <w:r w:rsidR="00881550">
          <w:rPr>
            <w:noProof/>
            <w:webHidden/>
          </w:rPr>
          <w:fldChar w:fldCharType="end"/>
        </w:r>
      </w:hyperlink>
    </w:p>
    <w:p w14:paraId="36DCC517" w14:textId="0741F7C2"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19" w:history="1">
        <w:r w:rsidR="00881550" w:rsidRPr="007A00BC">
          <w:rPr>
            <w:rStyle w:val="a7"/>
            <w:noProof/>
          </w:rPr>
          <w:t>Коды регионов</w:t>
        </w:r>
        <w:r w:rsidR="00881550">
          <w:rPr>
            <w:noProof/>
            <w:webHidden/>
          </w:rPr>
          <w:tab/>
        </w:r>
        <w:r w:rsidR="00881550">
          <w:rPr>
            <w:noProof/>
            <w:webHidden/>
          </w:rPr>
          <w:fldChar w:fldCharType="begin"/>
        </w:r>
        <w:r w:rsidR="00881550">
          <w:rPr>
            <w:noProof/>
            <w:webHidden/>
          </w:rPr>
          <w:instrText xml:space="preserve"> PAGEREF _Toc37769219 \h </w:instrText>
        </w:r>
        <w:r w:rsidR="00881550">
          <w:rPr>
            <w:noProof/>
            <w:webHidden/>
          </w:rPr>
        </w:r>
        <w:r w:rsidR="00881550">
          <w:rPr>
            <w:noProof/>
            <w:webHidden/>
          </w:rPr>
          <w:fldChar w:fldCharType="separate"/>
        </w:r>
        <w:r w:rsidR="00881550">
          <w:rPr>
            <w:noProof/>
            <w:webHidden/>
          </w:rPr>
          <w:t>103</w:t>
        </w:r>
        <w:r w:rsidR="00881550">
          <w:rPr>
            <w:noProof/>
            <w:webHidden/>
          </w:rPr>
          <w:fldChar w:fldCharType="end"/>
        </w:r>
      </w:hyperlink>
    </w:p>
    <w:p w14:paraId="4E81DE05" w14:textId="74C3A678"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20" w:history="1">
        <w:r w:rsidR="00881550" w:rsidRPr="007A00BC">
          <w:rPr>
            <w:rStyle w:val="a7"/>
            <w:noProof/>
            <w:lang w:val="ru-RU"/>
          </w:rPr>
          <w:t>Коды типов улиц</w:t>
        </w:r>
        <w:r w:rsidR="00881550">
          <w:rPr>
            <w:noProof/>
            <w:webHidden/>
          </w:rPr>
          <w:tab/>
        </w:r>
        <w:r w:rsidR="00881550">
          <w:rPr>
            <w:noProof/>
            <w:webHidden/>
          </w:rPr>
          <w:fldChar w:fldCharType="begin"/>
        </w:r>
        <w:r w:rsidR="00881550">
          <w:rPr>
            <w:noProof/>
            <w:webHidden/>
          </w:rPr>
          <w:instrText xml:space="preserve"> PAGEREF _Toc37769220 \h </w:instrText>
        </w:r>
        <w:r w:rsidR="00881550">
          <w:rPr>
            <w:noProof/>
            <w:webHidden/>
          </w:rPr>
        </w:r>
        <w:r w:rsidR="00881550">
          <w:rPr>
            <w:noProof/>
            <w:webHidden/>
          </w:rPr>
          <w:fldChar w:fldCharType="separate"/>
        </w:r>
        <w:r w:rsidR="00881550">
          <w:rPr>
            <w:noProof/>
            <w:webHidden/>
          </w:rPr>
          <w:t>104</w:t>
        </w:r>
        <w:r w:rsidR="00881550">
          <w:rPr>
            <w:noProof/>
            <w:webHidden/>
          </w:rPr>
          <w:fldChar w:fldCharType="end"/>
        </w:r>
      </w:hyperlink>
    </w:p>
    <w:p w14:paraId="672F3769" w14:textId="15B85B27" w:rsidR="00881550" w:rsidRDefault="0081187F">
      <w:pPr>
        <w:pStyle w:val="10"/>
        <w:tabs>
          <w:tab w:val="right" w:leader="dot" w:pos="9345"/>
        </w:tabs>
        <w:rPr>
          <w:rFonts w:asciiTheme="minorHAnsi" w:eastAsiaTheme="minorEastAsia" w:hAnsiTheme="minorHAnsi" w:cstheme="minorBidi"/>
          <w:b w:val="0"/>
          <w:bCs w:val="0"/>
          <w:caps w:val="0"/>
          <w:noProof/>
          <w:sz w:val="22"/>
          <w:szCs w:val="22"/>
          <w:lang w:val="ru-RU" w:eastAsia="ru-RU"/>
        </w:rPr>
      </w:pPr>
      <w:hyperlink w:anchor="_Toc37769221" w:history="1">
        <w:r w:rsidR="00881550" w:rsidRPr="007A00BC">
          <w:rPr>
            <w:rStyle w:val="a7"/>
            <w:noProof/>
            <w:lang w:val="ru-RU"/>
          </w:rPr>
          <w:t xml:space="preserve">Приложение </w:t>
        </w:r>
        <w:r w:rsidR="00881550" w:rsidRPr="007A00BC">
          <w:rPr>
            <w:rStyle w:val="a7"/>
            <w:noProof/>
          </w:rPr>
          <w:t>B</w:t>
        </w:r>
        <w:r w:rsidR="00881550" w:rsidRPr="007A00BC">
          <w:rPr>
            <w:rStyle w:val="a7"/>
            <w:noProof/>
            <w:lang w:val="ru-RU"/>
          </w:rPr>
          <w:t xml:space="preserve">: Примеры заполнения сегментов </w:t>
        </w:r>
        <w:r w:rsidR="00881550" w:rsidRPr="007A00BC">
          <w:rPr>
            <w:rStyle w:val="a7"/>
            <w:noProof/>
          </w:rPr>
          <w:t>TUTDF</w:t>
        </w:r>
        <w:r w:rsidR="00881550">
          <w:rPr>
            <w:noProof/>
            <w:webHidden/>
          </w:rPr>
          <w:tab/>
        </w:r>
        <w:r w:rsidR="00881550">
          <w:rPr>
            <w:noProof/>
            <w:webHidden/>
          </w:rPr>
          <w:fldChar w:fldCharType="begin"/>
        </w:r>
        <w:r w:rsidR="00881550">
          <w:rPr>
            <w:noProof/>
            <w:webHidden/>
          </w:rPr>
          <w:instrText xml:space="preserve"> PAGEREF _Toc37769221 \h </w:instrText>
        </w:r>
        <w:r w:rsidR="00881550">
          <w:rPr>
            <w:noProof/>
            <w:webHidden/>
          </w:rPr>
        </w:r>
        <w:r w:rsidR="00881550">
          <w:rPr>
            <w:noProof/>
            <w:webHidden/>
          </w:rPr>
          <w:fldChar w:fldCharType="separate"/>
        </w:r>
        <w:r w:rsidR="00881550">
          <w:rPr>
            <w:noProof/>
            <w:webHidden/>
          </w:rPr>
          <w:t>105</w:t>
        </w:r>
        <w:r w:rsidR="00881550">
          <w:rPr>
            <w:noProof/>
            <w:webHidden/>
          </w:rPr>
          <w:fldChar w:fldCharType="end"/>
        </w:r>
      </w:hyperlink>
    </w:p>
    <w:p w14:paraId="196DAFEE" w14:textId="45EB182F" w:rsidR="00881550" w:rsidRDefault="0081187F">
      <w:pPr>
        <w:pStyle w:val="10"/>
        <w:tabs>
          <w:tab w:val="right" w:leader="dot" w:pos="9345"/>
        </w:tabs>
        <w:rPr>
          <w:rFonts w:asciiTheme="minorHAnsi" w:eastAsiaTheme="minorEastAsia" w:hAnsiTheme="minorHAnsi" w:cstheme="minorBidi"/>
          <w:b w:val="0"/>
          <w:bCs w:val="0"/>
          <w:caps w:val="0"/>
          <w:noProof/>
          <w:sz w:val="22"/>
          <w:szCs w:val="22"/>
          <w:lang w:val="ru-RU" w:eastAsia="ru-RU"/>
        </w:rPr>
      </w:pPr>
      <w:hyperlink w:anchor="_Toc37769222" w:history="1">
        <w:r w:rsidR="00881550" w:rsidRPr="007A00BC">
          <w:rPr>
            <w:rStyle w:val="a7"/>
            <w:noProof/>
            <w:lang w:val="ru-RU"/>
          </w:rPr>
          <w:t>Приложение С: Разъяснения</w:t>
        </w:r>
        <w:r w:rsidR="00881550">
          <w:rPr>
            <w:noProof/>
            <w:webHidden/>
          </w:rPr>
          <w:tab/>
        </w:r>
        <w:r w:rsidR="00881550">
          <w:rPr>
            <w:noProof/>
            <w:webHidden/>
          </w:rPr>
          <w:fldChar w:fldCharType="begin"/>
        </w:r>
        <w:r w:rsidR="00881550">
          <w:rPr>
            <w:noProof/>
            <w:webHidden/>
          </w:rPr>
          <w:instrText xml:space="preserve"> PAGEREF _Toc37769222 \h </w:instrText>
        </w:r>
        <w:r w:rsidR="00881550">
          <w:rPr>
            <w:noProof/>
            <w:webHidden/>
          </w:rPr>
        </w:r>
        <w:r w:rsidR="00881550">
          <w:rPr>
            <w:noProof/>
            <w:webHidden/>
          </w:rPr>
          <w:fldChar w:fldCharType="separate"/>
        </w:r>
        <w:r w:rsidR="00881550">
          <w:rPr>
            <w:noProof/>
            <w:webHidden/>
          </w:rPr>
          <w:t>133</w:t>
        </w:r>
        <w:r w:rsidR="00881550">
          <w:rPr>
            <w:noProof/>
            <w:webHidden/>
          </w:rPr>
          <w:fldChar w:fldCharType="end"/>
        </w:r>
      </w:hyperlink>
    </w:p>
    <w:p w14:paraId="20030FCF" w14:textId="3A2AD4CA"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23" w:history="1">
        <w:r w:rsidR="00881550" w:rsidRPr="007A00BC">
          <w:rPr>
            <w:rStyle w:val="a7"/>
            <w:noProof/>
            <w:lang w:val="ru-RU"/>
          </w:rPr>
          <w:t>Разъяснение к заполнению поля 16 «Своевременность платежей» сегмента TR</w:t>
        </w:r>
        <w:r w:rsidR="00881550">
          <w:rPr>
            <w:noProof/>
            <w:webHidden/>
          </w:rPr>
          <w:tab/>
        </w:r>
        <w:r w:rsidR="00881550">
          <w:rPr>
            <w:noProof/>
            <w:webHidden/>
          </w:rPr>
          <w:fldChar w:fldCharType="begin"/>
        </w:r>
        <w:r w:rsidR="00881550">
          <w:rPr>
            <w:noProof/>
            <w:webHidden/>
          </w:rPr>
          <w:instrText xml:space="preserve"> PAGEREF _Toc37769223 \h </w:instrText>
        </w:r>
        <w:r w:rsidR="00881550">
          <w:rPr>
            <w:noProof/>
            <w:webHidden/>
          </w:rPr>
        </w:r>
        <w:r w:rsidR="00881550">
          <w:rPr>
            <w:noProof/>
            <w:webHidden/>
          </w:rPr>
          <w:fldChar w:fldCharType="separate"/>
        </w:r>
        <w:r w:rsidR="00881550">
          <w:rPr>
            <w:noProof/>
            <w:webHidden/>
          </w:rPr>
          <w:t>133</w:t>
        </w:r>
        <w:r w:rsidR="00881550">
          <w:rPr>
            <w:noProof/>
            <w:webHidden/>
          </w:rPr>
          <w:fldChar w:fldCharType="end"/>
        </w:r>
      </w:hyperlink>
    </w:p>
    <w:p w14:paraId="30824394" w14:textId="3F86C56A"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24" w:history="1">
        <w:r w:rsidR="00881550" w:rsidRPr="007A00BC">
          <w:rPr>
            <w:rStyle w:val="a7"/>
            <w:noProof/>
            <w:lang w:val="ru-RU"/>
          </w:rPr>
          <w:t>Разъяснения по выгрузке информации о прекращении банковской гарантии в иных, отличных от окончания срока гарантии случаях.</w:t>
        </w:r>
        <w:r w:rsidR="00881550">
          <w:rPr>
            <w:noProof/>
            <w:webHidden/>
          </w:rPr>
          <w:tab/>
        </w:r>
        <w:r w:rsidR="00881550">
          <w:rPr>
            <w:noProof/>
            <w:webHidden/>
          </w:rPr>
          <w:fldChar w:fldCharType="begin"/>
        </w:r>
        <w:r w:rsidR="00881550">
          <w:rPr>
            <w:noProof/>
            <w:webHidden/>
          </w:rPr>
          <w:instrText xml:space="preserve"> PAGEREF _Toc37769224 \h </w:instrText>
        </w:r>
        <w:r w:rsidR="00881550">
          <w:rPr>
            <w:noProof/>
            <w:webHidden/>
          </w:rPr>
        </w:r>
        <w:r w:rsidR="00881550">
          <w:rPr>
            <w:noProof/>
            <w:webHidden/>
          </w:rPr>
          <w:fldChar w:fldCharType="separate"/>
        </w:r>
        <w:r w:rsidR="00881550">
          <w:rPr>
            <w:noProof/>
            <w:webHidden/>
          </w:rPr>
          <w:t>136</w:t>
        </w:r>
        <w:r w:rsidR="00881550">
          <w:rPr>
            <w:noProof/>
            <w:webHidden/>
          </w:rPr>
          <w:fldChar w:fldCharType="end"/>
        </w:r>
      </w:hyperlink>
    </w:p>
    <w:p w14:paraId="10675445" w14:textId="0C5E465D"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25" w:history="1">
        <w:r w:rsidR="00881550" w:rsidRPr="007A00BC">
          <w:rPr>
            <w:rStyle w:val="a7"/>
            <w:noProof/>
            <w:lang w:val="ru-RU"/>
          </w:rPr>
          <w:t>Разъяснение о передаче данных в разных версиях формата</w:t>
        </w:r>
        <w:r w:rsidR="00881550">
          <w:rPr>
            <w:noProof/>
            <w:webHidden/>
          </w:rPr>
          <w:tab/>
        </w:r>
        <w:r w:rsidR="00881550">
          <w:rPr>
            <w:noProof/>
            <w:webHidden/>
          </w:rPr>
          <w:fldChar w:fldCharType="begin"/>
        </w:r>
        <w:r w:rsidR="00881550">
          <w:rPr>
            <w:noProof/>
            <w:webHidden/>
          </w:rPr>
          <w:instrText xml:space="preserve"> PAGEREF _Toc37769225 \h </w:instrText>
        </w:r>
        <w:r w:rsidR="00881550">
          <w:rPr>
            <w:noProof/>
            <w:webHidden/>
          </w:rPr>
        </w:r>
        <w:r w:rsidR="00881550">
          <w:rPr>
            <w:noProof/>
            <w:webHidden/>
          </w:rPr>
          <w:fldChar w:fldCharType="separate"/>
        </w:r>
        <w:r w:rsidR="00881550">
          <w:rPr>
            <w:noProof/>
            <w:webHidden/>
          </w:rPr>
          <w:t>136</w:t>
        </w:r>
        <w:r w:rsidR="00881550">
          <w:rPr>
            <w:noProof/>
            <w:webHidden/>
          </w:rPr>
          <w:fldChar w:fldCharType="end"/>
        </w:r>
      </w:hyperlink>
    </w:p>
    <w:p w14:paraId="671883D3" w14:textId="24295C2B"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26" w:history="1">
        <w:r w:rsidR="00881550" w:rsidRPr="007A00BC">
          <w:rPr>
            <w:rStyle w:val="a7"/>
            <w:noProof/>
            <w:lang w:val="ru-RU"/>
          </w:rPr>
          <w:t>Разъяснение к заполнению некоторых полей сегмента TR при закрытии счета</w:t>
        </w:r>
        <w:r w:rsidR="00881550">
          <w:rPr>
            <w:noProof/>
            <w:webHidden/>
          </w:rPr>
          <w:tab/>
        </w:r>
        <w:r w:rsidR="00881550">
          <w:rPr>
            <w:noProof/>
            <w:webHidden/>
          </w:rPr>
          <w:fldChar w:fldCharType="begin"/>
        </w:r>
        <w:r w:rsidR="00881550">
          <w:rPr>
            <w:noProof/>
            <w:webHidden/>
          </w:rPr>
          <w:instrText xml:space="preserve"> PAGEREF _Toc37769226 \h </w:instrText>
        </w:r>
        <w:r w:rsidR="00881550">
          <w:rPr>
            <w:noProof/>
            <w:webHidden/>
          </w:rPr>
        </w:r>
        <w:r w:rsidR="00881550">
          <w:rPr>
            <w:noProof/>
            <w:webHidden/>
          </w:rPr>
          <w:fldChar w:fldCharType="separate"/>
        </w:r>
        <w:r w:rsidR="00881550">
          <w:rPr>
            <w:noProof/>
            <w:webHidden/>
          </w:rPr>
          <w:t>136</w:t>
        </w:r>
        <w:r w:rsidR="00881550">
          <w:rPr>
            <w:noProof/>
            <w:webHidden/>
          </w:rPr>
          <w:fldChar w:fldCharType="end"/>
        </w:r>
      </w:hyperlink>
    </w:p>
    <w:p w14:paraId="32862EAA" w14:textId="383E2A16"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27" w:history="1">
        <w:r w:rsidR="00881550" w:rsidRPr="007A00BC">
          <w:rPr>
            <w:rStyle w:val="a7"/>
            <w:noProof/>
            <w:lang w:val="ru-RU"/>
          </w:rPr>
          <w:t>Разъяснение к заполнению полей сегмента Сделка (TR) в случае, когда валюта обеспечения отличается от валюты займа (кредита).</w:t>
        </w:r>
        <w:r w:rsidR="00881550">
          <w:rPr>
            <w:noProof/>
            <w:webHidden/>
          </w:rPr>
          <w:tab/>
        </w:r>
        <w:r w:rsidR="00881550">
          <w:rPr>
            <w:noProof/>
            <w:webHidden/>
          </w:rPr>
          <w:fldChar w:fldCharType="begin"/>
        </w:r>
        <w:r w:rsidR="00881550">
          <w:rPr>
            <w:noProof/>
            <w:webHidden/>
          </w:rPr>
          <w:instrText xml:space="preserve"> PAGEREF _Toc37769227 \h </w:instrText>
        </w:r>
        <w:r w:rsidR="00881550">
          <w:rPr>
            <w:noProof/>
            <w:webHidden/>
          </w:rPr>
        </w:r>
        <w:r w:rsidR="00881550">
          <w:rPr>
            <w:noProof/>
            <w:webHidden/>
          </w:rPr>
          <w:fldChar w:fldCharType="separate"/>
        </w:r>
        <w:r w:rsidR="00881550">
          <w:rPr>
            <w:noProof/>
            <w:webHidden/>
          </w:rPr>
          <w:t>137</w:t>
        </w:r>
        <w:r w:rsidR="00881550">
          <w:rPr>
            <w:noProof/>
            <w:webHidden/>
          </w:rPr>
          <w:fldChar w:fldCharType="end"/>
        </w:r>
      </w:hyperlink>
    </w:p>
    <w:p w14:paraId="60B8F0A5" w14:textId="4C377D8E"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28" w:history="1">
        <w:r w:rsidR="00881550" w:rsidRPr="007A00BC">
          <w:rPr>
            <w:rStyle w:val="a7"/>
            <w:noProof/>
            <w:lang w:val="ru-RU"/>
          </w:rPr>
          <w:t xml:space="preserve">Разъяснение по формированию записей к выгрузке более чем 99 сегментов </w:t>
        </w:r>
        <w:r w:rsidR="00881550" w:rsidRPr="007A00BC">
          <w:rPr>
            <w:rStyle w:val="a7"/>
            <w:noProof/>
          </w:rPr>
          <w:t>CL</w:t>
        </w:r>
        <w:r w:rsidR="00881550" w:rsidRPr="007A00BC">
          <w:rPr>
            <w:rStyle w:val="a7"/>
            <w:noProof/>
            <w:lang w:val="ru-RU"/>
          </w:rPr>
          <w:t xml:space="preserve"> (Дополнительные залоги) и/или 99 сегментов </w:t>
        </w:r>
        <w:r w:rsidR="00881550" w:rsidRPr="007A00BC">
          <w:rPr>
            <w:rStyle w:val="a7"/>
            <w:noProof/>
          </w:rPr>
          <w:t>GR</w:t>
        </w:r>
        <w:r w:rsidR="00881550" w:rsidRPr="007A00BC">
          <w:rPr>
            <w:rStyle w:val="a7"/>
            <w:noProof/>
            <w:lang w:val="ru-RU"/>
          </w:rPr>
          <w:t xml:space="preserve"> (Дополнительные поручители) и/или 99 сегментов </w:t>
        </w:r>
        <w:r w:rsidR="00881550" w:rsidRPr="007A00BC">
          <w:rPr>
            <w:rStyle w:val="a7"/>
            <w:noProof/>
          </w:rPr>
          <w:t>BG</w:t>
        </w:r>
        <w:r w:rsidR="00881550" w:rsidRPr="007A00BC">
          <w:rPr>
            <w:rStyle w:val="a7"/>
            <w:noProof/>
            <w:lang w:val="ru-RU"/>
          </w:rPr>
          <w:t xml:space="preserve"> (Дополнительные банковские гарантии) и/или 99 сегментов </w:t>
        </w:r>
        <w:r w:rsidR="00881550" w:rsidRPr="007A00BC">
          <w:rPr>
            <w:rStyle w:val="a7"/>
            <w:noProof/>
          </w:rPr>
          <w:t>PA</w:t>
        </w:r>
        <w:r w:rsidR="00881550" w:rsidRPr="007A00BC">
          <w:rPr>
            <w:rStyle w:val="a7"/>
            <w:noProof/>
            <w:lang w:val="ru-RU"/>
          </w:rPr>
          <w:t xml:space="preserve"> (Фактическое исполнение обязательств (платежи))..</w:t>
        </w:r>
        <w:r w:rsidR="00881550">
          <w:rPr>
            <w:noProof/>
            <w:webHidden/>
          </w:rPr>
          <w:tab/>
        </w:r>
        <w:r w:rsidR="00881550">
          <w:rPr>
            <w:noProof/>
            <w:webHidden/>
          </w:rPr>
          <w:fldChar w:fldCharType="begin"/>
        </w:r>
        <w:r w:rsidR="00881550">
          <w:rPr>
            <w:noProof/>
            <w:webHidden/>
          </w:rPr>
          <w:instrText xml:space="preserve"> PAGEREF _Toc37769228 \h </w:instrText>
        </w:r>
        <w:r w:rsidR="00881550">
          <w:rPr>
            <w:noProof/>
            <w:webHidden/>
          </w:rPr>
        </w:r>
        <w:r w:rsidR="00881550">
          <w:rPr>
            <w:noProof/>
            <w:webHidden/>
          </w:rPr>
          <w:fldChar w:fldCharType="separate"/>
        </w:r>
        <w:r w:rsidR="00881550">
          <w:rPr>
            <w:noProof/>
            <w:webHidden/>
          </w:rPr>
          <w:t>137</w:t>
        </w:r>
        <w:r w:rsidR="00881550">
          <w:rPr>
            <w:noProof/>
            <w:webHidden/>
          </w:rPr>
          <w:fldChar w:fldCharType="end"/>
        </w:r>
      </w:hyperlink>
    </w:p>
    <w:p w14:paraId="31F4CF52" w14:textId="33EA10AB"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29" w:history="1">
        <w:r w:rsidR="00881550" w:rsidRPr="007A00BC">
          <w:rPr>
            <w:rStyle w:val="a7"/>
            <w:noProof/>
            <w:lang w:val="ru-RU"/>
          </w:rPr>
          <w:t>Разъяснение по формированию сквозных уникальных идентификаторов.</w:t>
        </w:r>
        <w:r w:rsidR="00881550">
          <w:rPr>
            <w:noProof/>
            <w:webHidden/>
          </w:rPr>
          <w:tab/>
        </w:r>
        <w:r w:rsidR="00881550">
          <w:rPr>
            <w:noProof/>
            <w:webHidden/>
          </w:rPr>
          <w:fldChar w:fldCharType="begin"/>
        </w:r>
        <w:r w:rsidR="00881550">
          <w:rPr>
            <w:noProof/>
            <w:webHidden/>
          </w:rPr>
          <w:instrText xml:space="preserve"> PAGEREF _Toc37769229 \h </w:instrText>
        </w:r>
        <w:r w:rsidR="00881550">
          <w:rPr>
            <w:noProof/>
            <w:webHidden/>
          </w:rPr>
        </w:r>
        <w:r w:rsidR="00881550">
          <w:rPr>
            <w:noProof/>
            <w:webHidden/>
          </w:rPr>
          <w:fldChar w:fldCharType="separate"/>
        </w:r>
        <w:r w:rsidR="00881550">
          <w:rPr>
            <w:noProof/>
            <w:webHidden/>
          </w:rPr>
          <w:t>137</w:t>
        </w:r>
        <w:r w:rsidR="00881550">
          <w:rPr>
            <w:noProof/>
            <w:webHidden/>
          </w:rPr>
          <w:fldChar w:fldCharType="end"/>
        </w:r>
      </w:hyperlink>
    </w:p>
    <w:p w14:paraId="17C24D6A" w14:textId="7D6012FD"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30" w:history="1">
        <w:r w:rsidR="00881550" w:rsidRPr="007A00BC">
          <w:rPr>
            <w:rStyle w:val="a7"/>
            <w:noProof/>
            <w:lang w:val="ru-RU"/>
          </w:rPr>
          <w:t>Разъяснение по выгрузке информации по договорам банковского счета, предусматривающим осуществление платежей со счета, несмотря на отсутствие денежных средств (кредитование счета).</w:t>
        </w:r>
        <w:r w:rsidR="00881550">
          <w:rPr>
            <w:noProof/>
            <w:webHidden/>
          </w:rPr>
          <w:tab/>
        </w:r>
        <w:r w:rsidR="00881550">
          <w:rPr>
            <w:noProof/>
            <w:webHidden/>
          </w:rPr>
          <w:fldChar w:fldCharType="begin"/>
        </w:r>
        <w:r w:rsidR="00881550">
          <w:rPr>
            <w:noProof/>
            <w:webHidden/>
          </w:rPr>
          <w:instrText xml:space="preserve"> PAGEREF _Toc37769230 \h </w:instrText>
        </w:r>
        <w:r w:rsidR="00881550">
          <w:rPr>
            <w:noProof/>
            <w:webHidden/>
          </w:rPr>
        </w:r>
        <w:r w:rsidR="00881550">
          <w:rPr>
            <w:noProof/>
            <w:webHidden/>
          </w:rPr>
          <w:fldChar w:fldCharType="separate"/>
        </w:r>
        <w:r w:rsidR="00881550">
          <w:rPr>
            <w:noProof/>
            <w:webHidden/>
          </w:rPr>
          <w:t>138</w:t>
        </w:r>
        <w:r w:rsidR="00881550">
          <w:rPr>
            <w:noProof/>
            <w:webHidden/>
          </w:rPr>
          <w:fldChar w:fldCharType="end"/>
        </w:r>
      </w:hyperlink>
    </w:p>
    <w:p w14:paraId="1420A012" w14:textId="07023500"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31" w:history="1">
        <w:r w:rsidR="00881550" w:rsidRPr="007A00BC">
          <w:rPr>
            <w:rStyle w:val="a7"/>
            <w:noProof/>
            <w:lang w:val="ru-RU"/>
          </w:rPr>
          <w:t xml:space="preserve">Разъяснение по корректировке данных своевременности платежей за предшествующие периоды при выгрузке значений 7 «Изменения/дополнения к договору займа (кредита) и </w:t>
        </w:r>
        <w:r w:rsidR="00881550" w:rsidRPr="007A00BC">
          <w:rPr>
            <w:rStyle w:val="a7"/>
            <w:noProof/>
          </w:rPr>
          <w:t>Z</w:t>
        </w:r>
        <w:r w:rsidR="00881550" w:rsidRPr="007A00BC">
          <w:rPr>
            <w:rStyle w:val="a7"/>
            <w:noProof/>
            <w:lang w:val="ru-RU"/>
          </w:rPr>
          <w:t xml:space="preserve"> «Льготный период»</w:t>
        </w:r>
        <w:r w:rsidR="00881550">
          <w:rPr>
            <w:noProof/>
            <w:webHidden/>
          </w:rPr>
          <w:tab/>
        </w:r>
        <w:r w:rsidR="00881550">
          <w:rPr>
            <w:noProof/>
            <w:webHidden/>
          </w:rPr>
          <w:fldChar w:fldCharType="begin"/>
        </w:r>
        <w:r w:rsidR="00881550">
          <w:rPr>
            <w:noProof/>
            <w:webHidden/>
          </w:rPr>
          <w:instrText xml:space="preserve"> PAGEREF _Toc37769231 \h </w:instrText>
        </w:r>
        <w:r w:rsidR="00881550">
          <w:rPr>
            <w:noProof/>
            <w:webHidden/>
          </w:rPr>
        </w:r>
        <w:r w:rsidR="00881550">
          <w:rPr>
            <w:noProof/>
            <w:webHidden/>
          </w:rPr>
          <w:fldChar w:fldCharType="separate"/>
        </w:r>
        <w:r w:rsidR="00881550">
          <w:rPr>
            <w:noProof/>
            <w:webHidden/>
          </w:rPr>
          <w:t>138</w:t>
        </w:r>
        <w:r w:rsidR="00881550">
          <w:rPr>
            <w:noProof/>
            <w:webHidden/>
          </w:rPr>
          <w:fldChar w:fldCharType="end"/>
        </w:r>
      </w:hyperlink>
    </w:p>
    <w:p w14:paraId="42A98DBC" w14:textId="4027F857"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32" w:history="1">
        <w:r w:rsidR="00881550" w:rsidRPr="007A00BC">
          <w:rPr>
            <w:rStyle w:val="a7"/>
            <w:noProof/>
            <w:lang w:val="ru-RU"/>
          </w:rPr>
          <w:t xml:space="preserve">Разъяснение о порядке обработки значений 7 «Изменения/дополнения к договору займа (кредита) и </w:t>
        </w:r>
        <w:r w:rsidR="00881550" w:rsidRPr="007A00BC">
          <w:rPr>
            <w:rStyle w:val="a7"/>
            <w:noProof/>
          </w:rPr>
          <w:t>Z</w:t>
        </w:r>
        <w:r w:rsidR="00881550" w:rsidRPr="007A00BC">
          <w:rPr>
            <w:rStyle w:val="a7"/>
            <w:noProof/>
            <w:lang w:val="ru-RU"/>
          </w:rPr>
          <w:t xml:space="preserve"> «Льготный период»</w:t>
        </w:r>
        <w:r w:rsidR="00881550">
          <w:rPr>
            <w:noProof/>
            <w:webHidden/>
          </w:rPr>
          <w:tab/>
        </w:r>
        <w:r w:rsidR="00881550">
          <w:rPr>
            <w:noProof/>
            <w:webHidden/>
          </w:rPr>
          <w:fldChar w:fldCharType="begin"/>
        </w:r>
        <w:r w:rsidR="00881550">
          <w:rPr>
            <w:noProof/>
            <w:webHidden/>
          </w:rPr>
          <w:instrText xml:space="preserve"> PAGEREF _Toc37769232 \h </w:instrText>
        </w:r>
        <w:r w:rsidR="00881550">
          <w:rPr>
            <w:noProof/>
            <w:webHidden/>
          </w:rPr>
        </w:r>
        <w:r w:rsidR="00881550">
          <w:rPr>
            <w:noProof/>
            <w:webHidden/>
          </w:rPr>
          <w:fldChar w:fldCharType="separate"/>
        </w:r>
        <w:r w:rsidR="00881550">
          <w:rPr>
            <w:noProof/>
            <w:webHidden/>
          </w:rPr>
          <w:t>138</w:t>
        </w:r>
        <w:r w:rsidR="00881550">
          <w:rPr>
            <w:noProof/>
            <w:webHidden/>
          </w:rPr>
          <w:fldChar w:fldCharType="end"/>
        </w:r>
      </w:hyperlink>
    </w:p>
    <w:p w14:paraId="7DAF2BCD" w14:textId="06D1FB47" w:rsidR="00881550" w:rsidRDefault="0081187F">
      <w:pPr>
        <w:pStyle w:val="21"/>
        <w:tabs>
          <w:tab w:val="right" w:leader="dot" w:pos="9345"/>
        </w:tabs>
        <w:rPr>
          <w:rFonts w:asciiTheme="minorHAnsi" w:eastAsiaTheme="minorEastAsia" w:hAnsiTheme="minorHAnsi" w:cstheme="minorBidi"/>
          <w:smallCaps w:val="0"/>
          <w:noProof/>
          <w:sz w:val="22"/>
          <w:szCs w:val="22"/>
          <w:lang w:val="ru-RU" w:eastAsia="ru-RU"/>
        </w:rPr>
      </w:pPr>
      <w:hyperlink w:anchor="_Toc37769233" w:history="1">
        <w:r w:rsidR="00881550" w:rsidRPr="007A00BC">
          <w:rPr>
            <w:rStyle w:val="a7"/>
            <w:noProof/>
            <w:lang w:val="ru-RU"/>
          </w:rPr>
          <w:t>Разъяснение по выгрузке данных о причинах предоставления заемщику льготного периода, а также иных сведений, предусмотренных Федеральным Законом от 03.04.2020 № 106-ФЗ</w:t>
        </w:r>
        <w:r w:rsidR="00881550">
          <w:rPr>
            <w:noProof/>
            <w:webHidden/>
          </w:rPr>
          <w:tab/>
        </w:r>
        <w:r w:rsidR="00881550">
          <w:rPr>
            <w:noProof/>
            <w:webHidden/>
          </w:rPr>
          <w:fldChar w:fldCharType="begin"/>
        </w:r>
        <w:r w:rsidR="00881550">
          <w:rPr>
            <w:noProof/>
            <w:webHidden/>
          </w:rPr>
          <w:instrText xml:space="preserve"> PAGEREF _Toc37769233 \h </w:instrText>
        </w:r>
        <w:r w:rsidR="00881550">
          <w:rPr>
            <w:noProof/>
            <w:webHidden/>
          </w:rPr>
        </w:r>
        <w:r w:rsidR="00881550">
          <w:rPr>
            <w:noProof/>
            <w:webHidden/>
          </w:rPr>
          <w:fldChar w:fldCharType="separate"/>
        </w:r>
        <w:r w:rsidR="00881550">
          <w:rPr>
            <w:noProof/>
            <w:webHidden/>
          </w:rPr>
          <w:t>140</w:t>
        </w:r>
        <w:r w:rsidR="00881550">
          <w:rPr>
            <w:noProof/>
            <w:webHidden/>
          </w:rPr>
          <w:fldChar w:fldCharType="end"/>
        </w:r>
      </w:hyperlink>
    </w:p>
    <w:p w14:paraId="7EAD8466" w14:textId="56823E3F" w:rsidR="00B351EB" w:rsidRDefault="001140CB">
      <w:pPr>
        <w:pStyle w:val="ChapHead"/>
        <w:spacing w:before="120" w:after="0"/>
        <w:rPr>
          <w:rStyle w:val="a7"/>
          <w:rFonts w:ascii="Times New Roman" w:hAnsi="Times New Roman"/>
          <w:sz w:val="20"/>
          <w:lang w:val="ru-RU"/>
        </w:rPr>
      </w:pPr>
      <w:r>
        <w:rPr>
          <w:rStyle w:val="a7"/>
          <w:rFonts w:ascii="Times New Roman" w:hAnsi="Times New Roman"/>
          <w:sz w:val="20"/>
          <w:lang w:val="ru-RU"/>
        </w:rPr>
        <w:fldChar w:fldCharType="end"/>
      </w:r>
    </w:p>
    <w:p w14:paraId="61BD27FA" w14:textId="77777777" w:rsidR="00B351EB" w:rsidRDefault="00B351EB" w:rsidP="0060027E">
      <w:pPr>
        <w:pStyle w:val="1"/>
        <w:rPr>
          <w:lang w:val="ru-RU"/>
        </w:rPr>
      </w:pPr>
      <w:r>
        <w:rPr>
          <w:rStyle w:val="a7"/>
          <w:sz w:val="20"/>
          <w:lang w:val="ru-RU"/>
        </w:rPr>
        <w:br w:type="page"/>
      </w:r>
      <w:bookmarkStart w:id="4" w:name="_Toc118006754"/>
      <w:bookmarkStart w:id="5" w:name="_Toc37769175"/>
      <w:r>
        <w:rPr>
          <w:lang w:val="ru-RU"/>
        </w:rPr>
        <w:lastRenderedPageBreak/>
        <w:t>Изменения</w:t>
      </w:r>
      <w:bookmarkEnd w:id="4"/>
      <w:bookmarkEnd w:id="5"/>
    </w:p>
    <w:p w14:paraId="30B38374" w14:textId="77777777" w:rsidR="00B351EB" w:rsidRPr="00E0509B" w:rsidRDefault="00B351EB">
      <w:pPr>
        <w:rPr>
          <w:b/>
          <w:lang w:val="ru-RU"/>
        </w:rPr>
      </w:pPr>
      <w:r>
        <w:rPr>
          <w:b/>
          <w:lang w:val="ru-RU"/>
        </w:rPr>
        <w:t>июль</w:t>
      </w:r>
      <w:r w:rsidRPr="00E0509B">
        <w:rPr>
          <w:b/>
          <w:lang w:val="ru-RU"/>
        </w:rPr>
        <w:t xml:space="preserve"> 2005 – Версия 1.0</w:t>
      </w:r>
    </w:p>
    <w:p w14:paraId="71C6C69D" w14:textId="77777777" w:rsidR="00B351EB" w:rsidRDefault="00B351EB">
      <w:pPr>
        <w:spacing w:before="0" w:after="0"/>
        <w:rPr>
          <w:lang w:val="ru-RU"/>
        </w:rPr>
      </w:pPr>
      <w:r>
        <w:rPr>
          <w:lang w:val="ru-RU"/>
        </w:rPr>
        <w:t>Версия 1.07</w:t>
      </w:r>
      <w:r>
        <w:t>c</w:t>
      </w:r>
    </w:p>
    <w:p w14:paraId="71BE6E31" w14:textId="77777777" w:rsidR="00B351EB" w:rsidRDefault="00B351EB">
      <w:pPr>
        <w:pStyle w:val="a3"/>
        <w:tabs>
          <w:tab w:val="clear" w:pos="4320"/>
          <w:tab w:val="clear" w:pos="8640"/>
        </w:tabs>
        <w:spacing w:before="0" w:after="0"/>
        <w:rPr>
          <w:lang w:val="ru-RU"/>
        </w:rPr>
      </w:pPr>
    </w:p>
    <w:p w14:paraId="31964311" w14:textId="77777777" w:rsidR="00B351EB" w:rsidRDefault="00B351EB">
      <w:pPr>
        <w:rPr>
          <w:b/>
          <w:lang w:val="ru-RU"/>
        </w:rPr>
      </w:pPr>
      <w:r>
        <w:rPr>
          <w:b/>
          <w:lang w:val="ru-RU"/>
        </w:rPr>
        <w:t>8 августа 2005 – Версия 1.08</w:t>
      </w:r>
    </w:p>
    <w:p w14:paraId="6C97A0FD" w14:textId="77777777" w:rsidR="00B351EB" w:rsidRDefault="00B351EB">
      <w:pPr>
        <w:numPr>
          <w:ilvl w:val="1"/>
          <w:numId w:val="6"/>
        </w:numPr>
        <w:tabs>
          <w:tab w:val="clear" w:pos="1440"/>
        </w:tabs>
        <w:spacing w:before="0" w:after="100" w:afterAutospacing="1"/>
        <w:ind w:left="284" w:hanging="284"/>
        <w:jc w:val="both"/>
        <w:rPr>
          <w:lang w:val="ru-RU"/>
        </w:rPr>
      </w:pPr>
      <w:r>
        <w:rPr>
          <w:lang w:val="ru-RU"/>
        </w:rPr>
        <w:t xml:space="preserve">Добавлено поле «Дата составления отчета» в сегмент </w:t>
      </w:r>
      <w:r>
        <w:t>OF</w:t>
      </w:r>
    </w:p>
    <w:p w14:paraId="1008047F" w14:textId="77777777" w:rsidR="00B351EB" w:rsidRDefault="00B351EB">
      <w:pPr>
        <w:numPr>
          <w:ilvl w:val="1"/>
          <w:numId w:val="6"/>
        </w:numPr>
        <w:tabs>
          <w:tab w:val="clear" w:pos="1440"/>
        </w:tabs>
        <w:spacing w:before="0" w:after="100" w:afterAutospacing="1"/>
        <w:ind w:left="284" w:hanging="284"/>
        <w:jc w:val="both"/>
        <w:rPr>
          <w:lang w:val="ru-RU"/>
        </w:rPr>
      </w:pPr>
      <w:r>
        <w:rPr>
          <w:lang w:val="ru-RU"/>
        </w:rPr>
        <w:t>Увеличена длина поля «Место рождения» в сегменте NA до 80</w:t>
      </w:r>
    </w:p>
    <w:p w14:paraId="1EA135E9" w14:textId="77777777" w:rsidR="00B351EB" w:rsidRDefault="00B351EB">
      <w:pPr>
        <w:numPr>
          <w:ilvl w:val="1"/>
          <w:numId w:val="6"/>
        </w:numPr>
        <w:tabs>
          <w:tab w:val="clear" w:pos="1440"/>
        </w:tabs>
        <w:spacing w:before="0" w:after="100" w:afterAutospacing="1"/>
        <w:ind w:left="284" w:hanging="284"/>
        <w:jc w:val="both"/>
        <w:rPr>
          <w:lang w:val="ru-RU"/>
        </w:rPr>
      </w:pPr>
      <w:r>
        <w:rPr>
          <w:lang w:val="ru-RU"/>
        </w:rPr>
        <w:t>Увеличена длина поля «Кем выдан» в сегменте ID до 160</w:t>
      </w:r>
    </w:p>
    <w:p w14:paraId="299DE0D8" w14:textId="77777777" w:rsidR="00B351EB" w:rsidRDefault="00B351EB">
      <w:pPr>
        <w:numPr>
          <w:ilvl w:val="1"/>
          <w:numId w:val="6"/>
        </w:numPr>
        <w:tabs>
          <w:tab w:val="clear" w:pos="1440"/>
        </w:tabs>
        <w:spacing w:before="0" w:after="100" w:afterAutospacing="1"/>
        <w:ind w:left="284" w:hanging="284"/>
        <w:jc w:val="both"/>
        <w:rPr>
          <w:lang w:val="ru-RU"/>
        </w:rPr>
      </w:pPr>
      <w:r>
        <w:rPr>
          <w:lang w:val="ru-RU"/>
        </w:rPr>
        <w:t>Изменено значение «обязательности» поля «Где выдан» в сегменте ID c «Условного» до «Необязательного»</w:t>
      </w:r>
    </w:p>
    <w:p w14:paraId="28C796F6" w14:textId="77777777" w:rsidR="00B351EB" w:rsidRDefault="00B351EB">
      <w:pPr>
        <w:numPr>
          <w:ilvl w:val="1"/>
          <w:numId w:val="6"/>
        </w:numPr>
        <w:tabs>
          <w:tab w:val="clear" w:pos="1440"/>
        </w:tabs>
        <w:spacing w:before="0" w:after="100" w:afterAutospacing="1"/>
        <w:ind w:left="284" w:hanging="284"/>
        <w:jc w:val="both"/>
        <w:rPr>
          <w:lang w:val="ru-RU"/>
        </w:rPr>
      </w:pPr>
      <w:r>
        <w:rPr>
          <w:lang w:val="ru-RU"/>
        </w:rPr>
        <w:t>Изменено значение «обязательности» поля «Дата регистрации» в сегменте BU c «обязательного» до «Необязательного»</w:t>
      </w:r>
    </w:p>
    <w:p w14:paraId="0BF722B4" w14:textId="77777777" w:rsidR="00B351EB" w:rsidRDefault="00B351EB">
      <w:pPr>
        <w:numPr>
          <w:ilvl w:val="1"/>
          <w:numId w:val="6"/>
        </w:numPr>
        <w:tabs>
          <w:tab w:val="clear" w:pos="1440"/>
        </w:tabs>
        <w:spacing w:before="0" w:after="100" w:afterAutospacing="1"/>
        <w:ind w:left="284" w:hanging="284"/>
        <w:jc w:val="both"/>
        <w:rPr>
          <w:lang w:val="ru-RU"/>
        </w:rPr>
      </w:pPr>
      <w:r>
        <w:rPr>
          <w:lang w:val="ru-RU"/>
        </w:rPr>
        <w:t>Изменено описание поля «Дата составления отчета» в сегменте «Заголовок TUTDF»: «Давность дат, содержащиеся в данном поле, не должна превышать 2 недель».</w:t>
      </w:r>
    </w:p>
    <w:p w14:paraId="22FB03DF" w14:textId="77777777" w:rsidR="00B351EB" w:rsidRDefault="00B351EB">
      <w:pPr>
        <w:numPr>
          <w:ilvl w:val="1"/>
          <w:numId w:val="6"/>
        </w:numPr>
        <w:tabs>
          <w:tab w:val="clear" w:pos="1440"/>
        </w:tabs>
        <w:spacing w:before="0" w:after="100" w:afterAutospacing="1"/>
        <w:ind w:left="284" w:hanging="284"/>
        <w:jc w:val="both"/>
        <w:rPr>
          <w:lang w:val="ru-RU"/>
        </w:rPr>
      </w:pPr>
      <w:r>
        <w:rPr>
          <w:lang w:val="ru-RU"/>
        </w:rPr>
        <w:t>Изменено описание «Типов счетов» в Приложении А</w:t>
      </w:r>
    </w:p>
    <w:p w14:paraId="12D0497F" w14:textId="77777777" w:rsidR="00B351EB" w:rsidRDefault="00B351EB">
      <w:pPr>
        <w:numPr>
          <w:ilvl w:val="1"/>
          <w:numId w:val="6"/>
        </w:numPr>
        <w:tabs>
          <w:tab w:val="clear" w:pos="1440"/>
        </w:tabs>
        <w:spacing w:before="0" w:after="100" w:afterAutospacing="1"/>
        <w:ind w:left="284" w:hanging="284"/>
        <w:jc w:val="both"/>
        <w:rPr>
          <w:lang w:val="ru-RU"/>
        </w:rPr>
      </w:pPr>
      <w:r>
        <w:rPr>
          <w:lang w:val="ru-RU"/>
        </w:rPr>
        <w:t xml:space="preserve">Добавлена колонка и разъяснение для поля «Тип </w:t>
      </w:r>
      <w:r>
        <w:t>ID</w:t>
      </w:r>
      <w:r>
        <w:rPr>
          <w:lang w:val="ru-RU"/>
        </w:rPr>
        <w:t>»</w:t>
      </w:r>
    </w:p>
    <w:p w14:paraId="5BA04B8D" w14:textId="77777777" w:rsidR="00B351EB" w:rsidRPr="00E0509B" w:rsidRDefault="00B351EB">
      <w:pPr>
        <w:spacing w:before="0" w:after="100" w:afterAutospacing="1"/>
        <w:ind w:left="360"/>
        <w:jc w:val="both"/>
        <w:rPr>
          <w:rStyle w:val="a7"/>
          <w:color w:val="auto"/>
          <w:u w:val="none"/>
          <w:lang w:val="ru-RU"/>
        </w:rPr>
      </w:pPr>
    </w:p>
    <w:p w14:paraId="2F7F45D4" w14:textId="77777777" w:rsidR="00B351EB" w:rsidRDefault="00B351EB">
      <w:pPr>
        <w:rPr>
          <w:b/>
        </w:rPr>
      </w:pPr>
      <w:r>
        <w:rPr>
          <w:b/>
        </w:rPr>
        <w:t xml:space="preserve">24 </w:t>
      </w:r>
      <w:r>
        <w:rPr>
          <w:b/>
          <w:lang w:val="ru-RU"/>
        </w:rPr>
        <w:t>октября</w:t>
      </w:r>
      <w:r>
        <w:rPr>
          <w:b/>
        </w:rPr>
        <w:t xml:space="preserve"> 2005 – </w:t>
      </w:r>
      <w:r>
        <w:rPr>
          <w:b/>
          <w:lang w:val="ru-RU"/>
        </w:rPr>
        <w:t>Версия</w:t>
      </w:r>
      <w:r>
        <w:rPr>
          <w:b/>
        </w:rPr>
        <w:t xml:space="preserve"> 1.1</w:t>
      </w:r>
    </w:p>
    <w:p w14:paraId="40A6952E"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Добавлено примечание в раздел «Ключ к пониманию таблиц, содержащихся в настоящем Руководстве» о конвертации всех данных в верхний регистр.</w:t>
      </w:r>
    </w:p>
    <w:p w14:paraId="51B5E445"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Добавлен раздел «Передача/корректировка данных за предшествующие периоды».</w:t>
      </w:r>
    </w:p>
    <w:p w14:paraId="4A030DBF"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Добавлен комментарий в конец раздела «Предоставление данных о кредите и заполнение полей «Дата составления отчёта» относительно отказа дублирующих данных.</w:t>
      </w:r>
    </w:p>
    <w:p w14:paraId="72333AB1"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 xml:space="preserve">Введен новый тип поля </w:t>
      </w:r>
      <w:r>
        <w:t>S</w:t>
      </w:r>
      <w:r>
        <w:rPr>
          <w:lang w:val="ru-RU"/>
        </w:rPr>
        <w:t xml:space="preserve"> (</w:t>
      </w:r>
      <w:r>
        <w:t>Signed</w:t>
      </w:r>
      <w:r>
        <w:rPr>
          <w:lang w:val="ru-RU"/>
        </w:rPr>
        <w:t xml:space="preserve"> </w:t>
      </w:r>
      <w:r>
        <w:t>numeric</w:t>
      </w:r>
      <w:r>
        <w:rPr>
          <w:lang w:val="ru-RU"/>
        </w:rPr>
        <w:t>), допускающий присутствие знаков «+» и «-».</w:t>
      </w:r>
    </w:p>
    <w:p w14:paraId="325F7E21"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 xml:space="preserve">Изменен комментарий для типа поля </w:t>
      </w:r>
      <w:r>
        <w:t>N</w:t>
      </w:r>
      <w:r>
        <w:rPr>
          <w:lang w:val="ru-RU"/>
        </w:rPr>
        <w:t>, - знаки «+» и «-» не допускаются.</w:t>
      </w:r>
    </w:p>
    <w:p w14:paraId="14768C23"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 xml:space="preserve">Для типа поля </w:t>
      </w:r>
      <w:r>
        <w:t>D</w:t>
      </w:r>
      <w:r>
        <w:rPr>
          <w:lang w:val="ru-RU"/>
        </w:rPr>
        <w:t xml:space="preserve"> (Дата) добавлен комментарий, указывающий, что даты позднее 01.01.2100 не принимаются системой.</w:t>
      </w:r>
    </w:p>
    <w:p w14:paraId="22EACD85"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Для большей однозначности переименованы некоторые поля.</w:t>
      </w:r>
    </w:p>
    <w:p w14:paraId="24DB20A3"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 xml:space="preserve">Сегмент заголовка </w:t>
      </w:r>
      <w:r>
        <w:t>TUTDF</w:t>
      </w:r>
      <w:r>
        <w:rPr>
          <w:lang w:val="ru-RU"/>
        </w:rPr>
        <w:t>, поле «Версия» - расширен список допустимых значений.</w:t>
      </w:r>
    </w:p>
    <w:p w14:paraId="057FE556"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Идентифицирующий сегмент ID – добавлен комментарий для поля «Дата выдачи» в случае данных по ПБОЮЛ и юридическим лицам.</w:t>
      </w:r>
    </w:p>
    <w:p w14:paraId="168DB8BC"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Идентифицирующий сегмент ID, поле «Номер серии» - изменен тип поля с A/N на P.</w:t>
      </w:r>
    </w:p>
    <w:p w14:paraId="55F4C961"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Идентифицирующий сегмент ID, поле «Кем выдан» - изменен тип поля с C на P.</w:t>
      </w:r>
    </w:p>
    <w:p w14:paraId="2ADE7A36"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имени NA, поле «Место рождения» - изменен тип поля с C на P.</w:t>
      </w:r>
    </w:p>
    <w:p w14:paraId="340339A4"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 xml:space="preserve">Сегмент предприятия </w:t>
      </w:r>
      <w:r>
        <w:t>BU</w:t>
      </w:r>
      <w:r>
        <w:rPr>
          <w:lang w:val="ru-RU"/>
        </w:rPr>
        <w:t>, поле «Дата регистрации» более не используется.</w:t>
      </w:r>
    </w:p>
    <w:p w14:paraId="7AC7221D"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адреса AD, поле «Местоположение» - изменен тип поля с C на P, увеличена длина с 40 до 80.</w:t>
      </w:r>
    </w:p>
    <w:p w14:paraId="4474B50F"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адреса AD, поле «Номер дома» - изменен тип поля с A/N на P.</w:t>
      </w:r>
    </w:p>
    <w:p w14:paraId="4C52EA79"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адреса AD, поле «Квартира» - изменен тип поля с A/N на P.</w:t>
      </w:r>
    </w:p>
    <w:p w14:paraId="23F9FE9F"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адреса AD, поле «Статус» - изменен тип поля с A на N.</w:t>
      </w:r>
    </w:p>
    <w:p w14:paraId="48A9EB5C"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 xml:space="preserve">Сегмент работодателя </w:t>
      </w:r>
      <w:r>
        <w:t>EM</w:t>
      </w:r>
      <w:r>
        <w:rPr>
          <w:lang w:val="ru-RU"/>
        </w:rPr>
        <w:t xml:space="preserve">, поле «Статус занятости» - изменен тип поля с </w:t>
      </w:r>
      <w:r>
        <w:t>C</w:t>
      </w:r>
      <w:r>
        <w:rPr>
          <w:lang w:val="ru-RU"/>
        </w:rPr>
        <w:t xml:space="preserve"> на </w:t>
      </w:r>
      <w:r>
        <w:t>N</w:t>
      </w:r>
      <w:r>
        <w:rPr>
          <w:lang w:val="ru-RU"/>
        </w:rPr>
        <w:t>, изменен список допустимых значений.</w:t>
      </w:r>
    </w:p>
    <w:p w14:paraId="39B6FAD8"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телефона PN, поле «Номер» - изменен тип поля с N на P.</w:t>
      </w:r>
    </w:p>
    <w:p w14:paraId="3BC202D1"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 xml:space="preserve">Сегмент телефона PN, поле «Тип» - изменен тип поля с </w:t>
      </w:r>
      <w:r>
        <w:t>A</w:t>
      </w:r>
      <w:r>
        <w:rPr>
          <w:lang w:val="ru-RU"/>
        </w:rPr>
        <w:t xml:space="preserve"> на </w:t>
      </w:r>
      <w:r>
        <w:t>N</w:t>
      </w:r>
      <w:r>
        <w:rPr>
          <w:lang w:val="ru-RU"/>
        </w:rPr>
        <w:t>, обязательность поля изменена с O на C, добавлен комментарий о количестве допустимых вхождений каждого типа.</w:t>
      </w:r>
    </w:p>
    <w:p w14:paraId="1CF2D74E"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«Сделка» TR, поле «Дата состояния счета» - теперь значение может совпадать со значением поля «Дата открытия счета».</w:t>
      </w:r>
    </w:p>
    <w:p w14:paraId="2B3A9AD6"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«Сделка» TR, поле «Дата состояния счета» - расширены комментарии по поставке исторических данных.</w:t>
      </w:r>
    </w:p>
    <w:p w14:paraId="0252D2DF"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«Сделка» TR, поле «Лимит кредита/Исходная сумма кредита» - изменен тип поля с N на S, уменьшена длина поля с 10 до 9.</w:t>
      </w:r>
    </w:p>
    <w:p w14:paraId="3E70614B"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«Сделка» TR, поле «Баланс» - изменен тип поля с N на S, уменьшена длина поля с 10 до 9.</w:t>
      </w:r>
    </w:p>
    <w:p w14:paraId="7851617F"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lastRenderedPageBreak/>
        <w:t>Сегмент «Сделка» TR, поле «Просрочка» - изменен тип поля с N на S, уменьшена длина поля с 10 до 9.</w:t>
      </w:r>
    </w:p>
    <w:p w14:paraId="65164184"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«Сделка» TR, поле «Следующий платеж» - изменен тип поля с N на S, уменьшена длина поля с 10 до 9.</w:t>
      </w:r>
    </w:p>
    <w:p w14:paraId="21DC52E0"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 xml:space="preserve">Сегмент «Сделка» TR, поле «Дата окончания срока договора» - обязательность поля изменена с </w:t>
      </w:r>
      <w:r>
        <w:t>M</w:t>
      </w:r>
      <w:r>
        <w:rPr>
          <w:lang w:val="ru-RU"/>
        </w:rPr>
        <w:t xml:space="preserve"> на </w:t>
      </w:r>
      <w:r>
        <w:t>O</w:t>
      </w:r>
      <w:r>
        <w:rPr>
          <w:lang w:val="ru-RU"/>
        </w:rPr>
        <w:t>.</w:t>
      </w:r>
    </w:p>
    <w:p w14:paraId="1C6420C3"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«Сделка» TR, поле «Код залога» - откорректированы формулировки для типов 12, 13 и 16.</w:t>
      </w:r>
    </w:p>
    <w:p w14:paraId="484993F5"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«Банкротство», поле «Тип банкротства» - изменен тип поля с A на N, уменьшена длина поля с 2 до 1.</w:t>
      </w:r>
    </w:p>
    <w:p w14:paraId="49BE03E8" w14:textId="77777777"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 xml:space="preserve">Добавлены комментарии для </w:t>
      </w:r>
      <w:r>
        <w:t>ERROR</w:t>
      </w:r>
      <w:r>
        <w:rPr>
          <w:lang w:val="ru-RU"/>
        </w:rPr>
        <w:t>-сегмента.</w:t>
      </w:r>
    </w:p>
    <w:p w14:paraId="19A8B652" w14:textId="77777777" w:rsidR="00B351EB" w:rsidRPr="00E0509B" w:rsidRDefault="00B351EB">
      <w:pPr>
        <w:spacing w:before="0" w:after="0"/>
        <w:ind w:left="360"/>
        <w:jc w:val="both"/>
        <w:rPr>
          <w:rStyle w:val="a7"/>
          <w:color w:val="auto"/>
          <w:u w:val="none"/>
          <w:lang w:val="ru-RU"/>
        </w:rPr>
      </w:pPr>
    </w:p>
    <w:p w14:paraId="786735DC" w14:textId="77777777" w:rsidR="00B351EB" w:rsidRDefault="005F2418">
      <w:pPr>
        <w:rPr>
          <w:b/>
          <w:lang w:val="ru-RU"/>
        </w:rPr>
      </w:pPr>
      <w:r>
        <w:rPr>
          <w:b/>
        </w:rPr>
        <w:t xml:space="preserve">2 </w:t>
      </w:r>
      <w:r>
        <w:rPr>
          <w:b/>
          <w:lang w:val="ru-RU"/>
        </w:rPr>
        <w:t>марта</w:t>
      </w:r>
      <w:r w:rsidR="00B351EB">
        <w:rPr>
          <w:b/>
          <w:lang w:val="ru-RU"/>
        </w:rPr>
        <w:t xml:space="preserve"> 2006 – Версия 2.03</w:t>
      </w:r>
      <w:r w:rsidR="00B351EB">
        <w:rPr>
          <w:b/>
        </w:rPr>
        <w:t>r</w:t>
      </w:r>
    </w:p>
    <w:p w14:paraId="2A8A4377" w14:textId="77777777"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заголовка </w:t>
      </w:r>
      <w:r>
        <w:t>TUTDF</w:t>
      </w:r>
      <w:r>
        <w:rPr>
          <w:lang w:val="ru-RU"/>
        </w:rPr>
        <w:t>, поле 2 «Версия» - изменены допустимые значения.</w:t>
      </w:r>
    </w:p>
    <w:p w14:paraId="154B0087" w14:textId="77777777"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заголовка </w:t>
      </w:r>
      <w:r>
        <w:t>TUTDF</w:t>
      </w:r>
      <w:r>
        <w:rPr>
          <w:lang w:val="ru-RU"/>
        </w:rPr>
        <w:t>, поле 3 «Дата опубликования версии» - изменено допустимое значение.</w:t>
      </w:r>
    </w:p>
    <w:p w14:paraId="795FFBC7" w14:textId="77777777"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Идентифицирующий сегмент </w:t>
      </w:r>
      <w:r>
        <w:t>ID</w:t>
      </w:r>
      <w:r>
        <w:rPr>
          <w:lang w:val="ru-RU"/>
        </w:rPr>
        <w:t>, - расширен комментарий относительно максимальной и минимальной длины кода субъекта.</w:t>
      </w:r>
    </w:p>
    <w:p w14:paraId="724AFF18" w14:textId="77777777"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Идентифицирующий сегмент </w:t>
      </w:r>
      <w:r>
        <w:t>ID</w:t>
      </w:r>
      <w:r>
        <w:rPr>
          <w:lang w:val="ru-RU"/>
        </w:rPr>
        <w:t xml:space="preserve">, поле 2 «Тип </w:t>
      </w:r>
      <w:r>
        <w:t>ID</w:t>
      </w:r>
      <w:r>
        <w:rPr>
          <w:lang w:val="ru-RU"/>
        </w:rPr>
        <w:t>» - добавлены типы 3 «Свидетельство о рождении», 13 «Удостоверение беженца», 15 «Разрешение на временное проживание лица без гражданства».</w:t>
      </w:r>
    </w:p>
    <w:p w14:paraId="42293B06" w14:textId="77777777"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Идентифицирующий сегмент </w:t>
      </w:r>
      <w:r>
        <w:t>ID</w:t>
      </w:r>
      <w:r>
        <w:rPr>
          <w:lang w:val="ru-RU"/>
        </w:rPr>
        <w:t>, поле 7 «Где выдан» - увеличена длина поля с 40 до 80 символов.</w:t>
      </w:r>
    </w:p>
    <w:p w14:paraId="42CA2009" w14:textId="77777777"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предприятия </w:t>
      </w:r>
      <w:r>
        <w:t>BU</w:t>
      </w:r>
      <w:r>
        <w:rPr>
          <w:lang w:val="ru-RU"/>
        </w:rPr>
        <w:t>, поле 14 «Годовой оборот» - длина поля уменьшена с 10 до 1.</w:t>
      </w:r>
    </w:p>
    <w:p w14:paraId="5F3BBE5A" w14:textId="77777777"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предприятия </w:t>
      </w:r>
      <w:r>
        <w:t>BU</w:t>
      </w:r>
      <w:r>
        <w:rPr>
          <w:lang w:val="ru-RU"/>
        </w:rPr>
        <w:t>, добавлены поля 23 «Фирменное наименование предприятия», 24 «Наименование на одном из языков РФ» и 25 «Наименование на иностранном языке».</w:t>
      </w:r>
    </w:p>
    <w:p w14:paraId="12026EAC" w14:textId="77777777"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адреса </w:t>
      </w:r>
      <w:r>
        <w:t>AD</w:t>
      </w:r>
      <w:r>
        <w:rPr>
          <w:lang w:val="ru-RU"/>
        </w:rPr>
        <w:t>, поле 10 «Улица» - увеличена длина поля до 80 символов.</w:t>
      </w:r>
    </w:p>
    <w:p w14:paraId="025C6626" w14:textId="77777777"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работодателя </w:t>
      </w:r>
      <w:r>
        <w:t>EM</w:t>
      </w:r>
      <w:r>
        <w:rPr>
          <w:lang w:val="ru-RU"/>
        </w:rPr>
        <w:t>, поле 2 «Имя работодателя» – расширен комментарий.</w:t>
      </w:r>
    </w:p>
    <w:p w14:paraId="2DC772FB" w14:textId="77777777"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работодателя </w:t>
      </w:r>
      <w:r>
        <w:t>EM</w:t>
      </w:r>
      <w:r>
        <w:rPr>
          <w:lang w:val="ru-RU"/>
        </w:rPr>
        <w:t>, поле 8 – изменен перевод имени поля на «Текущая занятость».</w:t>
      </w:r>
    </w:p>
    <w:p w14:paraId="5792E359" w14:textId="77777777"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телефона </w:t>
      </w:r>
      <w:r>
        <w:t>PN</w:t>
      </w:r>
      <w:r>
        <w:rPr>
          <w:lang w:val="ru-RU"/>
        </w:rPr>
        <w:t xml:space="preserve">, </w:t>
      </w:r>
      <w:r>
        <w:t>c</w:t>
      </w:r>
      <w:proofErr w:type="spellStart"/>
      <w:r>
        <w:rPr>
          <w:lang w:val="ru-RU"/>
        </w:rPr>
        <w:t>нято</w:t>
      </w:r>
      <w:proofErr w:type="spellEnd"/>
      <w:r>
        <w:rPr>
          <w:lang w:val="ru-RU"/>
        </w:rPr>
        <w:t xml:space="preserve"> ограничение на количество каждого из типов телефона, то есть допускается несколько телефонов одного типа.</w:t>
      </w:r>
    </w:p>
    <w:p w14:paraId="3928A7D9" w14:textId="77777777"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телефона </w:t>
      </w:r>
      <w:r>
        <w:t>PN</w:t>
      </w:r>
      <w:r>
        <w:rPr>
          <w:lang w:val="ru-RU"/>
        </w:rPr>
        <w:t>, для юридических лиц обязателен хотя бы один телефон с типом 1 («Рабочий»).</w:t>
      </w:r>
    </w:p>
    <w:p w14:paraId="67BBF37D" w14:textId="77777777"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«Сделка» </w:t>
      </w:r>
      <w:r>
        <w:t>TR</w:t>
      </w:r>
      <w:r>
        <w:rPr>
          <w:lang w:val="ru-RU"/>
        </w:rPr>
        <w:t>, поле 4 «Тип счета» - добавлены типы 11 «На пополнение оборотных средств», 12 «На покупку оборудования», 13 «На строительство», 14 «На покупку акций», 15 «Межбанковский кредит».</w:t>
      </w:r>
    </w:p>
    <w:p w14:paraId="30790370" w14:textId="77777777" w:rsidR="003F1BBC" w:rsidRDefault="003F1BBC" w:rsidP="00CA4B54">
      <w:pPr>
        <w:numPr>
          <w:ilvl w:val="1"/>
          <w:numId w:val="16"/>
        </w:numPr>
        <w:tabs>
          <w:tab w:val="clear" w:pos="1440"/>
        </w:tabs>
        <w:spacing w:before="0" w:after="100" w:afterAutospacing="1"/>
        <w:ind w:left="284" w:hanging="284"/>
        <w:jc w:val="both"/>
        <w:rPr>
          <w:lang w:val="ru-RU"/>
        </w:rPr>
      </w:pPr>
      <w:r>
        <w:rPr>
          <w:lang w:val="ru-RU"/>
        </w:rPr>
        <w:t xml:space="preserve">Сегмент «Сделка» </w:t>
      </w:r>
      <w:r>
        <w:t>TR</w:t>
      </w:r>
      <w:r>
        <w:rPr>
          <w:lang w:val="ru-RU"/>
        </w:rPr>
        <w:t xml:space="preserve">, поле 4 «Тип счета» - в целях повышения качества </w:t>
      </w:r>
      <w:r w:rsidR="00D448E6">
        <w:rPr>
          <w:lang w:val="ru-RU"/>
        </w:rPr>
        <w:t>поставляемых данных введено разделение допустимых типов счетов для физических и юридических лиц.</w:t>
      </w:r>
    </w:p>
    <w:p w14:paraId="2D85B149" w14:textId="77777777"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«Сделка» </w:t>
      </w:r>
      <w:r>
        <w:t>TR</w:t>
      </w:r>
      <w:r>
        <w:rPr>
          <w:lang w:val="ru-RU"/>
        </w:rPr>
        <w:t>, поле 16 «Своевременность платежей» - добавлен тип А «Просрочка от 6 до 29 дней».</w:t>
      </w:r>
    </w:p>
    <w:p w14:paraId="7CEF0FF0" w14:textId="77777777"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«Сделка» </w:t>
      </w:r>
      <w:r>
        <w:t>TR</w:t>
      </w:r>
      <w:r>
        <w:rPr>
          <w:lang w:val="ru-RU"/>
        </w:rPr>
        <w:t xml:space="preserve">, поле 16 «Своевременность платежей» - изменен тип поля с </w:t>
      </w:r>
      <w:r>
        <w:t>N</w:t>
      </w:r>
      <w:r>
        <w:rPr>
          <w:lang w:val="ru-RU"/>
        </w:rPr>
        <w:t xml:space="preserve"> на </w:t>
      </w:r>
      <w:r>
        <w:t>A</w:t>
      </w:r>
      <w:r>
        <w:rPr>
          <w:lang w:val="ru-RU"/>
        </w:rPr>
        <w:t>/</w:t>
      </w:r>
      <w:r>
        <w:t>N</w:t>
      </w:r>
      <w:r>
        <w:rPr>
          <w:lang w:val="ru-RU"/>
        </w:rPr>
        <w:t>.</w:t>
      </w:r>
    </w:p>
    <w:p w14:paraId="7A4362E5" w14:textId="77777777"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«Сделка» </w:t>
      </w:r>
      <w:r>
        <w:t>TR</w:t>
      </w:r>
      <w:r>
        <w:rPr>
          <w:lang w:val="ru-RU"/>
        </w:rPr>
        <w:t>, поле 16 «Своевременность платежей» - расширен комментарий для типов 7, 8 и 9.</w:t>
      </w:r>
    </w:p>
    <w:p w14:paraId="0635DD03" w14:textId="77777777"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«Сделка» </w:t>
      </w:r>
      <w:r>
        <w:t>TR</w:t>
      </w:r>
      <w:r>
        <w:rPr>
          <w:lang w:val="ru-RU"/>
        </w:rPr>
        <w:t>, поле 18 «Код залога» - добавлен тип 02 «Товары в обороте».</w:t>
      </w:r>
    </w:p>
    <w:p w14:paraId="5B6C6C44" w14:textId="77777777" w:rsidR="00B351EB" w:rsidRPr="00BB4FBD" w:rsidRDefault="00B351EB" w:rsidP="00CA4B54">
      <w:pPr>
        <w:numPr>
          <w:ilvl w:val="1"/>
          <w:numId w:val="16"/>
        </w:numPr>
        <w:tabs>
          <w:tab w:val="clear" w:pos="1440"/>
        </w:tabs>
        <w:spacing w:before="0" w:after="100" w:afterAutospacing="1"/>
        <w:ind w:left="284" w:hanging="284"/>
        <w:jc w:val="both"/>
        <w:rPr>
          <w:lang w:val="ru-RU"/>
        </w:rPr>
      </w:pPr>
      <w:r>
        <w:rPr>
          <w:lang w:val="ru-RU"/>
        </w:rPr>
        <w:t>Сегмент «Сделка» TR, добавлено поле 25 «Текущая задолженность», отражающее суммарную текущую задолженность клиента по данному кредиту.</w:t>
      </w:r>
    </w:p>
    <w:p w14:paraId="69826509" w14:textId="77777777" w:rsidR="00BB4FBD" w:rsidRDefault="00BB4FBD" w:rsidP="00CA4B54">
      <w:pPr>
        <w:numPr>
          <w:ilvl w:val="1"/>
          <w:numId w:val="16"/>
        </w:numPr>
        <w:tabs>
          <w:tab w:val="clear" w:pos="1440"/>
        </w:tabs>
        <w:spacing w:before="0" w:after="100" w:afterAutospacing="1"/>
        <w:ind w:left="284" w:hanging="284"/>
        <w:jc w:val="both"/>
        <w:rPr>
          <w:lang w:val="ru-RU"/>
        </w:rPr>
      </w:pPr>
      <w:r>
        <w:rPr>
          <w:lang w:val="ru-RU"/>
        </w:rPr>
        <w:t xml:space="preserve">Сегмент ошибки </w:t>
      </w:r>
      <w:r>
        <w:t>ERROR</w:t>
      </w:r>
      <w:r w:rsidRPr="00BB4FBD">
        <w:rPr>
          <w:lang w:val="ru-RU"/>
        </w:rPr>
        <w:t xml:space="preserve"> – </w:t>
      </w:r>
      <w:r>
        <w:rPr>
          <w:lang w:val="ru-RU"/>
        </w:rPr>
        <w:t xml:space="preserve">расширено описание ошибок, возвращаемых в </w:t>
      </w:r>
      <w:r>
        <w:t>reject</w:t>
      </w:r>
      <w:r w:rsidRPr="00BB4FBD">
        <w:rPr>
          <w:lang w:val="ru-RU"/>
        </w:rPr>
        <w:t>-</w:t>
      </w:r>
      <w:r>
        <w:rPr>
          <w:lang w:val="ru-RU"/>
        </w:rPr>
        <w:t>файлах.</w:t>
      </w:r>
    </w:p>
    <w:p w14:paraId="4A6AFF88" w14:textId="77777777" w:rsidR="00B351EB" w:rsidRPr="00E0509B" w:rsidRDefault="00B351EB">
      <w:pPr>
        <w:spacing w:before="0" w:after="0"/>
        <w:ind w:left="360"/>
        <w:jc w:val="both"/>
        <w:rPr>
          <w:rStyle w:val="a7"/>
          <w:color w:val="auto"/>
          <w:u w:val="none"/>
          <w:lang w:val="ru-RU"/>
        </w:rPr>
      </w:pPr>
    </w:p>
    <w:p w14:paraId="05D9E884" w14:textId="77777777" w:rsidR="00DD2300" w:rsidRDefault="00DD2300" w:rsidP="00DD2300">
      <w:pPr>
        <w:rPr>
          <w:b/>
          <w:lang w:val="ru-RU"/>
        </w:rPr>
      </w:pPr>
      <w:r>
        <w:rPr>
          <w:b/>
        </w:rPr>
        <w:t>2</w:t>
      </w:r>
      <w:r w:rsidR="00A40181">
        <w:rPr>
          <w:b/>
          <w:lang w:val="ru-RU"/>
        </w:rPr>
        <w:t>6</w:t>
      </w:r>
      <w:r>
        <w:rPr>
          <w:b/>
        </w:rPr>
        <w:t xml:space="preserve"> </w:t>
      </w:r>
      <w:r w:rsidR="00A40181">
        <w:rPr>
          <w:b/>
          <w:lang w:val="ru-RU"/>
        </w:rPr>
        <w:t>апреля</w:t>
      </w:r>
      <w:r>
        <w:rPr>
          <w:b/>
          <w:lang w:val="ru-RU"/>
        </w:rPr>
        <w:t xml:space="preserve"> 2006 – Версия 2.0</w:t>
      </w:r>
      <w:r>
        <w:rPr>
          <w:b/>
        </w:rPr>
        <w:t>4r</w:t>
      </w:r>
    </w:p>
    <w:p w14:paraId="13B9B6D8" w14:textId="77777777" w:rsidR="00DD2300" w:rsidRDefault="00DD2300" w:rsidP="00CA4B54">
      <w:pPr>
        <w:numPr>
          <w:ilvl w:val="1"/>
          <w:numId w:val="17"/>
        </w:numPr>
        <w:tabs>
          <w:tab w:val="clear" w:pos="1440"/>
        </w:tabs>
        <w:spacing w:before="0" w:after="100" w:afterAutospacing="1"/>
        <w:ind w:left="284" w:hanging="284"/>
        <w:jc w:val="both"/>
        <w:rPr>
          <w:lang w:val="ru-RU"/>
        </w:rPr>
      </w:pPr>
      <w:r>
        <w:rPr>
          <w:lang w:val="ru-RU"/>
        </w:rPr>
        <w:t xml:space="preserve">Сегмент работодателя </w:t>
      </w:r>
      <w:r>
        <w:t>EM</w:t>
      </w:r>
      <w:r>
        <w:rPr>
          <w:lang w:val="ru-RU"/>
        </w:rPr>
        <w:t xml:space="preserve">, поле «Текущая занятость» - изменен тип поля с </w:t>
      </w:r>
      <w:r>
        <w:t>A</w:t>
      </w:r>
      <w:r>
        <w:rPr>
          <w:lang w:val="ru-RU"/>
        </w:rPr>
        <w:t xml:space="preserve"> на </w:t>
      </w:r>
      <w:r>
        <w:t>N</w:t>
      </w:r>
      <w:r>
        <w:rPr>
          <w:lang w:val="ru-RU"/>
        </w:rPr>
        <w:t>.</w:t>
      </w:r>
    </w:p>
    <w:p w14:paraId="56A83A5C" w14:textId="77777777" w:rsidR="009D189A" w:rsidRDefault="00BD69F7" w:rsidP="00CA4B54">
      <w:pPr>
        <w:numPr>
          <w:ilvl w:val="1"/>
          <w:numId w:val="17"/>
        </w:numPr>
        <w:tabs>
          <w:tab w:val="clear" w:pos="1440"/>
        </w:tabs>
        <w:spacing w:before="0" w:after="100" w:afterAutospacing="1"/>
        <w:ind w:left="284" w:hanging="284"/>
        <w:jc w:val="both"/>
        <w:rPr>
          <w:lang w:val="ru-RU"/>
        </w:rPr>
      </w:pPr>
      <w:r>
        <w:rPr>
          <w:lang w:val="ru-RU"/>
        </w:rPr>
        <w:t xml:space="preserve">Сегмент «Сделка» </w:t>
      </w:r>
      <w:r>
        <w:t>TR</w:t>
      </w:r>
      <w:r>
        <w:rPr>
          <w:lang w:val="ru-RU"/>
        </w:rPr>
        <w:t>, поле 4 «Тип счета» - убрано обязательное разделение допустимых типов счетов для физических и юридических лиц.</w:t>
      </w:r>
    </w:p>
    <w:p w14:paraId="0ED3B69D" w14:textId="77777777" w:rsidR="00DD2300" w:rsidRPr="00DD2300" w:rsidRDefault="00DD2300">
      <w:pPr>
        <w:spacing w:before="0" w:after="0"/>
        <w:ind w:left="360"/>
        <w:jc w:val="both"/>
        <w:rPr>
          <w:rStyle w:val="a7"/>
          <w:color w:val="auto"/>
          <w:u w:val="none"/>
          <w:lang w:val="ru-RU"/>
        </w:rPr>
      </w:pPr>
    </w:p>
    <w:p w14:paraId="6B115AAE" w14:textId="77777777" w:rsidR="00EE2526" w:rsidRDefault="00EE2526" w:rsidP="00EE2526">
      <w:pPr>
        <w:rPr>
          <w:b/>
          <w:lang w:val="ru-RU"/>
        </w:rPr>
      </w:pPr>
      <w:r w:rsidRPr="00EE2526">
        <w:rPr>
          <w:b/>
          <w:lang w:val="ru-RU"/>
        </w:rPr>
        <w:t xml:space="preserve">5 </w:t>
      </w:r>
      <w:proofErr w:type="spellStart"/>
      <w:r w:rsidRPr="00EE2526">
        <w:rPr>
          <w:b/>
        </w:rPr>
        <w:t>июня</w:t>
      </w:r>
      <w:proofErr w:type="spellEnd"/>
      <w:r>
        <w:rPr>
          <w:b/>
          <w:lang w:val="ru-RU"/>
        </w:rPr>
        <w:t xml:space="preserve"> 2006 – Версия 2.05</w:t>
      </w:r>
      <w:r>
        <w:rPr>
          <w:b/>
        </w:rPr>
        <w:t>r</w:t>
      </w:r>
    </w:p>
    <w:p w14:paraId="13D0C784" w14:textId="77777777" w:rsidR="0024329C" w:rsidRDefault="0024329C" w:rsidP="00CA4B54">
      <w:pPr>
        <w:numPr>
          <w:ilvl w:val="1"/>
          <w:numId w:val="18"/>
        </w:numPr>
        <w:tabs>
          <w:tab w:val="clear" w:pos="1440"/>
        </w:tabs>
        <w:spacing w:before="0" w:after="100" w:afterAutospacing="1"/>
        <w:ind w:left="284" w:hanging="284"/>
        <w:jc w:val="both"/>
        <w:rPr>
          <w:lang w:val="ru-RU"/>
        </w:rPr>
      </w:pPr>
      <w:r>
        <w:rPr>
          <w:lang w:val="ru-RU"/>
        </w:rPr>
        <w:t>Исправлена ошибка перевода в описаниях допустимых значений для полей дат в разделах:</w:t>
      </w:r>
    </w:p>
    <w:p w14:paraId="4B82C1A2" w14:textId="77777777" w:rsidR="0024329C" w:rsidRDefault="0024329C" w:rsidP="0024329C">
      <w:pPr>
        <w:spacing w:before="0" w:after="0"/>
        <w:ind w:left="567"/>
        <w:jc w:val="both"/>
        <w:rPr>
          <w:lang w:val="ru-RU"/>
        </w:rPr>
      </w:pPr>
      <w:r>
        <w:rPr>
          <w:lang w:val="ru-RU"/>
        </w:rPr>
        <w:t>Раздел «</w:t>
      </w:r>
      <w:r w:rsidRPr="0024329C">
        <w:rPr>
          <w:lang w:val="ru-RU"/>
        </w:rPr>
        <w:t>Ключ к пониманию таблиц, содержащихся в настоящем Руководстве</w:t>
      </w:r>
      <w:r>
        <w:rPr>
          <w:lang w:val="ru-RU"/>
        </w:rPr>
        <w:t>».</w:t>
      </w:r>
    </w:p>
    <w:p w14:paraId="724B43E8" w14:textId="77777777" w:rsidR="0024329C" w:rsidRDefault="0024329C" w:rsidP="0024329C">
      <w:pPr>
        <w:spacing w:before="0" w:after="0"/>
        <w:ind w:left="567"/>
        <w:jc w:val="both"/>
        <w:rPr>
          <w:lang w:val="ru-RU"/>
        </w:rPr>
      </w:pPr>
      <w:r>
        <w:rPr>
          <w:lang w:val="ru-RU"/>
        </w:rPr>
        <w:t>Раздел «Важная информация».</w:t>
      </w:r>
    </w:p>
    <w:p w14:paraId="4C79163D" w14:textId="77777777" w:rsidR="0024329C" w:rsidRDefault="0024329C" w:rsidP="0024329C">
      <w:pPr>
        <w:spacing w:before="0" w:after="0"/>
        <w:ind w:left="567"/>
        <w:jc w:val="both"/>
        <w:rPr>
          <w:lang w:val="ru-RU"/>
        </w:rPr>
      </w:pPr>
      <w:r>
        <w:rPr>
          <w:lang w:val="ru-RU"/>
        </w:rPr>
        <w:lastRenderedPageBreak/>
        <w:t xml:space="preserve">Сегмент «Сделка» </w:t>
      </w:r>
      <w:r>
        <w:t>TR</w:t>
      </w:r>
      <w:r>
        <w:rPr>
          <w:lang w:val="ru-RU"/>
        </w:rPr>
        <w:t>, поле 10 «Дата составления отчёта».</w:t>
      </w:r>
    </w:p>
    <w:p w14:paraId="5C56FED8" w14:textId="77777777" w:rsidR="0024329C" w:rsidRPr="0024329C" w:rsidRDefault="0024329C" w:rsidP="0024329C">
      <w:pPr>
        <w:spacing w:before="0" w:after="0"/>
        <w:ind w:left="567"/>
        <w:jc w:val="both"/>
        <w:rPr>
          <w:lang w:val="ru-RU"/>
        </w:rPr>
      </w:pPr>
      <w:r>
        <w:rPr>
          <w:lang w:val="ru-RU"/>
        </w:rPr>
        <w:t xml:space="preserve">Сегмент «Юридический статус» </w:t>
      </w:r>
      <w:r>
        <w:rPr>
          <w:rStyle w:val="a7"/>
          <w:color w:val="auto"/>
          <w:u w:val="none"/>
        </w:rPr>
        <w:t>LE</w:t>
      </w:r>
      <w:r>
        <w:rPr>
          <w:lang w:val="ru-RU"/>
        </w:rPr>
        <w:t>, поле 10 «Дата отчёта».</w:t>
      </w:r>
    </w:p>
    <w:p w14:paraId="107B98C3" w14:textId="77777777" w:rsidR="0024329C" w:rsidRPr="0024329C" w:rsidRDefault="0024329C" w:rsidP="0024329C">
      <w:pPr>
        <w:spacing w:before="0" w:after="0"/>
        <w:ind w:left="567"/>
        <w:jc w:val="both"/>
        <w:rPr>
          <w:lang w:val="ru-RU"/>
        </w:rPr>
      </w:pPr>
      <w:r>
        <w:rPr>
          <w:lang w:val="ru-RU"/>
        </w:rPr>
        <w:t xml:space="preserve">Сегмент «Банкротство» </w:t>
      </w:r>
      <w:r>
        <w:rPr>
          <w:rStyle w:val="a7"/>
          <w:color w:val="auto"/>
          <w:u w:val="none"/>
        </w:rPr>
        <w:t>BK</w:t>
      </w:r>
      <w:r>
        <w:rPr>
          <w:lang w:val="ru-RU"/>
        </w:rPr>
        <w:t xml:space="preserve">, поле </w:t>
      </w:r>
      <w:r w:rsidRPr="0024329C">
        <w:rPr>
          <w:lang w:val="ru-RU"/>
        </w:rPr>
        <w:t>5</w:t>
      </w:r>
      <w:r>
        <w:rPr>
          <w:lang w:val="ru-RU"/>
        </w:rPr>
        <w:t xml:space="preserve"> «Дата отчёта».</w:t>
      </w:r>
    </w:p>
    <w:p w14:paraId="70A020B7" w14:textId="77777777" w:rsidR="0024329C" w:rsidRPr="0024329C" w:rsidRDefault="0024329C" w:rsidP="0024329C">
      <w:pPr>
        <w:spacing w:before="0" w:after="0"/>
        <w:ind w:left="567"/>
        <w:jc w:val="both"/>
        <w:rPr>
          <w:lang w:val="ru-RU"/>
        </w:rPr>
      </w:pPr>
      <w:r>
        <w:rPr>
          <w:lang w:val="ru-RU"/>
        </w:rPr>
        <w:t xml:space="preserve">Сегмент «Официальная информация» </w:t>
      </w:r>
      <w:r>
        <w:t>OF</w:t>
      </w:r>
      <w:r>
        <w:rPr>
          <w:lang w:val="ru-RU"/>
        </w:rPr>
        <w:t xml:space="preserve">, поле </w:t>
      </w:r>
      <w:r w:rsidRPr="0024329C">
        <w:rPr>
          <w:lang w:val="ru-RU"/>
        </w:rPr>
        <w:t>5</w:t>
      </w:r>
      <w:r>
        <w:rPr>
          <w:lang w:val="ru-RU"/>
        </w:rPr>
        <w:t xml:space="preserve"> «Дата составления отчёта».</w:t>
      </w:r>
    </w:p>
    <w:p w14:paraId="4A140F4E" w14:textId="77777777" w:rsidR="0024329C" w:rsidRPr="0024329C" w:rsidRDefault="0024329C" w:rsidP="000D282A">
      <w:pPr>
        <w:spacing w:before="100" w:beforeAutospacing="1" w:after="0"/>
        <w:ind w:left="357"/>
        <w:jc w:val="both"/>
        <w:rPr>
          <w:rStyle w:val="a7"/>
          <w:color w:val="auto"/>
          <w:u w:val="none"/>
          <w:lang w:val="ru-RU"/>
        </w:rPr>
      </w:pPr>
      <w:r w:rsidRPr="00C1776F">
        <w:rPr>
          <w:rStyle w:val="a7"/>
          <w:color w:val="auto"/>
          <w:u w:val="none"/>
          <w:lang w:val="ru-RU"/>
        </w:rPr>
        <w:t>Допустимыми значениями</w:t>
      </w:r>
      <w:r>
        <w:rPr>
          <w:rStyle w:val="a7"/>
          <w:color w:val="auto"/>
          <w:u w:val="none"/>
          <w:lang w:val="ru-RU"/>
        </w:rPr>
        <w:t xml:space="preserve"> дат являются даты в диапазоне</w:t>
      </w:r>
      <w:r w:rsidR="00C72B82">
        <w:rPr>
          <w:rStyle w:val="a7"/>
          <w:color w:val="auto"/>
          <w:u w:val="none"/>
          <w:lang w:val="ru-RU"/>
        </w:rPr>
        <w:t xml:space="preserve"> </w:t>
      </w:r>
      <w:r w:rsidR="00C72B82">
        <w:rPr>
          <w:lang w:val="ru-RU"/>
        </w:rPr>
        <w:t>со 2 января 1900 года по 1 января 2100 года включительно.</w:t>
      </w:r>
    </w:p>
    <w:p w14:paraId="7E9C02DE" w14:textId="77777777" w:rsidR="0004102C" w:rsidRDefault="0004102C" w:rsidP="00CA4B54">
      <w:pPr>
        <w:numPr>
          <w:ilvl w:val="1"/>
          <w:numId w:val="18"/>
        </w:numPr>
        <w:tabs>
          <w:tab w:val="clear" w:pos="1440"/>
        </w:tabs>
        <w:spacing w:before="100" w:beforeAutospacing="1" w:after="100" w:afterAutospacing="1"/>
        <w:ind w:left="284" w:hanging="284"/>
        <w:jc w:val="both"/>
        <w:rPr>
          <w:lang w:val="ru-RU"/>
        </w:rPr>
      </w:pPr>
      <w:r>
        <w:rPr>
          <w:lang w:val="ru-RU"/>
        </w:rPr>
        <w:t xml:space="preserve">Сегмент юридического лица </w:t>
      </w:r>
      <w:r>
        <w:t>BU</w:t>
      </w:r>
      <w:r>
        <w:rPr>
          <w:lang w:val="ru-RU"/>
        </w:rPr>
        <w:t>, поле 6 «ОКПО» – увеличен размер поля до 10 знаков.</w:t>
      </w:r>
    </w:p>
    <w:p w14:paraId="4226EF31" w14:textId="77777777" w:rsidR="0004102C" w:rsidRDefault="0004102C" w:rsidP="00CA4B54">
      <w:pPr>
        <w:numPr>
          <w:ilvl w:val="1"/>
          <w:numId w:val="18"/>
        </w:numPr>
        <w:tabs>
          <w:tab w:val="clear" w:pos="1440"/>
        </w:tabs>
        <w:spacing w:before="0" w:after="100" w:afterAutospacing="1"/>
        <w:ind w:left="284" w:hanging="284"/>
        <w:jc w:val="both"/>
        <w:rPr>
          <w:lang w:val="ru-RU"/>
        </w:rPr>
      </w:pPr>
      <w:r>
        <w:rPr>
          <w:lang w:val="ru-RU"/>
        </w:rPr>
        <w:t xml:space="preserve">Сегмент юридического лица </w:t>
      </w:r>
      <w:r>
        <w:t>BU</w:t>
      </w:r>
      <w:r>
        <w:rPr>
          <w:lang w:val="ru-RU"/>
        </w:rPr>
        <w:t>, поле 19 «ОКПО до изменения» – увеличен размер поля до 10 знаков.</w:t>
      </w:r>
    </w:p>
    <w:p w14:paraId="6AB2FE0B" w14:textId="77777777" w:rsidR="000D3AF8" w:rsidRDefault="000D3AF8" w:rsidP="00CA4B54">
      <w:pPr>
        <w:numPr>
          <w:ilvl w:val="1"/>
          <w:numId w:val="18"/>
        </w:numPr>
        <w:tabs>
          <w:tab w:val="clear" w:pos="1440"/>
        </w:tabs>
        <w:spacing w:before="0" w:after="100" w:afterAutospacing="1"/>
        <w:ind w:left="284" w:hanging="284"/>
        <w:jc w:val="both"/>
        <w:rPr>
          <w:lang w:val="ru-RU"/>
        </w:rPr>
      </w:pPr>
      <w:r>
        <w:rPr>
          <w:lang w:val="ru-RU"/>
        </w:rPr>
        <w:t xml:space="preserve">Сегмент адреса </w:t>
      </w:r>
      <w:r>
        <w:t>AD</w:t>
      </w:r>
      <w:r>
        <w:rPr>
          <w:lang w:val="ru-RU"/>
        </w:rPr>
        <w:t>, поле 11 «Номер дома» - увеличен размер поля до 10 знаков.</w:t>
      </w:r>
    </w:p>
    <w:p w14:paraId="6FC8E4A1" w14:textId="77777777" w:rsidR="00A51FB1" w:rsidRPr="0004102C" w:rsidRDefault="00A51FB1" w:rsidP="00CA4B54">
      <w:pPr>
        <w:numPr>
          <w:ilvl w:val="1"/>
          <w:numId w:val="18"/>
        </w:numPr>
        <w:tabs>
          <w:tab w:val="clear" w:pos="1440"/>
        </w:tabs>
        <w:spacing w:before="0" w:after="100" w:afterAutospacing="1"/>
        <w:ind w:left="284" w:hanging="284"/>
        <w:jc w:val="both"/>
        <w:rPr>
          <w:lang w:val="ru-RU"/>
        </w:rPr>
      </w:pPr>
      <w:r>
        <w:rPr>
          <w:lang w:val="ru-RU"/>
        </w:rPr>
        <w:t xml:space="preserve">Сегмент «Сделка» </w:t>
      </w:r>
      <w:r>
        <w:t>TR</w:t>
      </w:r>
      <w:r>
        <w:rPr>
          <w:lang w:val="ru-RU"/>
        </w:rPr>
        <w:t>, поле</w:t>
      </w:r>
      <w:r w:rsidRPr="00B67C04">
        <w:rPr>
          <w:lang w:val="ru-RU"/>
        </w:rPr>
        <w:t xml:space="preserve"> 8 </w:t>
      </w:r>
      <w:r>
        <w:rPr>
          <w:lang w:val="ru-RU"/>
        </w:rPr>
        <w:t>«Состояние счета» - добавлено допустимое значение 14 «Передан на обслуживание в другой банк».</w:t>
      </w:r>
    </w:p>
    <w:p w14:paraId="08F7DF44" w14:textId="77777777" w:rsidR="00A51FB1" w:rsidRPr="000465D8" w:rsidRDefault="00A51FB1" w:rsidP="00CA4B54">
      <w:pPr>
        <w:numPr>
          <w:ilvl w:val="1"/>
          <w:numId w:val="18"/>
        </w:numPr>
        <w:tabs>
          <w:tab w:val="clear" w:pos="1440"/>
        </w:tabs>
        <w:spacing w:before="0" w:after="100" w:afterAutospacing="1"/>
        <w:ind w:left="284" w:hanging="284"/>
        <w:jc w:val="both"/>
        <w:rPr>
          <w:lang w:val="ru-RU"/>
        </w:rPr>
      </w:pPr>
      <w:r>
        <w:rPr>
          <w:lang w:val="ru-RU"/>
        </w:rPr>
        <w:t xml:space="preserve">Сегмент «Сделка» </w:t>
      </w:r>
      <w:r>
        <w:t>TR</w:t>
      </w:r>
      <w:r>
        <w:rPr>
          <w:lang w:val="ru-RU"/>
        </w:rPr>
        <w:t>, поле 17 «Код валюты» - изменено значение по умолчанию для данного поля.</w:t>
      </w:r>
    </w:p>
    <w:p w14:paraId="283CE109" w14:textId="77777777" w:rsidR="00A51FB1" w:rsidRDefault="00A51FB1" w:rsidP="00CA4B54">
      <w:pPr>
        <w:numPr>
          <w:ilvl w:val="1"/>
          <w:numId w:val="18"/>
        </w:numPr>
        <w:tabs>
          <w:tab w:val="clear" w:pos="1440"/>
        </w:tabs>
        <w:spacing w:before="0" w:after="100" w:afterAutospacing="1"/>
        <w:ind w:left="284" w:hanging="284"/>
        <w:jc w:val="both"/>
        <w:rPr>
          <w:lang w:val="ru-RU"/>
        </w:rPr>
      </w:pPr>
      <w:r>
        <w:rPr>
          <w:lang w:val="ru-RU"/>
        </w:rPr>
        <w:t xml:space="preserve">Справочник «Коды валют». Добавлен допустимый код для российского рубля – </w:t>
      </w:r>
      <w:r>
        <w:t>RUB</w:t>
      </w:r>
      <w:r>
        <w:rPr>
          <w:lang w:val="ru-RU"/>
        </w:rPr>
        <w:t>.</w:t>
      </w:r>
    </w:p>
    <w:p w14:paraId="4291EBFD" w14:textId="77777777" w:rsidR="00A51FB1" w:rsidRDefault="00A51FB1" w:rsidP="00A51FB1">
      <w:pPr>
        <w:spacing w:before="0" w:after="100" w:afterAutospacing="1"/>
        <w:jc w:val="both"/>
        <w:rPr>
          <w:lang w:val="ru-RU"/>
        </w:rPr>
      </w:pPr>
    </w:p>
    <w:p w14:paraId="73171AF4" w14:textId="77777777" w:rsidR="00A450A7" w:rsidRDefault="00A450A7" w:rsidP="00A450A7">
      <w:pPr>
        <w:rPr>
          <w:b/>
          <w:lang w:val="ru-RU"/>
        </w:rPr>
      </w:pPr>
      <w:r>
        <w:rPr>
          <w:b/>
          <w:lang w:val="ru-RU"/>
        </w:rPr>
        <w:t>11</w:t>
      </w:r>
      <w:r w:rsidRPr="00EE2526">
        <w:rPr>
          <w:b/>
          <w:lang w:val="ru-RU"/>
        </w:rPr>
        <w:t xml:space="preserve"> </w:t>
      </w:r>
      <w:r>
        <w:rPr>
          <w:b/>
          <w:lang w:val="ru-RU"/>
        </w:rPr>
        <w:t>августа 2006 – Версия 2.06</w:t>
      </w:r>
      <w:r>
        <w:rPr>
          <w:b/>
        </w:rPr>
        <w:t>r</w:t>
      </w:r>
    </w:p>
    <w:p w14:paraId="5871FEDF" w14:textId="77777777" w:rsidR="00A450A7" w:rsidRDefault="00A13036" w:rsidP="00CA4B54">
      <w:pPr>
        <w:numPr>
          <w:ilvl w:val="1"/>
          <w:numId w:val="19"/>
        </w:numPr>
        <w:tabs>
          <w:tab w:val="clear" w:pos="1440"/>
        </w:tabs>
        <w:spacing w:before="0" w:after="100" w:afterAutospacing="1"/>
        <w:ind w:left="284" w:hanging="284"/>
        <w:jc w:val="both"/>
        <w:rPr>
          <w:lang w:val="ru-RU"/>
        </w:rPr>
      </w:pPr>
      <w:r>
        <w:rPr>
          <w:lang w:val="ru-RU"/>
        </w:rPr>
        <w:t xml:space="preserve">Добавлен раздел </w:t>
      </w:r>
      <w:r w:rsidR="00103EB0">
        <w:rPr>
          <w:lang w:val="ru-RU"/>
        </w:rPr>
        <w:t>«Искажение данных»</w:t>
      </w:r>
      <w:r w:rsidR="00011F1A">
        <w:rPr>
          <w:lang w:val="ru-RU"/>
        </w:rPr>
        <w:t xml:space="preserve"> на стр.</w:t>
      </w:r>
      <w:r w:rsidR="001140CB">
        <w:rPr>
          <w:lang w:val="ru-RU"/>
        </w:rPr>
        <w:fldChar w:fldCharType="begin"/>
      </w:r>
      <w:r w:rsidR="000C2149">
        <w:rPr>
          <w:lang w:val="ru-RU"/>
        </w:rPr>
        <w:instrText xml:space="preserve"> PAGEREF Искажение_данных \h </w:instrText>
      </w:r>
      <w:r w:rsidR="001140CB">
        <w:rPr>
          <w:lang w:val="ru-RU"/>
        </w:rPr>
      </w:r>
      <w:r w:rsidR="001140CB">
        <w:rPr>
          <w:lang w:val="ru-RU"/>
        </w:rPr>
        <w:fldChar w:fldCharType="separate"/>
      </w:r>
      <w:r w:rsidR="00A437E6">
        <w:rPr>
          <w:noProof/>
          <w:lang w:val="ru-RU"/>
        </w:rPr>
        <w:t>17</w:t>
      </w:r>
      <w:r w:rsidR="001140CB">
        <w:rPr>
          <w:lang w:val="ru-RU"/>
        </w:rPr>
        <w:fldChar w:fldCharType="end"/>
      </w:r>
      <w:r w:rsidR="00103EB0">
        <w:rPr>
          <w:lang w:val="ru-RU"/>
        </w:rPr>
        <w:t>.</w:t>
      </w:r>
    </w:p>
    <w:p w14:paraId="284B9126" w14:textId="77777777" w:rsidR="00404550" w:rsidRDefault="00404550" w:rsidP="00CA4B54">
      <w:pPr>
        <w:numPr>
          <w:ilvl w:val="1"/>
          <w:numId w:val="19"/>
        </w:numPr>
        <w:tabs>
          <w:tab w:val="clear" w:pos="1440"/>
        </w:tabs>
        <w:spacing w:before="0" w:after="100" w:afterAutospacing="1"/>
        <w:ind w:left="284" w:hanging="284"/>
        <w:jc w:val="both"/>
        <w:rPr>
          <w:lang w:val="ru-RU"/>
        </w:rPr>
      </w:pPr>
      <w:r>
        <w:rPr>
          <w:lang w:val="ru-RU"/>
        </w:rPr>
        <w:t>Добавлен комментарий относительно удаления искаженных данных в поля</w:t>
      </w:r>
      <w:r w:rsidR="0063548A">
        <w:rPr>
          <w:lang w:val="ru-RU"/>
        </w:rPr>
        <w:t>х</w:t>
      </w:r>
      <w:r>
        <w:rPr>
          <w:lang w:val="ru-RU"/>
        </w:rPr>
        <w:t>:</w:t>
      </w:r>
    </w:p>
    <w:p w14:paraId="760C1400" w14:textId="77777777" w:rsidR="00271616" w:rsidRDefault="00404550" w:rsidP="00404550">
      <w:pPr>
        <w:spacing w:before="0" w:after="0"/>
        <w:ind w:left="567"/>
        <w:jc w:val="both"/>
        <w:rPr>
          <w:lang w:val="ru-RU"/>
        </w:rPr>
      </w:pPr>
      <w:r>
        <w:rPr>
          <w:lang w:val="ru-RU"/>
        </w:rPr>
        <w:t xml:space="preserve">Идентифицирующий сегмент </w:t>
      </w:r>
      <w:r w:rsidRPr="00404550">
        <w:rPr>
          <w:lang w:val="ru-RU"/>
        </w:rPr>
        <w:t>ID</w:t>
      </w:r>
      <w:r>
        <w:rPr>
          <w:lang w:val="ru-RU"/>
        </w:rPr>
        <w:t xml:space="preserve">, поле </w:t>
      </w:r>
      <w:r w:rsidR="007B47E8">
        <w:rPr>
          <w:lang w:val="ru-RU"/>
        </w:rPr>
        <w:t>6</w:t>
      </w:r>
      <w:r>
        <w:rPr>
          <w:lang w:val="ru-RU"/>
        </w:rPr>
        <w:t xml:space="preserve"> «</w:t>
      </w:r>
      <w:r w:rsidR="007B47E8">
        <w:rPr>
          <w:lang w:val="ru-RU"/>
        </w:rPr>
        <w:t>Кем выдан»</w:t>
      </w:r>
    </w:p>
    <w:p w14:paraId="486842DA" w14:textId="77777777" w:rsidR="007B47E8" w:rsidRDefault="007B47E8" w:rsidP="007B47E8">
      <w:pPr>
        <w:spacing w:before="0" w:after="0"/>
        <w:ind w:left="567"/>
        <w:jc w:val="both"/>
        <w:rPr>
          <w:lang w:val="ru-RU"/>
        </w:rPr>
      </w:pPr>
      <w:r>
        <w:rPr>
          <w:lang w:val="ru-RU"/>
        </w:rPr>
        <w:t xml:space="preserve">Идентифицирующий сегмент </w:t>
      </w:r>
      <w:r w:rsidRPr="00404550">
        <w:rPr>
          <w:lang w:val="ru-RU"/>
        </w:rPr>
        <w:t>ID</w:t>
      </w:r>
      <w:r>
        <w:rPr>
          <w:lang w:val="ru-RU"/>
        </w:rPr>
        <w:t>, поле 7 «Где выдан»</w:t>
      </w:r>
    </w:p>
    <w:p w14:paraId="62D992F7" w14:textId="77777777" w:rsidR="007B47E8" w:rsidRDefault="0063548A" w:rsidP="00404550">
      <w:pPr>
        <w:spacing w:before="0" w:after="0"/>
        <w:ind w:left="567"/>
        <w:jc w:val="both"/>
        <w:rPr>
          <w:lang w:val="ru-RU"/>
        </w:rPr>
      </w:pPr>
      <w:r>
        <w:rPr>
          <w:lang w:val="ru-RU"/>
        </w:rPr>
        <w:t xml:space="preserve">Сегмент имени </w:t>
      </w:r>
      <w:r>
        <w:t>NA</w:t>
      </w:r>
      <w:r>
        <w:rPr>
          <w:lang w:val="ru-RU"/>
        </w:rPr>
        <w:t>, поле 2 «Фамилия»</w:t>
      </w:r>
    </w:p>
    <w:p w14:paraId="4FE7EB8A" w14:textId="77777777" w:rsidR="0063548A" w:rsidRPr="0063548A" w:rsidRDefault="0063548A" w:rsidP="0063548A">
      <w:pPr>
        <w:spacing w:before="0" w:after="0"/>
        <w:ind w:left="567"/>
        <w:jc w:val="both"/>
        <w:rPr>
          <w:lang w:val="ru-RU"/>
        </w:rPr>
      </w:pPr>
      <w:r>
        <w:rPr>
          <w:lang w:val="ru-RU"/>
        </w:rPr>
        <w:t xml:space="preserve">Сегмент имени </w:t>
      </w:r>
      <w:r>
        <w:t>NA</w:t>
      </w:r>
      <w:r>
        <w:rPr>
          <w:lang w:val="ru-RU"/>
        </w:rPr>
        <w:t>, поле 3 «Отчество»</w:t>
      </w:r>
    </w:p>
    <w:p w14:paraId="0F43F6DC" w14:textId="77777777" w:rsidR="0063548A" w:rsidRPr="0063548A" w:rsidRDefault="0063548A" w:rsidP="0063548A">
      <w:pPr>
        <w:spacing w:before="0" w:after="0"/>
        <w:ind w:left="567"/>
        <w:jc w:val="both"/>
        <w:rPr>
          <w:lang w:val="ru-RU"/>
        </w:rPr>
      </w:pPr>
      <w:r>
        <w:rPr>
          <w:lang w:val="ru-RU"/>
        </w:rPr>
        <w:t xml:space="preserve">Сегмент имени </w:t>
      </w:r>
      <w:r>
        <w:t>NA</w:t>
      </w:r>
      <w:r>
        <w:rPr>
          <w:lang w:val="ru-RU"/>
        </w:rPr>
        <w:t>, поле 4 «Имя»</w:t>
      </w:r>
    </w:p>
    <w:p w14:paraId="3D6214B6" w14:textId="77777777" w:rsidR="0063548A" w:rsidRDefault="00D06317" w:rsidP="00404550">
      <w:pPr>
        <w:spacing w:before="0" w:after="0"/>
        <w:ind w:left="567"/>
        <w:jc w:val="both"/>
        <w:rPr>
          <w:lang w:val="ru-RU"/>
        </w:rPr>
      </w:pPr>
      <w:r>
        <w:rPr>
          <w:lang w:val="ru-RU"/>
        </w:rPr>
        <w:t xml:space="preserve">Сегмент имени </w:t>
      </w:r>
      <w:r>
        <w:t>NA</w:t>
      </w:r>
      <w:r>
        <w:rPr>
          <w:lang w:val="ru-RU"/>
        </w:rPr>
        <w:t>, поле 6 «Дата рождения»</w:t>
      </w:r>
    </w:p>
    <w:p w14:paraId="76C16C32" w14:textId="77777777" w:rsidR="00D06317" w:rsidRDefault="00030FDF" w:rsidP="00404550">
      <w:pPr>
        <w:spacing w:before="0" w:after="0"/>
        <w:ind w:left="567"/>
        <w:jc w:val="both"/>
        <w:rPr>
          <w:lang w:val="ru-RU"/>
        </w:rPr>
      </w:pPr>
      <w:r>
        <w:rPr>
          <w:lang w:val="ru-RU"/>
        </w:rPr>
        <w:t xml:space="preserve">Сегмент имени </w:t>
      </w:r>
      <w:r>
        <w:t>NA</w:t>
      </w:r>
      <w:r>
        <w:rPr>
          <w:lang w:val="ru-RU"/>
        </w:rPr>
        <w:t>, поле 7 «Место рождения»</w:t>
      </w:r>
    </w:p>
    <w:p w14:paraId="7560B172" w14:textId="77777777" w:rsidR="001C3BFE" w:rsidRDefault="001C3BFE" w:rsidP="001C3BFE">
      <w:pPr>
        <w:spacing w:before="0" w:after="0"/>
        <w:ind w:left="567"/>
        <w:jc w:val="both"/>
        <w:rPr>
          <w:lang w:val="ru-RU"/>
        </w:rPr>
      </w:pPr>
      <w:r>
        <w:rPr>
          <w:lang w:val="ru-RU"/>
        </w:rPr>
        <w:t xml:space="preserve">Сегмент имени </w:t>
      </w:r>
      <w:r>
        <w:t>NA</w:t>
      </w:r>
      <w:r>
        <w:rPr>
          <w:lang w:val="ru-RU"/>
        </w:rPr>
        <w:t>, поле 12 «Фамилия до изменения»</w:t>
      </w:r>
    </w:p>
    <w:p w14:paraId="19846936" w14:textId="77777777" w:rsidR="001C3BFE" w:rsidRDefault="001C3BFE" w:rsidP="001C3BFE">
      <w:pPr>
        <w:spacing w:before="0" w:after="0"/>
        <w:ind w:left="567"/>
        <w:jc w:val="both"/>
        <w:rPr>
          <w:lang w:val="ru-RU"/>
        </w:rPr>
      </w:pPr>
      <w:r>
        <w:rPr>
          <w:lang w:val="ru-RU"/>
        </w:rPr>
        <w:t xml:space="preserve">Сегмент имени </w:t>
      </w:r>
      <w:r>
        <w:t>NA</w:t>
      </w:r>
      <w:r>
        <w:rPr>
          <w:lang w:val="ru-RU"/>
        </w:rPr>
        <w:t>, поле 13 «Имя до изменения»</w:t>
      </w:r>
    </w:p>
    <w:p w14:paraId="07C50DC5" w14:textId="77777777" w:rsidR="00C562E7" w:rsidRDefault="00C562E7" w:rsidP="00C562E7">
      <w:pPr>
        <w:spacing w:before="0" w:after="0"/>
        <w:ind w:left="567"/>
        <w:jc w:val="both"/>
        <w:rPr>
          <w:lang w:val="ru-RU"/>
        </w:rPr>
      </w:pPr>
      <w:r>
        <w:rPr>
          <w:lang w:val="ru-RU"/>
        </w:rPr>
        <w:t xml:space="preserve">Сегмент предприятия </w:t>
      </w:r>
      <w:r>
        <w:t>BU</w:t>
      </w:r>
      <w:r>
        <w:rPr>
          <w:lang w:val="ru-RU"/>
        </w:rPr>
        <w:t xml:space="preserve">, поле </w:t>
      </w:r>
      <w:r w:rsidRPr="00C562E7">
        <w:rPr>
          <w:lang w:val="ru-RU"/>
        </w:rPr>
        <w:t>2</w:t>
      </w:r>
      <w:r>
        <w:rPr>
          <w:lang w:val="ru-RU"/>
        </w:rPr>
        <w:t xml:space="preserve"> «Название предприятия»</w:t>
      </w:r>
    </w:p>
    <w:p w14:paraId="2DADE72E" w14:textId="77777777" w:rsidR="00BE6183" w:rsidRDefault="00BE6183" w:rsidP="00BE6183">
      <w:pPr>
        <w:spacing w:before="0" w:after="0"/>
        <w:ind w:left="567"/>
        <w:jc w:val="both"/>
        <w:rPr>
          <w:lang w:val="ru-RU"/>
        </w:rPr>
      </w:pPr>
      <w:r>
        <w:rPr>
          <w:lang w:val="ru-RU"/>
        </w:rPr>
        <w:t xml:space="preserve">Сегмент предприятия </w:t>
      </w:r>
      <w:r>
        <w:t>BU</w:t>
      </w:r>
      <w:r>
        <w:rPr>
          <w:lang w:val="ru-RU"/>
        </w:rPr>
        <w:t>, поле 18 «Название предприятия до изменения»</w:t>
      </w:r>
    </w:p>
    <w:p w14:paraId="038A946D" w14:textId="77777777" w:rsidR="001C3BFE" w:rsidRPr="00F350F0" w:rsidRDefault="00F350F0" w:rsidP="001C3BFE">
      <w:pPr>
        <w:spacing w:before="0" w:after="0"/>
        <w:ind w:left="567"/>
        <w:jc w:val="both"/>
        <w:rPr>
          <w:lang w:val="ru-RU"/>
        </w:rPr>
      </w:pPr>
      <w:r>
        <w:rPr>
          <w:lang w:val="ru-RU"/>
        </w:rPr>
        <w:t xml:space="preserve">Сегмент адреса </w:t>
      </w:r>
      <w:r>
        <w:t>AD</w:t>
      </w:r>
      <w:r>
        <w:rPr>
          <w:lang w:val="ru-RU"/>
        </w:rPr>
        <w:t>, поле 6 «Область»</w:t>
      </w:r>
    </w:p>
    <w:p w14:paraId="766CBC5D" w14:textId="77777777" w:rsidR="001C3BFE" w:rsidRDefault="00F350F0" w:rsidP="00404550">
      <w:pPr>
        <w:spacing w:before="0" w:after="0"/>
        <w:ind w:left="567"/>
        <w:jc w:val="both"/>
        <w:rPr>
          <w:lang w:val="ru-RU"/>
        </w:rPr>
      </w:pPr>
      <w:r>
        <w:rPr>
          <w:lang w:val="ru-RU"/>
        </w:rPr>
        <w:t xml:space="preserve">Сегмент адреса </w:t>
      </w:r>
      <w:r>
        <w:t>AD</w:t>
      </w:r>
      <w:r>
        <w:rPr>
          <w:lang w:val="ru-RU"/>
        </w:rPr>
        <w:t>, поле 7 «</w:t>
      </w:r>
      <w:r w:rsidR="000E20A8">
        <w:rPr>
          <w:lang w:val="ru-RU"/>
        </w:rPr>
        <w:t>Район</w:t>
      </w:r>
      <w:r>
        <w:rPr>
          <w:lang w:val="ru-RU"/>
        </w:rPr>
        <w:t>»</w:t>
      </w:r>
    </w:p>
    <w:p w14:paraId="4483206A" w14:textId="77777777" w:rsidR="00F350F0" w:rsidRDefault="00F350F0" w:rsidP="00404550">
      <w:pPr>
        <w:spacing w:before="0" w:after="0"/>
        <w:ind w:left="567"/>
        <w:jc w:val="both"/>
        <w:rPr>
          <w:lang w:val="ru-RU"/>
        </w:rPr>
      </w:pPr>
      <w:r>
        <w:rPr>
          <w:lang w:val="ru-RU"/>
        </w:rPr>
        <w:t xml:space="preserve">Сегмент адреса </w:t>
      </w:r>
      <w:r>
        <w:t>AD</w:t>
      </w:r>
      <w:r>
        <w:rPr>
          <w:lang w:val="ru-RU"/>
        </w:rPr>
        <w:t>, поле 8 «</w:t>
      </w:r>
      <w:r w:rsidR="000E20A8">
        <w:rPr>
          <w:lang w:val="ru-RU"/>
        </w:rPr>
        <w:t>Местоположение</w:t>
      </w:r>
      <w:r>
        <w:rPr>
          <w:lang w:val="ru-RU"/>
        </w:rPr>
        <w:t>»</w:t>
      </w:r>
    </w:p>
    <w:p w14:paraId="757F5A3F" w14:textId="77777777" w:rsidR="00F350F0" w:rsidRDefault="00F350F0" w:rsidP="00404550">
      <w:pPr>
        <w:spacing w:before="0" w:after="0"/>
        <w:ind w:left="567"/>
        <w:jc w:val="both"/>
        <w:rPr>
          <w:lang w:val="ru-RU"/>
        </w:rPr>
      </w:pPr>
      <w:r>
        <w:rPr>
          <w:lang w:val="ru-RU"/>
        </w:rPr>
        <w:t xml:space="preserve">Сегмент адреса </w:t>
      </w:r>
      <w:r>
        <w:t>AD</w:t>
      </w:r>
      <w:r>
        <w:rPr>
          <w:lang w:val="ru-RU"/>
        </w:rPr>
        <w:t>, поле 10 «</w:t>
      </w:r>
      <w:r w:rsidR="000E20A8">
        <w:rPr>
          <w:lang w:val="ru-RU"/>
        </w:rPr>
        <w:t>Улица</w:t>
      </w:r>
      <w:r>
        <w:rPr>
          <w:lang w:val="ru-RU"/>
        </w:rPr>
        <w:t>»</w:t>
      </w:r>
    </w:p>
    <w:p w14:paraId="31B617A0" w14:textId="77777777" w:rsidR="00030FDF" w:rsidRDefault="00030FDF" w:rsidP="00404550">
      <w:pPr>
        <w:spacing w:before="0" w:after="0"/>
        <w:ind w:left="567"/>
        <w:jc w:val="both"/>
        <w:rPr>
          <w:lang w:val="ru-RU"/>
        </w:rPr>
      </w:pPr>
    </w:p>
    <w:p w14:paraId="31B52EF7" w14:textId="77777777" w:rsidR="00256994" w:rsidRPr="00256994" w:rsidRDefault="00256994" w:rsidP="00CA4B54">
      <w:pPr>
        <w:numPr>
          <w:ilvl w:val="1"/>
          <w:numId w:val="19"/>
        </w:numPr>
        <w:tabs>
          <w:tab w:val="clear" w:pos="1440"/>
        </w:tabs>
        <w:spacing w:before="0" w:after="100" w:afterAutospacing="1"/>
        <w:ind w:left="284" w:hanging="284"/>
        <w:jc w:val="both"/>
        <w:rPr>
          <w:lang w:val="ru-RU"/>
        </w:rPr>
      </w:pPr>
      <w:r>
        <w:rPr>
          <w:lang w:val="ru-RU"/>
        </w:rPr>
        <w:t xml:space="preserve">Идентифицирующий сегмент </w:t>
      </w:r>
      <w:r w:rsidRPr="00404550">
        <w:rPr>
          <w:lang w:val="ru-RU"/>
        </w:rPr>
        <w:t>ID</w:t>
      </w:r>
      <w:r>
        <w:rPr>
          <w:lang w:val="ru-RU"/>
        </w:rPr>
        <w:t>, поле 5 «Когда выдан» - расширен комментарий относительно допустимых значений.</w:t>
      </w:r>
    </w:p>
    <w:p w14:paraId="0ED78B68" w14:textId="77777777" w:rsidR="00256994" w:rsidRDefault="00256994" w:rsidP="00CA4B54">
      <w:pPr>
        <w:numPr>
          <w:ilvl w:val="1"/>
          <w:numId w:val="19"/>
        </w:numPr>
        <w:tabs>
          <w:tab w:val="clear" w:pos="1440"/>
        </w:tabs>
        <w:spacing w:before="0" w:after="100" w:afterAutospacing="1"/>
        <w:ind w:left="284" w:hanging="284"/>
        <w:jc w:val="both"/>
        <w:rPr>
          <w:lang w:val="ru-RU"/>
        </w:rPr>
      </w:pPr>
      <w:r>
        <w:rPr>
          <w:lang w:val="ru-RU"/>
        </w:rPr>
        <w:t xml:space="preserve">Идентифицирующий сегмент </w:t>
      </w:r>
      <w:r w:rsidRPr="00404550">
        <w:rPr>
          <w:lang w:val="ru-RU"/>
        </w:rPr>
        <w:t>ID</w:t>
      </w:r>
      <w:r>
        <w:rPr>
          <w:lang w:val="ru-RU"/>
        </w:rPr>
        <w:t xml:space="preserve">, поле </w:t>
      </w:r>
      <w:r w:rsidRPr="00256994">
        <w:rPr>
          <w:lang w:val="ru-RU"/>
        </w:rPr>
        <w:t>7</w:t>
      </w:r>
      <w:r>
        <w:rPr>
          <w:lang w:val="ru-RU"/>
        </w:rPr>
        <w:t xml:space="preserve"> «Где выдан» - </w:t>
      </w:r>
      <w:r w:rsidR="00565B80">
        <w:rPr>
          <w:lang w:val="ru-RU"/>
        </w:rPr>
        <w:t xml:space="preserve">изменен тип поля с </w:t>
      </w:r>
      <w:r w:rsidR="00565B80">
        <w:t>C</w:t>
      </w:r>
      <w:r w:rsidR="00565B80">
        <w:rPr>
          <w:lang w:val="ru-RU"/>
        </w:rPr>
        <w:t xml:space="preserve"> на </w:t>
      </w:r>
      <w:r w:rsidR="00565B80">
        <w:t>P</w:t>
      </w:r>
      <w:r w:rsidR="00565B80">
        <w:rPr>
          <w:lang w:val="ru-RU"/>
        </w:rPr>
        <w:t>.</w:t>
      </w:r>
    </w:p>
    <w:p w14:paraId="7E0BC7CE" w14:textId="77777777" w:rsidR="00E261D9" w:rsidRDefault="00E261D9" w:rsidP="00CA4B54">
      <w:pPr>
        <w:numPr>
          <w:ilvl w:val="1"/>
          <w:numId w:val="19"/>
        </w:numPr>
        <w:tabs>
          <w:tab w:val="clear" w:pos="1440"/>
        </w:tabs>
        <w:spacing w:before="0" w:after="100" w:afterAutospacing="1"/>
        <w:ind w:left="284" w:hanging="284"/>
        <w:jc w:val="both"/>
        <w:rPr>
          <w:lang w:val="ru-RU"/>
        </w:rPr>
      </w:pPr>
      <w:r>
        <w:rPr>
          <w:lang w:val="ru-RU"/>
        </w:rPr>
        <w:t xml:space="preserve">Сегмент имени </w:t>
      </w:r>
      <w:r>
        <w:t>NA</w:t>
      </w:r>
      <w:r>
        <w:rPr>
          <w:lang w:val="ru-RU"/>
        </w:rPr>
        <w:t>, поле 3 «Отчество»</w:t>
      </w:r>
      <w:r w:rsidR="00D6304D">
        <w:rPr>
          <w:lang w:val="ru-RU"/>
        </w:rPr>
        <w:t xml:space="preserve"> - </w:t>
      </w:r>
      <w:r w:rsidR="00AD5FE7">
        <w:rPr>
          <w:lang w:val="ru-RU"/>
        </w:rPr>
        <w:t>снято ограничение по минимальной длине поля.</w:t>
      </w:r>
    </w:p>
    <w:p w14:paraId="24FD1E6D" w14:textId="77777777" w:rsidR="00D6304D" w:rsidRDefault="00D6304D" w:rsidP="00CA4B54">
      <w:pPr>
        <w:numPr>
          <w:ilvl w:val="1"/>
          <w:numId w:val="19"/>
        </w:numPr>
        <w:tabs>
          <w:tab w:val="clear" w:pos="1440"/>
        </w:tabs>
        <w:spacing w:before="0" w:after="100" w:afterAutospacing="1"/>
        <w:ind w:left="284" w:hanging="284"/>
        <w:jc w:val="both"/>
        <w:rPr>
          <w:lang w:val="ru-RU"/>
        </w:rPr>
      </w:pPr>
      <w:r>
        <w:rPr>
          <w:lang w:val="ru-RU"/>
        </w:rPr>
        <w:t xml:space="preserve">Сегмент имени </w:t>
      </w:r>
      <w:r>
        <w:t>NA</w:t>
      </w:r>
      <w:r>
        <w:rPr>
          <w:lang w:val="ru-RU"/>
        </w:rPr>
        <w:t xml:space="preserve">, поле 4 «Имя» - </w:t>
      </w:r>
      <w:r w:rsidR="00AD5FE7">
        <w:rPr>
          <w:lang w:val="ru-RU"/>
        </w:rPr>
        <w:t>снято ограничение по минимальной длине поля.</w:t>
      </w:r>
    </w:p>
    <w:p w14:paraId="1D85075A" w14:textId="77777777" w:rsidR="0063548A" w:rsidRDefault="0063548A" w:rsidP="00CA4B54">
      <w:pPr>
        <w:numPr>
          <w:ilvl w:val="1"/>
          <w:numId w:val="19"/>
        </w:numPr>
        <w:tabs>
          <w:tab w:val="clear" w:pos="1440"/>
        </w:tabs>
        <w:spacing w:before="0" w:after="100" w:afterAutospacing="1"/>
        <w:ind w:left="284" w:hanging="284"/>
        <w:jc w:val="both"/>
        <w:rPr>
          <w:lang w:val="ru-RU"/>
        </w:rPr>
      </w:pPr>
      <w:r>
        <w:rPr>
          <w:lang w:val="ru-RU"/>
        </w:rPr>
        <w:t xml:space="preserve">Сегмент имени </w:t>
      </w:r>
      <w:r>
        <w:t>NA</w:t>
      </w:r>
      <w:r>
        <w:rPr>
          <w:lang w:val="ru-RU"/>
        </w:rPr>
        <w:t>, поле 6 «Дата рождения» - добавлен комментарий относительно допустимых значений.</w:t>
      </w:r>
    </w:p>
    <w:p w14:paraId="1377D3AD" w14:textId="77777777" w:rsidR="004C0F52" w:rsidRDefault="004C0F52" w:rsidP="00CA4B54">
      <w:pPr>
        <w:numPr>
          <w:ilvl w:val="1"/>
          <w:numId w:val="19"/>
        </w:numPr>
        <w:tabs>
          <w:tab w:val="clear" w:pos="1440"/>
        </w:tabs>
        <w:spacing w:before="0" w:after="100" w:afterAutospacing="1"/>
        <w:ind w:left="284" w:hanging="284"/>
        <w:jc w:val="both"/>
        <w:rPr>
          <w:lang w:val="ru-RU"/>
        </w:rPr>
      </w:pPr>
      <w:r>
        <w:rPr>
          <w:lang w:val="ru-RU"/>
        </w:rPr>
        <w:t xml:space="preserve">Сегмент предприятия </w:t>
      </w:r>
      <w:r>
        <w:t>BU</w:t>
      </w:r>
      <w:r>
        <w:rPr>
          <w:lang w:val="ru-RU"/>
        </w:rPr>
        <w:t xml:space="preserve">, </w:t>
      </w:r>
      <w:r w:rsidR="00805FE9">
        <w:rPr>
          <w:lang w:val="ru-RU"/>
        </w:rPr>
        <w:t xml:space="preserve">поле 17 «Сокращенное наименование предприятия» - </w:t>
      </w:r>
      <w:r w:rsidR="007B6DEB">
        <w:rPr>
          <w:lang w:val="ru-RU"/>
        </w:rPr>
        <w:t xml:space="preserve">снято </w:t>
      </w:r>
      <w:proofErr w:type="gramStart"/>
      <w:r w:rsidR="007B6DEB">
        <w:rPr>
          <w:lang w:val="ru-RU"/>
        </w:rPr>
        <w:t>ограничение  по</w:t>
      </w:r>
      <w:proofErr w:type="gramEnd"/>
      <w:r w:rsidR="007B6DEB">
        <w:rPr>
          <w:lang w:val="ru-RU"/>
        </w:rPr>
        <w:t xml:space="preserve"> минимальной длине поля.</w:t>
      </w:r>
    </w:p>
    <w:p w14:paraId="77004E5D" w14:textId="77777777" w:rsidR="00B56300" w:rsidRPr="0063548A" w:rsidRDefault="00B56300" w:rsidP="00CA4B54">
      <w:pPr>
        <w:numPr>
          <w:ilvl w:val="1"/>
          <w:numId w:val="19"/>
        </w:numPr>
        <w:tabs>
          <w:tab w:val="clear" w:pos="1440"/>
        </w:tabs>
        <w:spacing w:before="0" w:after="100" w:afterAutospacing="1"/>
        <w:ind w:left="284" w:hanging="284"/>
        <w:jc w:val="both"/>
        <w:rPr>
          <w:lang w:val="ru-RU"/>
        </w:rPr>
      </w:pPr>
      <w:r>
        <w:rPr>
          <w:lang w:val="ru-RU"/>
        </w:rPr>
        <w:t xml:space="preserve">Сегмента «Сделка» </w:t>
      </w:r>
      <w:r>
        <w:t>TR</w:t>
      </w:r>
      <w:r>
        <w:rPr>
          <w:lang w:val="ru-RU"/>
        </w:rPr>
        <w:t>, поле 6 «Дата открытия счета» - расширен комментарий относительно допустимых значений.</w:t>
      </w:r>
    </w:p>
    <w:p w14:paraId="61CB40AA" w14:textId="77777777" w:rsidR="00256994" w:rsidRDefault="00836D6F" w:rsidP="00CA4B54">
      <w:pPr>
        <w:numPr>
          <w:ilvl w:val="1"/>
          <w:numId w:val="19"/>
        </w:numPr>
        <w:tabs>
          <w:tab w:val="clear" w:pos="1440"/>
        </w:tabs>
        <w:spacing w:before="0" w:after="100" w:afterAutospacing="1"/>
        <w:ind w:left="284" w:hanging="284"/>
        <w:jc w:val="both"/>
        <w:rPr>
          <w:lang w:val="ru-RU"/>
        </w:rPr>
      </w:pPr>
      <w:r>
        <w:rPr>
          <w:lang w:val="ru-RU"/>
        </w:rPr>
        <w:t xml:space="preserve">Добавлено описание </w:t>
      </w:r>
      <w:r w:rsidR="00300AE4">
        <w:rPr>
          <w:lang w:val="ru-RU"/>
        </w:rPr>
        <w:t xml:space="preserve">ошибок </w:t>
      </w:r>
      <w:r w:rsidRPr="00300AE4">
        <w:rPr>
          <w:lang w:val="ru-RU"/>
        </w:rPr>
        <w:t>@</w:t>
      </w:r>
      <w:r w:rsidR="006F72F3">
        <w:t>NADB</w:t>
      </w:r>
      <w:r>
        <w:rPr>
          <w:lang w:val="ru-RU"/>
        </w:rPr>
        <w:t xml:space="preserve"> и </w:t>
      </w:r>
      <w:r w:rsidRPr="00300AE4">
        <w:rPr>
          <w:lang w:val="ru-RU"/>
        </w:rPr>
        <w:t>@</w:t>
      </w:r>
      <w:r>
        <w:t>NAAO</w:t>
      </w:r>
      <w:r w:rsidR="00300AE4">
        <w:rPr>
          <w:lang w:val="ru-RU"/>
        </w:rPr>
        <w:t xml:space="preserve"> в сегменте ошибки </w:t>
      </w:r>
      <w:r w:rsidR="00300AE4">
        <w:t>ERROR</w:t>
      </w:r>
      <w:r w:rsidR="00300AE4">
        <w:rPr>
          <w:lang w:val="ru-RU"/>
        </w:rPr>
        <w:t>.</w:t>
      </w:r>
    </w:p>
    <w:p w14:paraId="4D7CB5C3" w14:textId="77777777" w:rsidR="00077C87" w:rsidRDefault="00077C87">
      <w:pPr>
        <w:spacing w:before="0" w:after="0"/>
        <w:ind w:left="360"/>
        <w:jc w:val="both"/>
        <w:rPr>
          <w:rStyle w:val="a7"/>
          <w:color w:val="auto"/>
          <w:u w:val="none"/>
          <w:lang w:val="ru-RU"/>
        </w:rPr>
      </w:pPr>
    </w:p>
    <w:p w14:paraId="4455EB48" w14:textId="77777777" w:rsidR="006D68E2" w:rsidRDefault="006D68E2">
      <w:pPr>
        <w:spacing w:before="0" w:after="0"/>
        <w:ind w:left="360"/>
        <w:jc w:val="both"/>
        <w:rPr>
          <w:rStyle w:val="a7"/>
          <w:color w:val="auto"/>
          <w:u w:val="none"/>
          <w:lang w:val="ru-RU"/>
        </w:rPr>
      </w:pPr>
    </w:p>
    <w:p w14:paraId="2F300325" w14:textId="77777777" w:rsidR="006D68E2" w:rsidRDefault="006D68E2" w:rsidP="006D68E2">
      <w:pPr>
        <w:rPr>
          <w:b/>
          <w:lang w:val="ru-RU"/>
        </w:rPr>
      </w:pPr>
      <w:r>
        <w:rPr>
          <w:b/>
          <w:lang w:val="ru-RU"/>
        </w:rPr>
        <w:t>15</w:t>
      </w:r>
      <w:r w:rsidRPr="00EE2526">
        <w:rPr>
          <w:b/>
          <w:lang w:val="ru-RU"/>
        </w:rPr>
        <w:t xml:space="preserve"> </w:t>
      </w:r>
      <w:r>
        <w:rPr>
          <w:b/>
          <w:lang w:val="ru-RU"/>
        </w:rPr>
        <w:t>ноября 2006 – Версия 2.07</w:t>
      </w:r>
      <w:r>
        <w:rPr>
          <w:b/>
        </w:rPr>
        <w:t>r</w:t>
      </w:r>
    </w:p>
    <w:p w14:paraId="5FF5820C" w14:textId="77777777" w:rsidR="006D68E2" w:rsidRDefault="000255B1" w:rsidP="00CA4B54">
      <w:pPr>
        <w:numPr>
          <w:ilvl w:val="1"/>
          <w:numId w:val="20"/>
        </w:numPr>
        <w:tabs>
          <w:tab w:val="clear" w:pos="1440"/>
        </w:tabs>
        <w:spacing w:before="0" w:after="100" w:afterAutospacing="1"/>
        <w:ind w:left="284" w:hanging="284"/>
        <w:jc w:val="both"/>
        <w:rPr>
          <w:lang w:val="ru-RU"/>
        </w:rPr>
      </w:pPr>
      <w:r>
        <w:rPr>
          <w:lang w:val="ru-RU"/>
        </w:rPr>
        <w:t xml:space="preserve">Сегмент имени </w:t>
      </w:r>
      <w:r>
        <w:t>NA</w:t>
      </w:r>
      <w:r>
        <w:rPr>
          <w:lang w:val="ru-RU"/>
        </w:rPr>
        <w:t>, поле 6 «Дата рождения» - снижено минимальное ограничение на возраст заемщика. См. комментарий к полю.</w:t>
      </w:r>
    </w:p>
    <w:p w14:paraId="688AFDDE" w14:textId="77777777" w:rsidR="006D68E2" w:rsidRDefault="006D68E2">
      <w:pPr>
        <w:spacing w:before="0" w:after="0"/>
        <w:ind w:left="360"/>
        <w:jc w:val="both"/>
        <w:rPr>
          <w:rStyle w:val="a7"/>
          <w:color w:val="auto"/>
          <w:u w:val="none"/>
          <w:lang w:val="ru-RU"/>
        </w:rPr>
      </w:pPr>
    </w:p>
    <w:p w14:paraId="373A22FD" w14:textId="77777777" w:rsidR="006D68E2" w:rsidRDefault="006D68E2">
      <w:pPr>
        <w:spacing w:before="0" w:after="0"/>
        <w:ind w:left="360"/>
        <w:jc w:val="both"/>
        <w:rPr>
          <w:rStyle w:val="a7"/>
          <w:color w:val="auto"/>
          <w:u w:val="none"/>
          <w:lang w:val="ru-RU"/>
        </w:rPr>
      </w:pPr>
    </w:p>
    <w:p w14:paraId="4C5D089E" w14:textId="77777777" w:rsidR="003973BA" w:rsidRPr="00E754F1" w:rsidRDefault="002560C9" w:rsidP="00E754F1">
      <w:pPr>
        <w:rPr>
          <w:b/>
          <w:lang w:val="ru-RU"/>
        </w:rPr>
      </w:pPr>
      <w:r>
        <w:rPr>
          <w:b/>
          <w:lang w:val="ru-RU"/>
        </w:rPr>
        <w:t>0</w:t>
      </w:r>
      <w:r w:rsidR="00E754F1">
        <w:rPr>
          <w:b/>
        </w:rPr>
        <w:t>2</w:t>
      </w:r>
      <w:r w:rsidR="003973BA" w:rsidRPr="00EE2526">
        <w:rPr>
          <w:b/>
          <w:lang w:val="ru-RU"/>
        </w:rPr>
        <w:t xml:space="preserve"> </w:t>
      </w:r>
      <w:r w:rsidR="00AB6D60">
        <w:rPr>
          <w:b/>
          <w:lang w:val="ru-RU"/>
        </w:rPr>
        <w:t>апреля 2007 – Версия 2.09</w:t>
      </w:r>
      <w:r w:rsidR="003973BA">
        <w:rPr>
          <w:b/>
        </w:rPr>
        <w:t>r</w:t>
      </w:r>
      <w:r w:rsidR="00E754F1">
        <w:rPr>
          <w:b/>
          <w:lang w:val="ru-RU"/>
        </w:rPr>
        <w:t xml:space="preserve"> (кумулятивная)</w:t>
      </w:r>
    </w:p>
    <w:p w14:paraId="282084E5" w14:textId="77777777" w:rsidR="000B6962" w:rsidRDefault="008C722F" w:rsidP="00CA4B54">
      <w:pPr>
        <w:numPr>
          <w:ilvl w:val="1"/>
          <w:numId w:val="21"/>
        </w:numPr>
        <w:tabs>
          <w:tab w:val="clear" w:pos="1440"/>
        </w:tabs>
        <w:spacing w:before="0" w:after="100" w:afterAutospacing="1"/>
        <w:ind w:left="284" w:hanging="284"/>
        <w:jc w:val="both"/>
        <w:rPr>
          <w:lang w:val="ru-RU"/>
        </w:rPr>
      </w:pPr>
      <w:r>
        <w:rPr>
          <w:lang w:val="ru-RU"/>
        </w:rPr>
        <w:t>Идентифицирующий с</w:t>
      </w:r>
      <w:r w:rsidR="000B6962">
        <w:rPr>
          <w:lang w:val="ru-RU"/>
        </w:rPr>
        <w:t>егмент</w:t>
      </w:r>
      <w:r>
        <w:rPr>
          <w:lang w:val="ru-RU"/>
        </w:rPr>
        <w:t xml:space="preserve"> </w:t>
      </w:r>
      <w:r>
        <w:t>ID</w:t>
      </w:r>
      <w:r w:rsidR="000B6962">
        <w:rPr>
          <w:lang w:val="ru-RU"/>
        </w:rPr>
        <w:t xml:space="preserve">, поле </w:t>
      </w:r>
      <w:r>
        <w:rPr>
          <w:lang w:val="ru-RU"/>
        </w:rPr>
        <w:t>8</w:t>
      </w:r>
      <w:r w:rsidR="000B6962">
        <w:rPr>
          <w:lang w:val="ru-RU"/>
        </w:rPr>
        <w:t xml:space="preserve"> «</w:t>
      </w:r>
      <w:r>
        <w:rPr>
          <w:lang w:val="ru-RU"/>
        </w:rPr>
        <w:t>Старый номер документа». Поле более не используется.</w:t>
      </w:r>
    </w:p>
    <w:p w14:paraId="02970376" w14:textId="77777777" w:rsidR="008C722F" w:rsidRDefault="008C722F" w:rsidP="00CA4B54">
      <w:pPr>
        <w:numPr>
          <w:ilvl w:val="1"/>
          <w:numId w:val="21"/>
        </w:numPr>
        <w:tabs>
          <w:tab w:val="clear" w:pos="1440"/>
        </w:tabs>
        <w:spacing w:before="0" w:after="100" w:afterAutospacing="1"/>
        <w:ind w:left="284" w:hanging="284"/>
        <w:jc w:val="both"/>
        <w:rPr>
          <w:lang w:val="ru-RU"/>
        </w:rPr>
      </w:pPr>
      <w:r>
        <w:rPr>
          <w:lang w:val="ru-RU"/>
        </w:rPr>
        <w:t xml:space="preserve">Идентифицирующий сегмент </w:t>
      </w:r>
      <w:r>
        <w:t>ID</w:t>
      </w:r>
      <w:r>
        <w:rPr>
          <w:lang w:val="ru-RU"/>
        </w:rPr>
        <w:t>. Добавлен комментарий</w:t>
      </w:r>
      <w:r w:rsidR="009F31D0">
        <w:rPr>
          <w:lang w:val="ru-RU"/>
        </w:rPr>
        <w:t xml:space="preserve"> относительно порядка передачи данных о документах в случае смены номера.</w:t>
      </w:r>
    </w:p>
    <w:p w14:paraId="766C772B" w14:textId="77777777" w:rsidR="00DB046F" w:rsidRDefault="00DB046F" w:rsidP="00CA4B54">
      <w:pPr>
        <w:numPr>
          <w:ilvl w:val="1"/>
          <w:numId w:val="21"/>
        </w:numPr>
        <w:tabs>
          <w:tab w:val="clear" w:pos="1440"/>
        </w:tabs>
        <w:spacing w:before="0" w:after="100" w:afterAutospacing="1"/>
        <w:ind w:left="284" w:hanging="284"/>
        <w:jc w:val="both"/>
        <w:rPr>
          <w:lang w:val="ru-RU"/>
        </w:rPr>
      </w:pPr>
      <w:r>
        <w:rPr>
          <w:lang w:val="ru-RU"/>
        </w:rPr>
        <w:t xml:space="preserve">Сегмент «Сделка» </w:t>
      </w:r>
      <w:r>
        <w:t>TR</w:t>
      </w:r>
      <w:r>
        <w:rPr>
          <w:lang w:val="ru-RU"/>
        </w:rPr>
        <w:t>. Расширен комментарий для поля 3 «Номер счета» относительно порядка передачи данных по кредитным линиям и овердрафтам.</w:t>
      </w:r>
    </w:p>
    <w:p w14:paraId="3A249A65" w14:textId="77777777" w:rsidR="00466407" w:rsidRDefault="00466407" w:rsidP="00CA4B54">
      <w:pPr>
        <w:numPr>
          <w:ilvl w:val="1"/>
          <w:numId w:val="21"/>
        </w:numPr>
        <w:tabs>
          <w:tab w:val="clear" w:pos="1440"/>
        </w:tabs>
        <w:spacing w:before="0" w:after="100" w:afterAutospacing="1"/>
        <w:ind w:left="284" w:hanging="284"/>
        <w:jc w:val="both"/>
        <w:rPr>
          <w:lang w:val="ru-RU"/>
        </w:rPr>
      </w:pPr>
      <w:r>
        <w:rPr>
          <w:lang w:val="ru-RU"/>
        </w:rPr>
        <w:t xml:space="preserve">Сегмент «Сделка» </w:t>
      </w:r>
      <w:r>
        <w:t>TR</w:t>
      </w:r>
      <w:r>
        <w:rPr>
          <w:lang w:val="ru-RU"/>
        </w:rPr>
        <w:t>. Изменен комментарий для поля 16 Своевременность платежей, для значения 7.</w:t>
      </w:r>
    </w:p>
    <w:p w14:paraId="2943E325" w14:textId="77777777" w:rsidR="003973BA" w:rsidRDefault="003973BA" w:rsidP="00CA4B54">
      <w:pPr>
        <w:numPr>
          <w:ilvl w:val="1"/>
          <w:numId w:val="21"/>
        </w:numPr>
        <w:tabs>
          <w:tab w:val="clear" w:pos="1440"/>
        </w:tabs>
        <w:spacing w:before="0" w:after="100" w:afterAutospacing="1"/>
        <w:ind w:left="284" w:hanging="284"/>
        <w:jc w:val="both"/>
        <w:rPr>
          <w:lang w:val="ru-RU"/>
        </w:rPr>
      </w:pPr>
      <w:r>
        <w:rPr>
          <w:lang w:val="ru-RU"/>
        </w:rPr>
        <w:t xml:space="preserve">Приложение А. Коды типов </w:t>
      </w:r>
      <w:r>
        <w:t>ID</w:t>
      </w:r>
      <w:r>
        <w:rPr>
          <w:lang w:val="ru-RU"/>
        </w:rPr>
        <w:t>. Для ясности разделены столбцы форматов серии и номера документа.</w:t>
      </w:r>
    </w:p>
    <w:p w14:paraId="2C6DBCBD" w14:textId="77777777" w:rsidR="0099609F" w:rsidRDefault="0099609F" w:rsidP="00CA4B54">
      <w:pPr>
        <w:numPr>
          <w:ilvl w:val="1"/>
          <w:numId w:val="21"/>
        </w:numPr>
        <w:tabs>
          <w:tab w:val="clear" w:pos="1440"/>
        </w:tabs>
        <w:spacing w:before="0" w:after="100" w:afterAutospacing="1"/>
        <w:ind w:left="284" w:hanging="284"/>
        <w:jc w:val="both"/>
        <w:rPr>
          <w:lang w:val="ru-RU"/>
        </w:rPr>
      </w:pPr>
      <w:r>
        <w:rPr>
          <w:lang w:val="ru-RU"/>
        </w:rPr>
        <w:t xml:space="preserve">Приложение А. Коды типов </w:t>
      </w:r>
      <w:r>
        <w:t>ID</w:t>
      </w:r>
      <w:r>
        <w:rPr>
          <w:lang w:val="ru-RU"/>
        </w:rPr>
        <w:t xml:space="preserve">. Уточнена длина номера для </w:t>
      </w:r>
      <w:r>
        <w:t>ID</w:t>
      </w:r>
      <w:r w:rsidRPr="006B6756">
        <w:rPr>
          <w:lang w:val="ru-RU"/>
        </w:rPr>
        <w:t xml:space="preserve"> =</w:t>
      </w:r>
      <w:r>
        <w:rPr>
          <w:lang w:val="ru-RU"/>
        </w:rPr>
        <w:t>32 (</w:t>
      </w:r>
      <w:r>
        <w:rPr>
          <w:noProof/>
          <w:lang w:val="ru-RU"/>
        </w:rPr>
        <w:t>Номер карточки обязательного пенсионного страхования</w:t>
      </w:r>
      <w:r>
        <w:rPr>
          <w:lang w:val="ru-RU"/>
        </w:rPr>
        <w:t>) – 11 цифр.</w:t>
      </w:r>
    </w:p>
    <w:p w14:paraId="08EE5E47" w14:textId="77777777" w:rsidR="0099609F" w:rsidRDefault="0099609F" w:rsidP="00CA4B54">
      <w:pPr>
        <w:numPr>
          <w:ilvl w:val="1"/>
          <w:numId w:val="21"/>
        </w:numPr>
        <w:tabs>
          <w:tab w:val="clear" w:pos="1440"/>
        </w:tabs>
        <w:spacing w:before="0" w:after="100" w:afterAutospacing="1"/>
        <w:ind w:left="284" w:hanging="284"/>
        <w:jc w:val="both"/>
        <w:rPr>
          <w:lang w:val="ru-RU"/>
        </w:rPr>
      </w:pPr>
      <w:r>
        <w:rPr>
          <w:lang w:val="ru-RU"/>
        </w:rPr>
        <w:t xml:space="preserve">Приложение А. Коды типов </w:t>
      </w:r>
      <w:r>
        <w:t>ID</w:t>
      </w:r>
      <w:r>
        <w:rPr>
          <w:lang w:val="ru-RU"/>
        </w:rPr>
        <w:t xml:space="preserve">. Уточнена длина номера для </w:t>
      </w:r>
      <w:r>
        <w:t>ID</w:t>
      </w:r>
      <w:r w:rsidRPr="006B6756">
        <w:rPr>
          <w:lang w:val="ru-RU"/>
        </w:rPr>
        <w:t xml:space="preserve"> = 81 (</w:t>
      </w:r>
      <w:r>
        <w:rPr>
          <w:lang w:val="ru-RU"/>
        </w:rPr>
        <w:t>ИНН</w:t>
      </w:r>
      <w:r w:rsidRPr="006B6756">
        <w:rPr>
          <w:lang w:val="ru-RU"/>
        </w:rPr>
        <w:t>)</w:t>
      </w:r>
      <w:r>
        <w:rPr>
          <w:lang w:val="ru-RU"/>
        </w:rPr>
        <w:t xml:space="preserve"> отдельно для юридических (10 цифр) и физических (12 цифр) лиц.</w:t>
      </w:r>
    </w:p>
    <w:p w14:paraId="3BA38570" w14:textId="77777777" w:rsidR="0099609F" w:rsidRDefault="0099609F" w:rsidP="00CA4B54">
      <w:pPr>
        <w:numPr>
          <w:ilvl w:val="1"/>
          <w:numId w:val="21"/>
        </w:numPr>
        <w:tabs>
          <w:tab w:val="clear" w:pos="1440"/>
        </w:tabs>
        <w:spacing w:before="0" w:after="100" w:afterAutospacing="1"/>
        <w:ind w:left="284" w:hanging="284"/>
        <w:jc w:val="both"/>
        <w:rPr>
          <w:lang w:val="ru-RU"/>
        </w:rPr>
      </w:pPr>
      <w:r>
        <w:rPr>
          <w:lang w:val="ru-RU"/>
        </w:rPr>
        <w:t xml:space="preserve">Приложение А. Коды типов </w:t>
      </w:r>
      <w:r>
        <w:t>ID</w:t>
      </w:r>
      <w:r>
        <w:rPr>
          <w:lang w:val="ru-RU"/>
        </w:rPr>
        <w:t xml:space="preserve">. Уточнен формат номера для </w:t>
      </w:r>
      <w:r>
        <w:t>ID</w:t>
      </w:r>
      <w:r w:rsidRPr="006B6756">
        <w:rPr>
          <w:lang w:val="ru-RU"/>
        </w:rPr>
        <w:t xml:space="preserve"> =</w:t>
      </w:r>
      <w:r>
        <w:rPr>
          <w:lang w:val="ru-RU"/>
        </w:rPr>
        <w:t>98 (</w:t>
      </w:r>
      <w:r>
        <w:rPr>
          <w:noProof/>
          <w:lang w:val="ru-RU"/>
        </w:rPr>
        <w:t>Код субъекта)</w:t>
      </w:r>
      <w:r>
        <w:rPr>
          <w:lang w:val="ru-RU"/>
        </w:rPr>
        <w:t>.</w:t>
      </w:r>
    </w:p>
    <w:p w14:paraId="0B42E3A5" w14:textId="77777777" w:rsidR="003973BA" w:rsidRDefault="003973BA" w:rsidP="00CA4B54">
      <w:pPr>
        <w:numPr>
          <w:ilvl w:val="1"/>
          <w:numId w:val="21"/>
        </w:numPr>
        <w:tabs>
          <w:tab w:val="clear" w:pos="1440"/>
        </w:tabs>
        <w:spacing w:before="0" w:after="100" w:afterAutospacing="1"/>
        <w:ind w:left="284" w:hanging="284"/>
        <w:jc w:val="both"/>
        <w:rPr>
          <w:lang w:val="ru-RU"/>
        </w:rPr>
      </w:pPr>
      <w:r>
        <w:rPr>
          <w:lang w:val="ru-RU"/>
        </w:rPr>
        <w:t xml:space="preserve">Приложение А. Коды типов </w:t>
      </w:r>
      <w:r>
        <w:t>ID</w:t>
      </w:r>
      <w:r>
        <w:rPr>
          <w:lang w:val="ru-RU"/>
        </w:rPr>
        <w:t xml:space="preserve">. Изменен комментарий для </w:t>
      </w:r>
      <w:r>
        <w:t>ID</w:t>
      </w:r>
      <w:r>
        <w:rPr>
          <w:lang w:val="ru-RU"/>
        </w:rPr>
        <w:t xml:space="preserve"> </w:t>
      </w:r>
      <w:r w:rsidRPr="003973BA">
        <w:rPr>
          <w:lang w:val="ru-RU"/>
        </w:rPr>
        <w:t>=</w:t>
      </w:r>
      <w:r>
        <w:rPr>
          <w:lang w:val="ru-RU"/>
        </w:rPr>
        <w:t xml:space="preserve"> </w:t>
      </w:r>
      <w:r w:rsidRPr="003973BA">
        <w:rPr>
          <w:lang w:val="ru-RU"/>
        </w:rPr>
        <w:t>99 (</w:t>
      </w:r>
      <w:r>
        <w:t>CIF</w:t>
      </w:r>
      <w:r w:rsidRPr="003973BA">
        <w:rPr>
          <w:lang w:val="ru-RU"/>
        </w:rPr>
        <w:t>)</w:t>
      </w:r>
      <w:r>
        <w:rPr>
          <w:lang w:val="ru-RU"/>
        </w:rPr>
        <w:t>, уточняющий, что он может использоваться для идентификации заемщика, а не кредитного дела.</w:t>
      </w:r>
    </w:p>
    <w:p w14:paraId="2023EF22" w14:textId="77777777" w:rsidR="00EF2472" w:rsidRDefault="00EF2472" w:rsidP="00CA4B54">
      <w:pPr>
        <w:numPr>
          <w:ilvl w:val="1"/>
          <w:numId w:val="21"/>
        </w:numPr>
        <w:tabs>
          <w:tab w:val="clear" w:pos="1440"/>
        </w:tabs>
        <w:spacing w:before="0" w:after="100" w:afterAutospacing="1"/>
        <w:ind w:left="284" w:hanging="284"/>
        <w:jc w:val="both"/>
        <w:rPr>
          <w:lang w:val="ru-RU"/>
        </w:rPr>
      </w:pPr>
      <w:r>
        <w:rPr>
          <w:lang w:val="ru-RU"/>
        </w:rPr>
        <w:t>В соответствии с предписанием ФСФР из формата удалены следующие поля:</w:t>
      </w:r>
    </w:p>
    <w:p w14:paraId="1D99BC0D" w14:textId="77777777" w:rsidR="00EF2472" w:rsidRDefault="00EF2472" w:rsidP="00EF2472">
      <w:pPr>
        <w:spacing w:before="0" w:after="0"/>
        <w:ind w:left="567"/>
        <w:jc w:val="both"/>
        <w:rPr>
          <w:lang w:val="ru-RU"/>
        </w:rPr>
      </w:pPr>
      <w:r>
        <w:rPr>
          <w:lang w:val="ru-RU"/>
        </w:rPr>
        <w:t xml:space="preserve">Сегмент Имени </w:t>
      </w:r>
      <w:r>
        <w:t>NA</w:t>
      </w:r>
      <w:r w:rsidRPr="00EF2472">
        <w:rPr>
          <w:lang w:val="ru-RU"/>
        </w:rPr>
        <w:t xml:space="preserve"> </w:t>
      </w:r>
      <w:r w:rsidR="00CA012A">
        <w:rPr>
          <w:lang w:val="ru-RU"/>
        </w:rPr>
        <w:t>–</w:t>
      </w:r>
      <w:r w:rsidRPr="00EF2472">
        <w:rPr>
          <w:lang w:val="ru-RU"/>
        </w:rPr>
        <w:t xml:space="preserve"> </w:t>
      </w:r>
      <w:r>
        <w:rPr>
          <w:lang w:val="ru-RU"/>
        </w:rPr>
        <w:t>поле 5 «Пол», поле 8 «Гражданство», поле 9 «Семейное положение», поле 10 «Количество иждивенцев».</w:t>
      </w:r>
    </w:p>
    <w:p w14:paraId="2DD00A40" w14:textId="77777777" w:rsidR="00EF2472" w:rsidRDefault="00EF2472" w:rsidP="00EF2472">
      <w:pPr>
        <w:spacing w:before="0" w:after="0"/>
        <w:ind w:left="567"/>
        <w:jc w:val="both"/>
        <w:rPr>
          <w:lang w:val="ru-RU"/>
        </w:rPr>
      </w:pPr>
      <w:r>
        <w:rPr>
          <w:lang w:val="ru-RU"/>
        </w:rPr>
        <w:t xml:space="preserve">Сегмент предприятия </w:t>
      </w:r>
      <w:r>
        <w:t>BU</w:t>
      </w:r>
      <w:r w:rsidRPr="00EF2472">
        <w:rPr>
          <w:lang w:val="ru-RU"/>
        </w:rPr>
        <w:t xml:space="preserve"> – </w:t>
      </w:r>
      <w:r>
        <w:rPr>
          <w:lang w:val="ru-RU"/>
        </w:rPr>
        <w:t>поле 14 «Годовой оборот», поле 15 «Количество служащих», поле 16 «Количество директоров/владельцев».</w:t>
      </w:r>
    </w:p>
    <w:p w14:paraId="212616B0" w14:textId="77777777" w:rsidR="00EF2472" w:rsidRDefault="00EF2472" w:rsidP="00CE4CC1">
      <w:pPr>
        <w:spacing w:before="0" w:after="0"/>
        <w:ind w:left="567"/>
        <w:jc w:val="both"/>
        <w:rPr>
          <w:lang w:val="ru-RU"/>
        </w:rPr>
      </w:pPr>
      <w:r>
        <w:rPr>
          <w:lang w:val="ru-RU"/>
        </w:rPr>
        <w:t xml:space="preserve">Сегмент работодателя </w:t>
      </w:r>
      <w:r>
        <w:t>EM</w:t>
      </w:r>
      <w:r>
        <w:rPr>
          <w:lang w:val="ru-RU"/>
        </w:rPr>
        <w:t xml:space="preserve"> – удал</w:t>
      </w:r>
      <w:r w:rsidR="00CE4CC1">
        <w:rPr>
          <w:lang w:val="ru-RU"/>
        </w:rPr>
        <w:t>ен</w:t>
      </w:r>
      <w:r>
        <w:rPr>
          <w:lang w:val="ru-RU"/>
        </w:rPr>
        <w:t xml:space="preserve"> полностью.</w:t>
      </w:r>
    </w:p>
    <w:p w14:paraId="4D4124D2" w14:textId="77777777" w:rsidR="00EF2472" w:rsidRDefault="00EF2472" w:rsidP="00EF2472">
      <w:pPr>
        <w:spacing w:before="0" w:after="0"/>
        <w:jc w:val="both"/>
        <w:rPr>
          <w:lang w:val="ru-RU"/>
        </w:rPr>
      </w:pPr>
      <w:r>
        <w:rPr>
          <w:lang w:val="ru-RU"/>
        </w:rPr>
        <w:t>Примечание 1. Все удаленные поля и сегменты были необязательными.</w:t>
      </w:r>
    </w:p>
    <w:p w14:paraId="572E5FAF" w14:textId="77777777" w:rsidR="00EF2472" w:rsidRPr="00EF2472" w:rsidRDefault="00EF2472" w:rsidP="00EF2472">
      <w:pPr>
        <w:spacing w:before="0" w:after="0"/>
        <w:jc w:val="both"/>
        <w:rPr>
          <w:lang w:val="ru-RU"/>
        </w:rPr>
      </w:pPr>
      <w:r>
        <w:rPr>
          <w:lang w:val="ru-RU"/>
        </w:rPr>
        <w:t xml:space="preserve">Примечание 2. Для обеспечения совместимости с предыдущими версиями </w:t>
      </w:r>
      <w:r>
        <w:t>TUTDF</w:t>
      </w:r>
      <w:r>
        <w:rPr>
          <w:lang w:val="ru-RU"/>
        </w:rPr>
        <w:t xml:space="preserve"> система будет продолжать принимать удаленные поля и сегменты, однако не будет проверять их на соответствие формату.</w:t>
      </w:r>
    </w:p>
    <w:p w14:paraId="29199CC9" w14:textId="77777777" w:rsidR="003973BA" w:rsidRDefault="003973BA">
      <w:pPr>
        <w:spacing w:before="0" w:after="0"/>
        <w:ind w:left="360"/>
        <w:jc w:val="both"/>
        <w:rPr>
          <w:rStyle w:val="a7"/>
          <w:color w:val="auto"/>
          <w:u w:val="none"/>
          <w:lang w:val="ru-RU"/>
        </w:rPr>
      </w:pPr>
    </w:p>
    <w:p w14:paraId="56A08730" w14:textId="77777777" w:rsidR="00B91460" w:rsidRPr="00E754F1" w:rsidRDefault="00B91460" w:rsidP="00B91460">
      <w:pPr>
        <w:rPr>
          <w:b/>
          <w:lang w:val="ru-RU"/>
        </w:rPr>
      </w:pPr>
      <w:r>
        <w:rPr>
          <w:b/>
          <w:lang w:val="ru-RU"/>
        </w:rPr>
        <w:t>28</w:t>
      </w:r>
      <w:r w:rsidRPr="00EE2526">
        <w:rPr>
          <w:b/>
          <w:lang w:val="ru-RU"/>
        </w:rPr>
        <w:t xml:space="preserve"> </w:t>
      </w:r>
      <w:r>
        <w:rPr>
          <w:b/>
          <w:lang w:val="ru-RU"/>
        </w:rPr>
        <w:t>июня 2007 – Версия 2.10</w:t>
      </w:r>
      <w:r>
        <w:rPr>
          <w:b/>
        </w:rPr>
        <w:t>r</w:t>
      </w:r>
      <w:r>
        <w:rPr>
          <w:b/>
          <w:lang w:val="ru-RU"/>
        </w:rPr>
        <w:t xml:space="preserve"> </w:t>
      </w:r>
    </w:p>
    <w:p w14:paraId="676F10CE" w14:textId="77777777" w:rsidR="00B91460" w:rsidRDefault="00B91460" w:rsidP="00CA4B54">
      <w:pPr>
        <w:numPr>
          <w:ilvl w:val="1"/>
          <w:numId w:val="22"/>
        </w:numPr>
        <w:tabs>
          <w:tab w:val="clear" w:pos="1440"/>
        </w:tabs>
        <w:spacing w:before="0" w:after="100" w:afterAutospacing="1"/>
        <w:ind w:left="284" w:hanging="284"/>
        <w:jc w:val="both"/>
        <w:rPr>
          <w:lang w:val="ru-RU"/>
        </w:rPr>
      </w:pPr>
      <w:r>
        <w:rPr>
          <w:lang w:val="ru-RU"/>
        </w:rPr>
        <w:t>Добавлен раздел «Качество данных».</w:t>
      </w:r>
    </w:p>
    <w:p w14:paraId="2AE49CE8" w14:textId="77777777" w:rsidR="003973BA" w:rsidRDefault="003973BA">
      <w:pPr>
        <w:spacing w:before="0" w:after="0"/>
        <w:ind w:left="360"/>
        <w:jc w:val="both"/>
        <w:rPr>
          <w:rStyle w:val="a7"/>
          <w:color w:val="auto"/>
          <w:u w:val="none"/>
          <w:lang w:val="ru-RU"/>
        </w:rPr>
      </w:pPr>
    </w:p>
    <w:p w14:paraId="1F64439B" w14:textId="77777777" w:rsidR="008B7A0C" w:rsidRPr="00E754F1" w:rsidRDefault="00925657" w:rsidP="00925657">
      <w:pPr>
        <w:rPr>
          <w:b/>
          <w:lang w:val="ru-RU"/>
        </w:rPr>
      </w:pPr>
      <w:r>
        <w:rPr>
          <w:b/>
          <w:lang w:val="ru-RU"/>
        </w:rPr>
        <w:t>4</w:t>
      </w:r>
      <w:r w:rsidR="008B7A0C" w:rsidRPr="00EE2526">
        <w:rPr>
          <w:b/>
          <w:lang w:val="ru-RU"/>
        </w:rPr>
        <w:t xml:space="preserve"> </w:t>
      </w:r>
      <w:r>
        <w:rPr>
          <w:b/>
          <w:lang w:val="ru-RU"/>
        </w:rPr>
        <w:t>апреля</w:t>
      </w:r>
      <w:r w:rsidR="008B7A0C">
        <w:rPr>
          <w:b/>
          <w:lang w:val="ru-RU"/>
        </w:rPr>
        <w:t xml:space="preserve"> 200</w:t>
      </w:r>
      <w:r>
        <w:rPr>
          <w:b/>
          <w:lang w:val="ru-RU"/>
        </w:rPr>
        <w:t>8</w:t>
      </w:r>
      <w:r w:rsidR="008B7A0C">
        <w:rPr>
          <w:b/>
          <w:lang w:val="ru-RU"/>
        </w:rPr>
        <w:t xml:space="preserve"> – Версия 2.11</w:t>
      </w:r>
      <w:r w:rsidR="008B7A0C">
        <w:rPr>
          <w:b/>
        </w:rPr>
        <w:t>r</w:t>
      </w:r>
      <w:r w:rsidR="008B7A0C">
        <w:rPr>
          <w:b/>
          <w:lang w:val="ru-RU"/>
        </w:rPr>
        <w:t xml:space="preserve"> </w:t>
      </w:r>
    </w:p>
    <w:p w14:paraId="6482442F" w14:textId="77777777" w:rsidR="008B7A0C" w:rsidRDefault="00347207" w:rsidP="00CA4B54">
      <w:pPr>
        <w:numPr>
          <w:ilvl w:val="1"/>
          <w:numId w:val="23"/>
        </w:numPr>
        <w:tabs>
          <w:tab w:val="clear" w:pos="1440"/>
        </w:tabs>
        <w:spacing w:before="0" w:after="100" w:afterAutospacing="1"/>
        <w:ind w:left="426" w:hanging="426"/>
        <w:jc w:val="both"/>
        <w:rPr>
          <w:lang w:val="ru-RU"/>
        </w:rPr>
      </w:pPr>
      <w:r>
        <w:rPr>
          <w:lang w:val="ru-RU"/>
        </w:rPr>
        <w:t>В список кодов стран добавлены Сербия и Черногория.</w:t>
      </w:r>
    </w:p>
    <w:p w14:paraId="747EA5B9" w14:textId="77777777" w:rsidR="00347207" w:rsidRPr="002C64B7" w:rsidRDefault="00347207" w:rsidP="00CA4B54">
      <w:pPr>
        <w:numPr>
          <w:ilvl w:val="1"/>
          <w:numId w:val="23"/>
        </w:numPr>
        <w:tabs>
          <w:tab w:val="clear" w:pos="1440"/>
        </w:tabs>
        <w:spacing w:before="0" w:after="100" w:afterAutospacing="1"/>
        <w:ind w:left="426" w:hanging="426"/>
        <w:jc w:val="both"/>
        <w:rPr>
          <w:lang w:val="ru-RU"/>
        </w:rPr>
      </w:pPr>
      <w:r>
        <w:rPr>
          <w:lang w:val="ru-RU"/>
        </w:rPr>
        <w:t>В список кодов валют добавлены сербские динары.</w:t>
      </w:r>
    </w:p>
    <w:p w14:paraId="39A8A491" w14:textId="77777777" w:rsidR="002C64B7" w:rsidRDefault="002C64B7" w:rsidP="00CA4B54">
      <w:pPr>
        <w:numPr>
          <w:ilvl w:val="1"/>
          <w:numId w:val="23"/>
        </w:numPr>
        <w:tabs>
          <w:tab w:val="clear" w:pos="1440"/>
        </w:tabs>
        <w:spacing w:before="0" w:after="100" w:afterAutospacing="1"/>
        <w:ind w:left="426" w:hanging="426"/>
        <w:jc w:val="both"/>
        <w:rPr>
          <w:lang w:val="ru-RU"/>
        </w:rPr>
      </w:pPr>
      <w:r>
        <w:rPr>
          <w:lang w:val="ru-RU"/>
        </w:rPr>
        <w:t>Изменен шаблон номера для типа документа 04 (Удостоверение офицера).</w:t>
      </w:r>
    </w:p>
    <w:p w14:paraId="15BE19FB" w14:textId="77777777" w:rsidR="002C64B7" w:rsidRPr="003124F9" w:rsidRDefault="002C64B7" w:rsidP="00CA4B54">
      <w:pPr>
        <w:numPr>
          <w:ilvl w:val="1"/>
          <w:numId w:val="23"/>
        </w:numPr>
        <w:tabs>
          <w:tab w:val="clear" w:pos="1440"/>
        </w:tabs>
        <w:spacing w:before="0" w:after="100" w:afterAutospacing="1"/>
        <w:ind w:left="426" w:hanging="426"/>
        <w:jc w:val="both"/>
        <w:rPr>
          <w:lang w:val="ru-RU"/>
        </w:rPr>
      </w:pPr>
      <w:r>
        <w:rPr>
          <w:lang w:val="ru-RU"/>
        </w:rPr>
        <w:t>Изменен шаблон номера для типа документа 21 (Паспорт гражданина РФ).</w:t>
      </w:r>
    </w:p>
    <w:p w14:paraId="38F77AB7" w14:textId="77777777" w:rsidR="003124F9" w:rsidRDefault="003124F9" w:rsidP="00CA4B54">
      <w:pPr>
        <w:numPr>
          <w:ilvl w:val="1"/>
          <w:numId w:val="23"/>
        </w:numPr>
        <w:tabs>
          <w:tab w:val="clear" w:pos="1440"/>
        </w:tabs>
        <w:spacing w:before="0" w:after="100" w:afterAutospacing="1"/>
        <w:ind w:left="426" w:hanging="426"/>
        <w:jc w:val="both"/>
        <w:rPr>
          <w:lang w:val="ru-RU"/>
        </w:rPr>
      </w:pPr>
      <w:r>
        <w:rPr>
          <w:lang w:val="ru-RU"/>
        </w:rPr>
        <w:t>Сегмент «Сделка», поле 16 «Своевременность платежей» - изменен смысл для значения А – «Просрочка от 1 до 29 дней».</w:t>
      </w:r>
    </w:p>
    <w:p w14:paraId="092B91BB" w14:textId="77777777" w:rsidR="008B7A0C" w:rsidRDefault="008B7A0C">
      <w:pPr>
        <w:spacing w:before="0" w:after="0"/>
        <w:ind w:left="360"/>
        <w:jc w:val="both"/>
        <w:rPr>
          <w:rStyle w:val="a7"/>
          <w:color w:val="auto"/>
          <w:u w:val="none"/>
          <w:lang w:val="ru-RU"/>
        </w:rPr>
      </w:pPr>
    </w:p>
    <w:p w14:paraId="67825ED7" w14:textId="77777777" w:rsidR="004F25ED" w:rsidRPr="00E754F1" w:rsidRDefault="001810E2" w:rsidP="001810E2">
      <w:pPr>
        <w:rPr>
          <w:b/>
          <w:lang w:val="ru-RU"/>
        </w:rPr>
      </w:pPr>
      <w:r>
        <w:rPr>
          <w:b/>
          <w:lang w:val="ru-RU"/>
        </w:rPr>
        <w:t>14</w:t>
      </w:r>
      <w:r w:rsidR="004F25ED" w:rsidRPr="00EE2526">
        <w:rPr>
          <w:b/>
          <w:lang w:val="ru-RU"/>
        </w:rPr>
        <w:t xml:space="preserve"> </w:t>
      </w:r>
      <w:r>
        <w:rPr>
          <w:b/>
          <w:lang w:val="ru-RU"/>
        </w:rPr>
        <w:t>мая</w:t>
      </w:r>
      <w:r w:rsidR="004F25ED">
        <w:rPr>
          <w:b/>
          <w:lang w:val="ru-RU"/>
        </w:rPr>
        <w:t xml:space="preserve"> 2008 – Версия 2.12</w:t>
      </w:r>
      <w:r w:rsidR="004F25ED">
        <w:rPr>
          <w:b/>
        </w:rPr>
        <w:t>r</w:t>
      </w:r>
      <w:r w:rsidR="004F25ED">
        <w:rPr>
          <w:b/>
          <w:lang w:val="ru-RU"/>
        </w:rPr>
        <w:t xml:space="preserve"> </w:t>
      </w:r>
    </w:p>
    <w:p w14:paraId="0F7D48E2" w14:textId="77777777" w:rsidR="004F25ED" w:rsidRDefault="004F25ED" w:rsidP="00CA4B54">
      <w:pPr>
        <w:numPr>
          <w:ilvl w:val="1"/>
          <w:numId w:val="24"/>
        </w:numPr>
        <w:tabs>
          <w:tab w:val="clear" w:pos="1440"/>
        </w:tabs>
        <w:spacing w:before="0" w:after="100" w:afterAutospacing="1"/>
        <w:ind w:left="426" w:hanging="426"/>
        <w:jc w:val="both"/>
        <w:rPr>
          <w:lang w:val="ru-RU"/>
        </w:rPr>
      </w:pPr>
      <w:r>
        <w:rPr>
          <w:lang w:val="ru-RU"/>
        </w:rPr>
        <w:t>Расширен и уточнен список ошибок в разделе Сегмент ошибок.</w:t>
      </w:r>
      <w:r w:rsidR="00211D60">
        <w:rPr>
          <w:lang w:val="ru-RU"/>
        </w:rPr>
        <w:t xml:space="preserve"> Добавлены коды </w:t>
      </w:r>
      <w:r w:rsidR="00211D60" w:rsidRPr="00211D60">
        <w:rPr>
          <w:lang w:val="ru-RU"/>
        </w:rPr>
        <w:t>@</w:t>
      </w:r>
      <w:r w:rsidR="00211D60">
        <w:t>NABU</w:t>
      </w:r>
      <w:r w:rsidR="00211D60">
        <w:rPr>
          <w:lang w:val="ru-RU"/>
        </w:rPr>
        <w:t xml:space="preserve"> (вместо </w:t>
      </w:r>
      <w:r w:rsidR="00211D60">
        <w:t>NAX</w:t>
      </w:r>
      <w:r w:rsidR="00211D60" w:rsidRPr="00211D60">
        <w:rPr>
          <w:lang w:val="ru-RU"/>
        </w:rPr>
        <w:t>)</w:t>
      </w:r>
      <w:r w:rsidR="00211D60">
        <w:rPr>
          <w:lang w:val="ru-RU"/>
        </w:rPr>
        <w:t xml:space="preserve">, </w:t>
      </w:r>
      <w:r w:rsidR="00211D60" w:rsidRPr="00211D60">
        <w:rPr>
          <w:lang w:val="ru-RU"/>
        </w:rPr>
        <w:t>@</w:t>
      </w:r>
      <w:r w:rsidR="00211D60">
        <w:t>RDHD</w:t>
      </w:r>
      <w:r w:rsidR="003446B3" w:rsidRPr="0028165B">
        <w:rPr>
          <w:lang w:val="ru-RU"/>
        </w:rPr>
        <w:t>, @</w:t>
      </w:r>
      <w:r w:rsidR="003446B3">
        <w:t>ID</w:t>
      </w:r>
      <w:r w:rsidR="00211D60">
        <w:rPr>
          <w:lang w:val="ru-RU"/>
        </w:rPr>
        <w:t xml:space="preserve">. Вместо ошибок </w:t>
      </w:r>
      <w:r w:rsidR="00211D60" w:rsidRPr="00211D60">
        <w:rPr>
          <w:lang w:val="ru-RU"/>
        </w:rPr>
        <w:t>@</w:t>
      </w:r>
      <w:r w:rsidR="00211D60">
        <w:t>CREX</w:t>
      </w:r>
      <w:r w:rsidR="00211D60">
        <w:rPr>
          <w:lang w:val="ru-RU"/>
        </w:rPr>
        <w:t xml:space="preserve"> и в случае отсутствия обязательных сегментов возвращаются ошибки вида «Имя сегмента 1-</w:t>
      </w:r>
      <w:r w:rsidR="00211D60">
        <w:t>I</w:t>
      </w:r>
      <w:r w:rsidR="00211D60">
        <w:rPr>
          <w:lang w:val="ru-RU"/>
        </w:rPr>
        <w:t>».</w:t>
      </w:r>
    </w:p>
    <w:p w14:paraId="5461B35B" w14:textId="77777777" w:rsidR="004F25ED" w:rsidRDefault="007652CE" w:rsidP="00CA4B54">
      <w:pPr>
        <w:numPr>
          <w:ilvl w:val="1"/>
          <w:numId w:val="24"/>
        </w:numPr>
        <w:tabs>
          <w:tab w:val="clear" w:pos="1440"/>
        </w:tabs>
        <w:spacing w:before="0" w:after="100" w:afterAutospacing="1"/>
        <w:ind w:left="426" w:hanging="426"/>
        <w:jc w:val="both"/>
        <w:rPr>
          <w:lang w:val="ru-RU"/>
        </w:rPr>
      </w:pPr>
      <w:r>
        <w:rPr>
          <w:lang w:val="ru-RU"/>
        </w:rPr>
        <w:t xml:space="preserve">По запросам </w:t>
      </w:r>
      <w:r w:rsidR="00001D20">
        <w:rPr>
          <w:lang w:val="ru-RU"/>
        </w:rPr>
        <w:t>Партнер</w:t>
      </w:r>
      <w:r>
        <w:rPr>
          <w:lang w:val="ru-RU"/>
        </w:rPr>
        <w:t>ов внесены комментарии по заполнению полей 11 «Лимит кредита»</w:t>
      </w:r>
      <w:r w:rsidR="00A24661">
        <w:rPr>
          <w:lang w:val="ru-RU"/>
        </w:rPr>
        <w:t>, 12 «Баланс»</w:t>
      </w:r>
      <w:r>
        <w:rPr>
          <w:lang w:val="ru-RU"/>
        </w:rPr>
        <w:t xml:space="preserve"> и 14 «Следующий платеж» сегмента «Сделка» в случае передачи данных по кредитным картам.</w:t>
      </w:r>
    </w:p>
    <w:p w14:paraId="432A9F2C" w14:textId="77777777" w:rsidR="004F25ED" w:rsidRDefault="004F25ED">
      <w:pPr>
        <w:spacing w:before="0" w:after="0"/>
        <w:ind w:left="360"/>
        <w:jc w:val="both"/>
        <w:rPr>
          <w:rStyle w:val="a7"/>
          <w:color w:val="auto"/>
          <w:u w:val="none"/>
          <w:lang w:val="ru-RU"/>
        </w:rPr>
      </w:pPr>
    </w:p>
    <w:p w14:paraId="55293127" w14:textId="77777777" w:rsidR="00A52E50" w:rsidRPr="00E754F1" w:rsidRDefault="002B652D" w:rsidP="00A52E50">
      <w:pPr>
        <w:rPr>
          <w:b/>
          <w:lang w:val="ru-RU"/>
        </w:rPr>
      </w:pPr>
      <w:r>
        <w:rPr>
          <w:b/>
        </w:rPr>
        <w:t xml:space="preserve">21 </w:t>
      </w:r>
      <w:r>
        <w:rPr>
          <w:b/>
          <w:lang w:val="ru-RU"/>
        </w:rPr>
        <w:t xml:space="preserve">ноября </w:t>
      </w:r>
      <w:r w:rsidR="00A52E50">
        <w:rPr>
          <w:b/>
          <w:lang w:val="ru-RU"/>
        </w:rPr>
        <w:t>2008 – Версия 2.13</w:t>
      </w:r>
      <w:r w:rsidR="00A52E50">
        <w:rPr>
          <w:b/>
        </w:rPr>
        <w:t>r</w:t>
      </w:r>
      <w:r w:rsidR="00A52E50">
        <w:rPr>
          <w:b/>
          <w:lang w:val="ru-RU"/>
        </w:rPr>
        <w:t xml:space="preserve"> </w:t>
      </w:r>
    </w:p>
    <w:p w14:paraId="284F7AAA" w14:textId="77777777" w:rsidR="00A52E50" w:rsidRPr="0095096A" w:rsidRDefault="00A52E50" w:rsidP="00CA4B54">
      <w:pPr>
        <w:numPr>
          <w:ilvl w:val="1"/>
          <w:numId w:val="25"/>
        </w:numPr>
        <w:tabs>
          <w:tab w:val="clear" w:pos="1440"/>
        </w:tabs>
        <w:spacing w:before="0" w:after="100" w:afterAutospacing="1"/>
        <w:ind w:left="426" w:hanging="426"/>
        <w:jc w:val="both"/>
        <w:rPr>
          <w:lang w:val="ru-RU"/>
        </w:rPr>
      </w:pPr>
      <w:r>
        <w:rPr>
          <w:lang w:val="ru-RU"/>
        </w:rPr>
        <w:t xml:space="preserve">Из описания сегмента ошибок убрано упоминание об ошибке </w:t>
      </w:r>
      <w:r>
        <w:t>ID</w:t>
      </w:r>
      <w:r>
        <w:rPr>
          <w:lang w:val="ru-RU"/>
        </w:rPr>
        <w:t xml:space="preserve"> </w:t>
      </w:r>
      <w:r w:rsidRPr="00A52E50">
        <w:rPr>
          <w:lang w:val="ru-RU"/>
        </w:rPr>
        <w:t>0</w:t>
      </w:r>
      <w:r>
        <w:rPr>
          <w:lang w:val="ru-RU"/>
        </w:rPr>
        <w:t>-</w:t>
      </w:r>
      <w:r>
        <w:t>I</w:t>
      </w:r>
      <w:r>
        <w:rPr>
          <w:lang w:val="ru-RU"/>
        </w:rPr>
        <w:t>, так как она не может возникать в имеющейся конфигурации системы.</w:t>
      </w:r>
    </w:p>
    <w:p w14:paraId="0C2188E7" w14:textId="77777777" w:rsidR="0095096A" w:rsidRDefault="0095096A" w:rsidP="00CA4B54">
      <w:pPr>
        <w:numPr>
          <w:ilvl w:val="1"/>
          <w:numId w:val="25"/>
        </w:numPr>
        <w:tabs>
          <w:tab w:val="clear" w:pos="1440"/>
        </w:tabs>
        <w:spacing w:before="0" w:after="100" w:afterAutospacing="1"/>
        <w:ind w:left="426" w:hanging="426"/>
        <w:jc w:val="both"/>
        <w:rPr>
          <w:lang w:val="ru-RU"/>
        </w:rPr>
      </w:pPr>
      <w:r>
        <w:rPr>
          <w:lang w:val="ru-RU"/>
        </w:rPr>
        <w:lastRenderedPageBreak/>
        <w:t xml:space="preserve">В описание сегмента ошибок добавлено разъяснение ошибок вида </w:t>
      </w:r>
      <w:r w:rsidRPr="00B643C6">
        <w:rPr>
          <w:lang w:val="it-IT"/>
        </w:rPr>
        <w:t>NA</w:t>
      </w:r>
      <w:r w:rsidRPr="0095096A">
        <w:rPr>
          <w:lang w:val="ru-RU"/>
        </w:rPr>
        <w:t>01 1-</w:t>
      </w:r>
      <w:r w:rsidRPr="00B643C6">
        <w:rPr>
          <w:lang w:val="it-IT"/>
        </w:rPr>
        <w:t>I</w:t>
      </w:r>
      <w:r w:rsidRPr="0095096A">
        <w:rPr>
          <w:lang w:val="ru-RU"/>
        </w:rPr>
        <w:t xml:space="preserve">, </w:t>
      </w:r>
      <w:r w:rsidRPr="00B643C6">
        <w:rPr>
          <w:lang w:val="it-IT"/>
        </w:rPr>
        <w:t>TR</w:t>
      </w:r>
      <w:r w:rsidRPr="0095096A">
        <w:rPr>
          <w:lang w:val="ru-RU"/>
        </w:rPr>
        <w:t>01 1-</w:t>
      </w:r>
      <w:r w:rsidRPr="00B643C6">
        <w:rPr>
          <w:lang w:val="it-IT"/>
        </w:rPr>
        <w:t>I</w:t>
      </w:r>
      <w:r>
        <w:rPr>
          <w:lang w:val="ru-RU"/>
        </w:rPr>
        <w:t xml:space="preserve"> и т.п. Они могут возникать в случае неверного количества полей в сегменте.</w:t>
      </w:r>
    </w:p>
    <w:p w14:paraId="7D8DC1C8" w14:textId="77777777" w:rsidR="008B7A0C" w:rsidRPr="00111FAA" w:rsidRDefault="008B7A0C">
      <w:pPr>
        <w:spacing w:before="0" w:after="0"/>
        <w:ind w:left="360"/>
        <w:jc w:val="both"/>
        <w:rPr>
          <w:rStyle w:val="a7"/>
          <w:color w:val="auto"/>
          <w:u w:val="none"/>
          <w:lang w:val="ru-RU"/>
        </w:rPr>
      </w:pPr>
    </w:p>
    <w:p w14:paraId="42501AE1" w14:textId="77777777" w:rsidR="006D682D" w:rsidRPr="00E754F1" w:rsidRDefault="00BD7DDD" w:rsidP="00BD7DDD">
      <w:pPr>
        <w:rPr>
          <w:b/>
          <w:lang w:val="ru-RU"/>
        </w:rPr>
      </w:pPr>
      <w:r>
        <w:rPr>
          <w:b/>
        </w:rPr>
        <w:t>25</w:t>
      </w:r>
      <w:r w:rsidR="006D682D">
        <w:rPr>
          <w:b/>
        </w:rPr>
        <w:t xml:space="preserve"> </w:t>
      </w:r>
      <w:r>
        <w:rPr>
          <w:b/>
          <w:lang w:val="ru-RU"/>
        </w:rPr>
        <w:t>февраля</w:t>
      </w:r>
      <w:r w:rsidR="003E5DCD">
        <w:rPr>
          <w:b/>
          <w:lang w:val="ru-RU"/>
        </w:rPr>
        <w:t xml:space="preserve"> </w:t>
      </w:r>
      <w:r w:rsidR="006D682D">
        <w:rPr>
          <w:b/>
          <w:lang w:val="ru-RU"/>
        </w:rPr>
        <w:t>200</w:t>
      </w:r>
      <w:r w:rsidR="003E5DCD">
        <w:rPr>
          <w:b/>
          <w:lang w:val="ru-RU"/>
        </w:rPr>
        <w:t>9 – Версия 2.14</w:t>
      </w:r>
      <w:r w:rsidR="006D682D">
        <w:rPr>
          <w:b/>
        </w:rPr>
        <w:t>r</w:t>
      </w:r>
      <w:r w:rsidR="006D682D">
        <w:rPr>
          <w:b/>
          <w:lang w:val="ru-RU"/>
        </w:rPr>
        <w:t xml:space="preserve"> </w:t>
      </w:r>
    </w:p>
    <w:p w14:paraId="16240215" w14:textId="77777777" w:rsidR="006D682D" w:rsidRDefault="006D682D" w:rsidP="00CA4B54">
      <w:pPr>
        <w:numPr>
          <w:ilvl w:val="1"/>
          <w:numId w:val="26"/>
        </w:numPr>
        <w:tabs>
          <w:tab w:val="clear" w:pos="1440"/>
        </w:tabs>
        <w:spacing w:before="0" w:after="100" w:afterAutospacing="1"/>
        <w:ind w:left="426" w:hanging="426"/>
        <w:jc w:val="both"/>
        <w:rPr>
          <w:lang w:val="ru-RU"/>
        </w:rPr>
      </w:pPr>
      <w:r>
        <w:rPr>
          <w:lang w:val="ru-RU"/>
        </w:rPr>
        <w:t xml:space="preserve">Увеличен максимально допустимый возраст заемщика на момент открытия счета до 95 лет. В связи с этим изменены комментарии к полю 6 «Дата рождения» сегмента Имени </w:t>
      </w:r>
      <w:r>
        <w:t>NA</w:t>
      </w:r>
      <w:r>
        <w:rPr>
          <w:lang w:val="ru-RU"/>
        </w:rPr>
        <w:t xml:space="preserve">, полю 6 «Дата открытия счета» сегмента «Сделка» </w:t>
      </w:r>
      <w:r>
        <w:t>TR</w:t>
      </w:r>
      <w:r>
        <w:rPr>
          <w:lang w:val="ru-RU"/>
        </w:rPr>
        <w:t xml:space="preserve">, ошибке </w:t>
      </w:r>
      <w:r w:rsidRPr="006D682D">
        <w:rPr>
          <w:lang w:val="ru-RU"/>
        </w:rPr>
        <w:t>@</w:t>
      </w:r>
      <w:r>
        <w:t>NAAO</w:t>
      </w:r>
      <w:r>
        <w:rPr>
          <w:lang w:val="ru-RU"/>
        </w:rPr>
        <w:t xml:space="preserve"> сегмента ошибки </w:t>
      </w:r>
      <w:r>
        <w:t>ERROR</w:t>
      </w:r>
      <w:r>
        <w:rPr>
          <w:lang w:val="ru-RU"/>
        </w:rPr>
        <w:t>.</w:t>
      </w:r>
    </w:p>
    <w:p w14:paraId="7E709905" w14:textId="77777777" w:rsidR="006D682D" w:rsidRPr="0095096A" w:rsidRDefault="006D682D" w:rsidP="006D682D">
      <w:pPr>
        <w:spacing w:before="0" w:after="100" w:afterAutospacing="1"/>
        <w:jc w:val="both"/>
        <w:rPr>
          <w:lang w:val="ru-RU"/>
        </w:rPr>
      </w:pPr>
    </w:p>
    <w:p w14:paraId="40AB5A44" w14:textId="77777777" w:rsidR="00374ADC" w:rsidRPr="00E754F1" w:rsidRDefault="00374ADC" w:rsidP="00374ADC">
      <w:pPr>
        <w:rPr>
          <w:b/>
          <w:lang w:val="ru-RU"/>
        </w:rPr>
      </w:pPr>
      <w:r>
        <w:rPr>
          <w:b/>
          <w:lang w:val="ru-RU"/>
        </w:rPr>
        <w:t>1</w:t>
      </w:r>
      <w:r>
        <w:rPr>
          <w:b/>
        </w:rPr>
        <w:t xml:space="preserve"> </w:t>
      </w:r>
      <w:r>
        <w:rPr>
          <w:b/>
          <w:lang w:val="ru-RU"/>
        </w:rPr>
        <w:t>марта 2010 – Версия 2.15</w:t>
      </w:r>
      <w:r>
        <w:rPr>
          <w:b/>
        </w:rPr>
        <w:t>r</w:t>
      </w:r>
      <w:r>
        <w:rPr>
          <w:b/>
          <w:lang w:val="ru-RU"/>
        </w:rPr>
        <w:t xml:space="preserve"> </w:t>
      </w:r>
    </w:p>
    <w:p w14:paraId="08B2A984" w14:textId="77777777" w:rsidR="00374ADC" w:rsidRDefault="00374ADC" w:rsidP="00CA4B54">
      <w:pPr>
        <w:numPr>
          <w:ilvl w:val="3"/>
          <w:numId w:val="26"/>
        </w:numPr>
        <w:tabs>
          <w:tab w:val="clear" w:pos="2880"/>
        </w:tabs>
        <w:spacing w:before="0" w:after="100" w:afterAutospacing="1"/>
        <w:ind w:left="567" w:hanging="567"/>
        <w:jc w:val="both"/>
        <w:rPr>
          <w:lang w:val="ru-RU"/>
        </w:rPr>
      </w:pPr>
      <w:r>
        <w:rPr>
          <w:lang w:val="ru-RU"/>
        </w:rPr>
        <w:t xml:space="preserve">В описание сегмента ошибок добавлено описание кода </w:t>
      </w:r>
      <w:r w:rsidRPr="00374ADC">
        <w:rPr>
          <w:lang w:val="ru-RU"/>
        </w:rPr>
        <w:t>@</w:t>
      </w:r>
      <w:r>
        <w:t>RDSS</w:t>
      </w:r>
      <w:r>
        <w:rPr>
          <w:lang w:val="ru-RU"/>
        </w:rPr>
        <w:t>.</w:t>
      </w:r>
    </w:p>
    <w:p w14:paraId="491DD304" w14:textId="77777777" w:rsidR="006D682D" w:rsidRDefault="006D682D">
      <w:pPr>
        <w:spacing w:before="0" w:after="0"/>
        <w:ind w:left="360"/>
        <w:jc w:val="both"/>
        <w:rPr>
          <w:rStyle w:val="a7"/>
          <w:color w:val="auto"/>
          <w:u w:val="none"/>
          <w:lang w:val="ru-RU"/>
        </w:rPr>
      </w:pPr>
    </w:p>
    <w:p w14:paraId="183524C9" w14:textId="77777777" w:rsidR="009E0B86" w:rsidRPr="00E754F1" w:rsidRDefault="009E0B86" w:rsidP="009E0B86">
      <w:pPr>
        <w:rPr>
          <w:b/>
          <w:lang w:val="ru-RU"/>
        </w:rPr>
      </w:pPr>
      <w:r>
        <w:rPr>
          <w:b/>
          <w:lang w:val="ru-RU"/>
        </w:rPr>
        <w:t>10</w:t>
      </w:r>
      <w:r>
        <w:rPr>
          <w:b/>
        </w:rPr>
        <w:t xml:space="preserve"> </w:t>
      </w:r>
      <w:r>
        <w:rPr>
          <w:b/>
          <w:lang w:val="ru-RU"/>
        </w:rPr>
        <w:t>марта 2010 – Версия 2.16</w:t>
      </w:r>
      <w:r>
        <w:rPr>
          <w:b/>
        </w:rPr>
        <w:t>r</w:t>
      </w:r>
      <w:r>
        <w:rPr>
          <w:b/>
          <w:lang w:val="ru-RU"/>
        </w:rPr>
        <w:t xml:space="preserve"> </w:t>
      </w:r>
    </w:p>
    <w:p w14:paraId="49D0EED0" w14:textId="77777777" w:rsidR="009E0B86" w:rsidRDefault="009E0B86" w:rsidP="00CA4B54">
      <w:pPr>
        <w:numPr>
          <w:ilvl w:val="3"/>
          <w:numId w:val="27"/>
        </w:numPr>
        <w:tabs>
          <w:tab w:val="clear" w:pos="2880"/>
        </w:tabs>
        <w:spacing w:before="0" w:after="100" w:afterAutospacing="1"/>
        <w:ind w:left="567" w:hanging="567"/>
        <w:jc w:val="both"/>
        <w:rPr>
          <w:lang w:val="ru-RU"/>
        </w:rPr>
      </w:pPr>
      <w:r>
        <w:rPr>
          <w:lang w:val="ru-RU"/>
        </w:rPr>
        <w:t xml:space="preserve">Изменено описание поля 7 «Место рождения» сегмента Имени </w:t>
      </w:r>
      <w:r>
        <w:t>NA</w:t>
      </w:r>
      <w:r>
        <w:rPr>
          <w:lang w:val="ru-RU"/>
        </w:rPr>
        <w:t>. Если субъект родился за пределами Российской Федерации, в поле необходимо указать место рождения, как оно приведено в паспорте.</w:t>
      </w:r>
    </w:p>
    <w:p w14:paraId="6F667973" w14:textId="77777777" w:rsidR="001A276E" w:rsidRPr="00111FAA" w:rsidRDefault="001A276E">
      <w:pPr>
        <w:spacing w:before="0" w:after="0"/>
        <w:ind w:left="360"/>
        <w:jc w:val="both"/>
        <w:rPr>
          <w:rStyle w:val="a7"/>
          <w:color w:val="auto"/>
          <w:u w:val="none"/>
          <w:lang w:val="ru-RU"/>
        </w:rPr>
      </w:pPr>
    </w:p>
    <w:p w14:paraId="494E3374" w14:textId="77777777" w:rsidR="00C43D16" w:rsidRPr="00E754F1" w:rsidRDefault="00C43D16" w:rsidP="00C43D16">
      <w:pPr>
        <w:rPr>
          <w:b/>
          <w:lang w:val="ru-RU"/>
        </w:rPr>
      </w:pPr>
      <w:r>
        <w:rPr>
          <w:b/>
        </w:rPr>
        <w:t xml:space="preserve">23 </w:t>
      </w:r>
      <w:r>
        <w:rPr>
          <w:b/>
          <w:lang w:val="ru-RU"/>
        </w:rPr>
        <w:t>марта 2010 – Версия 2.1</w:t>
      </w:r>
      <w:r>
        <w:rPr>
          <w:b/>
        </w:rPr>
        <w:t>7r</w:t>
      </w:r>
      <w:r>
        <w:rPr>
          <w:b/>
          <w:lang w:val="ru-RU"/>
        </w:rPr>
        <w:t xml:space="preserve"> </w:t>
      </w:r>
    </w:p>
    <w:p w14:paraId="5818BA96" w14:textId="77777777" w:rsidR="00C43D16" w:rsidRDefault="00C43D16" w:rsidP="00CA4B54">
      <w:pPr>
        <w:numPr>
          <w:ilvl w:val="3"/>
          <w:numId w:val="28"/>
        </w:numPr>
        <w:tabs>
          <w:tab w:val="clear" w:pos="2880"/>
        </w:tabs>
        <w:spacing w:before="0" w:after="100" w:afterAutospacing="1"/>
        <w:ind w:left="567" w:hanging="567"/>
        <w:jc w:val="both"/>
        <w:rPr>
          <w:lang w:val="ru-RU"/>
        </w:rPr>
      </w:pPr>
      <w:r>
        <w:rPr>
          <w:lang w:val="ru-RU"/>
        </w:rPr>
        <w:t>В комментарии ряда полей добавлено указание на то, что в случае искажения данных поле будет удалено.</w:t>
      </w:r>
    </w:p>
    <w:p w14:paraId="47BAF757" w14:textId="77777777" w:rsidR="00C43D16" w:rsidRPr="00111FAA" w:rsidRDefault="00C43D16">
      <w:pPr>
        <w:spacing w:before="0" w:after="0"/>
        <w:ind w:left="360"/>
        <w:jc w:val="both"/>
        <w:rPr>
          <w:rStyle w:val="a7"/>
          <w:color w:val="auto"/>
          <w:u w:val="none"/>
          <w:lang w:val="ru-RU"/>
        </w:rPr>
      </w:pPr>
    </w:p>
    <w:p w14:paraId="6AAF9F31" w14:textId="77777777" w:rsidR="00EA33B3" w:rsidRPr="00E754F1" w:rsidRDefault="00EA33B3" w:rsidP="00EA33B3">
      <w:pPr>
        <w:rPr>
          <w:b/>
          <w:lang w:val="ru-RU"/>
        </w:rPr>
      </w:pPr>
      <w:r w:rsidRPr="00EA33B3">
        <w:rPr>
          <w:b/>
          <w:lang w:val="ru-RU"/>
        </w:rPr>
        <w:t>2</w:t>
      </w:r>
      <w:r w:rsidR="0097456E">
        <w:rPr>
          <w:b/>
          <w:lang w:val="ru-RU"/>
        </w:rPr>
        <w:t>7</w:t>
      </w:r>
      <w:r w:rsidRPr="00EA33B3">
        <w:rPr>
          <w:b/>
          <w:lang w:val="ru-RU"/>
        </w:rPr>
        <w:t xml:space="preserve"> </w:t>
      </w:r>
      <w:r>
        <w:rPr>
          <w:b/>
          <w:lang w:val="ru-RU"/>
        </w:rPr>
        <w:t>июля 2010 – Версия 2.18</w:t>
      </w:r>
      <w:r>
        <w:rPr>
          <w:b/>
        </w:rPr>
        <w:t>r</w:t>
      </w:r>
      <w:r>
        <w:rPr>
          <w:b/>
          <w:lang w:val="ru-RU"/>
        </w:rPr>
        <w:t xml:space="preserve"> </w:t>
      </w:r>
    </w:p>
    <w:p w14:paraId="6E7B0BCA" w14:textId="77777777" w:rsidR="00EA33B3" w:rsidRPr="004C3187" w:rsidRDefault="00EA33B3" w:rsidP="00CA4B54">
      <w:pPr>
        <w:numPr>
          <w:ilvl w:val="3"/>
          <w:numId w:val="29"/>
        </w:numPr>
        <w:tabs>
          <w:tab w:val="clear" w:pos="2880"/>
        </w:tabs>
        <w:spacing w:before="0" w:after="100" w:afterAutospacing="1"/>
        <w:ind w:left="567" w:hanging="567"/>
        <w:jc w:val="both"/>
        <w:rPr>
          <w:lang w:val="ru-RU"/>
        </w:rPr>
      </w:pPr>
      <w:r>
        <w:rPr>
          <w:lang w:val="ru-RU"/>
        </w:rPr>
        <w:t xml:space="preserve">Изменен порядок заполнения полей 14 «Следующий платеж» и 25 «Текущая задолженность» сегмента </w:t>
      </w:r>
      <w:r>
        <w:t>TR</w:t>
      </w:r>
      <w:r w:rsidRPr="00EA33B3">
        <w:rPr>
          <w:lang w:val="ru-RU"/>
        </w:rPr>
        <w:t xml:space="preserve"> </w:t>
      </w:r>
      <w:r>
        <w:rPr>
          <w:lang w:val="ru-RU"/>
        </w:rPr>
        <w:t>«Сделка» в случае кредитных карт. Поле 14 «Следующий платеж» в случае кредитных карт должно содержать сумму следующего обязательного минимального платежа</w:t>
      </w:r>
      <w:r w:rsidR="00AC1584">
        <w:rPr>
          <w:lang w:val="ru-RU"/>
        </w:rPr>
        <w:t xml:space="preserve"> (при наличии)</w:t>
      </w:r>
      <w:r>
        <w:rPr>
          <w:lang w:val="ru-RU"/>
        </w:rPr>
        <w:t xml:space="preserve">. Поле 25 «Текущая задолженность» </w:t>
      </w:r>
      <w:r w:rsidR="0097456E">
        <w:rPr>
          <w:lang w:val="ru-RU"/>
        </w:rPr>
        <w:t xml:space="preserve">становится условным и </w:t>
      </w:r>
      <w:r w:rsidR="002F36BA">
        <w:rPr>
          <w:lang w:val="ru-RU"/>
        </w:rPr>
        <w:t xml:space="preserve">в случае кредитных карт </w:t>
      </w:r>
      <w:r>
        <w:rPr>
          <w:lang w:val="ru-RU"/>
        </w:rPr>
        <w:t xml:space="preserve">должно содержать общую сумму задолженности </w:t>
      </w:r>
      <w:r w:rsidR="0037209A">
        <w:rPr>
          <w:lang w:val="ru-RU"/>
        </w:rPr>
        <w:t xml:space="preserve">(при наличии) </w:t>
      </w:r>
      <w:r>
        <w:rPr>
          <w:lang w:val="ru-RU"/>
        </w:rPr>
        <w:t>по карте.</w:t>
      </w:r>
    </w:p>
    <w:p w14:paraId="0180414B" w14:textId="77777777" w:rsidR="004C3187" w:rsidRPr="00490961" w:rsidRDefault="004C3187" w:rsidP="00CA4B54">
      <w:pPr>
        <w:numPr>
          <w:ilvl w:val="3"/>
          <w:numId w:val="29"/>
        </w:numPr>
        <w:tabs>
          <w:tab w:val="clear" w:pos="2880"/>
        </w:tabs>
        <w:spacing w:before="0" w:after="100" w:afterAutospacing="1"/>
        <w:ind w:left="567" w:hanging="567"/>
        <w:jc w:val="both"/>
        <w:rPr>
          <w:lang w:val="ru-RU"/>
        </w:rPr>
      </w:pPr>
      <w:r w:rsidRPr="004C3187">
        <w:rPr>
          <w:lang w:val="ru-RU"/>
        </w:rPr>
        <w:t>Увеличен максимально допустимый возраст заемщика на момент открытия счета до 110 лет. В связи с этим изменены комментарии к полю 6 «Дата рождения» сегмента Имени NA, полю 6 «Дата открытия счета» сегмента «Сделка» TR, ошибке @NAAO сегмента ошибки ERROR.</w:t>
      </w:r>
    </w:p>
    <w:p w14:paraId="305585EE" w14:textId="77777777" w:rsidR="00490961" w:rsidRPr="00E754F1" w:rsidRDefault="00490961" w:rsidP="00490961">
      <w:pPr>
        <w:rPr>
          <w:b/>
          <w:lang w:val="ru-RU"/>
        </w:rPr>
      </w:pPr>
      <w:r w:rsidRPr="00EA33B3">
        <w:rPr>
          <w:b/>
          <w:lang w:val="ru-RU"/>
        </w:rPr>
        <w:t>2</w:t>
      </w:r>
      <w:r w:rsidRPr="00490961">
        <w:rPr>
          <w:b/>
          <w:lang w:val="ru-RU"/>
        </w:rPr>
        <w:t>1</w:t>
      </w:r>
      <w:r w:rsidRPr="00EA33B3">
        <w:rPr>
          <w:b/>
          <w:lang w:val="ru-RU"/>
        </w:rPr>
        <w:t xml:space="preserve"> </w:t>
      </w:r>
      <w:r>
        <w:rPr>
          <w:b/>
          <w:lang w:val="ru-RU"/>
        </w:rPr>
        <w:t>февраля 2011 – Версия 2.19</w:t>
      </w:r>
      <w:r>
        <w:rPr>
          <w:b/>
        </w:rPr>
        <w:t>r</w:t>
      </w:r>
      <w:r>
        <w:rPr>
          <w:b/>
          <w:lang w:val="ru-RU"/>
        </w:rPr>
        <w:t xml:space="preserve"> (изменения вступают в силу с 24 апреля 2011 г.)</w:t>
      </w:r>
    </w:p>
    <w:p w14:paraId="5BFFD154" w14:textId="77777777" w:rsidR="00490961" w:rsidRPr="004C3187" w:rsidRDefault="00490961" w:rsidP="00CA4B54">
      <w:pPr>
        <w:numPr>
          <w:ilvl w:val="0"/>
          <w:numId w:val="30"/>
        </w:numPr>
        <w:spacing w:before="0" w:after="100" w:afterAutospacing="1"/>
        <w:ind w:left="567" w:hanging="567"/>
        <w:jc w:val="both"/>
        <w:rPr>
          <w:lang w:val="ru-RU"/>
        </w:rPr>
      </w:pPr>
      <w:r>
        <w:rPr>
          <w:lang w:val="ru-RU"/>
        </w:rPr>
        <w:t xml:space="preserve">Увеличены длины полей сегмента предприятия </w:t>
      </w:r>
      <w:r>
        <w:t>BU</w:t>
      </w:r>
      <w:r>
        <w:rPr>
          <w:lang w:val="ru-RU"/>
        </w:rPr>
        <w:t>:</w:t>
      </w:r>
    </w:p>
    <w:p w14:paraId="000E6F01" w14:textId="77777777" w:rsidR="00490961" w:rsidRDefault="00490961" w:rsidP="00490961">
      <w:pPr>
        <w:spacing w:before="0" w:after="100" w:afterAutospacing="1"/>
        <w:jc w:val="both"/>
        <w:rPr>
          <w:lang w:val="ru-RU"/>
        </w:rPr>
      </w:pPr>
      <w:r>
        <w:rPr>
          <w:lang w:val="ru-RU"/>
        </w:rPr>
        <w:t>Поле 2 «Название предприятия» с 170 до 1020 символов.</w:t>
      </w:r>
    </w:p>
    <w:p w14:paraId="44C52F50" w14:textId="77777777" w:rsidR="00490961" w:rsidRDefault="00490961" w:rsidP="000D39FA">
      <w:pPr>
        <w:tabs>
          <w:tab w:val="left" w:pos="1275"/>
        </w:tabs>
        <w:spacing w:before="0" w:after="100" w:afterAutospacing="1"/>
        <w:jc w:val="both"/>
        <w:rPr>
          <w:lang w:val="ru-RU"/>
        </w:rPr>
      </w:pPr>
      <w:r>
        <w:rPr>
          <w:lang w:val="ru-RU"/>
        </w:rPr>
        <w:t xml:space="preserve">Поле 17 </w:t>
      </w:r>
      <w:r w:rsidR="000D39FA">
        <w:rPr>
          <w:lang w:val="ru-RU"/>
        </w:rPr>
        <w:t>«Сокращенное наименование предприятия»</w:t>
      </w:r>
      <w:r w:rsidR="000D39FA" w:rsidRPr="000D39FA">
        <w:rPr>
          <w:lang w:val="ru-RU"/>
        </w:rPr>
        <w:t xml:space="preserve"> </w:t>
      </w:r>
      <w:r w:rsidR="000D39FA">
        <w:rPr>
          <w:lang w:val="ru-RU"/>
        </w:rPr>
        <w:t>с 170 до 255 символов</w:t>
      </w:r>
    </w:p>
    <w:p w14:paraId="5BB4E182" w14:textId="77777777" w:rsidR="00490961" w:rsidRDefault="00490961" w:rsidP="00490961">
      <w:pPr>
        <w:spacing w:before="0" w:after="100" w:afterAutospacing="1"/>
        <w:jc w:val="both"/>
        <w:rPr>
          <w:lang w:val="ru-RU"/>
        </w:rPr>
      </w:pPr>
      <w:r>
        <w:rPr>
          <w:lang w:val="ru-RU"/>
        </w:rPr>
        <w:t>Поле 18</w:t>
      </w:r>
      <w:r w:rsidR="000D39FA">
        <w:rPr>
          <w:lang w:val="ru-RU"/>
        </w:rPr>
        <w:t xml:space="preserve"> «Название предприятия до изменения» с 170 до 1020 символов</w:t>
      </w:r>
    </w:p>
    <w:p w14:paraId="453C30B6" w14:textId="77777777" w:rsidR="00490961" w:rsidRDefault="00490961" w:rsidP="00490961">
      <w:pPr>
        <w:spacing w:before="0" w:after="100" w:afterAutospacing="1"/>
        <w:jc w:val="both"/>
        <w:rPr>
          <w:lang w:val="ru-RU"/>
        </w:rPr>
      </w:pPr>
      <w:r>
        <w:rPr>
          <w:lang w:val="ru-RU"/>
        </w:rPr>
        <w:t>Поле 22</w:t>
      </w:r>
      <w:r w:rsidR="000D39FA">
        <w:rPr>
          <w:lang w:val="ru-RU"/>
        </w:rPr>
        <w:t xml:space="preserve"> «Сокращенное наименование предприятия до изменения» с 170 до 255</w:t>
      </w:r>
    </w:p>
    <w:p w14:paraId="312592F4" w14:textId="77777777" w:rsidR="00490961" w:rsidRDefault="00490961" w:rsidP="00490961">
      <w:pPr>
        <w:spacing w:before="0" w:after="100" w:afterAutospacing="1"/>
        <w:jc w:val="both"/>
        <w:rPr>
          <w:lang w:val="ru-RU"/>
        </w:rPr>
      </w:pPr>
      <w:r>
        <w:rPr>
          <w:lang w:val="ru-RU"/>
        </w:rPr>
        <w:t>Поле 23</w:t>
      </w:r>
      <w:r w:rsidR="000D39FA">
        <w:rPr>
          <w:lang w:val="ru-RU"/>
        </w:rPr>
        <w:t xml:space="preserve"> «Фирменное наименование предприятия» с 170 до 255</w:t>
      </w:r>
    </w:p>
    <w:p w14:paraId="09837682" w14:textId="77777777" w:rsidR="00490961" w:rsidRDefault="00490961" w:rsidP="00490961">
      <w:pPr>
        <w:spacing w:before="0" w:after="100" w:afterAutospacing="1"/>
        <w:jc w:val="both"/>
        <w:rPr>
          <w:lang w:val="ru-RU"/>
        </w:rPr>
      </w:pPr>
      <w:r>
        <w:rPr>
          <w:lang w:val="ru-RU"/>
        </w:rPr>
        <w:t>Поле 24</w:t>
      </w:r>
      <w:r w:rsidR="000D39FA">
        <w:rPr>
          <w:lang w:val="ru-RU"/>
        </w:rPr>
        <w:t xml:space="preserve"> «Наименование на одном из языков РФ» с 170 до 1020</w:t>
      </w:r>
    </w:p>
    <w:p w14:paraId="136600DE" w14:textId="77777777" w:rsidR="00490961" w:rsidRDefault="00490961" w:rsidP="00490961">
      <w:pPr>
        <w:spacing w:before="0" w:after="100" w:afterAutospacing="1"/>
        <w:jc w:val="both"/>
        <w:rPr>
          <w:lang w:val="ru-RU"/>
        </w:rPr>
      </w:pPr>
      <w:r>
        <w:rPr>
          <w:lang w:val="ru-RU"/>
        </w:rPr>
        <w:t>Поле 25</w:t>
      </w:r>
      <w:r w:rsidR="000D39FA">
        <w:rPr>
          <w:lang w:val="ru-RU"/>
        </w:rPr>
        <w:t xml:space="preserve"> «Наименование на иностранном языке» с 170 до 1020</w:t>
      </w:r>
    </w:p>
    <w:p w14:paraId="4B3BFB7F" w14:textId="77777777" w:rsidR="006C33E3" w:rsidRDefault="006C33E3" w:rsidP="00490961">
      <w:pPr>
        <w:spacing w:before="0" w:after="100" w:afterAutospacing="1"/>
        <w:jc w:val="both"/>
        <w:rPr>
          <w:lang w:val="ru-RU"/>
        </w:rPr>
      </w:pPr>
    </w:p>
    <w:p w14:paraId="572C0F7A" w14:textId="77777777" w:rsidR="006C33E3" w:rsidRPr="00E754F1" w:rsidRDefault="006C33E3" w:rsidP="006C33E3">
      <w:pPr>
        <w:rPr>
          <w:b/>
          <w:lang w:val="ru-RU"/>
        </w:rPr>
      </w:pPr>
      <w:r>
        <w:rPr>
          <w:b/>
          <w:lang w:val="ru-RU"/>
        </w:rPr>
        <w:t>4</w:t>
      </w:r>
      <w:r w:rsidRPr="00EA33B3">
        <w:rPr>
          <w:b/>
          <w:lang w:val="ru-RU"/>
        </w:rPr>
        <w:t xml:space="preserve"> </w:t>
      </w:r>
      <w:r>
        <w:rPr>
          <w:b/>
          <w:lang w:val="ru-RU"/>
        </w:rPr>
        <w:t>апреля 2011 – Версия 2.20</w:t>
      </w:r>
      <w:r>
        <w:rPr>
          <w:b/>
        </w:rPr>
        <w:t>r</w:t>
      </w:r>
      <w:r>
        <w:rPr>
          <w:b/>
          <w:lang w:val="ru-RU"/>
        </w:rPr>
        <w:t xml:space="preserve"> </w:t>
      </w:r>
    </w:p>
    <w:p w14:paraId="505A9B14" w14:textId="77777777" w:rsidR="006C33E3" w:rsidRDefault="003E6071" w:rsidP="00CA4B54">
      <w:pPr>
        <w:numPr>
          <w:ilvl w:val="6"/>
          <w:numId w:val="29"/>
        </w:numPr>
        <w:tabs>
          <w:tab w:val="clear" w:pos="5040"/>
        </w:tabs>
        <w:spacing w:before="0" w:after="100" w:afterAutospacing="1"/>
        <w:ind w:left="567" w:hanging="567"/>
        <w:jc w:val="both"/>
        <w:rPr>
          <w:lang w:val="ru-RU"/>
        </w:rPr>
      </w:pPr>
      <w:r>
        <w:rPr>
          <w:lang w:val="ru-RU"/>
        </w:rPr>
        <w:t xml:space="preserve">В список кодов типов </w:t>
      </w:r>
      <w:r>
        <w:t>ID</w:t>
      </w:r>
      <w:r>
        <w:rPr>
          <w:lang w:val="ru-RU"/>
        </w:rPr>
        <w:t xml:space="preserve"> для серии водительских прав (код 31) добавлена разрешенная маска 9999</w:t>
      </w:r>
      <w:r w:rsidR="00EB68F3" w:rsidRPr="00EB68F3">
        <w:rPr>
          <w:lang w:val="ru-RU"/>
        </w:rPr>
        <w:t xml:space="preserve"> </w:t>
      </w:r>
      <w:r w:rsidR="00EB68F3">
        <w:rPr>
          <w:lang w:val="ru-RU"/>
        </w:rPr>
        <w:t>для нового образца ВУ</w:t>
      </w:r>
      <w:r>
        <w:rPr>
          <w:lang w:val="ru-RU"/>
        </w:rPr>
        <w:t>. Между вторым и третьим символами допустим пробел.</w:t>
      </w:r>
    </w:p>
    <w:p w14:paraId="3EFC2D5A" w14:textId="77777777" w:rsidR="003E6071" w:rsidRDefault="00B34B31" w:rsidP="00CA4B54">
      <w:pPr>
        <w:numPr>
          <w:ilvl w:val="6"/>
          <w:numId w:val="29"/>
        </w:numPr>
        <w:tabs>
          <w:tab w:val="clear" w:pos="5040"/>
        </w:tabs>
        <w:spacing w:before="0" w:after="100" w:afterAutospacing="1"/>
        <w:ind w:left="567" w:hanging="567"/>
        <w:jc w:val="both"/>
        <w:rPr>
          <w:lang w:val="ru-RU"/>
        </w:rPr>
      </w:pPr>
      <w:r>
        <w:rPr>
          <w:lang w:val="ru-RU"/>
        </w:rPr>
        <w:t xml:space="preserve">В список кодов валют для кода </w:t>
      </w:r>
      <w:r>
        <w:t>RUR</w:t>
      </w:r>
      <w:r>
        <w:rPr>
          <w:lang w:val="ru-RU"/>
        </w:rPr>
        <w:t xml:space="preserve"> добавлен комментарий о том, что он будет запрещен к передаче с 01.08.2011 как не соответствующий стандарту </w:t>
      </w:r>
      <w:r>
        <w:t>ISO</w:t>
      </w:r>
      <w:r>
        <w:rPr>
          <w:lang w:val="ru-RU"/>
        </w:rPr>
        <w:t xml:space="preserve"> для российского рубля</w:t>
      </w:r>
      <w:r w:rsidR="00D64F15">
        <w:rPr>
          <w:lang w:val="ru-RU"/>
        </w:rPr>
        <w:t xml:space="preserve"> после деноминации</w:t>
      </w:r>
      <w:r>
        <w:rPr>
          <w:lang w:val="ru-RU"/>
        </w:rPr>
        <w:t>.</w:t>
      </w:r>
    </w:p>
    <w:p w14:paraId="6B649C6D" w14:textId="77777777" w:rsidR="002F6D98" w:rsidRDefault="002F6D98" w:rsidP="002F6D98">
      <w:pPr>
        <w:spacing w:before="0" w:after="100" w:afterAutospacing="1"/>
        <w:jc w:val="both"/>
        <w:rPr>
          <w:lang w:val="ru-RU"/>
        </w:rPr>
      </w:pPr>
    </w:p>
    <w:p w14:paraId="0DD1ED6C" w14:textId="77777777" w:rsidR="002F6D98" w:rsidRPr="00E754F1" w:rsidRDefault="00253DF9" w:rsidP="002F6D98">
      <w:pPr>
        <w:rPr>
          <w:b/>
          <w:lang w:val="ru-RU"/>
        </w:rPr>
      </w:pPr>
      <w:r>
        <w:rPr>
          <w:b/>
          <w:lang w:val="ru-RU"/>
        </w:rPr>
        <w:t>1</w:t>
      </w:r>
      <w:r w:rsidR="00344B11">
        <w:rPr>
          <w:b/>
          <w:lang w:val="ru-RU"/>
        </w:rPr>
        <w:t>5</w:t>
      </w:r>
      <w:r w:rsidR="002F6D98" w:rsidRPr="00EA33B3">
        <w:rPr>
          <w:b/>
          <w:lang w:val="ru-RU"/>
        </w:rPr>
        <w:t xml:space="preserve"> </w:t>
      </w:r>
      <w:r>
        <w:rPr>
          <w:b/>
          <w:lang w:val="ru-RU"/>
        </w:rPr>
        <w:t>июля</w:t>
      </w:r>
      <w:r w:rsidR="002F6D98">
        <w:rPr>
          <w:b/>
          <w:lang w:val="ru-RU"/>
        </w:rPr>
        <w:t xml:space="preserve"> 2011 – Версия 2.21</w:t>
      </w:r>
      <w:r w:rsidR="002F6D98">
        <w:rPr>
          <w:b/>
        </w:rPr>
        <w:t>r</w:t>
      </w:r>
      <w:r w:rsidR="002F6D98">
        <w:rPr>
          <w:b/>
          <w:lang w:val="ru-RU"/>
        </w:rPr>
        <w:t xml:space="preserve"> </w:t>
      </w:r>
    </w:p>
    <w:p w14:paraId="498E0A65" w14:textId="77777777" w:rsidR="002F6D98" w:rsidRDefault="002F6D98" w:rsidP="00CA4B54">
      <w:pPr>
        <w:numPr>
          <w:ilvl w:val="6"/>
          <w:numId w:val="31"/>
        </w:numPr>
        <w:tabs>
          <w:tab w:val="clear" w:pos="5040"/>
        </w:tabs>
        <w:spacing w:before="0" w:after="100" w:afterAutospacing="1"/>
        <w:ind w:left="567" w:hanging="567"/>
        <w:jc w:val="both"/>
        <w:rPr>
          <w:lang w:val="ru-RU"/>
        </w:rPr>
      </w:pPr>
      <w:r>
        <w:rPr>
          <w:lang w:val="ru-RU"/>
        </w:rPr>
        <w:t>Для поля 10 «Дата составления отчета» сегмента Сделка изменен комментарий.</w:t>
      </w:r>
    </w:p>
    <w:p w14:paraId="6931AD70" w14:textId="77777777" w:rsidR="002F6D98" w:rsidRPr="00261B50" w:rsidRDefault="002F6D98" w:rsidP="002F6D98">
      <w:pPr>
        <w:spacing w:before="0" w:after="100" w:afterAutospacing="1"/>
        <w:ind w:left="567"/>
        <w:jc w:val="both"/>
        <w:rPr>
          <w:lang w:val="ru-RU"/>
        </w:rPr>
      </w:pPr>
      <w:r>
        <w:rPr>
          <w:lang w:val="ru-RU"/>
        </w:rPr>
        <w:t xml:space="preserve">Было: </w:t>
      </w:r>
      <w:r w:rsidR="00261B50">
        <w:rPr>
          <w:lang w:val="ru-RU"/>
        </w:rPr>
        <w:t>Если дата составления отчета меньше даты уже хранящейся в базе информации, то обновлены будут только данные по своевременности платежей за соответствующий месяц.</w:t>
      </w:r>
    </w:p>
    <w:p w14:paraId="31D79F58" w14:textId="77777777" w:rsidR="00261B50" w:rsidRPr="00111FAA" w:rsidRDefault="00261B50" w:rsidP="002F6D98">
      <w:pPr>
        <w:spacing w:before="0" w:after="100" w:afterAutospacing="1"/>
        <w:ind w:left="567"/>
        <w:jc w:val="both"/>
        <w:rPr>
          <w:lang w:val="ru-RU"/>
        </w:rPr>
      </w:pPr>
      <w:r>
        <w:rPr>
          <w:lang w:val="ru-RU"/>
        </w:rPr>
        <w:t xml:space="preserve">Стало: Если дата составления отчета меньше </w:t>
      </w:r>
      <w:r w:rsidRPr="00261B50">
        <w:rPr>
          <w:b/>
          <w:lang w:val="ru-RU"/>
        </w:rPr>
        <w:t>или равна</w:t>
      </w:r>
      <w:r>
        <w:rPr>
          <w:lang w:val="ru-RU"/>
        </w:rPr>
        <w:t xml:space="preserve"> дате уже хранящейся в базе информации, то обновлены будут только данные по своевременности платежей за соответствующий месяц.</w:t>
      </w:r>
    </w:p>
    <w:p w14:paraId="3808BDE6" w14:textId="77777777" w:rsidR="0069690B" w:rsidRDefault="00CD1DE9" w:rsidP="00CA4B54">
      <w:pPr>
        <w:numPr>
          <w:ilvl w:val="6"/>
          <w:numId w:val="31"/>
        </w:numPr>
        <w:tabs>
          <w:tab w:val="clear" w:pos="5040"/>
        </w:tabs>
        <w:spacing w:before="0" w:after="100" w:afterAutospacing="1"/>
        <w:ind w:left="567" w:hanging="567"/>
        <w:jc w:val="both"/>
        <w:rPr>
          <w:lang w:val="ru-RU"/>
        </w:rPr>
      </w:pPr>
      <w:r>
        <w:rPr>
          <w:lang w:val="ru-RU"/>
        </w:rPr>
        <w:t xml:space="preserve">Изменено описание ошибки с кодом </w:t>
      </w:r>
      <w:r>
        <w:t>NABU</w:t>
      </w:r>
      <w:r>
        <w:rPr>
          <w:lang w:val="ru-RU"/>
        </w:rPr>
        <w:t>.</w:t>
      </w:r>
    </w:p>
    <w:p w14:paraId="4269EC9B" w14:textId="77777777" w:rsidR="00CD1DE9" w:rsidRDefault="00CD1DE9" w:rsidP="00CD1DE9">
      <w:pPr>
        <w:spacing w:before="0" w:after="100" w:afterAutospacing="1"/>
        <w:ind w:left="567"/>
        <w:jc w:val="both"/>
        <w:rPr>
          <w:lang w:val="ru-RU"/>
        </w:rPr>
      </w:pPr>
      <w:r>
        <w:rPr>
          <w:lang w:val="ru-RU"/>
        </w:rPr>
        <w:t xml:space="preserve">Было: Присутствуют взаимоисключающие сегменты </w:t>
      </w:r>
      <w:r w:rsidRPr="00CD1DE9">
        <w:rPr>
          <w:lang w:val="ru-RU"/>
        </w:rPr>
        <w:t>NA</w:t>
      </w:r>
      <w:r>
        <w:rPr>
          <w:lang w:val="ru-RU"/>
        </w:rPr>
        <w:t xml:space="preserve"> и </w:t>
      </w:r>
      <w:r w:rsidRPr="00CD1DE9">
        <w:rPr>
          <w:lang w:val="ru-RU"/>
        </w:rPr>
        <w:t>BU</w:t>
      </w:r>
      <w:r>
        <w:rPr>
          <w:lang w:val="ru-RU"/>
        </w:rPr>
        <w:t>.</w:t>
      </w:r>
    </w:p>
    <w:p w14:paraId="74A6DE28" w14:textId="77777777" w:rsidR="00CD1DE9" w:rsidRDefault="00CD1DE9" w:rsidP="00CD1DE9">
      <w:pPr>
        <w:spacing w:before="0" w:after="100" w:afterAutospacing="1"/>
        <w:ind w:left="567"/>
        <w:jc w:val="both"/>
        <w:rPr>
          <w:lang w:val="ru-RU"/>
        </w:rPr>
      </w:pPr>
      <w:r>
        <w:rPr>
          <w:lang w:val="ru-RU"/>
        </w:rPr>
        <w:t xml:space="preserve">Стало: Присутствуют взаимоисключающие сегменты </w:t>
      </w:r>
      <w:r w:rsidRPr="00CD1DE9">
        <w:rPr>
          <w:lang w:val="ru-RU"/>
        </w:rPr>
        <w:t>NA</w:t>
      </w:r>
      <w:r>
        <w:rPr>
          <w:lang w:val="ru-RU"/>
        </w:rPr>
        <w:t xml:space="preserve"> и </w:t>
      </w:r>
      <w:r w:rsidRPr="00CD1DE9">
        <w:rPr>
          <w:lang w:val="ru-RU"/>
        </w:rPr>
        <w:t xml:space="preserve">BU </w:t>
      </w:r>
      <w:r>
        <w:rPr>
          <w:lang w:val="ru-RU"/>
        </w:rPr>
        <w:t xml:space="preserve">или не найдено ни одного корректного сегмента </w:t>
      </w:r>
      <w:r w:rsidRPr="00CD1DE9">
        <w:rPr>
          <w:lang w:val="ru-RU"/>
        </w:rPr>
        <w:t xml:space="preserve">NA </w:t>
      </w:r>
      <w:r>
        <w:rPr>
          <w:lang w:val="ru-RU"/>
        </w:rPr>
        <w:t xml:space="preserve">или </w:t>
      </w:r>
      <w:r>
        <w:t>BU</w:t>
      </w:r>
      <w:r>
        <w:rPr>
          <w:lang w:val="ru-RU"/>
        </w:rPr>
        <w:t>.</w:t>
      </w:r>
    </w:p>
    <w:p w14:paraId="40A59B4B" w14:textId="77777777" w:rsidR="00253DF9" w:rsidRDefault="00253DF9" w:rsidP="00CA4B54">
      <w:pPr>
        <w:numPr>
          <w:ilvl w:val="6"/>
          <w:numId w:val="31"/>
        </w:numPr>
        <w:tabs>
          <w:tab w:val="clear" w:pos="5040"/>
        </w:tabs>
        <w:spacing w:before="0" w:after="100" w:afterAutospacing="1"/>
        <w:ind w:left="567" w:hanging="567"/>
        <w:jc w:val="both"/>
        <w:rPr>
          <w:lang w:val="ru-RU"/>
        </w:rPr>
      </w:pPr>
      <w:r>
        <w:rPr>
          <w:lang w:val="ru-RU"/>
        </w:rPr>
        <w:t xml:space="preserve">Поле 6 «Область» сегмента адреса </w:t>
      </w:r>
      <w:r>
        <w:t>AD</w:t>
      </w:r>
      <w:r>
        <w:rPr>
          <w:lang w:val="ru-RU"/>
        </w:rPr>
        <w:t xml:space="preserve"> более не используется, так как дублирует поле «Регион». Поле может передаваться, но в кредитных отчетах его значение отображаться не будет.</w:t>
      </w:r>
    </w:p>
    <w:p w14:paraId="2C436257" w14:textId="77777777" w:rsidR="007B333C" w:rsidRDefault="007B333C" w:rsidP="00CA4B54">
      <w:pPr>
        <w:numPr>
          <w:ilvl w:val="6"/>
          <w:numId w:val="31"/>
        </w:numPr>
        <w:tabs>
          <w:tab w:val="clear" w:pos="5040"/>
        </w:tabs>
        <w:spacing w:before="0" w:after="100" w:afterAutospacing="1"/>
        <w:ind w:left="567" w:hanging="567"/>
        <w:jc w:val="both"/>
        <w:rPr>
          <w:lang w:val="ru-RU"/>
        </w:rPr>
      </w:pPr>
      <w:r>
        <w:rPr>
          <w:lang w:val="ru-RU"/>
        </w:rPr>
        <w:t>В список кодов регионов добавлен регион 99 Байконур.</w:t>
      </w:r>
    </w:p>
    <w:p w14:paraId="30207222" w14:textId="77777777" w:rsidR="00CD1DE9" w:rsidRDefault="00CD1DE9" w:rsidP="002F6D98">
      <w:pPr>
        <w:spacing w:before="0" w:after="100" w:afterAutospacing="1"/>
        <w:ind w:left="567"/>
        <w:jc w:val="both"/>
        <w:rPr>
          <w:lang w:val="ru-RU"/>
        </w:rPr>
      </w:pPr>
    </w:p>
    <w:p w14:paraId="67C7439D" w14:textId="77777777" w:rsidR="00CC6973" w:rsidRPr="00E754F1" w:rsidRDefault="00CC6973" w:rsidP="00CC6973">
      <w:pPr>
        <w:rPr>
          <w:b/>
          <w:lang w:val="ru-RU"/>
        </w:rPr>
      </w:pPr>
      <w:r>
        <w:rPr>
          <w:b/>
          <w:lang w:val="ru-RU"/>
        </w:rPr>
        <w:t>16</w:t>
      </w:r>
      <w:r w:rsidRPr="00EA33B3">
        <w:rPr>
          <w:b/>
          <w:lang w:val="ru-RU"/>
        </w:rPr>
        <w:t xml:space="preserve"> </w:t>
      </w:r>
      <w:r>
        <w:rPr>
          <w:b/>
          <w:lang w:val="ru-RU"/>
        </w:rPr>
        <w:t>февраля 2012 – Версия 2.22</w:t>
      </w:r>
      <w:r>
        <w:rPr>
          <w:b/>
        </w:rPr>
        <w:t>r</w:t>
      </w:r>
      <w:r>
        <w:rPr>
          <w:b/>
          <w:lang w:val="ru-RU"/>
        </w:rPr>
        <w:t xml:space="preserve"> </w:t>
      </w:r>
    </w:p>
    <w:p w14:paraId="6279BFE4" w14:textId="77777777" w:rsidR="00CC6973" w:rsidRPr="00CC6973" w:rsidRDefault="00CC6973" w:rsidP="00CC6973">
      <w:pPr>
        <w:spacing w:before="0" w:after="100" w:afterAutospacing="1"/>
        <w:ind w:left="567"/>
        <w:jc w:val="both"/>
        <w:rPr>
          <w:lang w:val="ru-RU"/>
        </w:rPr>
      </w:pPr>
      <w:r>
        <w:rPr>
          <w:lang w:val="ru-RU"/>
        </w:rPr>
        <w:t xml:space="preserve">В комментарии к идентифицирующему сегменту </w:t>
      </w:r>
      <w:r>
        <w:t>ID</w:t>
      </w:r>
      <w:r>
        <w:rPr>
          <w:lang w:val="ru-RU"/>
        </w:rPr>
        <w:t xml:space="preserve"> добавлен</w:t>
      </w:r>
      <w:r w:rsidR="00E61EAD">
        <w:rPr>
          <w:lang w:val="ru-RU"/>
        </w:rPr>
        <w:t>о уточнение</w:t>
      </w:r>
      <w:r>
        <w:rPr>
          <w:lang w:val="ru-RU"/>
        </w:rPr>
        <w:t>, что он должен быть уникальным в пределах записи.</w:t>
      </w:r>
    </w:p>
    <w:p w14:paraId="73C37035" w14:textId="77777777" w:rsidR="006362B0" w:rsidRDefault="006362B0" w:rsidP="006362B0">
      <w:pPr>
        <w:rPr>
          <w:b/>
          <w:lang w:val="ru-RU"/>
        </w:rPr>
      </w:pPr>
    </w:p>
    <w:p w14:paraId="2BB48E0D" w14:textId="77777777" w:rsidR="006362B0" w:rsidRPr="00E754F1" w:rsidRDefault="006362B0" w:rsidP="006362B0">
      <w:pPr>
        <w:rPr>
          <w:b/>
          <w:lang w:val="ru-RU"/>
        </w:rPr>
      </w:pPr>
      <w:r>
        <w:rPr>
          <w:b/>
          <w:lang w:val="ru-RU"/>
        </w:rPr>
        <w:t>24</w:t>
      </w:r>
      <w:r w:rsidRPr="00EA33B3">
        <w:rPr>
          <w:b/>
          <w:lang w:val="ru-RU"/>
        </w:rPr>
        <w:t xml:space="preserve"> </w:t>
      </w:r>
      <w:r>
        <w:rPr>
          <w:b/>
          <w:lang w:val="ru-RU"/>
        </w:rPr>
        <w:t>мая 2012 – Версия 2.23</w:t>
      </w:r>
      <w:r>
        <w:rPr>
          <w:b/>
        </w:rPr>
        <w:t>r</w:t>
      </w:r>
      <w:r>
        <w:rPr>
          <w:b/>
          <w:lang w:val="ru-RU"/>
        </w:rPr>
        <w:t xml:space="preserve"> </w:t>
      </w:r>
    </w:p>
    <w:p w14:paraId="48BA58AC" w14:textId="77777777" w:rsidR="00000416" w:rsidRDefault="00000416" w:rsidP="002F6D98">
      <w:pPr>
        <w:spacing w:before="0" w:after="100" w:afterAutospacing="1"/>
        <w:ind w:left="567"/>
        <w:jc w:val="both"/>
        <w:rPr>
          <w:lang w:val="ru-RU"/>
        </w:rPr>
      </w:pPr>
      <w:r>
        <w:rPr>
          <w:lang w:val="ru-RU"/>
        </w:rPr>
        <w:t xml:space="preserve">Сегмент «Сделка» </w:t>
      </w:r>
      <w:r>
        <w:t>TR</w:t>
      </w:r>
      <w:r>
        <w:rPr>
          <w:lang w:val="ru-RU"/>
        </w:rPr>
        <w:t>, поле 4 «Тип счета» - добавлен тип 1</w:t>
      </w:r>
      <w:r w:rsidR="006362B0">
        <w:rPr>
          <w:lang w:val="ru-RU"/>
        </w:rPr>
        <w:t>6</w:t>
      </w:r>
      <w:r>
        <w:rPr>
          <w:lang w:val="ru-RU"/>
        </w:rPr>
        <w:t xml:space="preserve"> «</w:t>
      </w:r>
      <w:proofErr w:type="spellStart"/>
      <w:r w:rsidR="006362B0">
        <w:rPr>
          <w:lang w:val="ru-RU"/>
        </w:rPr>
        <w:t>Микрокредит</w:t>
      </w:r>
      <w:proofErr w:type="spellEnd"/>
      <w:r>
        <w:rPr>
          <w:lang w:val="ru-RU"/>
        </w:rPr>
        <w:t>».</w:t>
      </w:r>
    </w:p>
    <w:p w14:paraId="2FE8910F" w14:textId="77777777" w:rsidR="00156ADB" w:rsidRDefault="00156ADB" w:rsidP="00156ADB">
      <w:pPr>
        <w:rPr>
          <w:b/>
          <w:lang w:val="ru-RU"/>
        </w:rPr>
      </w:pPr>
    </w:p>
    <w:p w14:paraId="0811A65F" w14:textId="77777777" w:rsidR="00156ADB" w:rsidRPr="00E754F1" w:rsidRDefault="00156ADB" w:rsidP="00156ADB">
      <w:pPr>
        <w:rPr>
          <w:b/>
          <w:lang w:val="ru-RU"/>
        </w:rPr>
      </w:pPr>
      <w:r>
        <w:rPr>
          <w:b/>
          <w:lang w:val="ru-RU"/>
        </w:rPr>
        <w:t>27</w:t>
      </w:r>
      <w:r w:rsidRPr="00EA33B3">
        <w:rPr>
          <w:b/>
          <w:lang w:val="ru-RU"/>
        </w:rPr>
        <w:t xml:space="preserve"> </w:t>
      </w:r>
      <w:r>
        <w:rPr>
          <w:b/>
          <w:lang w:val="ru-RU"/>
        </w:rPr>
        <w:t>мая 2013 – Версия 2.24</w:t>
      </w:r>
      <w:r>
        <w:rPr>
          <w:b/>
        </w:rPr>
        <w:t>r</w:t>
      </w:r>
      <w:r>
        <w:rPr>
          <w:b/>
          <w:lang w:val="ru-RU"/>
        </w:rPr>
        <w:t xml:space="preserve"> </w:t>
      </w:r>
    </w:p>
    <w:p w14:paraId="28284DA6" w14:textId="77777777" w:rsidR="00156ADB" w:rsidRDefault="00156ADB" w:rsidP="00156ADB">
      <w:pPr>
        <w:numPr>
          <w:ilvl w:val="6"/>
          <w:numId w:val="32"/>
        </w:numPr>
        <w:tabs>
          <w:tab w:val="clear" w:pos="5040"/>
        </w:tabs>
        <w:spacing w:before="0" w:after="100" w:afterAutospacing="1"/>
        <w:ind w:left="567" w:hanging="567"/>
        <w:jc w:val="both"/>
        <w:rPr>
          <w:lang w:val="ru-RU"/>
        </w:rPr>
      </w:pPr>
      <w:r>
        <w:rPr>
          <w:lang w:val="ru-RU"/>
        </w:rPr>
        <w:t xml:space="preserve">Сегмент заголовка </w:t>
      </w:r>
      <w:r>
        <w:t>HEADER</w:t>
      </w:r>
      <w:r>
        <w:rPr>
          <w:lang w:val="ru-RU"/>
        </w:rPr>
        <w:t>, поле «Код участника» переименовано в «Имя пользователя», «Код авторизации» в «Пароль».</w:t>
      </w:r>
    </w:p>
    <w:p w14:paraId="2D37A98E" w14:textId="77777777" w:rsidR="00156ADB" w:rsidRDefault="00156ADB" w:rsidP="00156ADB">
      <w:pPr>
        <w:numPr>
          <w:ilvl w:val="6"/>
          <w:numId w:val="32"/>
        </w:numPr>
        <w:tabs>
          <w:tab w:val="clear" w:pos="5040"/>
        </w:tabs>
        <w:spacing w:before="0" w:after="100" w:afterAutospacing="1"/>
        <w:ind w:left="567" w:hanging="567"/>
        <w:jc w:val="both"/>
        <w:rPr>
          <w:lang w:val="ru-RU"/>
        </w:rPr>
      </w:pPr>
      <w:r>
        <w:rPr>
          <w:lang w:val="ru-RU"/>
        </w:rPr>
        <w:t xml:space="preserve">Для поля 10 «Улица» сегмента «Адреса» </w:t>
      </w:r>
      <w:r>
        <w:t>AD</w:t>
      </w:r>
      <w:r>
        <w:rPr>
          <w:lang w:val="ru-RU"/>
        </w:rPr>
        <w:t xml:space="preserve"> добавлен комментарий:</w:t>
      </w:r>
    </w:p>
    <w:p w14:paraId="4B7074AB" w14:textId="77777777" w:rsidR="00156ADB" w:rsidRDefault="00156ADB" w:rsidP="00156ADB">
      <w:pPr>
        <w:spacing w:before="0" w:after="100" w:afterAutospacing="1"/>
        <w:ind w:left="567"/>
        <w:jc w:val="both"/>
        <w:rPr>
          <w:lang w:val="ru-RU"/>
        </w:rPr>
      </w:pPr>
      <w:r>
        <w:rPr>
          <w:lang w:val="ru-RU"/>
        </w:rPr>
        <w:t>В случае отсутствия улиц в населенном пункте продублировать его название из поля «Местоположение».</w:t>
      </w:r>
    </w:p>
    <w:p w14:paraId="343893EC" w14:textId="77777777" w:rsidR="00156ADB" w:rsidRPr="00261B50" w:rsidRDefault="00156ADB" w:rsidP="00156ADB">
      <w:pPr>
        <w:numPr>
          <w:ilvl w:val="6"/>
          <w:numId w:val="32"/>
        </w:numPr>
        <w:tabs>
          <w:tab w:val="clear" w:pos="5040"/>
        </w:tabs>
        <w:spacing w:before="0" w:after="100" w:afterAutospacing="1"/>
        <w:ind w:left="567" w:hanging="567"/>
        <w:jc w:val="both"/>
        <w:rPr>
          <w:lang w:val="ru-RU"/>
        </w:rPr>
      </w:pPr>
      <w:r>
        <w:rPr>
          <w:lang w:val="ru-RU"/>
        </w:rPr>
        <w:t xml:space="preserve">Поле 13 «Просрочка» сегмента «Сделка» </w:t>
      </w:r>
      <w:proofErr w:type="gramStart"/>
      <w:r>
        <w:t>TR</w:t>
      </w:r>
      <w:r>
        <w:rPr>
          <w:lang w:val="ru-RU"/>
        </w:rPr>
        <w:t>..</w:t>
      </w:r>
      <w:proofErr w:type="gramEnd"/>
      <w:r>
        <w:rPr>
          <w:lang w:val="ru-RU"/>
        </w:rPr>
        <w:t xml:space="preserve"> Переформулирован комментарий с указанием на то, что в данном поле должны быть указаны все суммы средств, находящихся на просрочке по данному кредиту.</w:t>
      </w:r>
    </w:p>
    <w:p w14:paraId="798F895E" w14:textId="77777777" w:rsidR="00000416" w:rsidRDefault="00000416" w:rsidP="002F6D98">
      <w:pPr>
        <w:spacing w:before="0" w:after="100" w:afterAutospacing="1"/>
        <w:ind w:left="567"/>
        <w:jc w:val="both"/>
        <w:rPr>
          <w:lang w:val="ru-RU"/>
        </w:rPr>
      </w:pPr>
    </w:p>
    <w:p w14:paraId="1295C3AD" w14:textId="77777777" w:rsidR="0098692E" w:rsidRPr="0098692E" w:rsidRDefault="0098692E" w:rsidP="0098692E">
      <w:pPr>
        <w:rPr>
          <w:b/>
          <w:lang w:val="ru-RU"/>
        </w:rPr>
      </w:pPr>
      <w:r w:rsidRPr="0098692E">
        <w:rPr>
          <w:b/>
          <w:lang w:val="ru-RU"/>
        </w:rPr>
        <w:t>8 октября 2013 – Версия 2.25r</w:t>
      </w:r>
    </w:p>
    <w:p w14:paraId="16808650" w14:textId="77777777" w:rsidR="0098692E" w:rsidRDefault="0098692E" w:rsidP="00E27A02">
      <w:pPr>
        <w:numPr>
          <w:ilvl w:val="6"/>
          <w:numId w:val="33"/>
        </w:numPr>
        <w:tabs>
          <w:tab w:val="clear" w:pos="5040"/>
        </w:tabs>
        <w:spacing w:before="0" w:after="100" w:afterAutospacing="1"/>
        <w:ind w:left="567" w:hanging="567"/>
        <w:jc w:val="both"/>
        <w:rPr>
          <w:lang w:val="ru-RU"/>
        </w:rPr>
      </w:pPr>
      <w:r>
        <w:rPr>
          <w:lang w:val="ru-RU"/>
        </w:rPr>
        <w:t xml:space="preserve">Для полей сегмента предприятия </w:t>
      </w:r>
      <w:r w:rsidRPr="00DF08E7">
        <w:rPr>
          <w:lang w:val="ru-RU"/>
        </w:rPr>
        <w:t>BU</w:t>
      </w:r>
      <w:r>
        <w:rPr>
          <w:lang w:val="ru-RU"/>
        </w:rPr>
        <w:t xml:space="preserve"> допустимы следующие длины:</w:t>
      </w:r>
    </w:p>
    <w:p w14:paraId="5BAD62F5" w14:textId="77777777" w:rsidR="0098692E" w:rsidRDefault="0098692E" w:rsidP="002F6D98">
      <w:pPr>
        <w:spacing w:before="0" w:after="100" w:afterAutospacing="1"/>
        <w:ind w:left="567"/>
        <w:jc w:val="both"/>
        <w:rPr>
          <w:lang w:val="ru-RU"/>
        </w:rPr>
      </w:pPr>
      <w:r>
        <w:rPr>
          <w:lang w:val="ru-RU"/>
        </w:rPr>
        <w:t>Поле 8 «ОКВЭД» - 5 или 8 символов,</w:t>
      </w:r>
    </w:p>
    <w:p w14:paraId="25BA3E2D" w14:textId="77777777" w:rsidR="0098692E" w:rsidRDefault="0098692E" w:rsidP="002F6D98">
      <w:pPr>
        <w:spacing w:before="0" w:after="100" w:afterAutospacing="1"/>
        <w:ind w:left="567"/>
        <w:jc w:val="both"/>
        <w:rPr>
          <w:lang w:val="ru-RU"/>
        </w:rPr>
      </w:pPr>
      <w:r>
        <w:rPr>
          <w:lang w:val="ru-RU"/>
        </w:rPr>
        <w:t>Поле 10 «ОКОГУ» - 5 или 7 символов,</w:t>
      </w:r>
    </w:p>
    <w:p w14:paraId="74F010C6" w14:textId="77777777" w:rsidR="0098692E" w:rsidRDefault="0098692E" w:rsidP="002F6D98">
      <w:pPr>
        <w:spacing w:before="0" w:after="100" w:afterAutospacing="1"/>
        <w:ind w:left="567"/>
        <w:jc w:val="both"/>
        <w:rPr>
          <w:lang w:val="ru-RU"/>
        </w:rPr>
      </w:pPr>
      <w:r>
        <w:rPr>
          <w:lang w:val="ru-RU"/>
        </w:rPr>
        <w:t>Поле 12 «ОКОПФ» - 2 или 5 символов.</w:t>
      </w:r>
    </w:p>
    <w:p w14:paraId="38C06042" w14:textId="77777777" w:rsidR="00DF08E7" w:rsidRDefault="00DF08E7" w:rsidP="00E27A02">
      <w:pPr>
        <w:numPr>
          <w:ilvl w:val="6"/>
          <w:numId w:val="33"/>
        </w:numPr>
        <w:tabs>
          <w:tab w:val="clear" w:pos="5040"/>
        </w:tabs>
        <w:spacing w:before="0" w:after="100" w:afterAutospacing="1"/>
        <w:ind w:left="567" w:hanging="567"/>
        <w:jc w:val="both"/>
        <w:rPr>
          <w:lang w:val="ru-RU"/>
        </w:rPr>
      </w:pPr>
      <w:r>
        <w:rPr>
          <w:lang w:val="ru-RU"/>
        </w:rPr>
        <w:t>Добавлены типы ошибок:</w:t>
      </w:r>
    </w:p>
    <w:p w14:paraId="4739A635" w14:textId="77777777" w:rsidR="00DF08E7" w:rsidRDefault="00DF08E7" w:rsidP="00DF08E7">
      <w:pPr>
        <w:spacing w:before="0" w:after="100" w:afterAutospacing="1"/>
        <w:ind w:left="567"/>
        <w:jc w:val="both"/>
        <w:rPr>
          <w:lang w:val="ru-RU"/>
        </w:rPr>
      </w:pPr>
      <w:r w:rsidRPr="00E51094">
        <w:rPr>
          <w:lang w:val="ru-RU"/>
        </w:rPr>
        <w:t>@NAYR</w:t>
      </w:r>
      <w:r>
        <w:rPr>
          <w:lang w:val="ru-RU"/>
        </w:rPr>
        <w:t xml:space="preserve"> </w:t>
      </w:r>
      <w:r w:rsidR="00CA012A">
        <w:rPr>
          <w:lang w:val="ru-RU"/>
        </w:rPr>
        <w:t>–</w:t>
      </w:r>
      <w:r>
        <w:rPr>
          <w:lang w:val="ru-RU"/>
        </w:rPr>
        <w:t xml:space="preserve"> Паспорт РФ не может быть выдан в возрасте ранее 14 лет.</w:t>
      </w:r>
    </w:p>
    <w:p w14:paraId="09AA1E1E" w14:textId="77777777" w:rsidR="00DF08E7" w:rsidRDefault="00DF08E7" w:rsidP="00DF08E7">
      <w:pPr>
        <w:spacing w:before="0" w:after="100" w:afterAutospacing="1"/>
        <w:ind w:left="567"/>
        <w:jc w:val="both"/>
        <w:rPr>
          <w:lang w:val="ru-RU"/>
        </w:rPr>
      </w:pPr>
      <w:r w:rsidRPr="00DF08E7">
        <w:rPr>
          <w:lang w:val="ru-RU"/>
        </w:rPr>
        <w:t>@RDPD</w:t>
      </w:r>
      <w:r>
        <w:rPr>
          <w:lang w:val="ru-RU"/>
        </w:rPr>
        <w:t xml:space="preserve"> </w:t>
      </w:r>
      <w:r w:rsidR="00CA012A">
        <w:rPr>
          <w:lang w:val="ru-RU"/>
        </w:rPr>
        <w:t>–</w:t>
      </w:r>
      <w:r>
        <w:rPr>
          <w:lang w:val="ru-RU"/>
        </w:rPr>
        <w:t xml:space="preserve"> В сегменте </w:t>
      </w:r>
      <w:r>
        <w:t>TR</w:t>
      </w:r>
      <w:r>
        <w:rPr>
          <w:lang w:val="ru-RU"/>
        </w:rPr>
        <w:t xml:space="preserve"> если Состояние счета (</w:t>
      </w:r>
      <w:r>
        <w:t>Account</w:t>
      </w:r>
      <w:r w:rsidRPr="00DF08E7">
        <w:rPr>
          <w:lang w:val="ru-RU"/>
        </w:rPr>
        <w:t xml:space="preserve"> </w:t>
      </w:r>
      <w:r>
        <w:t>Rating</w:t>
      </w:r>
      <w:r>
        <w:rPr>
          <w:lang w:val="ru-RU"/>
        </w:rPr>
        <w:t>)</w:t>
      </w:r>
      <w:r w:rsidRPr="00DF08E7">
        <w:rPr>
          <w:lang w:val="ru-RU"/>
        </w:rPr>
        <w:t xml:space="preserve"> = 21</w:t>
      </w:r>
      <w:r>
        <w:rPr>
          <w:lang w:val="ru-RU"/>
        </w:rPr>
        <w:t xml:space="preserve"> (Спор), 52 (Просрочен) или 61 (Проблемы с возвратом), поле Просрочка не может быть равна 0.</w:t>
      </w:r>
    </w:p>
    <w:p w14:paraId="5E5216B9" w14:textId="77777777" w:rsidR="00DF08E7" w:rsidRDefault="00C46A8A" w:rsidP="00DF08E7">
      <w:pPr>
        <w:spacing w:before="0" w:after="100" w:afterAutospacing="1"/>
        <w:ind w:left="567"/>
        <w:jc w:val="both"/>
        <w:rPr>
          <w:lang w:val="ru-RU"/>
        </w:rPr>
      </w:pPr>
      <w:r w:rsidRPr="00C46A8A">
        <w:rPr>
          <w:lang w:val="ru-RU"/>
        </w:rPr>
        <w:t>@RDDT</w:t>
      </w:r>
      <w:r>
        <w:rPr>
          <w:lang w:val="ru-RU"/>
        </w:rPr>
        <w:t xml:space="preserve"> </w:t>
      </w:r>
      <w:r w:rsidR="00CA012A">
        <w:rPr>
          <w:lang w:val="ru-RU"/>
        </w:rPr>
        <w:t>–</w:t>
      </w:r>
      <w:r>
        <w:rPr>
          <w:lang w:val="ru-RU"/>
        </w:rPr>
        <w:t xml:space="preserve"> Паспорт РФ не может иметь дату выдачи ранее 01.01.1997</w:t>
      </w:r>
    </w:p>
    <w:p w14:paraId="0E3EAF65" w14:textId="77777777" w:rsidR="005167F1" w:rsidRDefault="005167F1" w:rsidP="00DF08E7">
      <w:pPr>
        <w:spacing w:before="0" w:after="100" w:afterAutospacing="1"/>
        <w:ind w:left="567"/>
        <w:jc w:val="both"/>
        <w:rPr>
          <w:lang w:val="ru-RU"/>
        </w:rPr>
      </w:pPr>
      <w:r w:rsidRPr="00C46A8A">
        <w:rPr>
          <w:lang w:val="ru-RU"/>
        </w:rPr>
        <w:t>@RDCF</w:t>
      </w:r>
      <w:r>
        <w:rPr>
          <w:lang w:val="ru-RU"/>
        </w:rPr>
        <w:t xml:space="preserve"> </w:t>
      </w:r>
      <w:r w:rsidR="00CA012A">
        <w:rPr>
          <w:lang w:val="ru-RU"/>
        </w:rPr>
        <w:t>–</w:t>
      </w:r>
      <w:r>
        <w:rPr>
          <w:lang w:val="ru-RU"/>
        </w:rPr>
        <w:t xml:space="preserve"> Недопустимый код валюты в сегменте </w:t>
      </w:r>
      <w:r>
        <w:t>TR</w:t>
      </w:r>
      <w:r>
        <w:rPr>
          <w:lang w:val="ru-RU"/>
        </w:rPr>
        <w:t>.</w:t>
      </w:r>
    </w:p>
    <w:p w14:paraId="15DB76A8" w14:textId="77777777" w:rsidR="00001411" w:rsidRDefault="00001411" w:rsidP="00001411">
      <w:pPr>
        <w:spacing w:before="0" w:after="100" w:afterAutospacing="1"/>
        <w:jc w:val="both"/>
        <w:rPr>
          <w:lang w:val="ru-RU"/>
        </w:rPr>
      </w:pPr>
    </w:p>
    <w:p w14:paraId="1F63D104" w14:textId="77777777" w:rsidR="00001411" w:rsidRPr="00A215D7" w:rsidRDefault="00001411" w:rsidP="00001411">
      <w:pPr>
        <w:spacing w:before="0" w:after="100" w:afterAutospacing="1"/>
        <w:jc w:val="both"/>
        <w:rPr>
          <w:b/>
          <w:lang w:val="ru-RU"/>
        </w:rPr>
      </w:pPr>
      <w:r w:rsidRPr="00A215D7">
        <w:rPr>
          <w:b/>
          <w:lang w:val="ru-RU"/>
        </w:rPr>
        <w:t xml:space="preserve">8 </w:t>
      </w:r>
      <w:r w:rsidR="00A215D7" w:rsidRPr="00A215D7">
        <w:rPr>
          <w:b/>
          <w:lang w:val="ru-RU"/>
        </w:rPr>
        <w:t>ноября</w:t>
      </w:r>
      <w:r w:rsidRPr="00A215D7">
        <w:rPr>
          <w:b/>
          <w:lang w:val="ru-RU"/>
        </w:rPr>
        <w:t xml:space="preserve"> 201</w:t>
      </w:r>
      <w:r w:rsidR="00A215D7" w:rsidRPr="00A215D7">
        <w:rPr>
          <w:b/>
          <w:lang w:val="ru-RU"/>
        </w:rPr>
        <w:t>3</w:t>
      </w:r>
      <w:r w:rsidRPr="00A215D7">
        <w:rPr>
          <w:b/>
          <w:lang w:val="ru-RU"/>
        </w:rPr>
        <w:t xml:space="preserve"> – </w:t>
      </w:r>
      <w:r w:rsidRPr="0098692E">
        <w:rPr>
          <w:b/>
          <w:lang w:val="ru-RU"/>
        </w:rPr>
        <w:t>Версия 2.2</w:t>
      </w:r>
      <w:r w:rsidR="005952C8">
        <w:rPr>
          <w:b/>
          <w:lang w:val="ru-RU"/>
        </w:rPr>
        <w:t>6</w:t>
      </w:r>
      <w:r w:rsidRPr="0098692E">
        <w:rPr>
          <w:b/>
          <w:lang w:val="ru-RU"/>
        </w:rPr>
        <w:t>r</w:t>
      </w:r>
      <w:r w:rsidR="00A215D7">
        <w:rPr>
          <w:b/>
          <w:lang w:val="ru-RU"/>
        </w:rPr>
        <w:t xml:space="preserve"> (изменения вступают в силу с 8 января 2014 г.)</w:t>
      </w:r>
    </w:p>
    <w:p w14:paraId="535652F4" w14:textId="77777777" w:rsidR="00001411" w:rsidRDefault="00001F7A" w:rsidP="00001411">
      <w:pPr>
        <w:spacing w:before="0" w:after="100" w:afterAutospacing="1"/>
        <w:jc w:val="both"/>
        <w:rPr>
          <w:lang w:val="ru-RU"/>
        </w:rPr>
      </w:pPr>
      <w:r>
        <w:rPr>
          <w:lang w:val="ru-RU"/>
        </w:rPr>
        <w:t>Увеличены длины полей:</w:t>
      </w:r>
    </w:p>
    <w:p w14:paraId="31B945F0" w14:textId="77777777" w:rsidR="00001F7A" w:rsidRPr="00001F7A" w:rsidRDefault="00001F7A" w:rsidP="00E27A02">
      <w:pPr>
        <w:numPr>
          <w:ilvl w:val="6"/>
          <w:numId w:val="34"/>
        </w:numPr>
        <w:tabs>
          <w:tab w:val="clear" w:pos="5040"/>
        </w:tabs>
        <w:spacing w:before="0" w:after="100" w:afterAutospacing="1"/>
        <w:ind w:left="0" w:firstLine="0"/>
        <w:jc w:val="both"/>
        <w:rPr>
          <w:lang w:val="ru-RU"/>
        </w:rPr>
      </w:pPr>
      <w:r>
        <w:rPr>
          <w:lang w:val="ru-RU"/>
        </w:rPr>
        <w:t xml:space="preserve">Идентифицирующий сегмент </w:t>
      </w:r>
      <w:r>
        <w:t>ID</w:t>
      </w:r>
      <w:r>
        <w:rPr>
          <w:lang w:val="ru-RU"/>
        </w:rPr>
        <w:t>.</w:t>
      </w:r>
    </w:p>
    <w:p w14:paraId="2BBCE639" w14:textId="77777777" w:rsidR="00001411" w:rsidRDefault="006A1002" w:rsidP="005A3482">
      <w:pPr>
        <w:spacing w:before="0" w:after="100" w:afterAutospacing="1"/>
        <w:ind w:left="567"/>
        <w:jc w:val="both"/>
        <w:rPr>
          <w:lang w:val="ru-RU"/>
        </w:rPr>
      </w:pPr>
      <w:r>
        <w:rPr>
          <w:lang w:val="ru-RU"/>
        </w:rPr>
        <w:t>Поле 6 «Кем выдан» - длина увеличена со 160 до 510 символов.</w:t>
      </w:r>
    </w:p>
    <w:p w14:paraId="08D8F0FA" w14:textId="77777777" w:rsidR="006A1002" w:rsidRDefault="006A1002" w:rsidP="005A3482">
      <w:pPr>
        <w:spacing w:before="0" w:after="100" w:afterAutospacing="1"/>
        <w:ind w:left="567"/>
        <w:jc w:val="both"/>
        <w:rPr>
          <w:lang w:val="ru-RU"/>
        </w:rPr>
      </w:pPr>
      <w:r>
        <w:rPr>
          <w:lang w:val="ru-RU"/>
        </w:rPr>
        <w:t>Поле 7 «Где выдан» - длина увеличена с 80 до 510 символов.</w:t>
      </w:r>
    </w:p>
    <w:p w14:paraId="05A15940" w14:textId="77777777" w:rsidR="006A1002" w:rsidRDefault="006A1002" w:rsidP="006A1002">
      <w:pPr>
        <w:spacing w:before="0" w:after="100" w:afterAutospacing="1"/>
        <w:jc w:val="both"/>
        <w:rPr>
          <w:lang w:val="ru-RU"/>
        </w:rPr>
      </w:pPr>
    </w:p>
    <w:p w14:paraId="19E9A918" w14:textId="77777777" w:rsidR="006A1002" w:rsidRDefault="006A1002" w:rsidP="00E27A02">
      <w:pPr>
        <w:numPr>
          <w:ilvl w:val="6"/>
          <w:numId w:val="34"/>
        </w:numPr>
        <w:tabs>
          <w:tab w:val="clear" w:pos="5040"/>
        </w:tabs>
        <w:spacing w:before="0" w:after="100" w:afterAutospacing="1"/>
        <w:ind w:left="0" w:firstLine="0"/>
        <w:jc w:val="both"/>
        <w:rPr>
          <w:lang w:val="ru-RU"/>
        </w:rPr>
      </w:pPr>
      <w:r>
        <w:rPr>
          <w:lang w:val="ru-RU"/>
        </w:rPr>
        <w:t xml:space="preserve">Сегмент имени </w:t>
      </w:r>
      <w:r w:rsidRPr="005A3482">
        <w:rPr>
          <w:lang w:val="ru-RU"/>
        </w:rPr>
        <w:t>NA:</w:t>
      </w:r>
    </w:p>
    <w:p w14:paraId="3408C414" w14:textId="77777777" w:rsidR="006A1002" w:rsidRDefault="006A1002" w:rsidP="005A3482">
      <w:pPr>
        <w:spacing w:before="0" w:after="100" w:afterAutospacing="1"/>
        <w:ind w:left="567"/>
        <w:jc w:val="both"/>
        <w:rPr>
          <w:lang w:val="ru-RU"/>
        </w:rPr>
      </w:pPr>
      <w:r>
        <w:rPr>
          <w:lang w:val="ru-RU"/>
        </w:rPr>
        <w:t>Поле 2 «Фамилия» - длина увеличена с 40 до 60 символов.</w:t>
      </w:r>
    </w:p>
    <w:p w14:paraId="4F56FC3F" w14:textId="77777777" w:rsidR="006A1002" w:rsidRDefault="006A1002" w:rsidP="005A3482">
      <w:pPr>
        <w:spacing w:before="0" w:after="100" w:afterAutospacing="1"/>
        <w:ind w:left="567"/>
        <w:jc w:val="both"/>
        <w:rPr>
          <w:lang w:val="ru-RU"/>
        </w:rPr>
      </w:pPr>
      <w:r>
        <w:rPr>
          <w:lang w:val="ru-RU"/>
        </w:rPr>
        <w:t>Поле 3 «Отчество» - длина увеличена с 40 до 60 символов.</w:t>
      </w:r>
    </w:p>
    <w:p w14:paraId="5717D394" w14:textId="77777777" w:rsidR="006A1002" w:rsidRDefault="006A1002" w:rsidP="005A3482">
      <w:pPr>
        <w:spacing w:before="0" w:after="100" w:afterAutospacing="1"/>
        <w:ind w:left="567"/>
        <w:jc w:val="both"/>
        <w:rPr>
          <w:lang w:val="ru-RU"/>
        </w:rPr>
      </w:pPr>
      <w:r>
        <w:rPr>
          <w:lang w:val="ru-RU"/>
        </w:rPr>
        <w:t>Поле 4 «Имя» - длина увеличена с 40 до 60 символов.</w:t>
      </w:r>
    </w:p>
    <w:p w14:paraId="481CB4AC" w14:textId="77777777" w:rsidR="006A1002" w:rsidRDefault="006A1002" w:rsidP="005A3482">
      <w:pPr>
        <w:spacing w:before="0" w:after="100" w:afterAutospacing="1"/>
        <w:ind w:left="567"/>
        <w:jc w:val="both"/>
        <w:rPr>
          <w:lang w:val="ru-RU"/>
        </w:rPr>
      </w:pPr>
      <w:r>
        <w:rPr>
          <w:lang w:val="ru-RU"/>
        </w:rPr>
        <w:t>Поле 7 «Место рождения» - длина увеличена с 80 до 1020 символов.</w:t>
      </w:r>
    </w:p>
    <w:p w14:paraId="104C1782" w14:textId="77777777" w:rsidR="006A1002" w:rsidRDefault="006A1002" w:rsidP="005A3482">
      <w:pPr>
        <w:spacing w:before="0" w:after="100" w:afterAutospacing="1"/>
        <w:ind w:left="567"/>
        <w:jc w:val="both"/>
        <w:rPr>
          <w:lang w:val="ru-RU"/>
        </w:rPr>
      </w:pPr>
      <w:r>
        <w:rPr>
          <w:lang w:val="ru-RU"/>
        </w:rPr>
        <w:t>Поле 12 «Фамилия до изменения» - длина увеличена с 40 до 60 символов.</w:t>
      </w:r>
    </w:p>
    <w:p w14:paraId="522E94B7" w14:textId="77777777" w:rsidR="006A1002" w:rsidRDefault="006A1002" w:rsidP="005A3482">
      <w:pPr>
        <w:spacing w:before="0" w:after="100" w:afterAutospacing="1"/>
        <w:ind w:left="567"/>
        <w:jc w:val="both"/>
        <w:rPr>
          <w:lang w:val="ru-RU"/>
        </w:rPr>
      </w:pPr>
      <w:r>
        <w:rPr>
          <w:lang w:val="ru-RU"/>
        </w:rPr>
        <w:t>Поле 13 «Имя до изменения» - длина увеличена с 40 до 60 символов.</w:t>
      </w:r>
    </w:p>
    <w:p w14:paraId="600C1D0D" w14:textId="77777777" w:rsidR="00E14C92" w:rsidRDefault="00E14C92" w:rsidP="00001411">
      <w:pPr>
        <w:spacing w:before="0" w:after="100" w:afterAutospacing="1"/>
        <w:jc w:val="both"/>
        <w:rPr>
          <w:lang w:val="ru-RU"/>
        </w:rPr>
      </w:pPr>
    </w:p>
    <w:p w14:paraId="4BC35D21" w14:textId="77777777" w:rsidR="00E14C92" w:rsidRPr="00E14C92" w:rsidRDefault="00E14C92" w:rsidP="00E27A02">
      <w:pPr>
        <w:numPr>
          <w:ilvl w:val="6"/>
          <w:numId w:val="34"/>
        </w:numPr>
        <w:tabs>
          <w:tab w:val="clear" w:pos="5040"/>
        </w:tabs>
        <w:spacing w:before="0" w:after="100" w:afterAutospacing="1"/>
        <w:ind w:left="0" w:firstLine="0"/>
        <w:jc w:val="both"/>
        <w:rPr>
          <w:lang w:val="ru-RU"/>
        </w:rPr>
      </w:pPr>
      <w:r>
        <w:rPr>
          <w:lang w:val="ru-RU"/>
        </w:rPr>
        <w:t xml:space="preserve">Сегмент адреса </w:t>
      </w:r>
      <w:r w:rsidRPr="005A3482">
        <w:rPr>
          <w:lang w:val="ru-RU"/>
        </w:rPr>
        <w:t>AD</w:t>
      </w:r>
    </w:p>
    <w:p w14:paraId="20D899ED" w14:textId="77777777" w:rsidR="00E14C92" w:rsidRDefault="00E14C92" w:rsidP="005A3482">
      <w:pPr>
        <w:spacing w:before="0" w:after="100" w:afterAutospacing="1"/>
        <w:ind w:left="567"/>
        <w:jc w:val="both"/>
        <w:rPr>
          <w:lang w:val="ru-RU"/>
        </w:rPr>
      </w:pPr>
      <w:r>
        <w:rPr>
          <w:lang w:val="ru-RU"/>
        </w:rPr>
        <w:lastRenderedPageBreak/>
        <w:t>Поле 11 «Номер дома» - длина увеличена с 10 до 40 символов.</w:t>
      </w:r>
    </w:p>
    <w:p w14:paraId="3095D1E5" w14:textId="77777777" w:rsidR="00E14C92" w:rsidRDefault="00E14C92" w:rsidP="005A3482">
      <w:pPr>
        <w:spacing w:before="0" w:after="100" w:afterAutospacing="1"/>
        <w:ind w:left="567"/>
        <w:jc w:val="both"/>
        <w:rPr>
          <w:lang w:val="ru-RU"/>
        </w:rPr>
      </w:pPr>
      <w:r>
        <w:rPr>
          <w:lang w:val="ru-RU"/>
        </w:rPr>
        <w:t>Поле 12 «Корпус» - длина увеличена с 6 до 10 символов.</w:t>
      </w:r>
    </w:p>
    <w:p w14:paraId="7EA20BE3" w14:textId="77777777" w:rsidR="00E14C92" w:rsidRDefault="00E14C92" w:rsidP="005A3482">
      <w:pPr>
        <w:spacing w:before="0" w:after="100" w:afterAutospacing="1"/>
        <w:ind w:left="567"/>
        <w:jc w:val="both"/>
        <w:rPr>
          <w:lang w:val="ru-RU"/>
        </w:rPr>
      </w:pPr>
      <w:r>
        <w:rPr>
          <w:lang w:val="ru-RU"/>
        </w:rPr>
        <w:t>Поле 13 «Строение» - длина увеличена с 6 до 20 символов.</w:t>
      </w:r>
    </w:p>
    <w:p w14:paraId="29AF1188" w14:textId="77777777" w:rsidR="00E14C92" w:rsidRDefault="00E14C92" w:rsidP="005A3482">
      <w:pPr>
        <w:spacing w:before="0" w:after="100" w:afterAutospacing="1"/>
        <w:ind w:left="567"/>
        <w:jc w:val="both"/>
        <w:rPr>
          <w:lang w:val="ru-RU"/>
        </w:rPr>
      </w:pPr>
      <w:r>
        <w:rPr>
          <w:lang w:val="ru-RU"/>
        </w:rPr>
        <w:t>Поле 14 «Квартира» - длина увеличена с 6 до 40 символов.</w:t>
      </w:r>
    </w:p>
    <w:p w14:paraId="3C4050DE" w14:textId="77777777" w:rsidR="00E14C92" w:rsidRDefault="00E14C92" w:rsidP="00001411">
      <w:pPr>
        <w:spacing w:before="0" w:after="100" w:afterAutospacing="1"/>
        <w:jc w:val="both"/>
        <w:rPr>
          <w:lang w:val="ru-RU"/>
        </w:rPr>
      </w:pPr>
    </w:p>
    <w:p w14:paraId="0A6B32E9" w14:textId="77777777" w:rsidR="00E14C92" w:rsidRPr="005A3482" w:rsidRDefault="00E14C92" w:rsidP="00E27A02">
      <w:pPr>
        <w:numPr>
          <w:ilvl w:val="6"/>
          <w:numId w:val="34"/>
        </w:numPr>
        <w:tabs>
          <w:tab w:val="clear" w:pos="5040"/>
        </w:tabs>
        <w:spacing w:before="0" w:after="100" w:afterAutospacing="1"/>
        <w:ind w:left="0" w:firstLine="0"/>
        <w:jc w:val="both"/>
        <w:rPr>
          <w:lang w:val="ru-RU"/>
        </w:rPr>
      </w:pPr>
      <w:r>
        <w:rPr>
          <w:lang w:val="ru-RU"/>
        </w:rPr>
        <w:t xml:space="preserve">Сегмент телефона </w:t>
      </w:r>
      <w:r w:rsidRPr="005A3482">
        <w:rPr>
          <w:lang w:val="ru-RU"/>
        </w:rPr>
        <w:t>PN</w:t>
      </w:r>
    </w:p>
    <w:p w14:paraId="4D8CDB74" w14:textId="77777777" w:rsidR="00E14C92" w:rsidRDefault="00E14C92" w:rsidP="005A3482">
      <w:pPr>
        <w:spacing w:before="0" w:after="100" w:afterAutospacing="1"/>
        <w:ind w:left="567"/>
        <w:jc w:val="both"/>
        <w:rPr>
          <w:lang w:val="ru-RU"/>
        </w:rPr>
      </w:pPr>
      <w:r>
        <w:rPr>
          <w:lang w:val="ru-RU"/>
        </w:rPr>
        <w:t>Поле 2 «Номер» - длина увеличена с 14 до 15 символов.</w:t>
      </w:r>
    </w:p>
    <w:p w14:paraId="2FCBBD92" w14:textId="77777777" w:rsidR="00E14C92" w:rsidRDefault="00E14C92" w:rsidP="00001411">
      <w:pPr>
        <w:spacing w:before="0" w:after="100" w:afterAutospacing="1"/>
        <w:jc w:val="both"/>
        <w:rPr>
          <w:lang w:val="ru-RU"/>
        </w:rPr>
      </w:pPr>
    </w:p>
    <w:p w14:paraId="36344801" w14:textId="77777777" w:rsidR="00E14C92" w:rsidRDefault="00E14C92" w:rsidP="00E27A02">
      <w:pPr>
        <w:numPr>
          <w:ilvl w:val="6"/>
          <w:numId w:val="34"/>
        </w:numPr>
        <w:tabs>
          <w:tab w:val="clear" w:pos="5040"/>
        </w:tabs>
        <w:spacing w:before="0" w:after="100" w:afterAutospacing="1"/>
        <w:ind w:left="0" w:firstLine="0"/>
        <w:jc w:val="both"/>
        <w:rPr>
          <w:lang w:val="ru-RU"/>
        </w:rPr>
      </w:pPr>
      <w:r>
        <w:rPr>
          <w:lang w:val="ru-RU"/>
        </w:rPr>
        <w:t xml:space="preserve">Сегмент </w:t>
      </w:r>
      <w:r w:rsidR="00360B05">
        <w:rPr>
          <w:lang w:val="ru-RU"/>
        </w:rPr>
        <w:t xml:space="preserve">сделки </w:t>
      </w:r>
      <w:r w:rsidR="00360B05" w:rsidRPr="005A3482">
        <w:rPr>
          <w:lang w:val="ru-RU"/>
        </w:rPr>
        <w:t>TR</w:t>
      </w:r>
    </w:p>
    <w:p w14:paraId="0EBB3086" w14:textId="77777777" w:rsidR="00360B05" w:rsidRDefault="00360B05" w:rsidP="005A3482">
      <w:pPr>
        <w:spacing w:before="0" w:after="100" w:afterAutospacing="1"/>
        <w:ind w:left="567"/>
        <w:jc w:val="both"/>
        <w:rPr>
          <w:lang w:val="ru-RU"/>
        </w:rPr>
      </w:pPr>
      <w:r>
        <w:rPr>
          <w:lang w:val="ru-RU"/>
        </w:rPr>
        <w:t>Длина полей, отражающих суммы денежных средств, увеличена с 9 до 10 символов. Соответственно изменен комментарий относительно передачи сумм, превышающих 9,999,999,999. Это поля:</w:t>
      </w:r>
    </w:p>
    <w:p w14:paraId="3E413635" w14:textId="77777777" w:rsidR="00360B05" w:rsidRDefault="00360B05" w:rsidP="005A3482">
      <w:pPr>
        <w:spacing w:before="0" w:after="100" w:afterAutospacing="1"/>
        <w:ind w:left="567"/>
        <w:jc w:val="both"/>
        <w:rPr>
          <w:lang w:val="ru-RU"/>
        </w:rPr>
      </w:pPr>
      <w:r>
        <w:rPr>
          <w:lang w:val="ru-RU"/>
        </w:rPr>
        <w:t>Поле 11 «Лимит кредита»</w:t>
      </w:r>
    </w:p>
    <w:p w14:paraId="66C96B90" w14:textId="77777777" w:rsidR="00360B05" w:rsidRDefault="00360B05" w:rsidP="005A3482">
      <w:pPr>
        <w:spacing w:before="0" w:after="100" w:afterAutospacing="1"/>
        <w:ind w:left="567"/>
        <w:jc w:val="both"/>
        <w:rPr>
          <w:lang w:val="ru-RU"/>
        </w:rPr>
      </w:pPr>
      <w:r>
        <w:rPr>
          <w:lang w:val="ru-RU"/>
        </w:rPr>
        <w:t>Поле 12 «Баланс»</w:t>
      </w:r>
    </w:p>
    <w:p w14:paraId="58306B1F" w14:textId="77777777" w:rsidR="00360B05" w:rsidRDefault="00360B05" w:rsidP="005A3482">
      <w:pPr>
        <w:spacing w:before="0" w:after="100" w:afterAutospacing="1"/>
        <w:ind w:left="567"/>
        <w:jc w:val="both"/>
        <w:rPr>
          <w:lang w:val="ru-RU"/>
        </w:rPr>
      </w:pPr>
      <w:r>
        <w:rPr>
          <w:lang w:val="ru-RU"/>
        </w:rPr>
        <w:t>Поле 13 «Просрочка»</w:t>
      </w:r>
    </w:p>
    <w:p w14:paraId="548A6F1C" w14:textId="77777777" w:rsidR="006E0442" w:rsidRDefault="006E0442" w:rsidP="005A3482">
      <w:pPr>
        <w:spacing w:before="0" w:after="100" w:afterAutospacing="1"/>
        <w:ind w:left="567"/>
        <w:jc w:val="both"/>
        <w:rPr>
          <w:lang w:val="ru-RU"/>
        </w:rPr>
      </w:pPr>
      <w:r>
        <w:rPr>
          <w:lang w:val="ru-RU"/>
        </w:rPr>
        <w:t>Поле 14 «Следующий платеж»</w:t>
      </w:r>
    </w:p>
    <w:p w14:paraId="5DD55FC2" w14:textId="77777777" w:rsidR="006E0442" w:rsidRDefault="006E0442" w:rsidP="005A3482">
      <w:pPr>
        <w:spacing w:before="0" w:after="100" w:afterAutospacing="1"/>
        <w:ind w:left="567"/>
        <w:jc w:val="both"/>
        <w:rPr>
          <w:lang w:val="ru-RU"/>
        </w:rPr>
      </w:pPr>
      <w:r>
        <w:rPr>
          <w:lang w:val="ru-RU"/>
        </w:rPr>
        <w:t>Поле 25 «Текущая задолженность»</w:t>
      </w:r>
    </w:p>
    <w:p w14:paraId="5DC78678" w14:textId="77777777" w:rsidR="00B30D64" w:rsidRDefault="00B30D64" w:rsidP="005A3482">
      <w:pPr>
        <w:spacing w:before="0" w:after="100" w:afterAutospacing="1"/>
        <w:ind w:left="567"/>
        <w:jc w:val="both"/>
        <w:rPr>
          <w:lang w:val="ru-RU"/>
        </w:rPr>
      </w:pPr>
    </w:p>
    <w:p w14:paraId="4A7E8023" w14:textId="77777777" w:rsidR="00B30D64" w:rsidRPr="00A215D7" w:rsidRDefault="00823B61" w:rsidP="00B30D64">
      <w:pPr>
        <w:spacing w:before="0" w:after="100" w:afterAutospacing="1"/>
        <w:jc w:val="both"/>
        <w:rPr>
          <w:b/>
          <w:lang w:val="ru-RU"/>
        </w:rPr>
      </w:pPr>
      <w:r>
        <w:rPr>
          <w:b/>
          <w:lang w:val="ru-RU"/>
        </w:rPr>
        <w:t>7</w:t>
      </w:r>
      <w:r w:rsidR="00B30D64" w:rsidRPr="00A215D7">
        <w:rPr>
          <w:b/>
          <w:lang w:val="ru-RU"/>
        </w:rPr>
        <w:t xml:space="preserve"> </w:t>
      </w:r>
      <w:r>
        <w:rPr>
          <w:b/>
          <w:lang w:val="ru-RU"/>
        </w:rPr>
        <w:t>февраля</w:t>
      </w:r>
      <w:r w:rsidR="00B30D64" w:rsidRPr="00A215D7">
        <w:rPr>
          <w:b/>
          <w:lang w:val="ru-RU"/>
        </w:rPr>
        <w:t xml:space="preserve"> 201</w:t>
      </w:r>
      <w:r>
        <w:rPr>
          <w:b/>
          <w:lang w:val="ru-RU"/>
        </w:rPr>
        <w:t>4</w:t>
      </w:r>
      <w:r w:rsidR="00B30D64" w:rsidRPr="00A215D7">
        <w:rPr>
          <w:b/>
          <w:lang w:val="ru-RU"/>
        </w:rPr>
        <w:t xml:space="preserve"> – </w:t>
      </w:r>
      <w:r w:rsidR="00B30D64" w:rsidRPr="0098692E">
        <w:rPr>
          <w:b/>
          <w:lang w:val="ru-RU"/>
        </w:rPr>
        <w:t>Версия 2.2</w:t>
      </w:r>
      <w:r>
        <w:rPr>
          <w:b/>
          <w:lang w:val="ru-RU"/>
        </w:rPr>
        <w:t>7</w:t>
      </w:r>
      <w:r w:rsidR="00B30D64" w:rsidRPr="0098692E">
        <w:rPr>
          <w:b/>
          <w:lang w:val="ru-RU"/>
        </w:rPr>
        <w:t>r</w:t>
      </w:r>
    </w:p>
    <w:p w14:paraId="720690AF" w14:textId="77777777" w:rsidR="00B30D64" w:rsidRDefault="00B30D64" w:rsidP="00E27A02">
      <w:pPr>
        <w:numPr>
          <w:ilvl w:val="6"/>
          <w:numId w:val="35"/>
        </w:numPr>
        <w:tabs>
          <w:tab w:val="clear" w:pos="5040"/>
        </w:tabs>
        <w:spacing w:before="0" w:after="100" w:afterAutospacing="1"/>
        <w:ind w:left="0" w:firstLine="0"/>
        <w:jc w:val="both"/>
        <w:rPr>
          <w:lang w:val="ru-RU"/>
        </w:rPr>
      </w:pPr>
      <w:r>
        <w:rPr>
          <w:lang w:val="ru-RU"/>
        </w:rPr>
        <w:t>Раздел «</w:t>
      </w:r>
      <w:r w:rsidRPr="00B30D64">
        <w:rPr>
          <w:lang w:val="ru-RU"/>
        </w:rPr>
        <w:t>Ключ к пониманию таблиц, содержащихся в настоящем Руководстве</w:t>
      </w:r>
      <w:r>
        <w:rPr>
          <w:lang w:val="ru-RU"/>
        </w:rPr>
        <w:t>», описание типа поля «</w:t>
      </w:r>
      <w:r>
        <w:t>S</w:t>
      </w:r>
      <w:r>
        <w:rPr>
          <w:lang w:val="ru-RU"/>
        </w:rPr>
        <w:t>» - запрещены отрицательные значения.</w:t>
      </w:r>
    </w:p>
    <w:p w14:paraId="00E97ED7" w14:textId="77777777" w:rsidR="00B30D64" w:rsidRDefault="00B30D64" w:rsidP="00E27A02">
      <w:pPr>
        <w:numPr>
          <w:ilvl w:val="6"/>
          <w:numId w:val="35"/>
        </w:numPr>
        <w:tabs>
          <w:tab w:val="clear" w:pos="5040"/>
        </w:tabs>
        <w:spacing w:before="0" w:after="100" w:afterAutospacing="1"/>
        <w:ind w:left="0" w:firstLine="0"/>
        <w:jc w:val="both"/>
        <w:rPr>
          <w:lang w:val="ru-RU"/>
        </w:rPr>
      </w:pPr>
      <w:r>
        <w:rPr>
          <w:lang w:val="ru-RU"/>
        </w:rPr>
        <w:t xml:space="preserve">Сегмент сделки </w:t>
      </w:r>
      <w:r>
        <w:t>TR</w:t>
      </w:r>
      <w:r>
        <w:rPr>
          <w:lang w:val="ru-RU"/>
        </w:rPr>
        <w:t>, поле 25 «Текущая задолженность»</w:t>
      </w:r>
      <w:r w:rsidR="0023692F">
        <w:rPr>
          <w:lang w:val="ru-RU"/>
        </w:rPr>
        <w:t xml:space="preserve"> - добавлен комментарий о том, что поле не может принимать отрицательное значение.</w:t>
      </w:r>
    </w:p>
    <w:p w14:paraId="18B3BBED" w14:textId="77777777" w:rsidR="0023692F" w:rsidRDefault="0023692F" w:rsidP="00E27A02">
      <w:pPr>
        <w:numPr>
          <w:ilvl w:val="6"/>
          <w:numId w:val="35"/>
        </w:numPr>
        <w:tabs>
          <w:tab w:val="clear" w:pos="5040"/>
        </w:tabs>
        <w:spacing w:before="0" w:after="100" w:afterAutospacing="1"/>
        <w:ind w:left="0" w:firstLine="0"/>
        <w:jc w:val="both"/>
        <w:rPr>
          <w:lang w:val="ru-RU"/>
        </w:rPr>
      </w:pPr>
      <w:r>
        <w:rPr>
          <w:lang w:val="ru-RU"/>
        </w:rPr>
        <w:t xml:space="preserve">Сегмент сделки </w:t>
      </w:r>
      <w:r>
        <w:t>TR</w:t>
      </w:r>
      <w:r>
        <w:rPr>
          <w:lang w:val="ru-RU"/>
        </w:rPr>
        <w:t>, поле 16 «Своевременность платежей» - для значения «</w:t>
      </w:r>
      <w:r>
        <w:t>A</w:t>
      </w:r>
      <w:r>
        <w:rPr>
          <w:lang w:val="ru-RU"/>
        </w:rPr>
        <w:t>» добавлено уточнение, что это латинская раскладка.</w:t>
      </w:r>
    </w:p>
    <w:p w14:paraId="423D20F5" w14:textId="77777777" w:rsidR="00B30D64" w:rsidRDefault="00B30D64" w:rsidP="005A3482">
      <w:pPr>
        <w:spacing w:before="0" w:after="100" w:afterAutospacing="1"/>
        <w:ind w:left="567"/>
        <w:jc w:val="both"/>
        <w:rPr>
          <w:lang w:val="ru-RU"/>
        </w:rPr>
      </w:pPr>
    </w:p>
    <w:p w14:paraId="3E261C47" w14:textId="77777777" w:rsidR="0030097B" w:rsidRPr="008979BC" w:rsidRDefault="00294CED" w:rsidP="0086793F">
      <w:pPr>
        <w:spacing w:before="0" w:after="100" w:afterAutospacing="1"/>
        <w:jc w:val="both"/>
        <w:rPr>
          <w:b/>
          <w:lang w:val="ru-RU"/>
        </w:rPr>
      </w:pPr>
      <w:r>
        <w:rPr>
          <w:b/>
          <w:lang w:val="ru-RU"/>
        </w:rPr>
        <w:t>23</w:t>
      </w:r>
      <w:r w:rsidR="0030097B" w:rsidRPr="008979BC">
        <w:rPr>
          <w:b/>
          <w:lang w:val="ru-RU"/>
        </w:rPr>
        <w:t xml:space="preserve"> </w:t>
      </w:r>
      <w:r>
        <w:rPr>
          <w:b/>
          <w:lang w:val="ru-RU"/>
        </w:rPr>
        <w:t>окт</w:t>
      </w:r>
      <w:r w:rsidR="00DC7C3D">
        <w:rPr>
          <w:b/>
          <w:lang w:val="ru-RU"/>
        </w:rPr>
        <w:t>ября</w:t>
      </w:r>
      <w:r w:rsidR="0030097B" w:rsidRPr="008979BC">
        <w:rPr>
          <w:b/>
          <w:lang w:val="ru-RU"/>
        </w:rPr>
        <w:t xml:space="preserve"> 2014 – Версия </w:t>
      </w:r>
      <w:r w:rsidR="00DC7C3D">
        <w:rPr>
          <w:b/>
          <w:lang w:val="ru-RU"/>
        </w:rPr>
        <w:t>3</w:t>
      </w:r>
      <w:r w:rsidR="0030097B" w:rsidRPr="008979BC">
        <w:rPr>
          <w:b/>
          <w:lang w:val="ru-RU"/>
        </w:rPr>
        <w:t>.</w:t>
      </w:r>
      <w:r w:rsidR="00DC7C3D">
        <w:rPr>
          <w:b/>
          <w:lang w:val="ru-RU"/>
        </w:rPr>
        <w:t>0</w:t>
      </w:r>
      <w:r w:rsidR="0030097B" w:rsidRPr="008979BC">
        <w:rPr>
          <w:b/>
          <w:lang w:val="ru-RU"/>
        </w:rPr>
        <w:t>r</w:t>
      </w:r>
    </w:p>
    <w:p w14:paraId="571793AD" w14:textId="77777777" w:rsidR="0030097B" w:rsidRDefault="0030097B" w:rsidP="00B91D7D">
      <w:pPr>
        <w:numPr>
          <w:ilvl w:val="6"/>
          <w:numId w:val="28"/>
        </w:numPr>
        <w:tabs>
          <w:tab w:val="clear" w:pos="5040"/>
        </w:tabs>
        <w:spacing w:before="0" w:after="100" w:afterAutospacing="1"/>
        <w:ind w:left="0" w:firstLine="0"/>
        <w:jc w:val="both"/>
        <w:rPr>
          <w:lang w:val="ru-RU"/>
        </w:rPr>
      </w:pPr>
      <w:r>
        <w:rPr>
          <w:lang w:val="ru-RU"/>
        </w:rPr>
        <w:t>В соответствии с ФКЗ №6</w:t>
      </w:r>
      <w:r w:rsidRPr="0030097B">
        <w:rPr>
          <w:lang w:val="ru-RU"/>
        </w:rPr>
        <w:t xml:space="preserve"> </w:t>
      </w:r>
      <w:r>
        <w:rPr>
          <w:lang w:val="ru-RU"/>
        </w:rPr>
        <w:t>от 21.03.2014 в таблицу «Коды регионов» добавлены регионы</w:t>
      </w:r>
      <w:r w:rsidR="00B91D7D">
        <w:rPr>
          <w:lang w:val="ru-RU"/>
        </w:rPr>
        <w:t>:</w:t>
      </w:r>
    </w:p>
    <w:tbl>
      <w:tblPr>
        <w:tblW w:w="0" w:type="auto"/>
        <w:tblInd w:w="88" w:type="dxa"/>
        <w:tblLayout w:type="fixed"/>
        <w:tblLook w:val="0000" w:firstRow="0" w:lastRow="0" w:firstColumn="0" w:lastColumn="0" w:noHBand="0" w:noVBand="0"/>
      </w:tblPr>
      <w:tblGrid>
        <w:gridCol w:w="567"/>
        <w:gridCol w:w="3686"/>
      </w:tblGrid>
      <w:tr w:rsidR="0030097B" w14:paraId="2858505B" w14:textId="77777777" w:rsidTr="00782EEF">
        <w:tc>
          <w:tcPr>
            <w:tcW w:w="567" w:type="dxa"/>
            <w:tcBorders>
              <w:top w:val="single" w:sz="4" w:space="0" w:color="auto"/>
              <w:left w:val="single" w:sz="4" w:space="0" w:color="auto"/>
              <w:bottom w:val="single" w:sz="4" w:space="0" w:color="auto"/>
              <w:right w:val="single" w:sz="4" w:space="0" w:color="auto"/>
            </w:tcBorders>
            <w:vAlign w:val="bottom"/>
          </w:tcPr>
          <w:p w14:paraId="3E89436B" w14:textId="77777777" w:rsidR="0030097B" w:rsidRDefault="0030097B" w:rsidP="00782EEF">
            <w:pPr>
              <w:spacing w:before="0" w:after="0"/>
              <w:jc w:val="right"/>
              <w:rPr>
                <w:sz w:val="20"/>
                <w:lang w:val="ru-RU" w:eastAsia="zh-TW"/>
              </w:rPr>
            </w:pPr>
            <w:r>
              <w:rPr>
                <w:sz w:val="20"/>
                <w:lang w:val="ru-RU" w:eastAsia="zh-TW"/>
              </w:rPr>
              <w:t>Код</w:t>
            </w:r>
          </w:p>
        </w:tc>
        <w:tc>
          <w:tcPr>
            <w:tcW w:w="3686" w:type="dxa"/>
            <w:tcBorders>
              <w:top w:val="single" w:sz="4" w:space="0" w:color="auto"/>
              <w:left w:val="single" w:sz="4" w:space="0" w:color="auto"/>
              <w:bottom w:val="single" w:sz="4" w:space="0" w:color="auto"/>
              <w:right w:val="single" w:sz="4" w:space="0" w:color="auto"/>
            </w:tcBorders>
            <w:vAlign w:val="bottom"/>
          </w:tcPr>
          <w:p w14:paraId="32EC251B" w14:textId="77777777" w:rsidR="0030097B" w:rsidRDefault="0030097B" w:rsidP="00782EEF">
            <w:pPr>
              <w:spacing w:before="0" w:after="0"/>
              <w:rPr>
                <w:sz w:val="20"/>
                <w:lang w:val="ru-RU" w:eastAsia="zh-TW"/>
              </w:rPr>
            </w:pPr>
            <w:r>
              <w:rPr>
                <w:sz w:val="20"/>
                <w:lang w:val="ru-RU" w:eastAsia="zh-TW"/>
              </w:rPr>
              <w:t>Регион</w:t>
            </w:r>
          </w:p>
        </w:tc>
      </w:tr>
      <w:tr w:rsidR="0030097B" w14:paraId="41604BCF" w14:textId="77777777" w:rsidTr="00782EEF">
        <w:tc>
          <w:tcPr>
            <w:tcW w:w="567" w:type="dxa"/>
            <w:tcBorders>
              <w:top w:val="single" w:sz="4" w:space="0" w:color="auto"/>
              <w:left w:val="single" w:sz="4" w:space="0" w:color="auto"/>
              <w:bottom w:val="single" w:sz="4" w:space="0" w:color="auto"/>
              <w:right w:val="single" w:sz="4" w:space="0" w:color="auto"/>
            </w:tcBorders>
            <w:vAlign w:val="bottom"/>
          </w:tcPr>
          <w:p w14:paraId="5F0F7AD7" w14:textId="77777777" w:rsidR="0030097B" w:rsidRPr="00754A72" w:rsidRDefault="0030097B" w:rsidP="00754A72">
            <w:pPr>
              <w:spacing w:before="0" w:after="0"/>
              <w:jc w:val="right"/>
              <w:rPr>
                <w:sz w:val="20"/>
                <w:lang w:eastAsia="zh-TW"/>
              </w:rPr>
            </w:pPr>
            <w:r>
              <w:rPr>
                <w:sz w:val="20"/>
                <w:lang w:val="ru-RU" w:eastAsia="zh-TW"/>
              </w:rPr>
              <w:t>9</w:t>
            </w:r>
            <w:r w:rsidR="00754A72">
              <w:rPr>
                <w:sz w:val="20"/>
                <w:lang w:eastAsia="zh-TW"/>
              </w:rPr>
              <w:t>1</w:t>
            </w:r>
          </w:p>
        </w:tc>
        <w:tc>
          <w:tcPr>
            <w:tcW w:w="3686" w:type="dxa"/>
            <w:tcBorders>
              <w:top w:val="single" w:sz="4" w:space="0" w:color="auto"/>
              <w:left w:val="single" w:sz="4" w:space="0" w:color="auto"/>
              <w:bottom w:val="single" w:sz="4" w:space="0" w:color="auto"/>
              <w:right w:val="single" w:sz="4" w:space="0" w:color="auto"/>
            </w:tcBorders>
            <w:vAlign w:val="bottom"/>
          </w:tcPr>
          <w:p w14:paraId="6FE86464" w14:textId="77777777" w:rsidR="0030097B" w:rsidRDefault="0030097B" w:rsidP="00782EEF">
            <w:pPr>
              <w:spacing w:before="0" w:after="0"/>
              <w:rPr>
                <w:sz w:val="20"/>
                <w:lang w:val="ru-RU" w:eastAsia="zh-TW"/>
              </w:rPr>
            </w:pPr>
            <w:r>
              <w:rPr>
                <w:sz w:val="20"/>
                <w:lang w:val="ru-RU" w:eastAsia="zh-TW"/>
              </w:rPr>
              <w:t>Республика Крым</w:t>
            </w:r>
          </w:p>
        </w:tc>
      </w:tr>
      <w:tr w:rsidR="0030097B" w14:paraId="4C49517B" w14:textId="77777777" w:rsidTr="0030097B">
        <w:tc>
          <w:tcPr>
            <w:tcW w:w="567" w:type="dxa"/>
            <w:tcBorders>
              <w:top w:val="single" w:sz="4" w:space="0" w:color="auto"/>
              <w:left w:val="single" w:sz="4" w:space="0" w:color="auto"/>
              <w:bottom w:val="single" w:sz="4" w:space="0" w:color="auto"/>
              <w:right w:val="single" w:sz="4" w:space="0" w:color="auto"/>
            </w:tcBorders>
            <w:vAlign w:val="bottom"/>
          </w:tcPr>
          <w:p w14:paraId="26492B3A" w14:textId="77777777" w:rsidR="0030097B" w:rsidRPr="00754A72" w:rsidRDefault="00754A72" w:rsidP="00782EEF">
            <w:pPr>
              <w:spacing w:before="0" w:after="0"/>
              <w:jc w:val="right"/>
              <w:rPr>
                <w:sz w:val="20"/>
                <w:lang w:eastAsia="zh-TW"/>
              </w:rPr>
            </w:pPr>
            <w:r>
              <w:rPr>
                <w:sz w:val="20"/>
                <w:lang w:val="ru-RU" w:eastAsia="zh-TW"/>
              </w:rPr>
              <w:t>9</w:t>
            </w:r>
            <w:r>
              <w:rPr>
                <w:sz w:val="20"/>
                <w:lang w:eastAsia="zh-TW"/>
              </w:rPr>
              <w:t>2</w:t>
            </w:r>
          </w:p>
        </w:tc>
        <w:tc>
          <w:tcPr>
            <w:tcW w:w="3686" w:type="dxa"/>
            <w:tcBorders>
              <w:top w:val="single" w:sz="4" w:space="0" w:color="auto"/>
              <w:left w:val="single" w:sz="4" w:space="0" w:color="auto"/>
              <w:bottom w:val="single" w:sz="4" w:space="0" w:color="auto"/>
              <w:right w:val="single" w:sz="4" w:space="0" w:color="auto"/>
            </w:tcBorders>
            <w:vAlign w:val="bottom"/>
          </w:tcPr>
          <w:p w14:paraId="600C208B" w14:textId="77777777" w:rsidR="0030097B" w:rsidRDefault="0030097B" w:rsidP="00782EEF">
            <w:pPr>
              <w:spacing w:before="0" w:after="0"/>
              <w:rPr>
                <w:sz w:val="20"/>
                <w:lang w:val="ru-RU" w:eastAsia="zh-TW"/>
              </w:rPr>
            </w:pPr>
            <w:r>
              <w:rPr>
                <w:sz w:val="20"/>
                <w:lang w:val="ru-RU" w:eastAsia="zh-TW"/>
              </w:rPr>
              <w:t>г. Севастополь</w:t>
            </w:r>
          </w:p>
        </w:tc>
      </w:tr>
    </w:tbl>
    <w:p w14:paraId="33C7C57C" w14:textId="77777777" w:rsidR="0030097B" w:rsidRDefault="0030097B" w:rsidP="0030097B">
      <w:pPr>
        <w:spacing w:before="0" w:after="100" w:afterAutospacing="1"/>
        <w:jc w:val="both"/>
        <w:rPr>
          <w:lang w:val="ru-RU"/>
        </w:rPr>
      </w:pPr>
    </w:p>
    <w:p w14:paraId="11EFEBCF" w14:textId="77777777" w:rsidR="00B91D7D" w:rsidRDefault="00B91D7D" w:rsidP="00B91D7D">
      <w:pPr>
        <w:numPr>
          <w:ilvl w:val="6"/>
          <w:numId w:val="28"/>
        </w:numPr>
        <w:tabs>
          <w:tab w:val="clear" w:pos="5040"/>
        </w:tabs>
        <w:spacing w:before="0" w:after="100" w:afterAutospacing="1"/>
        <w:ind w:left="0" w:firstLine="0"/>
        <w:jc w:val="both"/>
        <w:rPr>
          <w:lang w:val="ru-RU"/>
        </w:rPr>
      </w:pPr>
      <w:r>
        <w:rPr>
          <w:lang w:val="ru-RU"/>
        </w:rPr>
        <w:lastRenderedPageBreak/>
        <w:t>В соответствии с ФЗ №</w:t>
      </w:r>
      <w:r w:rsidR="0052027F" w:rsidRPr="0052027F">
        <w:rPr>
          <w:lang w:val="ru-RU"/>
        </w:rPr>
        <w:t xml:space="preserve"> 189</w:t>
      </w:r>
      <w:r>
        <w:rPr>
          <w:lang w:val="ru-RU"/>
        </w:rPr>
        <w:t xml:space="preserve"> от </w:t>
      </w:r>
      <w:r w:rsidR="0052027F" w:rsidRPr="0052027F">
        <w:rPr>
          <w:lang w:val="ru-RU"/>
        </w:rPr>
        <w:t xml:space="preserve">28.06.2014 </w:t>
      </w:r>
      <w:r w:rsidRPr="00B91D7D">
        <w:rPr>
          <w:lang w:val="ru-RU"/>
        </w:rPr>
        <w:t>«О внесении изменений в Федеральный закон «О кредитных историях» и отдельные законодательные акты Российской Федерации»</w:t>
      </w:r>
      <w:r w:rsidR="006E5DA3" w:rsidRPr="006E5DA3">
        <w:rPr>
          <w:lang w:val="ru-RU"/>
        </w:rPr>
        <w:t xml:space="preserve"> </w:t>
      </w:r>
      <w:r w:rsidR="006E5DA3">
        <w:rPr>
          <w:lang w:val="ru-RU"/>
        </w:rPr>
        <w:t>в формат передачи данных внесены следующие изменения:</w:t>
      </w:r>
    </w:p>
    <w:p w14:paraId="3C361BCC" w14:textId="77777777" w:rsidR="00B656D3" w:rsidRPr="00B24DD8" w:rsidRDefault="00B656D3" w:rsidP="00E27A02">
      <w:pPr>
        <w:numPr>
          <w:ilvl w:val="0"/>
          <w:numId w:val="38"/>
        </w:numPr>
        <w:spacing w:before="0" w:after="100" w:afterAutospacing="1"/>
        <w:rPr>
          <w:lang w:val="ru-RU"/>
        </w:rPr>
      </w:pPr>
      <w:r w:rsidRPr="00B24DD8">
        <w:rPr>
          <w:lang w:val="ru-RU"/>
        </w:rPr>
        <w:t xml:space="preserve">в сегмент Сделки </w:t>
      </w:r>
      <w:r w:rsidRPr="00B24DD8">
        <w:t>TR</w:t>
      </w:r>
      <w:r w:rsidRPr="00B24DD8">
        <w:rPr>
          <w:lang w:val="ru-RU"/>
        </w:rPr>
        <w:t xml:space="preserve"> добавлены следующие поля:</w:t>
      </w:r>
      <w:r w:rsidRPr="00B24DD8">
        <w:rPr>
          <w:lang w:val="ru-RU"/>
        </w:rPr>
        <w:br/>
        <w:t>26 Флаг о наличии поручителя,</w:t>
      </w:r>
      <w:r w:rsidRPr="00B24DD8">
        <w:rPr>
          <w:lang w:val="ru-RU"/>
        </w:rPr>
        <w:br/>
        <w:t>27 Объем обязательства, обеспечиваемого поручительством,</w:t>
      </w:r>
      <w:r w:rsidRPr="00B24DD8">
        <w:rPr>
          <w:lang w:val="ru-RU"/>
        </w:rPr>
        <w:br/>
        <w:t>28 Сумма поручительства,</w:t>
      </w:r>
      <w:r w:rsidRPr="00B24DD8">
        <w:rPr>
          <w:lang w:val="ru-RU"/>
        </w:rPr>
        <w:br/>
        <w:t>29 Срок поручительства,</w:t>
      </w:r>
      <w:r w:rsidRPr="00B24DD8">
        <w:rPr>
          <w:lang w:val="ru-RU"/>
        </w:rPr>
        <w:br/>
        <w:t>30 Флаг о наличии банковской гарантии,</w:t>
      </w:r>
      <w:r w:rsidRPr="00B24DD8">
        <w:rPr>
          <w:lang w:val="ru-RU"/>
        </w:rPr>
        <w:br/>
        <w:t>31 Объем обязательства, обеспечиваемого банковской гарантией,</w:t>
      </w:r>
      <w:r w:rsidRPr="00B24DD8">
        <w:rPr>
          <w:lang w:val="ru-RU"/>
        </w:rPr>
        <w:br/>
        <w:t>32 Сумма банковской гарантии,</w:t>
      </w:r>
      <w:r w:rsidRPr="00B24DD8">
        <w:rPr>
          <w:lang w:val="ru-RU"/>
        </w:rPr>
        <w:br/>
        <w:t>33 Срок банковской гарантии.</w:t>
      </w:r>
    </w:p>
    <w:p w14:paraId="02D53269" w14:textId="77777777" w:rsidR="00B656D3" w:rsidRPr="00B24DD8" w:rsidRDefault="00B656D3" w:rsidP="00E27A02">
      <w:pPr>
        <w:numPr>
          <w:ilvl w:val="0"/>
          <w:numId w:val="38"/>
        </w:numPr>
        <w:spacing w:before="0" w:after="100" w:afterAutospacing="1"/>
        <w:rPr>
          <w:lang w:val="ru-RU"/>
        </w:rPr>
      </w:pPr>
      <w:r w:rsidRPr="00B24DD8">
        <w:rPr>
          <w:lang w:val="ru-RU"/>
        </w:rPr>
        <w:t xml:space="preserve">для кредитной истории поручителя до даты начала выполнения им обязательств заемщика в сегменте </w:t>
      </w:r>
      <w:r w:rsidRPr="00B24DD8">
        <w:t>TR</w:t>
      </w:r>
      <w:r w:rsidRPr="00B24DD8">
        <w:rPr>
          <w:lang w:val="ru-RU"/>
        </w:rPr>
        <w:t xml:space="preserve"> должны передаваться только следующие поля:</w:t>
      </w:r>
      <w:r w:rsidRPr="00B24DD8">
        <w:rPr>
          <w:lang w:val="ru-RU"/>
        </w:rPr>
        <w:br/>
        <w:t>2 Код участника,</w:t>
      </w:r>
      <w:r w:rsidRPr="00B24DD8">
        <w:rPr>
          <w:lang w:val="ru-RU"/>
        </w:rPr>
        <w:br/>
        <w:t>3 Номер счета,</w:t>
      </w:r>
      <w:r w:rsidRPr="00B24DD8">
        <w:rPr>
          <w:lang w:val="ru-RU"/>
        </w:rPr>
        <w:br/>
        <w:t>5 Отноше</w:t>
      </w:r>
      <w:r w:rsidR="007D1BE6">
        <w:rPr>
          <w:lang w:val="ru-RU"/>
        </w:rPr>
        <w:t>ние к счету,</w:t>
      </w:r>
      <w:r w:rsidR="007D1BE6">
        <w:rPr>
          <w:lang w:val="ru-RU"/>
        </w:rPr>
        <w:br/>
        <w:t>8 Состояние счета,</w:t>
      </w:r>
      <w:r w:rsidRPr="00B24DD8">
        <w:rPr>
          <w:lang w:val="ru-RU"/>
        </w:rPr>
        <w:br/>
        <w:t>9 Дата состояния счета</w:t>
      </w:r>
      <w:r w:rsidRPr="00B24DD8">
        <w:rPr>
          <w:lang w:val="ru-RU"/>
        </w:rPr>
        <w:br/>
        <w:t xml:space="preserve">(поля 8 и 9 </w:t>
      </w:r>
      <w:r w:rsidR="00CA012A">
        <w:rPr>
          <w:lang w:val="ru-RU"/>
        </w:rPr>
        <w:t>–</w:t>
      </w:r>
      <w:r w:rsidRPr="00B24DD8">
        <w:rPr>
          <w:lang w:val="ru-RU"/>
        </w:rPr>
        <w:t xml:space="preserve"> только при прекращении передачи информации или передаче кредита на обслуживание в другую организацию),</w:t>
      </w:r>
      <w:r w:rsidRPr="00B24DD8">
        <w:rPr>
          <w:lang w:val="ru-RU"/>
        </w:rPr>
        <w:br/>
        <w:t>10 Дата составления отчета,</w:t>
      </w:r>
      <w:r w:rsidR="00103229">
        <w:rPr>
          <w:lang w:val="ru-RU"/>
        </w:rPr>
        <w:br/>
        <w:t>17 Код валюты</w:t>
      </w:r>
      <w:r w:rsidRPr="00B24DD8">
        <w:rPr>
          <w:lang w:val="ru-RU"/>
        </w:rPr>
        <w:br/>
        <w:t>25 Текущая задолженность,</w:t>
      </w:r>
      <w:r w:rsidRPr="00B24DD8">
        <w:rPr>
          <w:lang w:val="ru-RU"/>
        </w:rPr>
        <w:br/>
        <w:t>27 Объем обязательства, обеспечиваемого поручительством,</w:t>
      </w:r>
      <w:r w:rsidRPr="00B24DD8">
        <w:rPr>
          <w:lang w:val="ru-RU"/>
        </w:rPr>
        <w:br/>
        <w:t>28 Сумма поручительства,</w:t>
      </w:r>
      <w:r w:rsidRPr="00B24DD8">
        <w:rPr>
          <w:lang w:val="ru-RU"/>
        </w:rPr>
        <w:br/>
        <w:t>29 Срок поручительства,</w:t>
      </w:r>
      <w:r w:rsidRPr="00B24DD8">
        <w:rPr>
          <w:lang w:val="ru-RU"/>
        </w:rPr>
        <w:br/>
        <w:t>а также</w:t>
      </w:r>
      <w:r w:rsidR="00111FAA" w:rsidRPr="00B24DD8">
        <w:rPr>
          <w:lang w:val="ru-RU"/>
        </w:rPr>
        <w:t xml:space="preserve"> </w:t>
      </w:r>
      <w:r w:rsidRPr="00B24DD8">
        <w:rPr>
          <w:lang w:val="ru-RU"/>
        </w:rPr>
        <w:t>при передаче кредита на обслуживание в другую организацию должны дополнительно передаваться следующие поля:</w:t>
      </w:r>
      <w:r w:rsidRPr="00B24DD8">
        <w:rPr>
          <w:lang w:val="ru-RU"/>
        </w:rPr>
        <w:br/>
        <w:t>38 Наименования приобретателя права требования,</w:t>
      </w:r>
      <w:r w:rsidRPr="00B24DD8">
        <w:rPr>
          <w:lang w:val="ru-RU"/>
        </w:rPr>
        <w:br/>
        <w:t>39 Идентификационные данные приобретателя права требования,</w:t>
      </w:r>
      <w:r w:rsidRPr="00B24DD8">
        <w:rPr>
          <w:lang w:val="ru-RU"/>
        </w:rPr>
        <w:br/>
        <w:t>40 ИНН приобретателя права требования,</w:t>
      </w:r>
      <w:r w:rsidRPr="00B24DD8">
        <w:rPr>
          <w:lang w:val="ru-RU"/>
        </w:rPr>
        <w:br/>
        <w:t>41 СНИЛС приобретателя права требования (если физлицо).</w:t>
      </w:r>
      <w:r w:rsidRPr="00B24DD8">
        <w:rPr>
          <w:lang w:val="ru-RU"/>
        </w:rPr>
        <w:br/>
        <w:t xml:space="preserve">С даты начала выполнения поручителем обязательств заемщика все поля сегмента </w:t>
      </w:r>
      <w:r w:rsidRPr="00B24DD8">
        <w:t>TR</w:t>
      </w:r>
      <w:r w:rsidRPr="00B24DD8">
        <w:rPr>
          <w:lang w:val="ru-RU"/>
        </w:rPr>
        <w:t xml:space="preserve"> должны заполняться в полном объеме в соответствии с их обязательностью, как для обычного заемщика, кроме полей:</w:t>
      </w:r>
      <w:r w:rsidRPr="00B24DD8">
        <w:rPr>
          <w:lang w:val="ru-RU"/>
        </w:rPr>
        <w:br/>
        <w:t>26 Флаг наличия поручителя,</w:t>
      </w:r>
      <w:r w:rsidRPr="00B24DD8">
        <w:rPr>
          <w:lang w:val="ru-RU"/>
        </w:rPr>
        <w:br/>
        <w:t>27 Объем обязательства, обеспечиваемого поручительством,</w:t>
      </w:r>
      <w:r w:rsidRPr="00B24DD8">
        <w:rPr>
          <w:lang w:val="ru-RU"/>
        </w:rPr>
        <w:br/>
        <w:t>28 Сумма поручительства,</w:t>
      </w:r>
      <w:r w:rsidRPr="00B24DD8">
        <w:rPr>
          <w:lang w:val="ru-RU"/>
        </w:rPr>
        <w:br/>
        <w:t>29 Срок поручительства, которые передаваться не должны.</w:t>
      </w:r>
    </w:p>
    <w:p w14:paraId="47FB9CB1" w14:textId="77777777" w:rsidR="00B656D3" w:rsidRPr="00B24DD8" w:rsidRDefault="00B656D3" w:rsidP="00E27A02">
      <w:pPr>
        <w:numPr>
          <w:ilvl w:val="0"/>
          <w:numId w:val="38"/>
        </w:numPr>
        <w:spacing w:before="0" w:after="100" w:afterAutospacing="1"/>
        <w:jc w:val="both"/>
        <w:rPr>
          <w:lang w:val="ru-RU"/>
        </w:rPr>
      </w:pPr>
      <w:r w:rsidRPr="00B24DD8">
        <w:rPr>
          <w:lang w:val="ru-RU"/>
        </w:rPr>
        <w:t>в поле 5 Отношение к счету добавлено значение 6 – Принципал (сторона в договоре банковской гарантии</w:t>
      </w:r>
      <w:r w:rsidRPr="00B24DD8">
        <w:rPr>
          <w:rStyle w:val="content"/>
          <w:lang w:val="ru-RU"/>
        </w:rPr>
        <w:t>, по поручению которой Гарант выдает гаранти</w:t>
      </w:r>
      <w:r w:rsidRPr="00B24DD8">
        <w:rPr>
          <w:lang w:val="ru-RU"/>
        </w:rPr>
        <w:t>ю в пользу Бенефициара)</w:t>
      </w:r>
    </w:p>
    <w:p w14:paraId="1AB71523" w14:textId="77777777" w:rsidR="00B656D3" w:rsidRPr="00B24DD8" w:rsidRDefault="00B656D3" w:rsidP="00E27A02">
      <w:pPr>
        <w:numPr>
          <w:ilvl w:val="0"/>
          <w:numId w:val="38"/>
        </w:numPr>
        <w:spacing w:before="0" w:after="100" w:afterAutospacing="1"/>
        <w:rPr>
          <w:lang w:val="ru-RU"/>
        </w:rPr>
      </w:pPr>
      <w:r w:rsidRPr="00B24DD8">
        <w:rPr>
          <w:lang w:val="ru-RU"/>
        </w:rPr>
        <w:t>для Принципала передаются данные только по полям:</w:t>
      </w:r>
      <w:r w:rsidRPr="00B24DD8">
        <w:rPr>
          <w:lang w:val="ru-RU"/>
        </w:rPr>
        <w:br/>
        <w:t>2 Код участника,</w:t>
      </w:r>
      <w:r w:rsidRPr="00B24DD8">
        <w:rPr>
          <w:lang w:val="ru-RU"/>
        </w:rPr>
        <w:br/>
        <w:t>3 Номер счета,</w:t>
      </w:r>
      <w:r w:rsidRPr="00B24DD8">
        <w:rPr>
          <w:lang w:val="ru-RU"/>
        </w:rPr>
        <w:br/>
        <w:t>5 Отношение к счету,</w:t>
      </w:r>
      <w:r w:rsidRPr="00B24DD8">
        <w:rPr>
          <w:lang w:val="ru-RU"/>
        </w:rPr>
        <w:br/>
        <w:t>10 Дата составления отчета,</w:t>
      </w:r>
      <w:r w:rsidR="0059298D">
        <w:rPr>
          <w:lang w:val="ru-RU"/>
        </w:rPr>
        <w:br/>
        <w:t>17 Код валюты</w:t>
      </w:r>
      <w:r w:rsidR="0059298D" w:rsidRPr="00B24DD8">
        <w:rPr>
          <w:lang w:val="ru-RU"/>
        </w:rPr>
        <w:br/>
      </w:r>
      <w:r w:rsidRPr="00B24DD8">
        <w:rPr>
          <w:lang w:val="ru-RU"/>
        </w:rPr>
        <w:t>31 Объем обязательства, обеспечиваемого банковской гарантией,</w:t>
      </w:r>
      <w:r w:rsidRPr="00B24DD8">
        <w:rPr>
          <w:lang w:val="ru-RU"/>
        </w:rPr>
        <w:br/>
        <w:t>32 Сумма банковской гарантии,</w:t>
      </w:r>
      <w:r w:rsidRPr="00B24DD8">
        <w:rPr>
          <w:lang w:val="ru-RU"/>
        </w:rPr>
        <w:br/>
        <w:t>33 Срок банковской гарантии</w:t>
      </w:r>
    </w:p>
    <w:p w14:paraId="7CB29A3B" w14:textId="77777777" w:rsidR="00B656D3" w:rsidRPr="00B24DD8" w:rsidRDefault="00B656D3" w:rsidP="00E27A02">
      <w:pPr>
        <w:numPr>
          <w:ilvl w:val="0"/>
          <w:numId w:val="38"/>
        </w:numPr>
        <w:spacing w:before="0" w:after="100" w:afterAutospacing="1"/>
        <w:rPr>
          <w:lang w:val="ru-RU"/>
        </w:rPr>
      </w:pPr>
      <w:r w:rsidRPr="00B24DD8">
        <w:rPr>
          <w:lang w:val="ru-RU"/>
        </w:rPr>
        <w:t xml:space="preserve">в сегмент Сделки </w:t>
      </w:r>
      <w:r w:rsidRPr="00B24DD8">
        <w:t>TR</w:t>
      </w:r>
      <w:r w:rsidRPr="00B24DD8">
        <w:rPr>
          <w:lang w:val="ru-RU"/>
        </w:rPr>
        <w:t xml:space="preserve"> добавлены поля о характеристиках залога:</w:t>
      </w:r>
      <w:r w:rsidRPr="00B24DD8">
        <w:rPr>
          <w:lang w:val="ru-RU"/>
        </w:rPr>
        <w:br/>
        <w:t>34 Оценочная стоимость залога,</w:t>
      </w:r>
      <w:r w:rsidRPr="00B24DD8">
        <w:rPr>
          <w:lang w:val="ru-RU"/>
        </w:rPr>
        <w:br/>
        <w:t>35 Дата оценки стоимости залога,</w:t>
      </w:r>
      <w:r w:rsidRPr="00B24DD8">
        <w:rPr>
          <w:lang w:val="ru-RU"/>
        </w:rPr>
        <w:br/>
        <w:t>36 Срок действия договора залога</w:t>
      </w:r>
    </w:p>
    <w:p w14:paraId="6AD3C450" w14:textId="77777777" w:rsidR="00B656D3" w:rsidRPr="00B24DD8" w:rsidRDefault="00B656D3" w:rsidP="00E27A02">
      <w:pPr>
        <w:numPr>
          <w:ilvl w:val="0"/>
          <w:numId w:val="38"/>
        </w:numPr>
        <w:spacing w:before="0" w:after="100" w:afterAutospacing="1"/>
        <w:jc w:val="both"/>
        <w:rPr>
          <w:lang w:val="ru-RU"/>
        </w:rPr>
      </w:pPr>
      <w:r w:rsidRPr="00B24DD8">
        <w:rPr>
          <w:lang w:val="ru-RU"/>
        </w:rPr>
        <w:t xml:space="preserve">в сегмент Сделки </w:t>
      </w:r>
      <w:r w:rsidRPr="00B24DD8">
        <w:t>TR</w:t>
      </w:r>
      <w:r w:rsidRPr="00B24DD8">
        <w:rPr>
          <w:lang w:val="ru-RU"/>
        </w:rPr>
        <w:t xml:space="preserve"> добавлено поле 37 Полная стоимость кредита</w:t>
      </w:r>
    </w:p>
    <w:p w14:paraId="591F2D11" w14:textId="77777777" w:rsidR="00B656D3" w:rsidRPr="00B24DD8" w:rsidRDefault="00B656D3" w:rsidP="00E27A02">
      <w:pPr>
        <w:numPr>
          <w:ilvl w:val="0"/>
          <w:numId w:val="38"/>
        </w:numPr>
        <w:spacing w:before="0" w:after="100" w:afterAutospacing="1"/>
        <w:rPr>
          <w:lang w:val="ru-RU"/>
        </w:rPr>
      </w:pPr>
      <w:r w:rsidRPr="00B24DD8">
        <w:rPr>
          <w:lang w:val="ru-RU"/>
        </w:rPr>
        <w:t xml:space="preserve">в сегмент Сделки </w:t>
      </w:r>
      <w:r w:rsidRPr="00B24DD8">
        <w:t>TR</w:t>
      </w:r>
      <w:r w:rsidRPr="00B24DD8">
        <w:rPr>
          <w:lang w:val="ru-RU"/>
        </w:rPr>
        <w:t xml:space="preserve"> добавлены поля о приобретателе права требования:</w:t>
      </w:r>
      <w:r w:rsidRPr="00B24DD8">
        <w:rPr>
          <w:lang w:val="ru-RU"/>
        </w:rPr>
        <w:br/>
        <w:t>38 Наименования,</w:t>
      </w:r>
      <w:r w:rsidRPr="00B24DD8">
        <w:rPr>
          <w:lang w:val="ru-RU"/>
        </w:rPr>
        <w:br/>
      </w:r>
      <w:r w:rsidRPr="00B24DD8">
        <w:rPr>
          <w:lang w:val="ru-RU"/>
        </w:rPr>
        <w:lastRenderedPageBreak/>
        <w:t>39 Идентификационные данные,</w:t>
      </w:r>
      <w:r w:rsidRPr="00B24DD8">
        <w:rPr>
          <w:lang w:val="ru-RU"/>
        </w:rPr>
        <w:br/>
        <w:t>40 ИНН,</w:t>
      </w:r>
      <w:r w:rsidRPr="00B24DD8">
        <w:rPr>
          <w:lang w:val="ru-RU"/>
        </w:rPr>
        <w:br/>
        <w:t>41 СНИЛС (если физлицо)</w:t>
      </w:r>
    </w:p>
    <w:p w14:paraId="1C10D6B2" w14:textId="77777777" w:rsidR="00B656D3" w:rsidRPr="00B24DD8" w:rsidRDefault="00B656D3" w:rsidP="00E27A02">
      <w:pPr>
        <w:numPr>
          <w:ilvl w:val="0"/>
          <w:numId w:val="38"/>
        </w:numPr>
        <w:spacing w:before="0" w:after="100" w:afterAutospacing="1"/>
        <w:jc w:val="both"/>
        <w:rPr>
          <w:lang w:val="ru-RU"/>
        </w:rPr>
      </w:pPr>
      <w:r w:rsidRPr="00B24DD8">
        <w:rPr>
          <w:lang w:val="ru-RU"/>
        </w:rPr>
        <w:t>в поле 18 Код залога добавлено значение 03 – Банковская гарантия</w:t>
      </w:r>
    </w:p>
    <w:p w14:paraId="4D092542" w14:textId="77777777" w:rsidR="00B656D3" w:rsidRPr="00B24DD8" w:rsidRDefault="00B656D3" w:rsidP="00E27A02">
      <w:pPr>
        <w:numPr>
          <w:ilvl w:val="0"/>
          <w:numId w:val="38"/>
        </w:numPr>
        <w:spacing w:before="0" w:after="100" w:afterAutospacing="1"/>
        <w:jc w:val="both"/>
        <w:rPr>
          <w:lang w:val="ru-RU"/>
        </w:rPr>
      </w:pPr>
      <w:r w:rsidRPr="00B24DD8">
        <w:rPr>
          <w:lang w:val="ru-RU"/>
        </w:rPr>
        <w:t>поле 25 Текущая задолженность становится обязательным для заемщика и поручителя</w:t>
      </w:r>
    </w:p>
    <w:p w14:paraId="72E73076" w14:textId="77777777" w:rsidR="00B656D3" w:rsidRPr="00B24DD8" w:rsidRDefault="00B656D3" w:rsidP="00E27A02">
      <w:pPr>
        <w:numPr>
          <w:ilvl w:val="0"/>
          <w:numId w:val="38"/>
        </w:numPr>
        <w:spacing w:before="0" w:after="100" w:afterAutospacing="1"/>
        <w:rPr>
          <w:lang w:val="ru-RU"/>
        </w:rPr>
      </w:pPr>
      <w:r w:rsidRPr="00B24DD8">
        <w:rPr>
          <w:lang w:val="ru-RU"/>
        </w:rPr>
        <w:t>в поле 8 Состояние счета добавлены значения:</w:t>
      </w:r>
      <w:r w:rsidRPr="00B24DD8">
        <w:rPr>
          <w:lang w:val="ru-RU"/>
        </w:rPr>
        <w:br/>
        <w:t xml:space="preserve">70 </w:t>
      </w:r>
      <w:r w:rsidR="00CA012A">
        <w:rPr>
          <w:lang w:val="ru-RU"/>
        </w:rPr>
        <w:t>–</w:t>
      </w:r>
      <w:r w:rsidRPr="00B24DD8">
        <w:rPr>
          <w:lang w:val="ru-RU"/>
        </w:rPr>
        <w:t xml:space="preserve"> Передача данных прекращена,</w:t>
      </w:r>
      <w:r w:rsidRPr="00B24DD8">
        <w:rPr>
          <w:b/>
          <w:lang w:val="ru-RU"/>
        </w:rPr>
        <w:br/>
      </w:r>
      <w:r w:rsidRPr="00B24DD8">
        <w:rPr>
          <w:lang w:val="ru-RU"/>
        </w:rPr>
        <w:t>85 – Принудительное исполнение обязательств,</w:t>
      </w:r>
      <w:r w:rsidRPr="00B24DD8">
        <w:rPr>
          <w:lang w:val="ru-RU"/>
        </w:rPr>
        <w:br/>
        <w:t>90 – Списан с баланса.</w:t>
      </w:r>
    </w:p>
    <w:p w14:paraId="2A3B16C1" w14:textId="77777777" w:rsidR="00B656D3" w:rsidRPr="00B24DD8" w:rsidRDefault="00B656D3" w:rsidP="00E27A02">
      <w:pPr>
        <w:numPr>
          <w:ilvl w:val="0"/>
          <w:numId w:val="38"/>
        </w:numPr>
        <w:spacing w:before="0" w:after="100" w:afterAutospacing="1"/>
        <w:jc w:val="both"/>
        <w:rPr>
          <w:lang w:val="ru-RU"/>
        </w:rPr>
      </w:pPr>
      <w:r w:rsidRPr="00B24DD8">
        <w:rPr>
          <w:lang w:val="ru-RU"/>
        </w:rPr>
        <w:t xml:space="preserve">удален сегмент Официальная информация </w:t>
      </w:r>
      <w:r w:rsidRPr="00B24DD8">
        <w:t>OF</w:t>
      </w:r>
      <w:r w:rsidRPr="00B24DD8">
        <w:rPr>
          <w:lang w:val="ru-RU"/>
        </w:rPr>
        <w:t>.</w:t>
      </w:r>
    </w:p>
    <w:p w14:paraId="37E4B591" w14:textId="77777777" w:rsidR="006E5DA3" w:rsidRPr="00121CF5" w:rsidRDefault="006E5DA3" w:rsidP="00B91D7D">
      <w:pPr>
        <w:spacing w:before="0" w:after="100" w:afterAutospacing="1"/>
        <w:jc w:val="both"/>
        <w:rPr>
          <w:lang w:val="ru-RU"/>
        </w:rPr>
      </w:pPr>
    </w:p>
    <w:p w14:paraId="5C165224" w14:textId="77777777" w:rsidR="00B91D7D" w:rsidRDefault="00B91D7D" w:rsidP="00B91D7D">
      <w:pPr>
        <w:numPr>
          <w:ilvl w:val="6"/>
          <w:numId w:val="28"/>
        </w:numPr>
        <w:tabs>
          <w:tab w:val="clear" w:pos="5040"/>
        </w:tabs>
        <w:spacing w:before="0" w:after="100" w:afterAutospacing="1"/>
        <w:ind w:left="0" w:firstLine="0"/>
        <w:jc w:val="both"/>
        <w:rPr>
          <w:lang w:val="ru-RU"/>
        </w:rPr>
      </w:pPr>
      <w:r>
        <w:rPr>
          <w:lang w:val="ru-RU"/>
        </w:rPr>
        <w:t xml:space="preserve">В соответствии с ФЗ № </w:t>
      </w:r>
      <w:r w:rsidRPr="00B91D7D">
        <w:rPr>
          <w:lang w:val="ru-RU"/>
        </w:rPr>
        <w:t>3</w:t>
      </w:r>
      <w:r>
        <w:rPr>
          <w:lang w:val="ru-RU"/>
        </w:rPr>
        <w:t>6</w:t>
      </w:r>
      <w:r w:rsidRPr="00B91D7D">
        <w:rPr>
          <w:lang w:val="ru-RU"/>
        </w:rPr>
        <w:t xml:space="preserve">3-ФЗ </w:t>
      </w:r>
      <w:r w:rsidR="0052027F">
        <w:rPr>
          <w:lang w:val="ru-RU"/>
        </w:rPr>
        <w:t>от 21</w:t>
      </w:r>
      <w:r w:rsidR="0052027F" w:rsidRPr="0052027F">
        <w:rPr>
          <w:lang w:val="ru-RU"/>
        </w:rPr>
        <w:t xml:space="preserve">.12.2013 </w:t>
      </w:r>
      <w:r w:rsidR="00CA012A">
        <w:rPr>
          <w:lang w:val="ru-RU"/>
        </w:rPr>
        <w:t>«</w:t>
      </w:r>
      <w:r w:rsidRPr="00B91D7D">
        <w:rPr>
          <w:lang w:val="ru-RU"/>
        </w:rPr>
        <w:t xml:space="preserve">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w:t>
      </w:r>
      <w:r w:rsidR="00CA012A">
        <w:rPr>
          <w:lang w:val="ru-RU"/>
        </w:rPr>
        <w:t>«</w:t>
      </w:r>
      <w:r w:rsidRPr="00B91D7D">
        <w:rPr>
          <w:lang w:val="ru-RU"/>
        </w:rPr>
        <w:t>О потребительском кредите (займе)</w:t>
      </w:r>
      <w:r w:rsidR="00CA012A">
        <w:rPr>
          <w:lang w:val="ru-RU"/>
        </w:rPr>
        <w:t>»»</w:t>
      </w:r>
      <w:r>
        <w:rPr>
          <w:lang w:val="ru-RU"/>
        </w:rPr>
        <w:t xml:space="preserve"> </w:t>
      </w:r>
      <w:r w:rsidR="00010FEA">
        <w:rPr>
          <w:lang w:val="ru-RU"/>
        </w:rPr>
        <w:t>и Указанием ЦБ РФ «</w:t>
      </w:r>
      <w:r w:rsidR="00010FEA" w:rsidRPr="00010FEA">
        <w:rPr>
          <w:lang w:val="ru-RU"/>
        </w:rPr>
        <w:t>О составе и порядке формирования информационной части кредитной истории</w:t>
      </w:r>
      <w:r w:rsidR="00010FEA">
        <w:rPr>
          <w:lang w:val="ru-RU"/>
        </w:rPr>
        <w:t>» в формат передачи данных внесены следующие изменения:</w:t>
      </w:r>
    </w:p>
    <w:p w14:paraId="5F5A2071" w14:textId="77777777" w:rsidR="00B91D7D" w:rsidRDefault="0089310B" w:rsidP="00E27A02">
      <w:pPr>
        <w:numPr>
          <w:ilvl w:val="0"/>
          <w:numId w:val="37"/>
        </w:numPr>
        <w:spacing w:before="0" w:after="100" w:afterAutospacing="1"/>
        <w:jc w:val="both"/>
        <w:rPr>
          <w:lang w:val="ru-RU"/>
        </w:rPr>
      </w:pPr>
      <w:r>
        <w:rPr>
          <w:lang w:val="ru-RU"/>
        </w:rPr>
        <w:t>в</w:t>
      </w:r>
      <w:r w:rsidR="001A2450">
        <w:rPr>
          <w:lang w:val="ru-RU"/>
        </w:rPr>
        <w:t xml:space="preserve"> раздел </w:t>
      </w:r>
      <w:r w:rsidR="00B614E3">
        <w:rPr>
          <w:lang w:val="ru-RU"/>
        </w:rPr>
        <w:t>«</w:t>
      </w:r>
      <w:r w:rsidR="001A2450">
        <w:rPr>
          <w:lang w:val="ru-RU"/>
        </w:rPr>
        <w:t xml:space="preserve">Форматирование файлов </w:t>
      </w:r>
      <w:r w:rsidR="001A2450" w:rsidRPr="0089310B">
        <w:rPr>
          <w:lang w:val="ru-RU"/>
        </w:rPr>
        <w:t>TUTDF</w:t>
      </w:r>
      <w:r w:rsidR="00B614E3">
        <w:rPr>
          <w:lang w:val="ru-RU"/>
        </w:rPr>
        <w:t>»</w:t>
      </w:r>
      <w:r w:rsidR="001A2450">
        <w:rPr>
          <w:lang w:val="ru-RU"/>
        </w:rPr>
        <w:t xml:space="preserve"> добавлен</w:t>
      </w:r>
      <w:r w:rsidR="00B614E3">
        <w:rPr>
          <w:lang w:val="ru-RU"/>
        </w:rPr>
        <w:t>о описание правил передачи</w:t>
      </w:r>
      <w:r w:rsidR="001A2450">
        <w:rPr>
          <w:lang w:val="ru-RU"/>
        </w:rPr>
        <w:t xml:space="preserve"> сегмент</w:t>
      </w:r>
      <w:r w:rsidR="00B614E3">
        <w:rPr>
          <w:lang w:val="ru-RU"/>
        </w:rPr>
        <w:t>а</w:t>
      </w:r>
      <w:r w:rsidR="001A2450">
        <w:rPr>
          <w:lang w:val="ru-RU"/>
        </w:rPr>
        <w:t xml:space="preserve"> </w:t>
      </w:r>
      <w:r w:rsidR="001A2450" w:rsidRPr="0089310B">
        <w:rPr>
          <w:lang w:val="ru-RU"/>
        </w:rPr>
        <w:t>IP</w:t>
      </w:r>
      <w:r w:rsidR="001A2450" w:rsidRPr="001A2450">
        <w:rPr>
          <w:lang w:val="ru-RU"/>
        </w:rPr>
        <w:t xml:space="preserve"> (</w:t>
      </w:r>
      <w:r w:rsidR="001A2450">
        <w:rPr>
          <w:lang w:val="ru-RU"/>
        </w:rPr>
        <w:t>Информационная часть</w:t>
      </w:r>
      <w:r w:rsidR="00B614E3">
        <w:rPr>
          <w:lang w:val="ru-RU"/>
        </w:rPr>
        <w:t xml:space="preserve"> кредитной истории</w:t>
      </w:r>
      <w:r>
        <w:rPr>
          <w:lang w:val="ru-RU"/>
        </w:rPr>
        <w:t>)</w:t>
      </w:r>
    </w:p>
    <w:p w14:paraId="1F9B8870" w14:textId="77777777" w:rsidR="00BE6280" w:rsidRPr="005B1FE8" w:rsidRDefault="0089310B" w:rsidP="00E27A02">
      <w:pPr>
        <w:numPr>
          <w:ilvl w:val="0"/>
          <w:numId w:val="37"/>
        </w:numPr>
        <w:spacing w:before="0" w:after="100" w:afterAutospacing="1"/>
        <w:jc w:val="both"/>
        <w:rPr>
          <w:lang w:val="ru-RU"/>
        </w:rPr>
      </w:pPr>
      <w:r>
        <w:rPr>
          <w:lang w:val="ru-RU"/>
        </w:rPr>
        <w:t>в</w:t>
      </w:r>
      <w:r w:rsidR="005B1FE8">
        <w:rPr>
          <w:lang w:val="ru-RU"/>
        </w:rPr>
        <w:t xml:space="preserve"> раздел «Задание формата </w:t>
      </w:r>
      <w:r w:rsidR="005B1FE8" w:rsidRPr="0089310B">
        <w:rPr>
          <w:lang w:val="ru-RU"/>
        </w:rPr>
        <w:t>TUTDF</w:t>
      </w:r>
      <w:r w:rsidR="005B1FE8">
        <w:rPr>
          <w:lang w:val="ru-RU"/>
        </w:rPr>
        <w:t>» добавлено описание сегмента Информационная часть (</w:t>
      </w:r>
      <w:r w:rsidR="005B1FE8" w:rsidRPr="0089310B">
        <w:rPr>
          <w:lang w:val="ru-RU"/>
        </w:rPr>
        <w:t>IP</w:t>
      </w:r>
      <w:r>
        <w:rPr>
          <w:lang w:val="ru-RU"/>
        </w:rPr>
        <w:t>)</w:t>
      </w:r>
    </w:p>
    <w:p w14:paraId="2CCDEE0E" w14:textId="77777777" w:rsidR="00B91D7D" w:rsidRDefault="0089310B" w:rsidP="00E27A02">
      <w:pPr>
        <w:numPr>
          <w:ilvl w:val="0"/>
          <w:numId w:val="37"/>
        </w:numPr>
        <w:spacing w:before="0" w:after="100" w:afterAutospacing="1"/>
        <w:jc w:val="both"/>
        <w:rPr>
          <w:lang w:val="ru-RU"/>
        </w:rPr>
      </w:pPr>
      <w:r>
        <w:rPr>
          <w:lang w:val="ru-RU"/>
        </w:rPr>
        <w:t>в</w:t>
      </w:r>
      <w:r w:rsidR="0070199A">
        <w:rPr>
          <w:lang w:val="ru-RU"/>
        </w:rPr>
        <w:t xml:space="preserve"> Приложение </w:t>
      </w:r>
      <w:r w:rsidR="00850500">
        <w:t>B</w:t>
      </w:r>
      <w:r w:rsidR="0070199A">
        <w:rPr>
          <w:lang w:val="ru-RU"/>
        </w:rPr>
        <w:t xml:space="preserve"> добавлен пример заполнения сегмента </w:t>
      </w:r>
      <w:r w:rsidR="0070199A">
        <w:t>IP</w:t>
      </w:r>
    </w:p>
    <w:p w14:paraId="73325FDB" w14:textId="77777777" w:rsidR="001B2E84" w:rsidRPr="003A0B5F" w:rsidRDefault="00C76C65" w:rsidP="00E27A02">
      <w:pPr>
        <w:numPr>
          <w:ilvl w:val="0"/>
          <w:numId w:val="37"/>
        </w:numPr>
        <w:spacing w:before="0" w:after="100" w:afterAutospacing="1"/>
        <w:jc w:val="both"/>
        <w:rPr>
          <w:lang w:val="ru-RU"/>
        </w:rPr>
      </w:pPr>
      <w:r w:rsidRPr="003A0B5F">
        <w:rPr>
          <w:lang w:val="ru-RU"/>
        </w:rPr>
        <w:t xml:space="preserve">в сегмент Сделки TR для поля 3 Номер счета добавлено указание, </w:t>
      </w:r>
      <w:proofErr w:type="gramStart"/>
      <w:r w:rsidRPr="003A0B5F">
        <w:rPr>
          <w:lang w:val="ru-RU"/>
        </w:rPr>
        <w:t>что</w:t>
      </w:r>
      <w:proofErr w:type="gramEnd"/>
      <w:r w:rsidRPr="003A0B5F">
        <w:rPr>
          <w:lang w:val="ru-RU"/>
        </w:rPr>
        <w:t xml:space="preserve"> если используется отличающийся</w:t>
      </w:r>
      <w:r w:rsidR="00B02199" w:rsidRPr="003A0B5F">
        <w:rPr>
          <w:lang w:val="ru-RU"/>
        </w:rPr>
        <w:t xml:space="preserve"> от номера кредитного договора идентификатор, он должен совпадать с идентификатором, передаваемым в поле 15 Номер кредитного договора сегмента Информационная часть.</w:t>
      </w:r>
    </w:p>
    <w:p w14:paraId="6E944D6A" w14:textId="77777777" w:rsidR="003D2173" w:rsidRPr="00C76C65" w:rsidRDefault="003D2173" w:rsidP="003D2173">
      <w:pPr>
        <w:spacing w:before="0" w:after="100" w:afterAutospacing="1"/>
        <w:jc w:val="both"/>
        <w:rPr>
          <w:lang w:val="ru-RU"/>
        </w:rPr>
      </w:pPr>
    </w:p>
    <w:p w14:paraId="4A6ADB43" w14:textId="77777777" w:rsidR="003D2173" w:rsidRPr="003D2173" w:rsidRDefault="003D2173" w:rsidP="003D2173">
      <w:pPr>
        <w:numPr>
          <w:ilvl w:val="6"/>
          <w:numId w:val="28"/>
        </w:numPr>
        <w:tabs>
          <w:tab w:val="clear" w:pos="5040"/>
        </w:tabs>
        <w:spacing w:before="0" w:after="100" w:afterAutospacing="1"/>
        <w:ind w:left="0" w:firstLine="0"/>
        <w:jc w:val="both"/>
        <w:rPr>
          <w:lang w:val="ru-RU"/>
        </w:rPr>
      </w:pPr>
      <w:r>
        <w:rPr>
          <w:lang w:val="ru-RU"/>
        </w:rPr>
        <w:t>Другие изменения</w:t>
      </w:r>
      <w:r w:rsidR="004E5437">
        <w:rPr>
          <w:lang w:val="ru-RU"/>
        </w:rPr>
        <w:t xml:space="preserve"> в формате:</w:t>
      </w:r>
    </w:p>
    <w:p w14:paraId="006A67A5" w14:textId="77777777" w:rsidR="003D2173" w:rsidRPr="00057F02" w:rsidRDefault="00057F02" w:rsidP="00E27A02">
      <w:pPr>
        <w:numPr>
          <w:ilvl w:val="0"/>
          <w:numId w:val="37"/>
        </w:numPr>
        <w:spacing w:before="0" w:after="100" w:afterAutospacing="1"/>
        <w:jc w:val="both"/>
        <w:rPr>
          <w:lang w:val="ru-RU"/>
        </w:rPr>
      </w:pPr>
      <w:r>
        <w:rPr>
          <w:lang w:val="ru-RU"/>
        </w:rPr>
        <w:t xml:space="preserve">сегмент Сделки </w:t>
      </w:r>
      <w:r w:rsidRPr="003710F6">
        <w:rPr>
          <w:lang w:val="ru-RU"/>
        </w:rPr>
        <w:t>TR</w:t>
      </w:r>
      <w:r>
        <w:rPr>
          <w:lang w:val="ru-RU"/>
        </w:rPr>
        <w:t xml:space="preserve"> </w:t>
      </w:r>
      <w:r w:rsidR="00C76C65">
        <w:rPr>
          <w:lang w:val="ru-RU"/>
        </w:rPr>
        <w:t xml:space="preserve">поле </w:t>
      </w:r>
      <w:r>
        <w:rPr>
          <w:lang w:val="ru-RU"/>
        </w:rPr>
        <w:t>14 Следующий платеж – добавлено уточнение, что сумма не включает просрочку</w:t>
      </w:r>
    </w:p>
    <w:p w14:paraId="0D16D14D" w14:textId="77777777" w:rsidR="00057F02" w:rsidRDefault="00057F02" w:rsidP="00E27A02">
      <w:pPr>
        <w:numPr>
          <w:ilvl w:val="0"/>
          <w:numId w:val="37"/>
        </w:numPr>
        <w:spacing w:before="0" w:after="100" w:afterAutospacing="1"/>
        <w:jc w:val="both"/>
        <w:rPr>
          <w:lang w:val="ru-RU"/>
        </w:rPr>
      </w:pPr>
      <w:r>
        <w:rPr>
          <w:lang w:val="ru-RU"/>
        </w:rPr>
        <w:t xml:space="preserve">сегмент Сделки </w:t>
      </w:r>
      <w:r w:rsidRPr="003710F6">
        <w:rPr>
          <w:lang w:val="ru-RU"/>
        </w:rPr>
        <w:t>TR</w:t>
      </w:r>
      <w:r>
        <w:rPr>
          <w:lang w:val="ru-RU"/>
        </w:rPr>
        <w:t xml:space="preserve"> 25 Текущая задолженность – добавлено уточнение, что сумма включает просрочку</w:t>
      </w:r>
    </w:p>
    <w:p w14:paraId="3F683ED5" w14:textId="77777777" w:rsidR="001C4B5F" w:rsidRDefault="00A6380F" w:rsidP="00E27A02">
      <w:pPr>
        <w:numPr>
          <w:ilvl w:val="0"/>
          <w:numId w:val="37"/>
        </w:numPr>
        <w:spacing w:before="0" w:after="100" w:afterAutospacing="1"/>
        <w:jc w:val="both"/>
        <w:rPr>
          <w:lang w:val="ru-RU"/>
        </w:rPr>
      </w:pPr>
      <w:r>
        <w:rPr>
          <w:lang w:val="ru-RU"/>
        </w:rPr>
        <w:t xml:space="preserve">сегмент Имени </w:t>
      </w:r>
      <w:r>
        <w:t>NA</w:t>
      </w:r>
      <w:r>
        <w:rPr>
          <w:lang w:val="ru-RU"/>
        </w:rPr>
        <w:t xml:space="preserve"> поле 6 Дата рождения – в связи с неактуальностью удален комментарий «Допускается передача признаков отсутствия данных, если Дата открытия счета меньше Даты отсечения. См. раздел «Искажение данных»</w:t>
      </w:r>
    </w:p>
    <w:p w14:paraId="1D3F37C7" w14:textId="77777777" w:rsidR="00A6380F" w:rsidRPr="00057F02" w:rsidRDefault="00A6380F" w:rsidP="00E27A02">
      <w:pPr>
        <w:numPr>
          <w:ilvl w:val="0"/>
          <w:numId w:val="37"/>
        </w:numPr>
        <w:spacing w:before="0" w:after="100" w:afterAutospacing="1"/>
        <w:jc w:val="both"/>
        <w:rPr>
          <w:lang w:val="ru-RU"/>
        </w:rPr>
      </w:pPr>
      <w:r>
        <w:rPr>
          <w:lang w:val="ru-RU"/>
        </w:rPr>
        <w:t xml:space="preserve">сегмент Сделки </w:t>
      </w:r>
      <w:r w:rsidRPr="003710F6">
        <w:rPr>
          <w:lang w:val="ru-RU"/>
        </w:rPr>
        <w:t>TR</w:t>
      </w:r>
      <w:r>
        <w:rPr>
          <w:lang w:val="ru-RU"/>
        </w:rPr>
        <w:t xml:space="preserve"> поле 2 переименовано в Имя пользователя, поле 23 – в Старое имя пользователя, во избежание разночтений. Комментарии к полям также соответствующим образом изменены</w:t>
      </w:r>
    </w:p>
    <w:p w14:paraId="1D4B868A" w14:textId="77777777" w:rsidR="003D2173" w:rsidRPr="00057F02" w:rsidRDefault="003D2173" w:rsidP="003D2173">
      <w:pPr>
        <w:spacing w:before="0" w:after="100" w:afterAutospacing="1"/>
        <w:jc w:val="both"/>
        <w:rPr>
          <w:lang w:val="ru-RU"/>
        </w:rPr>
      </w:pPr>
    </w:p>
    <w:p w14:paraId="75752D47" w14:textId="77777777" w:rsidR="00F40746" w:rsidRPr="008979BC" w:rsidRDefault="00F40746" w:rsidP="00F40746">
      <w:pPr>
        <w:spacing w:before="0" w:after="100" w:afterAutospacing="1"/>
        <w:jc w:val="both"/>
        <w:rPr>
          <w:b/>
          <w:lang w:val="ru-RU"/>
        </w:rPr>
      </w:pPr>
      <w:r>
        <w:rPr>
          <w:b/>
        </w:rPr>
        <w:t>8</w:t>
      </w:r>
      <w:r w:rsidRPr="008979BC">
        <w:rPr>
          <w:b/>
          <w:lang w:val="ru-RU"/>
        </w:rPr>
        <w:t xml:space="preserve"> </w:t>
      </w:r>
      <w:r>
        <w:rPr>
          <w:b/>
          <w:lang w:val="ru-RU"/>
        </w:rPr>
        <w:t>декабря</w:t>
      </w:r>
      <w:r w:rsidRPr="008979BC">
        <w:rPr>
          <w:b/>
          <w:lang w:val="ru-RU"/>
        </w:rPr>
        <w:t xml:space="preserve"> 2014 – Версия </w:t>
      </w:r>
      <w:r>
        <w:rPr>
          <w:b/>
          <w:lang w:val="ru-RU"/>
        </w:rPr>
        <w:t>3</w:t>
      </w:r>
      <w:r w:rsidRPr="008979BC">
        <w:rPr>
          <w:b/>
          <w:lang w:val="ru-RU"/>
        </w:rPr>
        <w:t>.</w:t>
      </w:r>
      <w:r>
        <w:rPr>
          <w:b/>
          <w:lang w:val="ru-RU"/>
        </w:rPr>
        <w:t>01</w:t>
      </w:r>
      <w:r w:rsidRPr="008979BC">
        <w:rPr>
          <w:b/>
          <w:lang w:val="ru-RU"/>
        </w:rPr>
        <w:t>r</w:t>
      </w:r>
    </w:p>
    <w:p w14:paraId="2B56F222" w14:textId="77777777" w:rsidR="000A12B5" w:rsidRDefault="000A12B5" w:rsidP="00E27A02">
      <w:pPr>
        <w:numPr>
          <w:ilvl w:val="6"/>
          <w:numId w:val="39"/>
        </w:numPr>
        <w:tabs>
          <w:tab w:val="clear" w:pos="5040"/>
        </w:tabs>
        <w:spacing w:before="0" w:after="100" w:afterAutospacing="1"/>
        <w:ind w:left="0" w:firstLine="0"/>
        <w:jc w:val="both"/>
        <w:rPr>
          <w:lang w:val="ru-RU"/>
        </w:rPr>
      </w:pPr>
      <w:r>
        <w:rPr>
          <w:lang w:val="ru-RU"/>
        </w:rPr>
        <w:t xml:space="preserve">Сегмент Сделка </w:t>
      </w:r>
      <w:r>
        <w:t>TR</w:t>
      </w:r>
      <w:r>
        <w:rPr>
          <w:lang w:val="ru-RU"/>
        </w:rPr>
        <w:t xml:space="preserve">, поле </w:t>
      </w:r>
      <w:r w:rsidRPr="00F40746">
        <w:rPr>
          <w:lang w:val="ru-RU"/>
        </w:rPr>
        <w:t xml:space="preserve">37 </w:t>
      </w:r>
      <w:r>
        <w:rPr>
          <w:lang w:val="ru-RU"/>
        </w:rPr>
        <w:t xml:space="preserve">Полная стоимость кредита </w:t>
      </w:r>
      <w:r w:rsidR="00CA012A">
        <w:rPr>
          <w:lang w:val="ru-RU"/>
        </w:rPr>
        <w:t>–</w:t>
      </w:r>
      <w:r w:rsidRPr="00763C37">
        <w:rPr>
          <w:lang w:val="ru-RU"/>
        </w:rPr>
        <w:t xml:space="preserve"> </w:t>
      </w:r>
      <w:r>
        <w:rPr>
          <w:lang w:val="ru-RU"/>
        </w:rPr>
        <w:t xml:space="preserve">поскольку значение рассчитывается в процентах годовых и только по потребительским кредитам, тип поля изменен на </w:t>
      </w:r>
      <w:r>
        <w:t>P</w:t>
      </w:r>
      <w:r>
        <w:rPr>
          <w:lang w:val="ru-RU"/>
        </w:rPr>
        <w:t>, обязательность – на условную. Уточнены комментарии к полю.</w:t>
      </w:r>
    </w:p>
    <w:p w14:paraId="4193C736" w14:textId="77777777" w:rsidR="000A12B5" w:rsidRDefault="000A12B5" w:rsidP="00E27A02">
      <w:pPr>
        <w:numPr>
          <w:ilvl w:val="6"/>
          <w:numId w:val="39"/>
        </w:numPr>
        <w:tabs>
          <w:tab w:val="clear" w:pos="5040"/>
        </w:tabs>
        <w:spacing w:before="0" w:after="100" w:afterAutospacing="1"/>
        <w:ind w:left="0" w:firstLine="0"/>
        <w:jc w:val="both"/>
        <w:rPr>
          <w:lang w:val="ru-RU"/>
        </w:rPr>
      </w:pPr>
      <w:r>
        <w:rPr>
          <w:lang w:val="ru-RU"/>
        </w:rPr>
        <w:t>Сегмент Информационная часть</w:t>
      </w:r>
      <w:r w:rsidR="004E2881">
        <w:rPr>
          <w:lang w:val="ru-RU"/>
        </w:rPr>
        <w:t xml:space="preserve"> </w:t>
      </w:r>
      <w:r w:rsidR="004E2881">
        <w:t>IP</w:t>
      </w:r>
      <w:r>
        <w:rPr>
          <w:lang w:val="ru-RU"/>
        </w:rPr>
        <w:t>, поле 3 Номер заявки – расширены рекомендации по заполнению поля.</w:t>
      </w:r>
    </w:p>
    <w:p w14:paraId="5D4E39AF" w14:textId="77777777" w:rsidR="00B27FA3" w:rsidRDefault="00B27FA3" w:rsidP="00E27A02">
      <w:pPr>
        <w:numPr>
          <w:ilvl w:val="6"/>
          <w:numId w:val="39"/>
        </w:numPr>
        <w:tabs>
          <w:tab w:val="clear" w:pos="5040"/>
        </w:tabs>
        <w:spacing w:before="0" w:after="100" w:afterAutospacing="1"/>
        <w:ind w:left="0" w:firstLine="0"/>
        <w:jc w:val="both"/>
        <w:rPr>
          <w:lang w:val="ru-RU"/>
        </w:rPr>
      </w:pPr>
      <w:r>
        <w:rPr>
          <w:lang w:val="ru-RU"/>
        </w:rPr>
        <w:t>Сегмент Информационная часть</w:t>
      </w:r>
      <w:r w:rsidR="004E2881">
        <w:rPr>
          <w:lang w:val="ru-RU"/>
        </w:rPr>
        <w:t xml:space="preserve"> </w:t>
      </w:r>
      <w:r w:rsidR="004E2881">
        <w:t>IP</w:t>
      </w:r>
      <w:r>
        <w:rPr>
          <w:lang w:val="ru-RU"/>
        </w:rPr>
        <w:t>, поле 7 Тип запроше</w:t>
      </w:r>
      <w:r w:rsidR="009C0083">
        <w:rPr>
          <w:lang w:val="ru-RU"/>
        </w:rPr>
        <w:t>нного кредита и 16 Информация о</w:t>
      </w:r>
      <w:r>
        <w:rPr>
          <w:lang w:val="ru-RU"/>
        </w:rPr>
        <w:t xml:space="preserve"> </w:t>
      </w:r>
      <w:r w:rsidR="009C0083">
        <w:rPr>
          <w:lang w:val="ru-RU"/>
        </w:rPr>
        <w:t>предоставл</w:t>
      </w:r>
      <w:r>
        <w:rPr>
          <w:lang w:val="ru-RU"/>
        </w:rPr>
        <w:t xml:space="preserve">енном кредите </w:t>
      </w:r>
      <w:r w:rsidR="00CA012A">
        <w:rPr>
          <w:lang w:val="ru-RU"/>
        </w:rPr>
        <w:t>–</w:t>
      </w:r>
      <w:r>
        <w:rPr>
          <w:lang w:val="ru-RU"/>
        </w:rPr>
        <w:t xml:space="preserve"> уточнен справочник допустимых значений в соответствии с Указанием ЦБ РФ «О внесении изменений в Указание ЦБ РФ от 12.11.</w:t>
      </w:r>
      <w:r w:rsidRPr="009039D2">
        <w:rPr>
          <w:lang w:val="ru-RU"/>
        </w:rPr>
        <w:t>2009 г. N 2332-У</w:t>
      </w:r>
      <w:r>
        <w:rPr>
          <w:lang w:val="ru-RU"/>
        </w:rPr>
        <w:t xml:space="preserve"> «О перечне, формах и порядке составления и представления форм отчетности кредитных организаций в ЦБ РФ»».</w:t>
      </w:r>
    </w:p>
    <w:p w14:paraId="1D07CAF7" w14:textId="77777777" w:rsidR="00B27FA3" w:rsidRDefault="00B27FA3" w:rsidP="00E27A02">
      <w:pPr>
        <w:numPr>
          <w:ilvl w:val="6"/>
          <w:numId w:val="39"/>
        </w:numPr>
        <w:tabs>
          <w:tab w:val="clear" w:pos="5040"/>
        </w:tabs>
        <w:spacing w:before="0" w:after="100" w:afterAutospacing="1"/>
        <w:ind w:left="0" w:firstLine="0"/>
        <w:jc w:val="both"/>
        <w:rPr>
          <w:lang w:val="ru-RU"/>
        </w:rPr>
      </w:pPr>
      <w:r>
        <w:rPr>
          <w:lang w:val="ru-RU"/>
        </w:rPr>
        <w:lastRenderedPageBreak/>
        <w:t>Сегмент Информационная часть</w:t>
      </w:r>
      <w:r w:rsidR="004E2881">
        <w:rPr>
          <w:lang w:val="ru-RU"/>
        </w:rPr>
        <w:t xml:space="preserve"> </w:t>
      </w:r>
      <w:r w:rsidR="004E2881">
        <w:t>IP</w:t>
      </w:r>
      <w:r>
        <w:rPr>
          <w:lang w:val="ru-RU"/>
        </w:rPr>
        <w:t xml:space="preserve">, поле </w:t>
      </w:r>
      <w:r w:rsidRPr="00F231BE">
        <w:rPr>
          <w:lang w:val="ru-RU"/>
        </w:rPr>
        <w:t>1</w:t>
      </w:r>
      <w:r>
        <w:rPr>
          <w:lang w:val="ru-RU"/>
        </w:rPr>
        <w:t>5 – поскольку могут передаваться данные не только по заемщику, но и по поручителю, уточнено название поля (</w:t>
      </w:r>
      <w:r w:rsidRPr="000718C9">
        <w:rPr>
          <w:lang w:val="ru-RU"/>
        </w:rPr>
        <w:t>Номер договора</w:t>
      </w:r>
      <w:r>
        <w:rPr>
          <w:lang w:val="ru-RU"/>
        </w:rPr>
        <w:t xml:space="preserve"> займа (кредита) / </w:t>
      </w:r>
      <w:r w:rsidRPr="00B27FA3">
        <w:rPr>
          <w:u w:val="single"/>
          <w:lang w:val="ru-RU"/>
        </w:rPr>
        <w:t>поручительства</w:t>
      </w:r>
      <w:r>
        <w:rPr>
          <w:lang w:val="ru-RU"/>
        </w:rPr>
        <w:t>) и комментарии к нему.</w:t>
      </w:r>
    </w:p>
    <w:p w14:paraId="4F0217C8" w14:textId="77777777" w:rsidR="00B27FA3" w:rsidRDefault="00B27FA3" w:rsidP="00E27A02">
      <w:pPr>
        <w:numPr>
          <w:ilvl w:val="6"/>
          <w:numId w:val="39"/>
        </w:numPr>
        <w:tabs>
          <w:tab w:val="clear" w:pos="5040"/>
        </w:tabs>
        <w:spacing w:before="0" w:after="100" w:afterAutospacing="1"/>
        <w:ind w:left="0" w:firstLine="0"/>
        <w:jc w:val="both"/>
        <w:rPr>
          <w:lang w:val="ru-RU"/>
        </w:rPr>
      </w:pPr>
      <w:r>
        <w:rPr>
          <w:lang w:val="ru-RU"/>
        </w:rPr>
        <w:t>Сегмент Информационная часть</w:t>
      </w:r>
      <w:r w:rsidR="004E2881">
        <w:rPr>
          <w:lang w:val="ru-RU"/>
        </w:rPr>
        <w:t xml:space="preserve"> </w:t>
      </w:r>
      <w:r w:rsidR="004E2881">
        <w:t>IP</w:t>
      </w:r>
      <w:r>
        <w:rPr>
          <w:lang w:val="ru-RU"/>
        </w:rPr>
        <w:t xml:space="preserve">, поле 16 Информация о </w:t>
      </w:r>
      <w:r w:rsidR="009C0083">
        <w:rPr>
          <w:lang w:val="ru-RU"/>
        </w:rPr>
        <w:t>предоставленном</w:t>
      </w:r>
      <w:r>
        <w:rPr>
          <w:lang w:val="ru-RU"/>
        </w:rPr>
        <w:t xml:space="preserve"> кредите – исправлено название поля: «</w:t>
      </w:r>
      <w:r w:rsidRPr="00150E70">
        <w:rPr>
          <w:lang w:val="ru-RU"/>
        </w:rPr>
        <w:t>Информация о</w:t>
      </w:r>
      <w:r w:rsidR="009C0083">
        <w:rPr>
          <w:lang w:val="ru-RU"/>
        </w:rPr>
        <w:t xml:space="preserve"> предоставленном</w:t>
      </w:r>
      <w:r w:rsidRPr="00150E70">
        <w:rPr>
          <w:lang w:val="ru-RU"/>
        </w:rPr>
        <w:t xml:space="preserve"> </w:t>
      </w:r>
      <w:r>
        <w:rPr>
          <w:lang w:val="ru-RU"/>
        </w:rPr>
        <w:t>кредите</w:t>
      </w:r>
      <w:r w:rsidRPr="00150E70">
        <w:rPr>
          <w:lang w:val="ru-RU"/>
        </w:rPr>
        <w:t xml:space="preserve"> (если отличается от информации о </w:t>
      </w:r>
      <w:r w:rsidRPr="00F57895">
        <w:rPr>
          <w:u w:val="single"/>
          <w:lang w:val="ru-RU"/>
        </w:rPr>
        <w:t>запрошенном</w:t>
      </w:r>
      <w:r w:rsidRPr="00150E70">
        <w:rPr>
          <w:lang w:val="ru-RU"/>
        </w:rPr>
        <w:t xml:space="preserve"> </w:t>
      </w:r>
      <w:r>
        <w:rPr>
          <w:lang w:val="ru-RU"/>
        </w:rPr>
        <w:t>кредит</w:t>
      </w:r>
      <w:r w:rsidRPr="00150E70">
        <w:rPr>
          <w:lang w:val="ru-RU"/>
        </w:rPr>
        <w:t>е)</w:t>
      </w:r>
      <w:r>
        <w:rPr>
          <w:lang w:val="ru-RU"/>
        </w:rPr>
        <w:t>».</w:t>
      </w:r>
    </w:p>
    <w:p w14:paraId="1E573A63" w14:textId="77777777" w:rsidR="00F40746" w:rsidRDefault="00F40746" w:rsidP="00F40746">
      <w:pPr>
        <w:spacing w:before="0" w:after="100" w:afterAutospacing="1"/>
        <w:jc w:val="both"/>
        <w:rPr>
          <w:lang w:val="ru-RU"/>
        </w:rPr>
      </w:pPr>
    </w:p>
    <w:p w14:paraId="13679C91" w14:textId="77777777" w:rsidR="00BC4198" w:rsidRPr="007223E6" w:rsidRDefault="00BC4198" w:rsidP="00F40746">
      <w:pPr>
        <w:spacing w:before="0" w:after="100" w:afterAutospacing="1"/>
        <w:jc w:val="both"/>
        <w:rPr>
          <w:b/>
        </w:rPr>
      </w:pPr>
      <w:r w:rsidRPr="007223E6">
        <w:rPr>
          <w:b/>
          <w:lang w:val="ru-RU"/>
        </w:rPr>
        <w:t>9 февраля 2015 – Версия 3.02</w:t>
      </w:r>
      <w:r w:rsidRPr="007223E6">
        <w:rPr>
          <w:b/>
        </w:rPr>
        <w:t>r</w:t>
      </w:r>
    </w:p>
    <w:p w14:paraId="08EE2DC9" w14:textId="77777777" w:rsidR="003D2173" w:rsidRDefault="000E48D1" w:rsidP="00E27A02">
      <w:pPr>
        <w:numPr>
          <w:ilvl w:val="1"/>
          <w:numId w:val="38"/>
        </w:numPr>
        <w:tabs>
          <w:tab w:val="clear" w:pos="1440"/>
        </w:tabs>
        <w:spacing w:before="0" w:after="100" w:afterAutospacing="1"/>
        <w:ind w:left="709" w:hanging="709"/>
        <w:jc w:val="both"/>
        <w:rPr>
          <w:lang w:val="ru-RU"/>
        </w:rPr>
      </w:pPr>
      <w:r>
        <w:rPr>
          <w:lang w:val="ru-RU"/>
        </w:rPr>
        <w:t>Сегмент Информационная часть</w:t>
      </w:r>
      <w:r w:rsidR="004E2881">
        <w:rPr>
          <w:lang w:val="ru-RU"/>
        </w:rPr>
        <w:t xml:space="preserve"> </w:t>
      </w:r>
      <w:r w:rsidR="004E2881">
        <w:t>IP</w:t>
      </w:r>
      <w:r>
        <w:rPr>
          <w:lang w:val="ru-RU"/>
        </w:rPr>
        <w:t xml:space="preserve">, поля 3 и 15 – во избежание дублирования информации номер договора поручительства, являющийся ключевым для идентификации записи информационной части, перенесен из поля 15 в поле 3. Таким </w:t>
      </w:r>
      <w:r w:rsidR="004E2881">
        <w:rPr>
          <w:lang w:val="ru-RU"/>
        </w:rPr>
        <w:t>образом,</w:t>
      </w:r>
      <w:r>
        <w:rPr>
          <w:lang w:val="ru-RU"/>
        </w:rPr>
        <w:t xml:space="preserve"> </w:t>
      </w:r>
      <w:r w:rsidR="004E2881">
        <w:rPr>
          <w:lang w:val="ru-RU"/>
        </w:rPr>
        <w:t>п</w:t>
      </w:r>
      <w:r>
        <w:rPr>
          <w:lang w:val="ru-RU"/>
        </w:rPr>
        <w:t xml:space="preserve">оле 3 </w:t>
      </w:r>
      <w:r w:rsidR="004E2881">
        <w:rPr>
          <w:lang w:val="ru-RU"/>
        </w:rPr>
        <w:t>«</w:t>
      </w:r>
      <w:r>
        <w:rPr>
          <w:lang w:val="ru-RU"/>
        </w:rPr>
        <w:t>Номер заявки</w:t>
      </w:r>
      <w:r w:rsidRPr="000E48D1">
        <w:rPr>
          <w:lang w:val="ru-RU"/>
        </w:rPr>
        <w:t>/</w:t>
      </w:r>
      <w:r>
        <w:rPr>
          <w:lang w:val="ru-RU"/>
        </w:rPr>
        <w:t>Номер договора поручительства</w:t>
      </w:r>
      <w:r w:rsidR="004E2881">
        <w:rPr>
          <w:lang w:val="ru-RU"/>
        </w:rPr>
        <w:t>»</w:t>
      </w:r>
      <w:r>
        <w:rPr>
          <w:lang w:val="ru-RU"/>
        </w:rPr>
        <w:t xml:space="preserve"> должно содержать в случае заемщика – необязательный, но рекомендуемый </w:t>
      </w:r>
      <w:r w:rsidR="004E2881">
        <w:rPr>
          <w:lang w:val="ru-RU"/>
        </w:rPr>
        <w:t xml:space="preserve">к передаче </w:t>
      </w:r>
      <w:r>
        <w:rPr>
          <w:lang w:val="ru-RU"/>
        </w:rPr>
        <w:t>номер заявки на получение кредита, а в случае поручителя – обязательный номер договора поручительства.</w:t>
      </w:r>
    </w:p>
    <w:p w14:paraId="345F39F5" w14:textId="77777777" w:rsidR="00294128" w:rsidRDefault="00294128" w:rsidP="00E27A02">
      <w:pPr>
        <w:numPr>
          <w:ilvl w:val="1"/>
          <w:numId w:val="38"/>
        </w:numPr>
        <w:tabs>
          <w:tab w:val="clear" w:pos="1440"/>
        </w:tabs>
        <w:spacing w:before="0" w:after="100" w:afterAutospacing="1"/>
        <w:ind w:left="709" w:hanging="709"/>
        <w:jc w:val="both"/>
        <w:rPr>
          <w:lang w:val="ru-RU"/>
        </w:rPr>
      </w:pPr>
      <w:r>
        <w:rPr>
          <w:lang w:val="ru-RU"/>
        </w:rPr>
        <w:t xml:space="preserve">Сегмент Информационная часть </w:t>
      </w:r>
      <w:r>
        <w:t>IP</w:t>
      </w:r>
      <w:r>
        <w:rPr>
          <w:lang w:val="ru-RU"/>
        </w:rPr>
        <w:t xml:space="preserve">, поле 19 – по аналогии со сменой номера заявки, в случае необходимости смены номера договора поручительства в данном поле должен быть указан старый номер, а в поле 3 – новый. </w:t>
      </w:r>
    </w:p>
    <w:p w14:paraId="443F3FD9" w14:textId="77777777" w:rsidR="004E2881" w:rsidRDefault="004E2881" w:rsidP="00E27A02">
      <w:pPr>
        <w:numPr>
          <w:ilvl w:val="1"/>
          <w:numId w:val="38"/>
        </w:numPr>
        <w:tabs>
          <w:tab w:val="clear" w:pos="1440"/>
        </w:tabs>
        <w:spacing w:before="0" w:after="100" w:afterAutospacing="1"/>
        <w:ind w:left="709" w:hanging="709"/>
        <w:jc w:val="both"/>
        <w:rPr>
          <w:lang w:val="ru-RU"/>
        </w:rPr>
      </w:pPr>
      <w:r>
        <w:rPr>
          <w:lang w:val="ru-RU"/>
        </w:rPr>
        <w:t xml:space="preserve">Сегмент Информационная часть </w:t>
      </w:r>
      <w:r>
        <w:t>IP</w:t>
      </w:r>
      <w:r>
        <w:rPr>
          <w:lang w:val="ru-RU"/>
        </w:rPr>
        <w:t xml:space="preserve">, поле 4 – в случае договора поручительства в данном поле должна быть передана дата его заключения. </w:t>
      </w:r>
      <w:r w:rsidR="00C319D5">
        <w:rPr>
          <w:lang w:val="ru-RU"/>
        </w:rPr>
        <w:t xml:space="preserve">В случае </w:t>
      </w:r>
      <w:r w:rsidR="003E017E">
        <w:rPr>
          <w:lang w:val="ru-RU"/>
        </w:rPr>
        <w:t>заявки на кредит – как и ранее, дата ее подачи.</w:t>
      </w:r>
    </w:p>
    <w:p w14:paraId="49814B7D" w14:textId="77777777" w:rsidR="00C9744D" w:rsidRPr="00372055" w:rsidRDefault="00C9744D" w:rsidP="00E27A02">
      <w:pPr>
        <w:numPr>
          <w:ilvl w:val="1"/>
          <w:numId w:val="38"/>
        </w:numPr>
        <w:tabs>
          <w:tab w:val="clear" w:pos="1440"/>
        </w:tabs>
        <w:spacing w:before="0" w:after="100" w:afterAutospacing="1"/>
        <w:ind w:left="709" w:hanging="709"/>
        <w:jc w:val="both"/>
        <w:rPr>
          <w:lang w:val="ru-RU"/>
        </w:rPr>
      </w:pPr>
      <w:r>
        <w:rPr>
          <w:lang w:val="ru-RU"/>
        </w:rPr>
        <w:t xml:space="preserve">Сегмент Информационная часть </w:t>
      </w:r>
      <w:r>
        <w:t>IP</w:t>
      </w:r>
      <w:r>
        <w:rPr>
          <w:lang w:val="ru-RU"/>
        </w:rPr>
        <w:t>, поле 8 «Способ предоставления заявки» - поле обязательно только в случае передачи данных по заемщику, не по поручителю.</w:t>
      </w:r>
    </w:p>
    <w:p w14:paraId="0039C438" w14:textId="77777777" w:rsidR="00372055" w:rsidRPr="00FB6242" w:rsidRDefault="00372055" w:rsidP="00E27A02">
      <w:pPr>
        <w:numPr>
          <w:ilvl w:val="1"/>
          <w:numId w:val="38"/>
        </w:numPr>
        <w:tabs>
          <w:tab w:val="clear" w:pos="1440"/>
        </w:tabs>
        <w:spacing w:before="0" w:after="100" w:afterAutospacing="1"/>
        <w:ind w:left="709" w:hanging="709"/>
        <w:jc w:val="both"/>
        <w:rPr>
          <w:lang w:val="ru-RU"/>
        </w:rPr>
      </w:pPr>
      <w:r>
        <w:rPr>
          <w:lang w:val="ru-RU"/>
        </w:rPr>
        <w:t xml:space="preserve">Сегмент Информационная часть </w:t>
      </w:r>
      <w:r>
        <w:t>IP</w:t>
      </w:r>
      <w:r>
        <w:rPr>
          <w:lang w:val="ru-RU"/>
        </w:rPr>
        <w:t>,</w:t>
      </w:r>
      <w:r w:rsidRPr="00372055">
        <w:rPr>
          <w:lang w:val="ru-RU"/>
        </w:rPr>
        <w:t xml:space="preserve"> </w:t>
      </w:r>
      <w:r>
        <w:rPr>
          <w:lang w:val="ru-RU"/>
        </w:rPr>
        <w:t>поле 9 «Решение об одобрении кредита», поле 10 «Срок окончания действия одобрения», поле 15 «Номер договора займа (кредита)» - добавлены комментарии относительно порядка передачи этих полей в случае одобрения заявки в форме акцепта оферты.</w:t>
      </w:r>
    </w:p>
    <w:p w14:paraId="43294899" w14:textId="77777777" w:rsidR="00FB6242" w:rsidRDefault="00FB6242" w:rsidP="00E27A02">
      <w:pPr>
        <w:numPr>
          <w:ilvl w:val="1"/>
          <w:numId w:val="38"/>
        </w:numPr>
        <w:tabs>
          <w:tab w:val="clear" w:pos="1440"/>
        </w:tabs>
        <w:spacing w:before="0" w:after="100" w:afterAutospacing="1"/>
        <w:ind w:left="709" w:hanging="709"/>
        <w:jc w:val="both"/>
        <w:rPr>
          <w:lang w:val="ru-RU"/>
        </w:rPr>
      </w:pPr>
      <w:r>
        <w:rPr>
          <w:lang w:val="ru-RU"/>
        </w:rPr>
        <w:t xml:space="preserve">Сегмент Информационная часть </w:t>
      </w:r>
      <w:r>
        <w:t>IP</w:t>
      </w:r>
      <w:r>
        <w:rPr>
          <w:lang w:val="ru-RU"/>
        </w:rPr>
        <w:t>,</w:t>
      </w:r>
      <w:r w:rsidRPr="00372055">
        <w:rPr>
          <w:lang w:val="ru-RU"/>
        </w:rPr>
        <w:t xml:space="preserve"> </w:t>
      </w:r>
      <w:r>
        <w:rPr>
          <w:lang w:val="ru-RU"/>
        </w:rPr>
        <w:t xml:space="preserve">поле </w:t>
      </w:r>
      <w:r w:rsidRPr="00FB6242">
        <w:rPr>
          <w:lang w:val="ru-RU"/>
        </w:rPr>
        <w:t xml:space="preserve">17 </w:t>
      </w:r>
      <w:r>
        <w:rPr>
          <w:lang w:val="ru-RU"/>
        </w:rPr>
        <w:t>«Признак дефолта» - добавлено уточнение о необходимости передачи данных и в кредитную историю заемщика, и в историю поручителя.</w:t>
      </w:r>
    </w:p>
    <w:p w14:paraId="21D2EE87" w14:textId="77777777" w:rsidR="00324F5A" w:rsidRPr="000B4D61" w:rsidRDefault="00324F5A" w:rsidP="00E27A02">
      <w:pPr>
        <w:numPr>
          <w:ilvl w:val="1"/>
          <w:numId w:val="38"/>
        </w:numPr>
        <w:tabs>
          <w:tab w:val="clear" w:pos="1440"/>
        </w:tabs>
        <w:spacing w:before="0" w:after="100" w:afterAutospacing="1"/>
        <w:ind w:left="709" w:hanging="709"/>
        <w:jc w:val="both"/>
        <w:rPr>
          <w:lang w:val="ru-RU"/>
        </w:rPr>
      </w:pPr>
      <w:r>
        <w:rPr>
          <w:lang w:val="ru-RU"/>
        </w:rPr>
        <w:t xml:space="preserve">Сегмент Сделка </w:t>
      </w:r>
      <w:r>
        <w:t>TR</w:t>
      </w:r>
      <w:r>
        <w:rPr>
          <w:lang w:val="ru-RU"/>
        </w:rPr>
        <w:t xml:space="preserve">, поле </w:t>
      </w:r>
      <w:r w:rsidR="0008160E" w:rsidRPr="0008160E">
        <w:rPr>
          <w:lang w:val="ru-RU"/>
        </w:rPr>
        <w:t>3</w:t>
      </w:r>
      <w:r>
        <w:rPr>
          <w:lang w:val="ru-RU"/>
        </w:rPr>
        <w:t xml:space="preserve"> Номер счета – добавлен комментарий об указании в данном поле номера договора поручительства/банковской гарантии в случае передачи данных по поручителю/принципалу.</w:t>
      </w:r>
    </w:p>
    <w:p w14:paraId="341563D8" w14:textId="77777777" w:rsidR="008C6347" w:rsidRPr="000E48D1" w:rsidRDefault="008C6347" w:rsidP="00E27A02">
      <w:pPr>
        <w:numPr>
          <w:ilvl w:val="1"/>
          <w:numId w:val="38"/>
        </w:numPr>
        <w:tabs>
          <w:tab w:val="clear" w:pos="1440"/>
        </w:tabs>
        <w:spacing w:before="0" w:after="100" w:afterAutospacing="1"/>
        <w:ind w:left="709" w:hanging="709"/>
        <w:jc w:val="both"/>
        <w:rPr>
          <w:lang w:val="ru-RU"/>
        </w:rPr>
      </w:pPr>
      <w:r>
        <w:rPr>
          <w:lang w:val="ru-RU"/>
        </w:rPr>
        <w:t xml:space="preserve">Сегмент Сделка </w:t>
      </w:r>
      <w:r>
        <w:t>TR</w:t>
      </w:r>
      <w:r>
        <w:rPr>
          <w:lang w:val="ru-RU"/>
        </w:rPr>
        <w:t>, поле 4</w:t>
      </w:r>
      <w:r w:rsidRPr="000B4D61">
        <w:rPr>
          <w:lang w:val="ru-RU"/>
        </w:rPr>
        <w:t xml:space="preserve"> </w:t>
      </w:r>
      <w:r>
        <w:rPr>
          <w:lang w:val="ru-RU"/>
        </w:rPr>
        <w:t>Тип счета – расширено значение 14: «На покупку ценных бумаг» вместо «На покупку акций».</w:t>
      </w:r>
    </w:p>
    <w:p w14:paraId="33A43527" w14:textId="77777777" w:rsidR="000B4D61" w:rsidRDefault="000B4D61" w:rsidP="00E27A02">
      <w:pPr>
        <w:numPr>
          <w:ilvl w:val="1"/>
          <w:numId w:val="38"/>
        </w:numPr>
        <w:tabs>
          <w:tab w:val="clear" w:pos="1440"/>
        </w:tabs>
        <w:spacing w:before="0" w:after="100" w:afterAutospacing="1"/>
        <w:ind w:left="709" w:hanging="709"/>
        <w:jc w:val="both"/>
        <w:rPr>
          <w:lang w:val="ru-RU"/>
        </w:rPr>
      </w:pPr>
      <w:r>
        <w:rPr>
          <w:lang w:val="ru-RU"/>
        </w:rPr>
        <w:t xml:space="preserve">Сегмент Сделка </w:t>
      </w:r>
      <w:r>
        <w:t>TR</w:t>
      </w:r>
      <w:r>
        <w:rPr>
          <w:lang w:val="ru-RU"/>
        </w:rPr>
        <w:t xml:space="preserve">, поле </w:t>
      </w:r>
      <w:r w:rsidRPr="000B4D61">
        <w:rPr>
          <w:lang w:val="ru-RU"/>
        </w:rPr>
        <w:t xml:space="preserve">17 </w:t>
      </w:r>
      <w:r>
        <w:rPr>
          <w:lang w:val="ru-RU"/>
        </w:rPr>
        <w:t xml:space="preserve">Код валюты – добавлено уточнение, что данное поле обязательно для заполнения при любом виде обязательства (кредит, поручительство, гарантия). В случае </w:t>
      </w:r>
      <w:proofErr w:type="spellStart"/>
      <w:r>
        <w:rPr>
          <w:lang w:val="ru-RU"/>
        </w:rPr>
        <w:t>незаполнения</w:t>
      </w:r>
      <w:proofErr w:type="spellEnd"/>
      <w:r>
        <w:rPr>
          <w:lang w:val="ru-RU"/>
        </w:rPr>
        <w:t xml:space="preserve"> в поле будет установлено значение по умолчанию – </w:t>
      </w:r>
      <w:r>
        <w:t>RU</w:t>
      </w:r>
      <w:r w:rsidR="00D0540B">
        <w:t>B</w:t>
      </w:r>
      <w:r>
        <w:rPr>
          <w:lang w:val="ru-RU"/>
        </w:rPr>
        <w:t>.</w:t>
      </w:r>
    </w:p>
    <w:p w14:paraId="3D97F149" w14:textId="77777777" w:rsidR="00BC4198" w:rsidRDefault="00BC4198" w:rsidP="003D2173">
      <w:pPr>
        <w:spacing w:before="0" w:after="100" w:afterAutospacing="1"/>
        <w:jc w:val="both"/>
        <w:rPr>
          <w:lang w:val="ru-RU"/>
        </w:rPr>
      </w:pPr>
    </w:p>
    <w:p w14:paraId="09104860" w14:textId="77777777" w:rsidR="00D919C9" w:rsidRPr="00CF45B3" w:rsidRDefault="00D919C9" w:rsidP="00D919C9">
      <w:pPr>
        <w:spacing w:before="0" w:after="100" w:afterAutospacing="1"/>
        <w:jc w:val="both"/>
        <w:rPr>
          <w:b/>
          <w:lang w:val="ru-RU"/>
        </w:rPr>
      </w:pPr>
      <w:r>
        <w:rPr>
          <w:b/>
          <w:lang w:val="ru-RU"/>
        </w:rPr>
        <w:t>2</w:t>
      </w:r>
      <w:r w:rsidRPr="007223E6">
        <w:rPr>
          <w:b/>
          <w:lang w:val="ru-RU"/>
        </w:rPr>
        <w:t xml:space="preserve"> </w:t>
      </w:r>
      <w:r>
        <w:rPr>
          <w:b/>
          <w:lang w:val="ru-RU"/>
        </w:rPr>
        <w:t>апре</w:t>
      </w:r>
      <w:r w:rsidRPr="007223E6">
        <w:rPr>
          <w:b/>
          <w:lang w:val="ru-RU"/>
        </w:rPr>
        <w:t>ля 2015 – Версия 3.0</w:t>
      </w:r>
      <w:r>
        <w:rPr>
          <w:b/>
          <w:lang w:val="ru-RU"/>
        </w:rPr>
        <w:t>3</w:t>
      </w:r>
      <w:r w:rsidRPr="007223E6">
        <w:rPr>
          <w:b/>
        </w:rPr>
        <w:t>r</w:t>
      </w:r>
    </w:p>
    <w:p w14:paraId="50B54FF5" w14:textId="77777777" w:rsidR="00D919C9" w:rsidRDefault="00D919C9" w:rsidP="00E27A02">
      <w:pPr>
        <w:numPr>
          <w:ilvl w:val="1"/>
          <w:numId w:val="40"/>
        </w:numPr>
        <w:tabs>
          <w:tab w:val="clear" w:pos="1440"/>
        </w:tabs>
        <w:spacing w:before="0" w:after="100" w:afterAutospacing="1"/>
        <w:ind w:left="709" w:hanging="709"/>
        <w:jc w:val="both"/>
        <w:rPr>
          <w:lang w:val="ru-RU"/>
        </w:rPr>
      </w:pPr>
      <w:r>
        <w:rPr>
          <w:lang w:val="ru-RU"/>
        </w:rPr>
        <w:t xml:space="preserve">В соответствии с рекомендацией Банка России в сегмент Информационная часть </w:t>
      </w:r>
      <w:r>
        <w:t>IP</w:t>
      </w:r>
      <w:r>
        <w:rPr>
          <w:lang w:val="ru-RU"/>
        </w:rPr>
        <w:t xml:space="preserve">, в поля 7 Тип запрошенного кредита и 16 Информация о предоставленном кредите добавлено значение «200 Потребительский кредит» без указания категории. Это значение может передаваться только </w:t>
      </w:r>
      <w:proofErr w:type="spellStart"/>
      <w:r>
        <w:rPr>
          <w:lang w:val="ru-RU"/>
        </w:rPr>
        <w:t>некредитными</w:t>
      </w:r>
      <w:proofErr w:type="spellEnd"/>
      <w:r>
        <w:rPr>
          <w:lang w:val="ru-RU"/>
        </w:rPr>
        <w:t xml:space="preserve"> организациями. Значения 101, 102, 201-408 (потребительские кредиты с указанием категории) передаются только кредитными организациями.</w:t>
      </w:r>
    </w:p>
    <w:p w14:paraId="56C955F9" w14:textId="77777777" w:rsidR="00D919C9" w:rsidRPr="00CF45B3" w:rsidRDefault="00D919C9" w:rsidP="00E27A02">
      <w:pPr>
        <w:numPr>
          <w:ilvl w:val="1"/>
          <w:numId w:val="40"/>
        </w:numPr>
        <w:tabs>
          <w:tab w:val="clear" w:pos="1440"/>
        </w:tabs>
        <w:spacing w:before="0" w:after="100" w:afterAutospacing="1"/>
        <w:ind w:left="709" w:hanging="709"/>
        <w:jc w:val="both"/>
        <w:rPr>
          <w:lang w:val="ru-RU"/>
        </w:rPr>
      </w:pPr>
      <w:r>
        <w:rPr>
          <w:lang w:val="ru-RU"/>
        </w:rPr>
        <w:t xml:space="preserve">Сегмент Информационная часть </w:t>
      </w:r>
      <w:r>
        <w:t>IP</w:t>
      </w:r>
      <w:r>
        <w:rPr>
          <w:lang w:val="ru-RU"/>
        </w:rPr>
        <w:t xml:space="preserve">, поля </w:t>
      </w:r>
    </w:p>
    <w:p w14:paraId="04F427D9" w14:textId="77777777" w:rsidR="00D919C9" w:rsidRDefault="00D919C9" w:rsidP="00D919C9">
      <w:pPr>
        <w:spacing w:before="0" w:after="100" w:afterAutospacing="1"/>
        <w:ind w:left="1134"/>
        <w:jc w:val="both"/>
        <w:rPr>
          <w:lang w:val="ru-RU"/>
        </w:rPr>
      </w:pPr>
      <w:r>
        <w:rPr>
          <w:lang w:val="ru-RU"/>
        </w:rPr>
        <w:t xml:space="preserve">9 </w:t>
      </w:r>
      <w:r w:rsidRPr="000718C9">
        <w:rPr>
          <w:lang w:val="ru-RU"/>
        </w:rPr>
        <w:t>Решение об одобрении</w:t>
      </w:r>
    </w:p>
    <w:p w14:paraId="25A96303" w14:textId="77777777" w:rsidR="00D919C9" w:rsidRDefault="00D919C9" w:rsidP="00D919C9">
      <w:pPr>
        <w:spacing w:before="0" w:after="100" w:afterAutospacing="1"/>
        <w:ind w:left="1134"/>
        <w:jc w:val="both"/>
        <w:rPr>
          <w:lang w:val="ru-RU"/>
        </w:rPr>
      </w:pPr>
      <w:r>
        <w:rPr>
          <w:lang w:val="ru-RU"/>
        </w:rPr>
        <w:t xml:space="preserve">10 </w:t>
      </w:r>
      <w:r w:rsidRPr="000718C9">
        <w:rPr>
          <w:lang w:val="ru-RU"/>
        </w:rPr>
        <w:t>Срок окончания действия одобрения</w:t>
      </w:r>
    </w:p>
    <w:p w14:paraId="6E481FE3" w14:textId="77777777" w:rsidR="00D919C9" w:rsidRDefault="00D919C9" w:rsidP="00D919C9">
      <w:pPr>
        <w:spacing w:before="0" w:after="100" w:afterAutospacing="1"/>
        <w:ind w:left="1134"/>
        <w:jc w:val="both"/>
        <w:rPr>
          <w:lang w:val="ru-RU"/>
        </w:rPr>
      </w:pPr>
      <w:r>
        <w:rPr>
          <w:lang w:val="ru-RU"/>
        </w:rPr>
        <w:t xml:space="preserve">11 </w:t>
      </w:r>
      <w:r w:rsidRPr="000718C9">
        <w:rPr>
          <w:lang w:val="ru-RU"/>
        </w:rPr>
        <w:t xml:space="preserve">Сумма займа </w:t>
      </w:r>
      <w:r>
        <w:rPr>
          <w:lang w:val="ru-RU"/>
        </w:rPr>
        <w:t>по отклоненной заявке</w:t>
      </w:r>
    </w:p>
    <w:p w14:paraId="5FFC3156" w14:textId="77777777" w:rsidR="00D919C9" w:rsidRDefault="00D919C9" w:rsidP="00D919C9">
      <w:pPr>
        <w:spacing w:before="0" w:after="100" w:afterAutospacing="1"/>
        <w:ind w:left="1134"/>
        <w:jc w:val="both"/>
        <w:rPr>
          <w:lang w:val="ru-RU"/>
        </w:rPr>
      </w:pPr>
      <w:r>
        <w:rPr>
          <w:lang w:val="ru-RU"/>
        </w:rPr>
        <w:lastRenderedPageBreak/>
        <w:t>12 Валюта</w:t>
      </w:r>
      <w:r w:rsidRPr="003F7096">
        <w:rPr>
          <w:lang w:val="ru-RU"/>
        </w:rPr>
        <w:t xml:space="preserve"> </w:t>
      </w:r>
      <w:r>
        <w:rPr>
          <w:lang w:val="ru-RU"/>
        </w:rPr>
        <w:t>отклоненной</w:t>
      </w:r>
      <w:r w:rsidRPr="003F7096">
        <w:rPr>
          <w:lang w:val="ru-RU"/>
        </w:rPr>
        <w:t xml:space="preserve"> </w:t>
      </w:r>
      <w:r>
        <w:rPr>
          <w:lang w:val="ru-RU"/>
        </w:rPr>
        <w:t>заявки</w:t>
      </w:r>
    </w:p>
    <w:p w14:paraId="68FDA368" w14:textId="77777777" w:rsidR="00D919C9" w:rsidRDefault="00D919C9" w:rsidP="00D919C9">
      <w:pPr>
        <w:spacing w:before="0" w:after="100" w:afterAutospacing="1"/>
        <w:ind w:left="1134"/>
        <w:jc w:val="both"/>
        <w:rPr>
          <w:lang w:val="ru-RU"/>
        </w:rPr>
      </w:pPr>
      <w:r>
        <w:rPr>
          <w:lang w:val="ru-RU"/>
        </w:rPr>
        <w:t>13</w:t>
      </w:r>
      <w:r w:rsidRPr="003F7096">
        <w:rPr>
          <w:lang w:val="ru-RU"/>
        </w:rPr>
        <w:t xml:space="preserve"> </w:t>
      </w:r>
      <w:r w:rsidRPr="000718C9">
        <w:rPr>
          <w:lang w:val="ru-RU"/>
        </w:rPr>
        <w:t xml:space="preserve">Дата отказа </w:t>
      </w:r>
      <w:r>
        <w:rPr>
          <w:lang w:val="ru-RU"/>
        </w:rPr>
        <w:t>в предоставлении займа</w:t>
      </w:r>
    </w:p>
    <w:p w14:paraId="6572AD96" w14:textId="77777777" w:rsidR="00D919C9" w:rsidRDefault="00D919C9" w:rsidP="00D919C9">
      <w:pPr>
        <w:spacing w:before="0" w:after="100" w:afterAutospacing="1"/>
        <w:ind w:left="1134"/>
        <w:jc w:val="both"/>
        <w:rPr>
          <w:lang w:val="ru-RU"/>
        </w:rPr>
      </w:pPr>
      <w:r>
        <w:rPr>
          <w:lang w:val="ru-RU"/>
        </w:rPr>
        <w:t xml:space="preserve">14 </w:t>
      </w:r>
      <w:r w:rsidRPr="000718C9">
        <w:rPr>
          <w:lang w:val="ru-RU"/>
        </w:rPr>
        <w:t>Основание отказа в выдаче займа</w:t>
      </w:r>
    </w:p>
    <w:p w14:paraId="7B7A4767" w14:textId="77777777" w:rsidR="00D919C9" w:rsidRDefault="00D919C9" w:rsidP="00D919C9">
      <w:pPr>
        <w:spacing w:before="0" w:after="100" w:afterAutospacing="1"/>
        <w:ind w:left="1134"/>
        <w:jc w:val="both"/>
        <w:rPr>
          <w:lang w:val="ru-RU"/>
        </w:rPr>
      </w:pPr>
      <w:r>
        <w:rPr>
          <w:lang w:val="ru-RU"/>
        </w:rPr>
        <w:t xml:space="preserve">15 </w:t>
      </w:r>
      <w:r w:rsidRPr="000718C9">
        <w:rPr>
          <w:lang w:val="ru-RU"/>
        </w:rPr>
        <w:t>Номер договора</w:t>
      </w:r>
      <w:r>
        <w:rPr>
          <w:lang w:val="ru-RU"/>
        </w:rPr>
        <w:t xml:space="preserve"> займа (кредита)</w:t>
      </w:r>
    </w:p>
    <w:p w14:paraId="1D123A8C" w14:textId="77777777" w:rsidR="00D919C9" w:rsidRDefault="00D919C9" w:rsidP="00D919C9">
      <w:pPr>
        <w:spacing w:before="0" w:after="100" w:afterAutospacing="1"/>
        <w:ind w:left="1134"/>
        <w:jc w:val="both"/>
        <w:rPr>
          <w:lang w:val="ru-RU"/>
        </w:rPr>
      </w:pPr>
      <w:r>
        <w:rPr>
          <w:lang w:val="ru-RU"/>
        </w:rPr>
        <w:t xml:space="preserve">16 </w:t>
      </w:r>
      <w:r w:rsidRPr="00150E70">
        <w:rPr>
          <w:lang w:val="ru-RU"/>
        </w:rPr>
        <w:t xml:space="preserve">Информация о </w:t>
      </w:r>
      <w:r>
        <w:rPr>
          <w:lang w:val="ru-RU"/>
        </w:rPr>
        <w:t>предоставленном</w:t>
      </w:r>
      <w:r w:rsidRPr="00150E70">
        <w:rPr>
          <w:lang w:val="ru-RU"/>
        </w:rPr>
        <w:t xml:space="preserve"> </w:t>
      </w:r>
      <w:r>
        <w:rPr>
          <w:lang w:val="ru-RU"/>
        </w:rPr>
        <w:t>кредите</w:t>
      </w:r>
    </w:p>
    <w:p w14:paraId="5F5CD7B6" w14:textId="77777777" w:rsidR="00D919C9" w:rsidRDefault="00D919C9" w:rsidP="00D919C9">
      <w:pPr>
        <w:spacing w:before="0" w:after="100" w:afterAutospacing="1"/>
        <w:ind w:left="709"/>
        <w:jc w:val="both"/>
        <w:rPr>
          <w:lang w:val="ru-RU"/>
        </w:rPr>
      </w:pPr>
      <w:r>
        <w:rPr>
          <w:lang w:val="ru-RU"/>
        </w:rPr>
        <w:t>добавлен комментарий об их применимости только к данным по заемщику, по поручителю эти поля не передаются.</w:t>
      </w:r>
    </w:p>
    <w:p w14:paraId="07CC4C91" w14:textId="77777777" w:rsidR="00D919C9" w:rsidRPr="000E48D1" w:rsidRDefault="00D919C9" w:rsidP="00E27A02">
      <w:pPr>
        <w:numPr>
          <w:ilvl w:val="1"/>
          <w:numId w:val="40"/>
        </w:numPr>
        <w:tabs>
          <w:tab w:val="clear" w:pos="1440"/>
        </w:tabs>
        <w:spacing w:before="0" w:after="100" w:afterAutospacing="1"/>
        <w:ind w:left="709" w:hanging="709"/>
        <w:jc w:val="both"/>
        <w:rPr>
          <w:lang w:val="ru-RU"/>
        </w:rPr>
      </w:pPr>
      <w:r>
        <w:rPr>
          <w:lang w:val="ru-RU"/>
        </w:rPr>
        <w:t xml:space="preserve">Сегмент Сделка </w:t>
      </w:r>
      <w:r>
        <w:t>TR</w:t>
      </w:r>
      <w:r>
        <w:rPr>
          <w:lang w:val="ru-RU"/>
        </w:rPr>
        <w:t xml:space="preserve">, поле 8 Состояние счета – для значений 85 </w:t>
      </w:r>
      <w:r w:rsidRPr="003E4143">
        <w:rPr>
          <w:lang w:val="ru-RU"/>
        </w:rPr>
        <w:t>Принудительное исполнение обязательств</w:t>
      </w:r>
      <w:r>
        <w:rPr>
          <w:lang w:val="ru-RU"/>
        </w:rPr>
        <w:t xml:space="preserve"> и 90 Списан с баланса добавлен комментарий о том, что они </w:t>
      </w:r>
      <w:r w:rsidRPr="003E4143">
        <w:rPr>
          <w:lang w:val="ru-RU"/>
        </w:rPr>
        <w:t>переда</w:t>
      </w:r>
      <w:r>
        <w:rPr>
          <w:lang w:val="ru-RU"/>
        </w:rPr>
        <w:t>ю</w:t>
      </w:r>
      <w:r w:rsidRPr="003E4143">
        <w:rPr>
          <w:lang w:val="ru-RU"/>
        </w:rPr>
        <w:t xml:space="preserve">тся </w:t>
      </w:r>
      <w:r>
        <w:rPr>
          <w:lang w:val="ru-RU"/>
        </w:rPr>
        <w:t xml:space="preserve">только </w:t>
      </w:r>
      <w:r w:rsidRPr="003E4143">
        <w:rPr>
          <w:lang w:val="ru-RU"/>
        </w:rPr>
        <w:t>источником формирования кредитной истории, в отношении которого открыто конкурсное производство, или находящимся в процессе ликвидации</w:t>
      </w:r>
      <w:r>
        <w:rPr>
          <w:lang w:val="ru-RU"/>
        </w:rPr>
        <w:t>.</w:t>
      </w:r>
    </w:p>
    <w:p w14:paraId="43A21C49" w14:textId="77777777" w:rsidR="00BC4198" w:rsidRDefault="00BC4198" w:rsidP="003D2173">
      <w:pPr>
        <w:spacing w:before="0" w:after="100" w:afterAutospacing="1"/>
        <w:jc w:val="both"/>
        <w:rPr>
          <w:lang w:val="ru-RU"/>
        </w:rPr>
      </w:pPr>
    </w:p>
    <w:p w14:paraId="3D23EC8B" w14:textId="77777777" w:rsidR="00B87F09" w:rsidRDefault="00B87F09" w:rsidP="003D2173">
      <w:pPr>
        <w:spacing w:before="0" w:after="100" w:afterAutospacing="1"/>
        <w:jc w:val="both"/>
        <w:rPr>
          <w:lang w:val="ru-RU"/>
        </w:rPr>
      </w:pPr>
      <w:r>
        <w:rPr>
          <w:b/>
          <w:lang w:val="ru-RU"/>
        </w:rPr>
        <w:t>4</w:t>
      </w:r>
      <w:r w:rsidRPr="007223E6">
        <w:rPr>
          <w:b/>
          <w:lang w:val="ru-RU"/>
        </w:rPr>
        <w:t xml:space="preserve"> </w:t>
      </w:r>
      <w:r>
        <w:rPr>
          <w:b/>
          <w:lang w:val="ru-RU"/>
        </w:rPr>
        <w:t>сентября</w:t>
      </w:r>
      <w:r w:rsidRPr="007223E6">
        <w:rPr>
          <w:b/>
          <w:lang w:val="ru-RU"/>
        </w:rPr>
        <w:t xml:space="preserve"> 2015 – Версия </w:t>
      </w:r>
      <w:r>
        <w:rPr>
          <w:b/>
          <w:lang w:val="ru-RU"/>
        </w:rPr>
        <w:t>4</w:t>
      </w:r>
      <w:r w:rsidRPr="007223E6">
        <w:rPr>
          <w:b/>
          <w:lang w:val="ru-RU"/>
        </w:rPr>
        <w:t>.0</w:t>
      </w:r>
      <w:r w:rsidRPr="007223E6">
        <w:rPr>
          <w:b/>
        </w:rPr>
        <w:t>r</w:t>
      </w:r>
    </w:p>
    <w:p w14:paraId="26366A0A" w14:textId="77777777" w:rsidR="00555C43" w:rsidRPr="00555C43" w:rsidRDefault="00555C43" w:rsidP="00E27A02">
      <w:pPr>
        <w:numPr>
          <w:ilvl w:val="3"/>
          <w:numId w:val="38"/>
        </w:numPr>
        <w:tabs>
          <w:tab w:val="clear" w:pos="2880"/>
        </w:tabs>
        <w:spacing w:before="0" w:after="100" w:afterAutospacing="1"/>
        <w:ind w:left="709" w:hanging="709"/>
        <w:jc w:val="both"/>
        <w:rPr>
          <w:lang w:val="ru-RU"/>
        </w:rPr>
      </w:pPr>
      <w:r>
        <w:rPr>
          <w:lang w:val="ru-RU"/>
        </w:rPr>
        <w:t xml:space="preserve">Сегмент заголовка </w:t>
      </w:r>
      <w:r>
        <w:t>TUTDF</w:t>
      </w:r>
      <w:r>
        <w:rPr>
          <w:lang w:val="ru-RU"/>
        </w:rPr>
        <w:t>, поле 2 Версия – допустимые значения заменены на 4.0 или 4.0</w:t>
      </w:r>
      <w:r>
        <w:t>R</w:t>
      </w:r>
      <w:r>
        <w:rPr>
          <w:lang w:val="ru-RU"/>
        </w:rPr>
        <w:t>, поле 3 Дата опубликования версии должно содержать 20150701.</w:t>
      </w:r>
    </w:p>
    <w:p w14:paraId="108EB76F" w14:textId="77777777" w:rsidR="00B87F09" w:rsidRDefault="00156FB4" w:rsidP="00E27A02">
      <w:pPr>
        <w:numPr>
          <w:ilvl w:val="3"/>
          <w:numId w:val="38"/>
        </w:numPr>
        <w:tabs>
          <w:tab w:val="clear" w:pos="2880"/>
        </w:tabs>
        <w:spacing w:before="0" w:after="100" w:afterAutospacing="1"/>
        <w:ind w:left="709" w:hanging="709"/>
        <w:jc w:val="both"/>
        <w:rPr>
          <w:lang w:val="ru-RU"/>
        </w:rPr>
      </w:pPr>
      <w:r>
        <w:rPr>
          <w:lang w:val="ru-RU"/>
        </w:rPr>
        <w:t xml:space="preserve">В соответствии с предписанием ЦБ РФ добавлена возможность передачи данных о множественных залогах, поручительствах и банковских гарантиях отдельными сегментами, а не только в рамках сегмента Сделка </w:t>
      </w:r>
      <w:r>
        <w:t>TR</w:t>
      </w:r>
      <w:r>
        <w:rPr>
          <w:lang w:val="ru-RU"/>
        </w:rPr>
        <w:t>.</w:t>
      </w:r>
      <w:r w:rsidR="00FA1ABC" w:rsidRPr="00FA1ABC">
        <w:rPr>
          <w:lang w:val="ru-RU"/>
        </w:rPr>
        <w:t xml:space="preserve"> </w:t>
      </w:r>
      <w:r w:rsidR="00FA1ABC">
        <w:rPr>
          <w:lang w:val="ru-RU"/>
        </w:rPr>
        <w:t xml:space="preserve">Таким образом, в формат </w:t>
      </w:r>
      <w:r w:rsidR="00FA1ABC">
        <w:t>TUTDF</w:t>
      </w:r>
      <w:r w:rsidR="00FA1ABC">
        <w:rPr>
          <w:lang w:val="ru-RU"/>
        </w:rPr>
        <w:t xml:space="preserve"> добавлены 3 новых сегмента:</w:t>
      </w:r>
    </w:p>
    <w:p w14:paraId="4E1FE0D6" w14:textId="77777777" w:rsidR="00FA1ABC" w:rsidRPr="00FA1ABC" w:rsidRDefault="00FA1ABC" w:rsidP="00E27A02">
      <w:pPr>
        <w:numPr>
          <w:ilvl w:val="0"/>
          <w:numId w:val="41"/>
        </w:numPr>
        <w:spacing w:before="0" w:after="100" w:afterAutospacing="1"/>
        <w:jc w:val="both"/>
        <w:rPr>
          <w:lang w:val="ru-RU"/>
        </w:rPr>
      </w:pPr>
      <w:r w:rsidRPr="00FA1ABC">
        <w:rPr>
          <w:lang w:val="ru-RU"/>
        </w:rPr>
        <w:t>Сег</w:t>
      </w:r>
      <w:r>
        <w:rPr>
          <w:lang w:val="ru-RU"/>
        </w:rPr>
        <w:t>мент Дополнительные залоги (CL),</w:t>
      </w:r>
    </w:p>
    <w:p w14:paraId="38013E78" w14:textId="77777777" w:rsidR="00FA1ABC" w:rsidRPr="00FA1ABC" w:rsidRDefault="00FA1ABC" w:rsidP="00E27A02">
      <w:pPr>
        <w:numPr>
          <w:ilvl w:val="0"/>
          <w:numId w:val="41"/>
        </w:numPr>
        <w:spacing w:before="0" w:after="100" w:afterAutospacing="1"/>
        <w:jc w:val="both"/>
        <w:rPr>
          <w:lang w:val="ru-RU"/>
        </w:rPr>
      </w:pPr>
      <w:r w:rsidRPr="00FA1ABC">
        <w:rPr>
          <w:lang w:val="ru-RU"/>
        </w:rPr>
        <w:t>Сегмент</w:t>
      </w:r>
      <w:r>
        <w:rPr>
          <w:lang w:val="ru-RU"/>
        </w:rPr>
        <w:t xml:space="preserve"> Дополнительные поручители (GR),</w:t>
      </w:r>
    </w:p>
    <w:p w14:paraId="22C65B6F" w14:textId="77777777" w:rsidR="00FA1ABC" w:rsidRPr="00FA1ABC" w:rsidRDefault="00FA1ABC" w:rsidP="00E27A02">
      <w:pPr>
        <w:numPr>
          <w:ilvl w:val="0"/>
          <w:numId w:val="41"/>
        </w:numPr>
        <w:spacing w:before="0" w:after="100" w:afterAutospacing="1"/>
        <w:jc w:val="both"/>
        <w:rPr>
          <w:lang w:val="ru-RU"/>
        </w:rPr>
      </w:pPr>
      <w:r w:rsidRPr="00FA1ABC">
        <w:rPr>
          <w:lang w:val="ru-RU"/>
        </w:rPr>
        <w:t>Сегмент Дополнительные банковские гарантии (BG).</w:t>
      </w:r>
    </w:p>
    <w:p w14:paraId="2EAE82FF" w14:textId="77777777" w:rsidR="00FA1ABC" w:rsidRDefault="00FA1ABC" w:rsidP="00FA1ABC">
      <w:pPr>
        <w:spacing w:before="0" w:after="100" w:afterAutospacing="1"/>
        <w:ind w:left="709"/>
        <w:jc w:val="both"/>
        <w:rPr>
          <w:lang w:val="ru-RU"/>
        </w:rPr>
      </w:pPr>
      <w:r w:rsidRPr="00FA1ABC">
        <w:rPr>
          <w:lang w:val="ru-RU"/>
        </w:rPr>
        <w:t xml:space="preserve">Сегменты CL, GR </w:t>
      </w:r>
      <w:r>
        <w:rPr>
          <w:lang w:val="ru-RU"/>
        </w:rPr>
        <w:t xml:space="preserve">и BG </w:t>
      </w:r>
      <w:r w:rsidRPr="00FA1ABC">
        <w:rPr>
          <w:lang w:val="ru-RU"/>
        </w:rPr>
        <w:t xml:space="preserve">могут быть переданы только </w:t>
      </w:r>
      <w:r>
        <w:rPr>
          <w:lang w:val="ru-RU"/>
        </w:rPr>
        <w:t>вместе с</w:t>
      </w:r>
      <w:r w:rsidRPr="00FA1ABC">
        <w:rPr>
          <w:lang w:val="ru-RU"/>
        </w:rPr>
        <w:t xml:space="preserve"> сегментом TR</w:t>
      </w:r>
      <w:r>
        <w:rPr>
          <w:lang w:val="ru-RU"/>
        </w:rPr>
        <w:t xml:space="preserve"> (перед ним)</w:t>
      </w:r>
      <w:r w:rsidRPr="00FA1ABC">
        <w:rPr>
          <w:lang w:val="ru-RU"/>
        </w:rPr>
        <w:t>.</w:t>
      </w:r>
    </w:p>
    <w:p w14:paraId="77E44A06" w14:textId="77777777" w:rsidR="00B87F09" w:rsidRDefault="00156FB4" w:rsidP="003D2173">
      <w:pPr>
        <w:spacing w:before="0" w:after="100" w:afterAutospacing="1"/>
        <w:jc w:val="both"/>
        <w:rPr>
          <w:lang w:val="ru-RU"/>
        </w:rPr>
      </w:pPr>
      <w:r>
        <w:rPr>
          <w:lang w:val="ru-RU"/>
        </w:rPr>
        <w:t xml:space="preserve">В случае наличия одного залога/поручительства/банковской гарантии рекомендуется передача данных по ним в сегменте Сделка, как и ранее. Это также обеспечивает совместимость с прежним порядком передачи этой информации. Новые же необязательные сегменты </w:t>
      </w:r>
      <w:r>
        <w:t>CL</w:t>
      </w:r>
      <w:r w:rsidRPr="00156FB4">
        <w:rPr>
          <w:lang w:val="ru-RU"/>
        </w:rPr>
        <w:t>/</w:t>
      </w:r>
      <w:r>
        <w:t>GR</w:t>
      </w:r>
      <w:r w:rsidRPr="00156FB4">
        <w:rPr>
          <w:lang w:val="ru-RU"/>
        </w:rPr>
        <w:t>/</w:t>
      </w:r>
      <w:r>
        <w:t>BG</w:t>
      </w:r>
      <w:r>
        <w:rPr>
          <w:lang w:val="ru-RU"/>
        </w:rPr>
        <w:t xml:space="preserve"> возникают, только если по кредиту имеется более одного залога/поручительства/банковской гарантии.</w:t>
      </w:r>
    </w:p>
    <w:p w14:paraId="0BF8BCC6" w14:textId="77777777" w:rsidR="008655BE" w:rsidRDefault="00DA31DA" w:rsidP="00E27A02">
      <w:pPr>
        <w:numPr>
          <w:ilvl w:val="3"/>
          <w:numId w:val="38"/>
        </w:numPr>
        <w:tabs>
          <w:tab w:val="clear" w:pos="2880"/>
        </w:tabs>
        <w:spacing w:before="0" w:after="100" w:afterAutospacing="1"/>
        <w:ind w:left="709" w:hanging="709"/>
        <w:jc w:val="both"/>
        <w:rPr>
          <w:lang w:val="ru-RU"/>
        </w:rPr>
      </w:pPr>
      <w:r>
        <w:rPr>
          <w:lang w:val="ru-RU"/>
        </w:rPr>
        <w:t xml:space="preserve">В соответствии с предписанием ЦБ РФ в сегмент Сделка </w:t>
      </w:r>
      <w:r>
        <w:t>TR</w:t>
      </w:r>
      <w:r>
        <w:rPr>
          <w:lang w:val="ru-RU"/>
        </w:rPr>
        <w:t xml:space="preserve"> добавлено поле «Дата </w:t>
      </w:r>
      <w:r w:rsidR="00FA1ABC">
        <w:rPr>
          <w:lang w:val="ru-RU"/>
        </w:rPr>
        <w:t xml:space="preserve">фактического </w:t>
      </w:r>
      <w:r>
        <w:rPr>
          <w:lang w:val="ru-RU"/>
        </w:rPr>
        <w:t>исполнения обязательств в полном объеме». Если это поле заполняется</w:t>
      </w:r>
      <w:r w:rsidR="00FA1ABC">
        <w:rPr>
          <w:lang w:val="ru-RU"/>
        </w:rPr>
        <w:t xml:space="preserve"> какой-либо датой (т.е. субъект выполнил обязательства в полном объеме)</w:t>
      </w:r>
      <w:r>
        <w:rPr>
          <w:lang w:val="ru-RU"/>
        </w:rPr>
        <w:t xml:space="preserve">, </w:t>
      </w:r>
      <w:r w:rsidR="00FA1ABC">
        <w:rPr>
          <w:lang w:val="ru-RU"/>
        </w:rPr>
        <w:t xml:space="preserve">то </w:t>
      </w:r>
      <w:r>
        <w:rPr>
          <w:lang w:val="ru-RU"/>
        </w:rPr>
        <w:t xml:space="preserve">необходимо передать в поле Состояние счета значение 13 (Счет закрыт). </w:t>
      </w:r>
    </w:p>
    <w:p w14:paraId="606E9D51" w14:textId="77777777" w:rsidR="00DA31DA" w:rsidRDefault="00DA31DA" w:rsidP="008655BE">
      <w:pPr>
        <w:spacing w:before="0" w:after="100" w:afterAutospacing="1"/>
        <w:ind w:left="709"/>
        <w:jc w:val="both"/>
        <w:rPr>
          <w:lang w:val="ru-RU"/>
        </w:rPr>
      </w:pPr>
      <w:r>
        <w:rPr>
          <w:lang w:val="ru-RU"/>
        </w:rPr>
        <w:t xml:space="preserve">Если в </w:t>
      </w:r>
      <w:r w:rsidR="008655BE">
        <w:rPr>
          <w:lang w:val="ru-RU"/>
        </w:rPr>
        <w:t>случае зап</w:t>
      </w:r>
      <w:r>
        <w:rPr>
          <w:lang w:val="ru-RU"/>
        </w:rPr>
        <w:t>ол</w:t>
      </w:r>
      <w:r w:rsidR="008655BE">
        <w:rPr>
          <w:lang w:val="ru-RU"/>
        </w:rPr>
        <w:t>ненного поля Дата фактического исполнения обязательств в полном объеме в поле</w:t>
      </w:r>
      <w:r>
        <w:rPr>
          <w:lang w:val="ru-RU"/>
        </w:rPr>
        <w:t xml:space="preserve"> Состояние счета будет указано значение</w:t>
      </w:r>
      <w:r w:rsidR="008655BE">
        <w:rPr>
          <w:lang w:val="ru-RU"/>
        </w:rPr>
        <w:t>, отличное от 13 (Счет закрыт)</w:t>
      </w:r>
      <w:r>
        <w:rPr>
          <w:lang w:val="ru-RU"/>
        </w:rPr>
        <w:t xml:space="preserve">, Бюро автоматически присвоит счету статус </w:t>
      </w:r>
      <w:r w:rsidR="008655BE">
        <w:rPr>
          <w:lang w:val="ru-RU"/>
        </w:rPr>
        <w:t>13 (Счет закрыт)</w:t>
      </w:r>
      <w:r>
        <w:rPr>
          <w:lang w:val="ru-RU"/>
        </w:rPr>
        <w:t>.</w:t>
      </w:r>
    </w:p>
    <w:p w14:paraId="0E961EC5" w14:textId="77777777" w:rsidR="00932C97" w:rsidRDefault="00932C97" w:rsidP="00E27A02">
      <w:pPr>
        <w:numPr>
          <w:ilvl w:val="3"/>
          <w:numId w:val="38"/>
        </w:numPr>
        <w:tabs>
          <w:tab w:val="clear" w:pos="2880"/>
        </w:tabs>
        <w:spacing w:before="0" w:after="100" w:afterAutospacing="1"/>
        <w:ind w:left="709" w:hanging="709"/>
        <w:jc w:val="both"/>
        <w:rPr>
          <w:lang w:val="ru-RU"/>
        </w:rPr>
      </w:pPr>
      <w:r>
        <w:rPr>
          <w:lang w:val="ru-RU"/>
        </w:rPr>
        <w:t>Сегмент Сделка, поле 37 Полная стоимость кредита – уточнено, что это поле передается только по потребительским и ипотечным кредитам физлицам.</w:t>
      </w:r>
    </w:p>
    <w:p w14:paraId="30272616" w14:textId="77777777" w:rsidR="00932C97" w:rsidRDefault="00932C97" w:rsidP="00E27A02">
      <w:pPr>
        <w:numPr>
          <w:ilvl w:val="3"/>
          <w:numId w:val="38"/>
        </w:numPr>
        <w:tabs>
          <w:tab w:val="clear" w:pos="2880"/>
        </w:tabs>
        <w:spacing w:before="0" w:after="100" w:afterAutospacing="1"/>
        <w:ind w:left="709" w:hanging="709"/>
        <w:jc w:val="both"/>
        <w:rPr>
          <w:lang w:val="ru-RU"/>
        </w:rPr>
      </w:pPr>
      <w:r>
        <w:rPr>
          <w:lang w:val="ru-RU"/>
        </w:rPr>
        <w:t xml:space="preserve">Сегмент Сделка, поле 17 Код валюты – уточнено, что поле должно отражать </w:t>
      </w:r>
      <w:r w:rsidR="00480CA9">
        <w:rPr>
          <w:lang w:val="ru-RU"/>
        </w:rPr>
        <w:t xml:space="preserve">единый </w:t>
      </w:r>
      <w:r>
        <w:rPr>
          <w:lang w:val="ru-RU"/>
        </w:rPr>
        <w:t xml:space="preserve">код валюты по </w:t>
      </w:r>
      <w:r w:rsidR="00480CA9">
        <w:rPr>
          <w:lang w:val="ru-RU"/>
        </w:rPr>
        <w:t xml:space="preserve">всем </w:t>
      </w:r>
      <w:r>
        <w:rPr>
          <w:lang w:val="ru-RU"/>
        </w:rPr>
        <w:t>видам обязательств (кредит, поручительство, гарантия</w:t>
      </w:r>
      <w:r w:rsidR="00E552F6">
        <w:rPr>
          <w:lang w:val="ru-RU"/>
        </w:rPr>
        <w:t>, залог</w:t>
      </w:r>
      <w:r>
        <w:rPr>
          <w:lang w:val="ru-RU"/>
        </w:rPr>
        <w:t>).</w:t>
      </w:r>
    </w:p>
    <w:p w14:paraId="68ECEE82" w14:textId="77777777" w:rsidR="00E552F6" w:rsidRDefault="00E552F6" w:rsidP="00E552F6">
      <w:pPr>
        <w:spacing w:before="0" w:after="100" w:afterAutospacing="1"/>
        <w:ind w:left="709"/>
        <w:jc w:val="both"/>
        <w:rPr>
          <w:lang w:val="ru-RU"/>
        </w:rPr>
      </w:pPr>
      <w:r w:rsidRPr="00E552F6">
        <w:rPr>
          <w:lang w:val="ru-RU"/>
        </w:rPr>
        <w:lastRenderedPageBreak/>
        <w:t>Все суммы средств в сегменте TR (лимит кредита, сумма поручительства, сумма банковской гарантии, оценочная стоимость залога и т.д.) должны быть рассчитаны и передаваться в одной единой валют</w:t>
      </w:r>
      <w:r>
        <w:rPr>
          <w:lang w:val="ru-RU"/>
        </w:rPr>
        <w:t>е, указанной в поле Код валюты</w:t>
      </w:r>
      <w:r w:rsidRPr="00E552F6">
        <w:rPr>
          <w:lang w:val="ru-RU"/>
        </w:rPr>
        <w:t>.</w:t>
      </w:r>
    </w:p>
    <w:p w14:paraId="6486ED3B" w14:textId="77777777" w:rsidR="008511CE" w:rsidRDefault="008511CE" w:rsidP="00E27A02">
      <w:pPr>
        <w:numPr>
          <w:ilvl w:val="3"/>
          <w:numId w:val="38"/>
        </w:numPr>
        <w:tabs>
          <w:tab w:val="clear" w:pos="2880"/>
        </w:tabs>
        <w:spacing w:before="0" w:after="100" w:afterAutospacing="1"/>
        <w:ind w:left="709" w:hanging="709"/>
        <w:jc w:val="both"/>
        <w:rPr>
          <w:lang w:val="ru-RU"/>
        </w:rPr>
      </w:pPr>
      <w:r>
        <w:rPr>
          <w:lang w:val="ru-RU"/>
        </w:rPr>
        <w:t xml:space="preserve">Идентифицирующий сегмент </w:t>
      </w:r>
      <w:r>
        <w:t>ID</w:t>
      </w:r>
      <w:r>
        <w:rPr>
          <w:lang w:val="ru-RU"/>
        </w:rPr>
        <w:t xml:space="preserve"> – уточнено, что код субъекта кредитной истории (Тип </w:t>
      </w:r>
      <w:r>
        <w:t>ID</w:t>
      </w:r>
      <w:r>
        <w:rPr>
          <w:lang w:val="ru-RU"/>
        </w:rPr>
        <w:t xml:space="preserve"> = 98) может передавать</w:t>
      </w:r>
      <w:r w:rsidR="00DC5147">
        <w:rPr>
          <w:lang w:val="ru-RU"/>
        </w:rPr>
        <w:t>ся</w:t>
      </w:r>
      <w:r>
        <w:rPr>
          <w:lang w:val="ru-RU"/>
        </w:rPr>
        <w:t xml:space="preserve"> не только с </w:t>
      </w:r>
      <w:r>
        <w:t>TR</w:t>
      </w:r>
      <w:r>
        <w:rPr>
          <w:lang w:val="ru-RU"/>
        </w:rPr>
        <w:t xml:space="preserve"> сегментом, но и с </w:t>
      </w:r>
      <w:r>
        <w:t>IP</w:t>
      </w:r>
      <w:r w:rsidRPr="008511CE">
        <w:rPr>
          <w:lang w:val="ru-RU"/>
        </w:rPr>
        <w:t xml:space="preserve">, </w:t>
      </w:r>
      <w:r>
        <w:t>LE</w:t>
      </w:r>
      <w:r w:rsidRPr="008511CE">
        <w:rPr>
          <w:lang w:val="ru-RU"/>
        </w:rPr>
        <w:t xml:space="preserve">, </w:t>
      </w:r>
      <w:r>
        <w:t>BK</w:t>
      </w:r>
      <w:r>
        <w:rPr>
          <w:lang w:val="ru-RU"/>
        </w:rPr>
        <w:t>.</w:t>
      </w:r>
    </w:p>
    <w:p w14:paraId="2747E1E0" w14:textId="77777777" w:rsidR="007961F9" w:rsidRDefault="007961F9" w:rsidP="00E27A02">
      <w:pPr>
        <w:numPr>
          <w:ilvl w:val="3"/>
          <w:numId w:val="38"/>
        </w:numPr>
        <w:tabs>
          <w:tab w:val="clear" w:pos="2880"/>
        </w:tabs>
        <w:spacing w:before="0" w:after="100" w:afterAutospacing="1"/>
        <w:ind w:left="709" w:hanging="709"/>
        <w:jc w:val="both"/>
        <w:rPr>
          <w:lang w:val="ru-RU"/>
        </w:rPr>
      </w:pPr>
      <w:r>
        <w:rPr>
          <w:lang w:val="ru-RU"/>
        </w:rPr>
        <w:t xml:space="preserve">В связи с предстоящим вступлением в силу </w:t>
      </w:r>
      <w:r w:rsidR="00AF2DD1">
        <w:rPr>
          <w:lang w:val="ru-RU"/>
        </w:rPr>
        <w:t xml:space="preserve">поправок в </w:t>
      </w:r>
      <w:r>
        <w:rPr>
          <w:lang w:val="ru-RU"/>
        </w:rPr>
        <w:t xml:space="preserve">ФЗ </w:t>
      </w:r>
      <w:r w:rsidR="00AF2DD1">
        <w:rPr>
          <w:lang w:val="ru-RU"/>
        </w:rPr>
        <w:t xml:space="preserve">«О несостоятельности (банкротстве)» </w:t>
      </w:r>
      <w:r w:rsidR="00D44028">
        <w:rPr>
          <w:lang w:val="ru-RU"/>
        </w:rPr>
        <w:t>с</w:t>
      </w:r>
      <w:r>
        <w:rPr>
          <w:lang w:val="ru-RU"/>
        </w:rPr>
        <w:t xml:space="preserve">егмент </w:t>
      </w:r>
      <w:r w:rsidR="00D44028">
        <w:rPr>
          <w:lang w:val="ru-RU"/>
        </w:rPr>
        <w:t>«</w:t>
      </w:r>
      <w:r>
        <w:rPr>
          <w:lang w:val="ru-RU"/>
        </w:rPr>
        <w:t>Банкротство</w:t>
      </w:r>
      <w:r w:rsidR="00D44028">
        <w:rPr>
          <w:lang w:val="ru-RU"/>
        </w:rPr>
        <w:t>» переименован в «Банкротство юридических лиц» и предполагает передачу эти</w:t>
      </w:r>
      <w:r w:rsidR="00AF2DD1">
        <w:rPr>
          <w:lang w:val="ru-RU"/>
        </w:rPr>
        <w:t>х</w:t>
      </w:r>
      <w:r w:rsidR="00D44028">
        <w:rPr>
          <w:lang w:val="ru-RU"/>
        </w:rPr>
        <w:t xml:space="preserve"> данных соответственно только по </w:t>
      </w:r>
      <w:proofErr w:type="spellStart"/>
      <w:r w:rsidR="00D44028">
        <w:rPr>
          <w:lang w:val="ru-RU"/>
        </w:rPr>
        <w:t>юрлицам</w:t>
      </w:r>
      <w:proofErr w:type="spellEnd"/>
      <w:r w:rsidR="00D44028">
        <w:rPr>
          <w:lang w:val="ru-RU"/>
        </w:rPr>
        <w:t xml:space="preserve">. Для передачи данных по банкротству физических лиц в следующих версиях формата </w:t>
      </w:r>
      <w:r w:rsidR="00D44028">
        <w:t>TUTDF</w:t>
      </w:r>
      <w:r w:rsidR="00D44028">
        <w:rPr>
          <w:lang w:val="ru-RU"/>
        </w:rPr>
        <w:t xml:space="preserve"> будет добавлен отдельный сегмент.</w:t>
      </w:r>
    </w:p>
    <w:p w14:paraId="0BB1285E" w14:textId="77777777" w:rsidR="00932C97" w:rsidRDefault="00932C97" w:rsidP="00932C97">
      <w:pPr>
        <w:spacing w:before="0" w:after="100" w:afterAutospacing="1"/>
        <w:jc w:val="both"/>
        <w:rPr>
          <w:lang w:val="ru-RU"/>
        </w:rPr>
      </w:pPr>
    </w:p>
    <w:p w14:paraId="26665765" w14:textId="77777777" w:rsidR="000F7AC1" w:rsidRDefault="000F7AC1" w:rsidP="000F7AC1">
      <w:pPr>
        <w:spacing w:before="0" w:after="100" w:afterAutospacing="1"/>
        <w:jc w:val="both"/>
        <w:rPr>
          <w:lang w:val="ru-RU"/>
        </w:rPr>
      </w:pPr>
      <w:r>
        <w:rPr>
          <w:b/>
          <w:lang w:val="ru-RU"/>
        </w:rPr>
        <w:t>5</w:t>
      </w:r>
      <w:r w:rsidRPr="007223E6">
        <w:rPr>
          <w:b/>
          <w:lang w:val="ru-RU"/>
        </w:rPr>
        <w:t xml:space="preserve"> </w:t>
      </w:r>
      <w:r>
        <w:rPr>
          <w:b/>
          <w:lang w:val="ru-RU"/>
        </w:rPr>
        <w:t>ноября</w:t>
      </w:r>
      <w:r w:rsidRPr="007223E6">
        <w:rPr>
          <w:b/>
          <w:lang w:val="ru-RU"/>
        </w:rPr>
        <w:t xml:space="preserve"> 2015 – Версия </w:t>
      </w:r>
      <w:r>
        <w:rPr>
          <w:b/>
          <w:lang w:val="ru-RU"/>
        </w:rPr>
        <w:t>4</w:t>
      </w:r>
      <w:r w:rsidRPr="007223E6">
        <w:rPr>
          <w:b/>
          <w:lang w:val="ru-RU"/>
        </w:rPr>
        <w:t>.0</w:t>
      </w:r>
      <w:r>
        <w:rPr>
          <w:b/>
          <w:lang w:val="ru-RU"/>
        </w:rPr>
        <w:t>1</w:t>
      </w:r>
      <w:r w:rsidRPr="007223E6">
        <w:rPr>
          <w:b/>
        </w:rPr>
        <w:t>r</w:t>
      </w:r>
    </w:p>
    <w:p w14:paraId="3F338ED7" w14:textId="77777777" w:rsidR="000F7AC1" w:rsidRPr="000F7AC1" w:rsidRDefault="000F7AC1" w:rsidP="000F7AC1">
      <w:pPr>
        <w:spacing w:before="0" w:after="100" w:afterAutospacing="1"/>
        <w:ind w:left="709"/>
        <w:jc w:val="both"/>
        <w:rPr>
          <w:lang w:val="ru-RU"/>
        </w:rPr>
      </w:pPr>
      <w:r>
        <w:rPr>
          <w:lang w:val="ru-RU"/>
        </w:rPr>
        <w:t xml:space="preserve">В описание кодов ошибок добавлено значение </w:t>
      </w:r>
      <w:r w:rsidRPr="000F7AC1">
        <w:rPr>
          <w:lang w:val="ru-RU"/>
        </w:rPr>
        <w:t xml:space="preserve">AANN INVALID, где AANN – наименование сегмента, </w:t>
      </w:r>
      <w:proofErr w:type="gramStart"/>
      <w:r w:rsidRPr="000F7AC1">
        <w:rPr>
          <w:lang w:val="ru-RU"/>
        </w:rPr>
        <w:t>например</w:t>
      </w:r>
      <w:proofErr w:type="gramEnd"/>
      <w:r w:rsidRPr="000F7AC1">
        <w:rPr>
          <w:lang w:val="ru-RU"/>
        </w:rPr>
        <w:t>: ID01 INVALID</w:t>
      </w:r>
      <w:r>
        <w:rPr>
          <w:lang w:val="ru-RU"/>
        </w:rPr>
        <w:t>. Такая ошибка означает, что п</w:t>
      </w:r>
      <w:r w:rsidRPr="000F7AC1">
        <w:rPr>
          <w:lang w:val="ru-RU"/>
        </w:rPr>
        <w:t>олученная сумма символов во всех полях сегмента превышает максимально допустимую</w:t>
      </w:r>
      <w:r>
        <w:rPr>
          <w:lang w:val="ru-RU"/>
        </w:rPr>
        <w:t>.</w:t>
      </w:r>
    </w:p>
    <w:p w14:paraId="37FB9D15" w14:textId="77777777" w:rsidR="000F7AC1" w:rsidRDefault="000F7AC1" w:rsidP="00932C97">
      <w:pPr>
        <w:spacing w:before="0" w:after="100" w:afterAutospacing="1"/>
        <w:jc w:val="both"/>
        <w:rPr>
          <w:lang w:val="ru-RU"/>
        </w:rPr>
      </w:pPr>
    </w:p>
    <w:p w14:paraId="4AC5F356" w14:textId="77777777" w:rsidR="00064034" w:rsidRPr="001609D7" w:rsidRDefault="001609D7" w:rsidP="001609D7">
      <w:pPr>
        <w:spacing w:before="0" w:after="100" w:afterAutospacing="1"/>
        <w:jc w:val="both"/>
        <w:rPr>
          <w:b/>
          <w:lang w:val="ru-RU"/>
        </w:rPr>
      </w:pPr>
      <w:r>
        <w:rPr>
          <w:b/>
          <w:lang w:val="ru-RU"/>
        </w:rPr>
        <w:t xml:space="preserve">13 ноября </w:t>
      </w:r>
      <w:r w:rsidR="00064034" w:rsidRPr="007223E6">
        <w:rPr>
          <w:b/>
          <w:lang w:val="ru-RU"/>
        </w:rPr>
        <w:t xml:space="preserve">2015 – Версия </w:t>
      </w:r>
      <w:r w:rsidR="00064034">
        <w:rPr>
          <w:b/>
          <w:lang w:val="ru-RU"/>
        </w:rPr>
        <w:t>4</w:t>
      </w:r>
      <w:r w:rsidR="00064034" w:rsidRPr="007223E6">
        <w:rPr>
          <w:b/>
          <w:lang w:val="ru-RU"/>
        </w:rPr>
        <w:t>.0</w:t>
      </w:r>
      <w:r>
        <w:rPr>
          <w:b/>
          <w:lang w:val="ru-RU"/>
        </w:rPr>
        <w:t>2</w:t>
      </w:r>
      <w:r w:rsidR="00064034" w:rsidRPr="001609D7">
        <w:rPr>
          <w:b/>
          <w:lang w:val="ru-RU"/>
        </w:rPr>
        <w:t>r</w:t>
      </w:r>
    </w:p>
    <w:p w14:paraId="271519BD" w14:textId="77777777" w:rsidR="001609D7" w:rsidRPr="001609D7" w:rsidRDefault="00064034" w:rsidP="00E27A02">
      <w:pPr>
        <w:numPr>
          <w:ilvl w:val="3"/>
          <w:numId w:val="45"/>
        </w:numPr>
        <w:tabs>
          <w:tab w:val="clear" w:pos="2880"/>
        </w:tabs>
        <w:spacing w:before="0" w:after="100" w:afterAutospacing="1"/>
        <w:ind w:left="709" w:hanging="709"/>
        <w:jc w:val="both"/>
        <w:rPr>
          <w:lang w:val="ru-RU"/>
        </w:rPr>
      </w:pPr>
      <w:r>
        <w:rPr>
          <w:lang w:val="ru-RU"/>
        </w:rPr>
        <w:t>В связи со вступление</w:t>
      </w:r>
      <w:r w:rsidR="004A3C2F">
        <w:rPr>
          <w:lang w:val="ru-RU"/>
        </w:rPr>
        <w:t>м</w:t>
      </w:r>
      <w:r>
        <w:rPr>
          <w:lang w:val="ru-RU"/>
        </w:rPr>
        <w:t xml:space="preserve"> в силу поправок в ФЗ «О несостоятельности (банкротстве)» </w:t>
      </w:r>
    </w:p>
    <w:p w14:paraId="6F8925EC" w14:textId="77777777" w:rsidR="00064034" w:rsidRPr="001609D7" w:rsidRDefault="00064034" w:rsidP="00E27A02">
      <w:pPr>
        <w:numPr>
          <w:ilvl w:val="0"/>
          <w:numId w:val="44"/>
        </w:numPr>
        <w:spacing w:before="0" w:after="100" w:afterAutospacing="1"/>
        <w:jc w:val="both"/>
        <w:rPr>
          <w:lang w:val="ru-RU"/>
        </w:rPr>
      </w:pPr>
      <w:r>
        <w:rPr>
          <w:lang w:val="ru-RU"/>
        </w:rPr>
        <w:t xml:space="preserve">добавлен сегмент </w:t>
      </w:r>
      <w:r>
        <w:t>BC</w:t>
      </w:r>
      <w:r>
        <w:rPr>
          <w:lang w:val="ru-RU"/>
        </w:rPr>
        <w:t xml:space="preserve"> Банкротство физлица.</w:t>
      </w:r>
    </w:p>
    <w:p w14:paraId="7B80CCC3" w14:textId="77777777" w:rsidR="001609D7" w:rsidRDefault="001609D7" w:rsidP="00E27A02">
      <w:pPr>
        <w:numPr>
          <w:ilvl w:val="0"/>
          <w:numId w:val="44"/>
        </w:numPr>
        <w:spacing w:before="0" w:after="100" w:afterAutospacing="1"/>
        <w:jc w:val="both"/>
        <w:rPr>
          <w:lang w:val="ru-RU"/>
        </w:rPr>
      </w:pPr>
      <w:r>
        <w:rPr>
          <w:lang w:val="ru-RU"/>
        </w:rPr>
        <w:t xml:space="preserve">сегмент Сделка </w:t>
      </w:r>
      <w:r>
        <w:t>TR</w:t>
      </w:r>
      <w:r>
        <w:rPr>
          <w:lang w:val="ru-RU"/>
        </w:rPr>
        <w:t xml:space="preserve">, поле 8 Состояние счета – добавлены значения 95 </w:t>
      </w:r>
      <w:r w:rsidRPr="001609D7">
        <w:rPr>
          <w:lang w:val="ru-RU"/>
        </w:rPr>
        <w:t>Банкротство, освобождение от требований</w:t>
      </w:r>
      <w:r>
        <w:rPr>
          <w:lang w:val="ru-RU"/>
        </w:rPr>
        <w:t xml:space="preserve"> и 96 </w:t>
      </w:r>
      <w:r w:rsidRPr="001609D7">
        <w:rPr>
          <w:lang w:val="ru-RU"/>
        </w:rPr>
        <w:t>Возобновлена процедура банкротства</w:t>
      </w:r>
    </w:p>
    <w:p w14:paraId="173C42C3" w14:textId="77777777" w:rsidR="001609D7" w:rsidRDefault="001609D7" w:rsidP="00E27A02">
      <w:pPr>
        <w:numPr>
          <w:ilvl w:val="3"/>
          <w:numId w:val="45"/>
        </w:numPr>
        <w:tabs>
          <w:tab w:val="clear" w:pos="2880"/>
        </w:tabs>
        <w:spacing w:before="0" w:after="100" w:afterAutospacing="1"/>
        <w:ind w:left="709" w:hanging="709"/>
        <w:jc w:val="both"/>
        <w:rPr>
          <w:lang w:val="ru-RU"/>
        </w:rPr>
      </w:pPr>
      <w:r>
        <w:rPr>
          <w:lang w:val="ru-RU"/>
        </w:rPr>
        <w:t xml:space="preserve">В список кодов </w:t>
      </w:r>
      <w:r>
        <w:t>ID</w:t>
      </w:r>
      <w:r>
        <w:rPr>
          <w:lang w:val="ru-RU"/>
        </w:rPr>
        <w:t xml:space="preserve"> добавлены 2 новых значения:</w:t>
      </w:r>
      <w:r w:rsidR="00802C8A">
        <w:rPr>
          <w:lang w:val="ru-RU"/>
        </w:rPr>
        <w:t xml:space="preserve"> </w:t>
      </w:r>
      <w:r w:rsidR="009B7C58">
        <w:rPr>
          <w:lang w:val="ru-RU"/>
        </w:rPr>
        <w:t xml:space="preserve">35 – иностранный государственный регистрационный номер и 82 – иностранный идентификационный номер налогоплательщика, предназначенные для передачи данных по </w:t>
      </w:r>
      <w:proofErr w:type="spellStart"/>
      <w:r w:rsidR="009B7C58">
        <w:rPr>
          <w:lang w:val="ru-RU"/>
        </w:rPr>
        <w:t>юрлицам</w:t>
      </w:r>
      <w:proofErr w:type="spellEnd"/>
      <w:r w:rsidR="009B7C58">
        <w:rPr>
          <w:lang w:val="ru-RU"/>
        </w:rPr>
        <w:t>-нерезидентам.</w:t>
      </w:r>
    </w:p>
    <w:p w14:paraId="7DD9F84C" w14:textId="77777777" w:rsidR="00043AA2" w:rsidRDefault="00043AA2" w:rsidP="00E27A02">
      <w:pPr>
        <w:numPr>
          <w:ilvl w:val="3"/>
          <w:numId w:val="45"/>
        </w:numPr>
        <w:tabs>
          <w:tab w:val="clear" w:pos="2880"/>
        </w:tabs>
        <w:spacing w:before="0" w:after="100" w:afterAutospacing="1"/>
        <w:ind w:left="709" w:hanging="709"/>
        <w:jc w:val="both"/>
        <w:rPr>
          <w:lang w:val="ru-RU"/>
        </w:rPr>
      </w:pPr>
      <w:r>
        <w:rPr>
          <w:lang w:val="ru-RU"/>
        </w:rPr>
        <w:t xml:space="preserve">Сегмент </w:t>
      </w:r>
      <w:r>
        <w:t>TR</w:t>
      </w:r>
      <w:r>
        <w:rPr>
          <w:lang w:val="ru-RU"/>
        </w:rPr>
        <w:t>, поля 30 Флаг о наличии банковской гарантии и 34 Оценочная стоимость залога – уточнено, что при передаче данных по поручителю после даты начала выполнения им обязательств заемщика эта информация относится к гарантиям или залогам поручителя, а не заемщика.</w:t>
      </w:r>
    </w:p>
    <w:p w14:paraId="2E176410" w14:textId="77777777" w:rsidR="00043AA2" w:rsidRPr="001774A0" w:rsidRDefault="00043AA2" w:rsidP="00E27A02">
      <w:pPr>
        <w:numPr>
          <w:ilvl w:val="3"/>
          <w:numId w:val="45"/>
        </w:numPr>
        <w:tabs>
          <w:tab w:val="clear" w:pos="2880"/>
        </w:tabs>
        <w:spacing w:before="0" w:after="100" w:afterAutospacing="1"/>
        <w:ind w:left="709" w:hanging="709"/>
        <w:jc w:val="both"/>
        <w:rPr>
          <w:lang w:val="ru-RU"/>
        </w:rPr>
      </w:pPr>
      <w:r>
        <w:rPr>
          <w:lang w:val="ru-RU"/>
        </w:rPr>
        <w:t xml:space="preserve">Аналогичный комментарий добавлен для сегментов </w:t>
      </w:r>
      <w:r>
        <w:t>BG</w:t>
      </w:r>
      <w:r>
        <w:rPr>
          <w:lang w:val="ru-RU"/>
        </w:rPr>
        <w:t xml:space="preserve"> Дополнительные банковский гарантии и </w:t>
      </w:r>
      <w:r>
        <w:t>CL</w:t>
      </w:r>
      <w:r>
        <w:rPr>
          <w:lang w:val="ru-RU"/>
        </w:rPr>
        <w:t xml:space="preserve"> Дополнительные залоги.</w:t>
      </w:r>
    </w:p>
    <w:p w14:paraId="52667561" w14:textId="77777777" w:rsidR="001774A0" w:rsidRPr="00555C43" w:rsidRDefault="001774A0" w:rsidP="00E27A02">
      <w:pPr>
        <w:numPr>
          <w:ilvl w:val="3"/>
          <w:numId w:val="45"/>
        </w:numPr>
        <w:tabs>
          <w:tab w:val="clear" w:pos="2880"/>
        </w:tabs>
        <w:spacing w:before="0" w:after="100" w:afterAutospacing="1"/>
        <w:ind w:left="709" w:hanging="709"/>
        <w:jc w:val="both"/>
        <w:rPr>
          <w:lang w:val="ru-RU"/>
        </w:rPr>
      </w:pPr>
      <w:r>
        <w:rPr>
          <w:lang w:val="ru-RU"/>
        </w:rPr>
        <w:t xml:space="preserve">Сегмент Информационная часть </w:t>
      </w:r>
      <w:r>
        <w:t>IP</w:t>
      </w:r>
      <w:r>
        <w:rPr>
          <w:lang w:val="ru-RU"/>
        </w:rPr>
        <w:t xml:space="preserve">, поле 17 Признак дефолта – снято ограничение, что поле может быть заполнено только в случае, если передается Номер кредитного договора: в связи с тем, что информация может быть передана по поручителю, для которого поле 15 Номер кредитного договора не заполняется. </w:t>
      </w:r>
    </w:p>
    <w:p w14:paraId="3FB1F396" w14:textId="77777777" w:rsidR="00064034" w:rsidRDefault="00064034" w:rsidP="00932C97">
      <w:pPr>
        <w:spacing w:before="0" w:after="100" w:afterAutospacing="1"/>
        <w:jc w:val="both"/>
        <w:rPr>
          <w:lang w:val="ru-RU"/>
        </w:rPr>
      </w:pPr>
    </w:p>
    <w:p w14:paraId="28DAAA2B" w14:textId="77777777" w:rsidR="007B2ADF" w:rsidRPr="001609D7" w:rsidRDefault="007B2ADF" w:rsidP="007B2ADF">
      <w:pPr>
        <w:spacing w:before="0" w:after="100" w:afterAutospacing="1"/>
        <w:jc w:val="both"/>
        <w:rPr>
          <w:b/>
          <w:lang w:val="ru-RU"/>
        </w:rPr>
      </w:pPr>
      <w:r>
        <w:rPr>
          <w:b/>
          <w:lang w:val="ru-RU"/>
        </w:rPr>
        <w:t xml:space="preserve">29 января </w:t>
      </w:r>
      <w:r w:rsidRPr="007223E6">
        <w:rPr>
          <w:b/>
          <w:lang w:val="ru-RU"/>
        </w:rPr>
        <w:t>201</w:t>
      </w:r>
      <w:r>
        <w:rPr>
          <w:b/>
          <w:lang w:val="ru-RU"/>
        </w:rPr>
        <w:t>6</w:t>
      </w:r>
      <w:r w:rsidRPr="007223E6">
        <w:rPr>
          <w:b/>
          <w:lang w:val="ru-RU"/>
        </w:rPr>
        <w:t xml:space="preserve"> – Версия </w:t>
      </w:r>
      <w:r>
        <w:rPr>
          <w:b/>
          <w:lang w:val="ru-RU"/>
        </w:rPr>
        <w:t>4</w:t>
      </w:r>
      <w:r w:rsidRPr="007223E6">
        <w:rPr>
          <w:b/>
          <w:lang w:val="ru-RU"/>
        </w:rPr>
        <w:t>.0</w:t>
      </w:r>
      <w:r>
        <w:rPr>
          <w:b/>
          <w:lang w:val="ru-RU"/>
        </w:rPr>
        <w:t>3</w:t>
      </w:r>
      <w:r w:rsidRPr="001609D7">
        <w:rPr>
          <w:b/>
          <w:lang w:val="ru-RU"/>
        </w:rPr>
        <w:t>r</w:t>
      </w:r>
    </w:p>
    <w:p w14:paraId="67BF03F1" w14:textId="77777777" w:rsidR="007B2ADF" w:rsidRPr="007B2ADF" w:rsidRDefault="007B2ADF" w:rsidP="007B2ADF">
      <w:pPr>
        <w:numPr>
          <w:ilvl w:val="3"/>
          <w:numId w:val="46"/>
        </w:numPr>
        <w:tabs>
          <w:tab w:val="clear" w:pos="2880"/>
        </w:tabs>
        <w:spacing w:before="0" w:after="100" w:afterAutospacing="1"/>
        <w:ind w:left="709" w:hanging="709"/>
        <w:jc w:val="both"/>
        <w:rPr>
          <w:lang w:val="ru-RU"/>
        </w:rPr>
      </w:pPr>
      <w:r>
        <w:rPr>
          <w:lang w:val="ru-RU"/>
        </w:rPr>
        <w:t xml:space="preserve">В сегмент Дополнительные банковские гарантии </w:t>
      </w:r>
      <w:r>
        <w:t>BG</w:t>
      </w:r>
      <w:r>
        <w:rPr>
          <w:lang w:val="ru-RU"/>
        </w:rPr>
        <w:t xml:space="preserve"> добавлено необязательное поле 6 Иные случаи прекращения банковской гарантии.</w:t>
      </w:r>
    </w:p>
    <w:p w14:paraId="260729F7" w14:textId="77777777" w:rsidR="001D6647" w:rsidRDefault="001D6647" w:rsidP="007B2ADF">
      <w:pPr>
        <w:numPr>
          <w:ilvl w:val="3"/>
          <w:numId w:val="46"/>
        </w:numPr>
        <w:tabs>
          <w:tab w:val="clear" w:pos="2880"/>
        </w:tabs>
        <w:spacing w:before="0" w:after="100" w:afterAutospacing="1"/>
        <w:ind w:left="709" w:hanging="709"/>
        <w:jc w:val="both"/>
        <w:rPr>
          <w:lang w:val="ru-RU"/>
        </w:rPr>
      </w:pPr>
      <w:r>
        <w:rPr>
          <w:lang w:val="ru-RU"/>
        </w:rPr>
        <w:t xml:space="preserve">Сегмент Дополнительные банковские гарантии </w:t>
      </w:r>
      <w:r>
        <w:t>BG</w:t>
      </w:r>
      <w:r>
        <w:rPr>
          <w:lang w:val="ru-RU"/>
        </w:rPr>
        <w:t xml:space="preserve">, поле 3 </w:t>
      </w:r>
      <w:r w:rsidRPr="00C3426D">
        <w:rPr>
          <w:lang w:val="ru-RU"/>
        </w:rPr>
        <w:t>Объем обязательства</w:t>
      </w:r>
      <w:r>
        <w:rPr>
          <w:lang w:val="ru-RU"/>
        </w:rPr>
        <w:t>,</w:t>
      </w:r>
      <w:r w:rsidRPr="00C3426D">
        <w:rPr>
          <w:lang w:val="ru-RU"/>
        </w:rPr>
        <w:t xml:space="preserve"> обеспечиваемого банковской гарантией</w:t>
      </w:r>
      <w:r>
        <w:rPr>
          <w:lang w:val="ru-RU"/>
        </w:rPr>
        <w:t xml:space="preserve"> сделано условно обязательным – данные передаются, если они известны источнику.</w:t>
      </w:r>
    </w:p>
    <w:p w14:paraId="7BE1B468" w14:textId="77777777" w:rsidR="00FC1011" w:rsidRPr="001D6647" w:rsidRDefault="00FC1011" w:rsidP="00FC1011">
      <w:pPr>
        <w:numPr>
          <w:ilvl w:val="3"/>
          <w:numId w:val="46"/>
        </w:numPr>
        <w:tabs>
          <w:tab w:val="clear" w:pos="2880"/>
        </w:tabs>
        <w:spacing w:before="0" w:after="100" w:afterAutospacing="1"/>
        <w:ind w:left="709" w:hanging="709"/>
        <w:jc w:val="both"/>
        <w:rPr>
          <w:lang w:val="ru-RU"/>
        </w:rPr>
      </w:pPr>
      <w:r>
        <w:rPr>
          <w:lang w:val="ru-RU"/>
        </w:rPr>
        <w:t xml:space="preserve">Сегмент адреса </w:t>
      </w:r>
      <w:r>
        <w:t>AD</w:t>
      </w:r>
      <w:r>
        <w:rPr>
          <w:lang w:val="ru-RU"/>
        </w:rPr>
        <w:t xml:space="preserve">, поля 12 Корпус и 13 Строение – изменен тип поля с </w:t>
      </w:r>
      <w:r>
        <w:t>A</w:t>
      </w:r>
      <w:r w:rsidRPr="001D6647">
        <w:rPr>
          <w:lang w:val="ru-RU"/>
        </w:rPr>
        <w:t>/</w:t>
      </w:r>
      <w:r>
        <w:t>N</w:t>
      </w:r>
      <w:r>
        <w:rPr>
          <w:lang w:val="ru-RU"/>
        </w:rPr>
        <w:t xml:space="preserve"> на </w:t>
      </w:r>
      <w:r>
        <w:t>P</w:t>
      </w:r>
      <w:r>
        <w:rPr>
          <w:lang w:val="ru-RU"/>
        </w:rPr>
        <w:t>.</w:t>
      </w:r>
    </w:p>
    <w:p w14:paraId="1CD2E528" w14:textId="77777777" w:rsidR="001D6647" w:rsidRDefault="00FC1011" w:rsidP="007B2ADF">
      <w:pPr>
        <w:numPr>
          <w:ilvl w:val="3"/>
          <w:numId w:val="46"/>
        </w:numPr>
        <w:tabs>
          <w:tab w:val="clear" w:pos="2880"/>
        </w:tabs>
        <w:spacing w:before="0" w:after="100" w:afterAutospacing="1"/>
        <w:ind w:left="709" w:hanging="709"/>
        <w:jc w:val="both"/>
        <w:rPr>
          <w:lang w:val="ru-RU"/>
        </w:rPr>
      </w:pPr>
      <w:r>
        <w:rPr>
          <w:lang w:val="ru-RU"/>
        </w:rPr>
        <w:t xml:space="preserve">Сегмент Сделка </w:t>
      </w:r>
      <w:r>
        <w:t>TR</w:t>
      </w:r>
      <w:r>
        <w:rPr>
          <w:lang w:val="ru-RU"/>
        </w:rPr>
        <w:t xml:space="preserve">, поле 31 </w:t>
      </w:r>
      <w:r w:rsidRPr="00C3426D">
        <w:rPr>
          <w:lang w:val="ru-RU"/>
        </w:rPr>
        <w:t>Объем обязательства</w:t>
      </w:r>
      <w:r>
        <w:rPr>
          <w:lang w:val="ru-RU"/>
        </w:rPr>
        <w:t>,</w:t>
      </w:r>
      <w:r w:rsidRPr="00C3426D">
        <w:rPr>
          <w:lang w:val="ru-RU"/>
        </w:rPr>
        <w:t xml:space="preserve"> обеспечиваемого банковской гарантией</w:t>
      </w:r>
      <w:r>
        <w:rPr>
          <w:lang w:val="ru-RU"/>
        </w:rPr>
        <w:t xml:space="preserve"> сделано условно обязательным в случае принципала </w:t>
      </w:r>
      <w:r w:rsidR="00CA012A">
        <w:rPr>
          <w:lang w:val="ru-RU"/>
        </w:rPr>
        <w:t>–</w:t>
      </w:r>
      <w:r>
        <w:rPr>
          <w:lang w:val="ru-RU"/>
        </w:rPr>
        <w:t xml:space="preserve"> данные передаются, если они известны источнику.</w:t>
      </w:r>
    </w:p>
    <w:p w14:paraId="61ADEE3F" w14:textId="77777777" w:rsidR="008649EB" w:rsidRPr="00861312" w:rsidRDefault="008649EB" w:rsidP="007B2ADF">
      <w:pPr>
        <w:numPr>
          <w:ilvl w:val="3"/>
          <w:numId w:val="46"/>
        </w:numPr>
        <w:tabs>
          <w:tab w:val="clear" w:pos="2880"/>
        </w:tabs>
        <w:spacing w:before="0" w:after="100" w:afterAutospacing="1"/>
        <w:ind w:left="709" w:hanging="709"/>
        <w:jc w:val="both"/>
        <w:rPr>
          <w:lang w:val="ru-RU"/>
        </w:rPr>
      </w:pPr>
      <w:r>
        <w:rPr>
          <w:lang w:val="ru-RU"/>
        </w:rPr>
        <w:lastRenderedPageBreak/>
        <w:t xml:space="preserve">В сегмент Юридического статуса </w:t>
      </w:r>
      <w:r>
        <w:t>LE</w:t>
      </w:r>
      <w:r>
        <w:rPr>
          <w:lang w:val="ru-RU"/>
        </w:rPr>
        <w:t xml:space="preserve"> добавлен комментарий о том, что в него возможна передача кредиторами данных о банкротствах физических лиц, если такая информация стала известна.</w:t>
      </w:r>
    </w:p>
    <w:p w14:paraId="6899C1FF" w14:textId="77777777" w:rsidR="00861312" w:rsidRPr="00861312" w:rsidRDefault="00861312" w:rsidP="007B2ADF">
      <w:pPr>
        <w:numPr>
          <w:ilvl w:val="3"/>
          <w:numId w:val="46"/>
        </w:numPr>
        <w:tabs>
          <w:tab w:val="clear" w:pos="2880"/>
        </w:tabs>
        <w:spacing w:before="0" w:after="100" w:afterAutospacing="1"/>
        <w:ind w:left="709" w:hanging="709"/>
        <w:jc w:val="both"/>
        <w:rPr>
          <w:lang w:val="ru-RU"/>
        </w:rPr>
      </w:pPr>
      <w:r w:rsidRPr="00861312">
        <w:rPr>
          <w:lang w:val="ru-RU"/>
        </w:rPr>
        <w:t>Сегмент Сделка TR, поле 16 Своевременность платежей изложено в новой редакции, - уточнены рекомендации при передаче наихудшего значения показателя просрочки за месяц.</w:t>
      </w:r>
    </w:p>
    <w:p w14:paraId="6DB44F0B" w14:textId="77777777" w:rsidR="00861312" w:rsidRPr="001609D7" w:rsidRDefault="00861312" w:rsidP="007B2ADF">
      <w:pPr>
        <w:numPr>
          <w:ilvl w:val="3"/>
          <w:numId w:val="46"/>
        </w:numPr>
        <w:tabs>
          <w:tab w:val="clear" w:pos="2880"/>
        </w:tabs>
        <w:spacing w:before="0" w:after="100" w:afterAutospacing="1"/>
        <w:ind w:left="709" w:hanging="709"/>
        <w:jc w:val="both"/>
        <w:rPr>
          <w:lang w:val="ru-RU"/>
        </w:rPr>
      </w:pPr>
      <w:r w:rsidRPr="00861312">
        <w:rPr>
          <w:lang w:val="ru-RU"/>
        </w:rPr>
        <w:t>Добавлено Приложение С – «Разъяснение к заполнению поля 16 «Своевременность платежей»</w:t>
      </w:r>
      <w:r w:rsidR="003437AC" w:rsidRPr="003437AC">
        <w:rPr>
          <w:lang w:val="ru-RU"/>
        </w:rPr>
        <w:t>, «Разъяснения по выгрузке информации о прекращении банковской гарантии в иных, отличных от окончания срока гарантии случаях».</w:t>
      </w:r>
    </w:p>
    <w:p w14:paraId="3949390E" w14:textId="77777777" w:rsidR="007B2ADF" w:rsidRDefault="007B2ADF" w:rsidP="00932C97">
      <w:pPr>
        <w:spacing w:before="0" w:after="100" w:afterAutospacing="1"/>
        <w:jc w:val="both"/>
        <w:rPr>
          <w:lang w:val="ru-RU"/>
        </w:rPr>
      </w:pPr>
    </w:p>
    <w:p w14:paraId="491EA2D4" w14:textId="77777777" w:rsidR="00384A6F" w:rsidRPr="001609D7" w:rsidRDefault="00384A6F" w:rsidP="00384A6F">
      <w:pPr>
        <w:spacing w:before="0" w:after="100" w:afterAutospacing="1"/>
        <w:jc w:val="both"/>
        <w:rPr>
          <w:b/>
          <w:lang w:val="ru-RU"/>
        </w:rPr>
      </w:pPr>
      <w:r>
        <w:rPr>
          <w:b/>
          <w:lang w:val="ru-RU"/>
        </w:rPr>
        <w:t xml:space="preserve">4 июля </w:t>
      </w:r>
      <w:r w:rsidRPr="007223E6">
        <w:rPr>
          <w:b/>
          <w:lang w:val="ru-RU"/>
        </w:rPr>
        <w:t>201</w:t>
      </w:r>
      <w:r>
        <w:rPr>
          <w:b/>
          <w:lang w:val="ru-RU"/>
        </w:rPr>
        <w:t>6</w:t>
      </w:r>
      <w:r w:rsidRPr="007223E6">
        <w:rPr>
          <w:b/>
          <w:lang w:val="ru-RU"/>
        </w:rPr>
        <w:t xml:space="preserve"> – Версия </w:t>
      </w:r>
      <w:r>
        <w:rPr>
          <w:b/>
          <w:lang w:val="ru-RU"/>
        </w:rPr>
        <w:t>4</w:t>
      </w:r>
      <w:r w:rsidRPr="007223E6">
        <w:rPr>
          <w:b/>
          <w:lang w:val="ru-RU"/>
        </w:rPr>
        <w:t>.0</w:t>
      </w:r>
      <w:r>
        <w:rPr>
          <w:b/>
          <w:lang w:val="ru-RU"/>
        </w:rPr>
        <w:t>4</w:t>
      </w:r>
      <w:r w:rsidRPr="001609D7">
        <w:rPr>
          <w:b/>
          <w:lang w:val="ru-RU"/>
        </w:rPr>
        <w:t>r</w:t>
      </w:r>
    </w:p>
    <w:p w14:paraId="37598991" w14:textId="77777777" w:rsidR="009D2A5A" w:rsidRDefault="009D2A5A" w:rsidP="00F67B78">
      <w:pPr>
        <w:numPr>
          <w:ilvl w:val="3"/>
          <w:numId w:val="47"/>
        </w:numPr>
        <w:tabs>
          <w:tab w:val="clear" w:pos="2880"/>
        </w:tabs>
        <w:spacing w:before="0" w:after="0"/>
        <w:ind w:left="709" w:hanging="709"/>
        <w:jc w:val="both"/>
        <w:rPr>
          <w:lang w:val="ru-RU"/>
        </w:rPr>
      </w:pPr>
      <w:r>
        <w:rPr>
          <w:lang w:val="ru-RU"/>
        </w:rPr>
        <w:t xml:space="preserve">Сегмент Сделка </w:t>
      </w:r>
      <w:r>
        <w:t>TR</w:t>
      </w:r>
      <w:r>
        <w:rPr>
          <w:lang w:val="ru-RU"/>
        </w:rPr>
        <w:t>, поле 16 Своевременность платежей – для значения 8 изменен комментарий</w:t>
      </w:r>
      <w:r w:rsidR="00550551">
        <w:rPr>
          <w:lang w:val="ru-RU"/>
        </w:rPr>
        <w:t>:</w:t>
      </w:r>
    </w:p>
    <w:p w14:paraId="00FF3E65" w14:textId="77777777" w:rsidR="009D2A5A" w:rsidRDefault="009D2A5A" w:rsidP="009D2A5A">
      <w:pPr>
        <w:spacing w:before="0" w:after="0"/>
        <w:ind w:left="993" w:hanging="284"/>
        <w:jc w:val="both"/>
        <w:rPr>
          <w:lang w:val="ru-RU"/>
        </w:rPr>
      </w:pPr>
      <w:r>
        <w:rPr>
          <w:lang w:val="ru-RU"/>
        </w:rPr>
        <w:t xml:space="preserve">Было: </w:t>
      </w:r>
      <w:r w:rsidRPr="00322270">
        <w:rPr>
          <w:lang w:val="ru-RU"/>
        </w:rPr>
        <w:t>8 – Взыскание оплаты залогом (Погашение по кредиту произведено с использованием залога. Значение ставится и в том случае, если часть кредита была погашена залогом)</w:t>
      </w:r>
    </w:p>
    <w:p w14:paraId="5B095D71" w14:textId="77777777" w:rsidR="009D2A5A" w:rsidRPr="007B2ADF" w:rsidRDefault="009D2A5A" w:rsidP="009D2A5A">
      <w:pPr>
        <w:spacing w:before="0" w:after="0"/>
        <w:ind w:left="993" w:hanging="284"/>
        <w:jc w:val="both"/>
        <w:rPr>
          <w:lang w:val="ru-RU"/>
        </w:rPr>
      </w:pPr>
      <w:r>
        <w:rPr>
          <w:lang w:val="ru-RU"/>
        </w:rPr>
        <w:t xml:space="preserve">Стало: </w:t>
      </w:r>
      <w:r w:rsidRPr="00322270">
        <w:rPr>
          <w:lang w:val="ru-RU"/>
        </w:rPr>
        <w:t>8 – Погашение за счет обеспечения (Погашение по кредиту произведено с использованием обеспечения. Значение ставится и в том случае, если часть кредита была погашена за счет обеспечения)</w:t>
      </w:r>
    </w:p>
    <w:p w14:paraId="11528D19" w14:textId="77777777" w:rsidR="00C41564" w:rsidRDefault="00C41564" w:rsidP="00F67B78">
      <w:pPr>
        <w:numPr>
          <w:ilvl w:val="3"/>
          <w:numId w:val="47"/>
        </w:numPr>
        <w:tabs>
          <w:tab w:val="clear" w:pos="2880"/>
        </w:tabs>
        <w:spacing w:before="0" w:after="100" w:afterAutospacing="1"/>
        <w:ind w:left="709" w:hanging="709"/>
        <w:jc w:val="both"/>
        <w:rPr>
          <w:lang w:val="ru-RU"/>
        </w:rPr>
      </w:pPr>
      <w:r>
        <w:rPr>
          <w:lang w:val="ru-RU"/>
        </w:rPr>
        <w:t xml:space="preserve">Сегмент Сделка </w:t>
      </w:r>
      <w:r>
        <w:t>TR</w:t>
      </w:r>
      <w:r>
        <w:rPr>
          <w:lang w:val="ru-RU"/>
        </w:rPr>
        <w:t>, поле 37 Полная стоимость кредита – изменен комментарий относительно обязательности его заполнения. Обязательность зависит от обязанности рассчитывать ПСК в соответствии с законодательством и/или документами ЦБ.</w:t>
      </w:r>
    </w:p>
    <w:p w14:paraId="26FBBD3E" w14:textId="77777777" w:rsidR="00384A6F" w:rsidRDefault="00C054D9" w:rsidP="00F67B78">
      <w:pPr>
        <w:numPr>
          <w:ilvl w:val="3"/>
          <w:numId w:val="47"/>
        </w:numPr>
        <w:tabs>
          <w:tab w:val="clear" w:pos="2880"/>
        </w:tabs>
        <w:spacing w:before="0" w:after="100" w:afterAutospacing="1"/>
        <w:ind w:left="709" w:hanging="709"/>
        <w:jc w:val="both"/>
        <w:rPr>
          <w:lang w:val="ru-RU"/>
        </w:rPr>
      </w:pPr>
      <w:r>
        <w:rPr>
          <w:lang w:val="ru-RU"/>
        </w:rPr>
        <w:t xml:space="preserve">Сегмент Сделка </w:t>
      </w:r>
      <w:r>
        <w:t>TR</w:t>
      </w:r>
      <w:r>
        <w:rPr>
          <w:lang w:val="ru-RU"/>
        </w:rPr>
        <w:t xml:space="preserve">, поле 42 Дата фактического исполнения обязательств в полном объеме </w:t>
      </w:r>
      <w:r w:rsidR="00BF73BD">
        <w:rPr>
          <w:lang w:val="ru-RU"/>
        </w:rPr>
        <w:t>–</w:t>
      </w:r>
      <w:r>
        <w:rPr>
          <w:lang w:val="ru-RU"/>
        </w:rPr>
        <w:t xml:space="preserve"> </w:t>
      </w:r>
      <w:r w:rsidR="00BF73BD">
        <w:rPr>
          <w:lang w:val="ru-RU"/>
        </w:rPr>
        <w:t>в комментарии по поручителю прояснено, что эта дата устанавливается в случае исполнения в полном объеме обязательств самого поручителя, а не заемщика.</w:t>
      </w:r>
    </w:p>
    <w:p w14:paraId="2297C01A" w14:textId="77777777" w:rsidR="009E796D" w:rsidRDefault="009E796D" w:rsidP="00F67B78">
      <w:pPr>
        <w:numPr>
          <w:ilvl w:val="3"/>
          <w:numId w:val="47"/>
        </w:numPr>
        <w:tabs>
          <w:tab w:val="clear" w:pos="2880"/>
        </w:tabs>
        <w:spacing w:before="0" w:after="100" w:afterAutospacing="1"/>
        <w:ind w:left="709" w:hanging="709"/>
        <w:jc w:val="both"/>
        <w:rPr>
          <w:lang w:val="ru-RU"/>
        </w:rPr>
      </w:pPr>
      <w:r>
        <w:rPr>
          <w:lang w:val="ru-RU"/>
        </w:rPr>
        <w:t xml:space="preserve">Сегмент Информационная часть </w:t>
      </w:r>
      <w:r>
        <w:t>IP</w:t>
      </w:r>
      <w:r>
        <w:rPr>
          <w:lang w:val="ru-RU"/>
        </w:rPr>
        <w:t xml:space="preserve">, поле 4 Дата заявки/Дата договора поручительства – добавлен комментарий, что дата </w:t>
      </w:r>
      <w:r w:rsidRPr="009E796D">
        <w:rPr>
          <w:lang w:val="ru-RU"/>
        </w:rPr>
        <w:t xml:space="preserve">не </w:t>
      </w:r>
      <w:r>
        <w:rPr>
          <w:lang w:val="ru-RU"/>
        </w:rPr>
        <w:t>может</w:t>
      </w:r>
      <w:r w:rsidRPr="009E796D">
        <w:rPr>
          <w:lang w:val="ru-RU"/>
        </w:rPr>
        <w:t xml:space="preserve"> быть позднее Даты составления отчёта в </w:t>
      </w:r>
      <w:r>
        <w:rPr>
          <w:lang w:val="ru-RU"/>
        </w:rPr>
        <w:t>С</w:t>
      </w:r>
      <w:r w:rsidRPr="009E796D">
        <w:rPr>
          <w:lang w:val="ru-RU"/>
        </w:rPr>
        <w:t>егменте заголовка TUTDF.</w:t>
      </w:r>
    </w:p>
    <w:p w14:paraId="32B17159" w14:textId="77777777" w:rsidR="00155F37" w:rsidRDefault="00155F37" w:rsidP="00F67B78">
      <w:pPr>
        <w:numPr>
          <w:ilvl w:val="3"/>
          <w:numId w:val="47"/>
        </w:numPr>
        <w:tabs>
          <w:tab w:val="clear" w:pos="2880"/>
        </w:tabs>
        <w:spacing w:before="0" w:after="100" w:afterAutospacing="1"/>
        <w:ind w:left="709" w:hanging="709"/>
        <w:jc w:val="both"/>
        <w:rPr>
          <w:lang w:val="ru-RU"/>
        </w:rPr>
      </w:pPr>
      <w:r>
        <w:rPr>
          <w:lang w:val="ru-RU"/>
        </w:rPr>
        <w:t xml:space="preserve">В справочник Коды валют добавлен код </w:t>
      </w:r>
      <w:r>
        <w:t>BYN</w:t>
      </w:r>
      <w:r>
        <w:rPr>
          <w:lang w:val="ru-RU"/>
        </w:rPr>
        <w:t>, белорусский рубль после деноминации 2016 года (1:10000).</w:t>
      </w:r>
    </w:p>
    <w:p w14:paraId="5C563D3F" w14:textId="77777777" w:rsidR="00155F37" w:rsidRDefault="0002045C" w:rsidP="00F67B78">
      <w:pPr>
        <w:numPr>
          <w:ilvl w:val="3"/>
          <w:numId w:val="47"/>
        </w:numPr>
        <w:tabs>
          <w:tab w:val="clear" w:pos="2880"/>
        </w:tabs>
        <w:spacing w:before="0" w:after="0"/>
        <w:ind w:left="709" w:hanging="709"/>
        <w:jc w:val="both"/>
        <w:rPr>
          <w:lang w:val="ru-RU"/>
        </w:rPr>
      </w:pPr>
      <w:r>
        <w:rPr>
          <w:lang w:val="ru-RU"/>
        </w:rPr>
        <w:t xml:space="preserve">Сегмент адреса </w:t>
      </w:r>
      <w:r>
        <w:t>AD</w:t>
      </w:r>
      <w:r>
        <w:rPr>
          <w:lang w:val="ru-RU"/>
        </w:rPr>
        <w:t>, поле 3 Почтовый индекс – уточнено, что поле не заполняется для иностранных адресов.</w:t>
      </w:r>
    </w:p>
    <w:p w14:paraId="73787286" w14:textId="77777777" w:rsidR="002714B7" w:rsidRDefault="002714B7" w:rsidP="00F67B78">
      <w:pPr>
        <w:numPr>
          <w:ilvl w:val="3"/>
          <w:numId w:val="47"/>
        </w:numPr>
        <w:tabs>
          <w:tab w:val="clear" w:pos="2880"/>
        </w:tabs>
        <w:spacing w:before="0" w:after="0"/>
        <w:ind w:left="709" w:hanging="709"/>
        <w:jc w:val="both"/>
        <w:rPr>
          <w:lang w:val="ru-RU"/>
        </w:rPr>
      </w:pPr>
      <w:r w:rsidRPr="002714B7">
        <w:rPr>
          <w:lang w:val="ru-RU"/>
        </w:rPr>
        <w:t>Разъяснение к заполнению поля 16 «Своевременность платежей» из сегмента TR</w:t>
      </w:r>
      <w:r>
        <w:rPr>
          <w:lang w:val="ru-RU"/>
        </w:rPr>
        <w:t>, п. А – добавлен комментарий, что значение 0 может быть установлено при заключении договора.</w:t>
      </w:r>
    </w:p>
    <w:p w14:paraId="6ECE7A4F" w14:textId="77777777" w:rsidR="0030757B" w:rsidRPr="00F5412E" w:rsidRDefault="0030757B" w:rsidP="00F67B78">
      <w:pPr>
        <w:numPr>
          <w:ilvl w:val="3"/>
          <w:numId w:val="47"/>
        </w:numPr>
        <w:tabs>
          <w:tab w:val="clear" w:pos="2880"/>
        </w:tabs>
        <w:spacing w:before="0" w:after="0"/>
        <w:ind w:left="709" w:hanging="709"/>
        <w:jc w:val="both"/>
        <w:rPr>
          <w:lang w:val="ru-RU"/>
        </w:rPr>
      </w:pPr>
      <w:r>
        <w:rPr>
          <w:lang w:val="ru-RU"/>
        </w:rPr>
        <w:t xml:space="preserve">В Приложение С добавлено </w:t>
      </w:r>
      <w:r w:rsidRPr="0030757B">
        <w:rPr>
          <w:lang w:val="ru-RU"/>
        </w:rPr>
        <w:t>Разъяснение к заполнению некоторых полей сегмента TR при закрытии счета</w:t>
      </w:r>
      <w:r>
        <w:rPr>
          <w:lang w:val="ru-RU"/>
        </w:rPr>
        <w:t>.</w:t>
      </w:r>
    </w:p>
    <w:p w14:paraId="02371DD1" w14:textId="77777777" w:rsidR="009603B9" w:rsidRPr="00F5412E" w:rsidRDefault="009603B9" w:rsidP="00F67B78">
      <w:pPr>
        <w:numPr>
          <w:ilvl w:val="3"/>
          <w:numId w:val="47"/>
        </w:numPr>
        <w:tabs>
          <w:tab w:val="clear" w:pos="2880"/>
        </w:tabs>
        <w:spacing w:before="0" w:after="0"/>
        <w:ind w:left="709" w:hanging="709"/>
        <w:jc w:val="both"/>
        <w:rPr>
          <w:lang w:val="ru-RU"/>
        </w:rPr>
      </w:pPr>
      <w:r w:rsidRPr="00F5412E">
        <w:rPr>
          <w:lang w:val="ru-RU"/>
        </w:rPr>
        <w:t xml:space="preserve">Идентифицирующий сегмент </w:t>
      </w:r>
      <w:r>
        <w:t>ID</w:t>
      </w:r>
      <w:r w:rsidR="00580E39">
        <w:rPr>
          <w:lang w:val="ru-RU"/>
        </w:rPr>
        <w:t xml:space="preserve"> </w:t>
      </w:r>
      <w:r w:rsidR="00CA012A">
        <w:rPr>
          <w:lang w:val="ru-RU"/>
        </w:rPr>
        <w:t>–</w:t>
      </w:r>
      <w:r w:rsidR="00580E39">
        <w:rPr>
          <w:lang w:val="ru-RU"/>
        </w:rPr>
        <w:t xml:space="preserve"> </w:t>
      </w:r>
      <w:r w:rsidRPr="00F5412E">
        <w:rPr>
          <w:lang w:val="ru-RU"/>
        </w:rPr>
        <w:t xml:space="preserve">уточнен порядок следования сегментов </w:t>
      </w:r>
      <w:r>
        <w:t>ID</w:t>
      </w:r>
      <w:r w:rsidRPr="00F5412E">
        <w:rPr>
          <w:lang w:val="ru-RU"/>
        </w:rPr>
        <w:t xml:space="preserve"> с разными типами </w:t>
      </w:r>
      <w:r>
        <w:t>ID</w:t>
      </w:r>
      <w:r w:rsidRPr="00F5412E">
        <w:rPr>
          <w:lang w:val="ru-RU"/>
        </w:rPr>
        <w:t>:</w:t>
      </w:r>
    </w:p>
    <w:p w14:paraId="177F8ACF" w14:textId="77777777" w:rsidR="009603B9" w:rsidRPr="00F5412E" w:rsidRDefault="009603B9" w:rsidP="009603B9">
      <w:pPr>
        <w:spacing w:before="0" w:after="0"/>
        <w:ind w:left="709"/>
        <w:jc w:val="both"/>
        <w:rPr>
          <w:lang w:val="ru-RU"/>
        </w:rPr>
      </w:pPr>
      <w:r>
        <w:rPr>
          <w:lang w:val="ru-RU"/>
        </w:rPr>
        <w:t>«</w:t>
      </w:r>
      <w:r w:rsidRPr="00F5412E">
        <w:rPr>
          <w:lang w:val="ru-RU"/>
        </w:rPr>
        <w:t xml:space="preserve">Для физического лица запись должна включать, по крайней мере, один сегмент </w:t>
      </w:r>
      <w:r>
        <w:t>ID</w:t>
      </w:r>
      <w:r w:rsidRPr="00F5412E">
        <w:rPr>
          <w:lang w:val="ru-RU"/>
        </w:rPr>
        <w:t xml:space="preserve"> с типом </w:t>
      </w:r>
      <w:r>
        <w:t>ID</w:t>
      </w:r>
      <w:r w:rsidRPr="00F5412E">
        <w:rPr>
          <w:lang w:val="ru-RU"/>
        </w:rPr>
        <w:t xml:space="preserve"> от 01 до 27.</w:t>
      </w:r>
    </w:p>
    <w:p w14:paraId="12FCDD4E" w14:textId="77777777" w:rsidR="009603B9" w:rsidRPr="00F5412E" w:rsidRDefault="009603B9" w:rsidP="009603B9">
      <w:pPr>
        <w:spacing w:before="0" w:after="0"/>
        <w:ind w:firstLine="709"/>
        <w:jc w:val="both"/>
        <w:rPr>
          <w:lang w:val="ru-RU"/>
        </w:rPr>
      </w:pPr>
      <w:r w:rsidRPr="00F5412E">
        <w:rPr>
          <w:lang w:val="ru-RU"/>
        </w:rPr>
        <w:t xml:space="preserve">Для корректной загрузки данных физических лиц в Базу НБКИ в каждой </w:t>
      </w:r>
      <w:r>
        <w:t>TUTDF</w:t>
      </w:r>
      <w:r w:rsidRPr="00F5412E">
        <w:rPr>
          <w:lang w:val="ru-RU"/>
        </w:rPr>
        <w:t>-записи</w:t>
      </w:r>
    </w:p>
    <w:p w14:paraId="09C2A300" w14:textId="77777777" w:rsidR="009603B9" w:rsidRPr="00F5412E" w:rsidRDefault="009603B9" w:rsidP="009603B9">
      <w:pPr>
        <w:spacing w:before="0" w:after="0"/>
        <w:ind w:firstLine="709"/>
        <w:jc w:val="both"/>
        <w:rPr>
          <w:lang w:val="ru-RU"/>
        </w:rPr>
      </w:pPr>
      <w:r w:rsidRPr="00F5412E">
        <w:rPr>
          <w:lang w:val="ru-RU"/>
        </w:rPr>
        <w:t xml:space="preserve">необходимо строго соблюдать указанную очередность следования сегментов </w:t>
      </w:r>
      <w:r>
        <w:t>ID</w:t>
      </w:r>
      <w:r w:rsidRPr="00F5412E">
        <w:rPr>
          <w:lang w:val="ru-RU"/>
        </w:rPr>
        <w:t>:</w:t>
      </w:r>
    </w:p>
    <w:p w14:paraId="0AF3EA2E" w14:textId="77777777" w:rsidR="009603B9" w:rsidRPr="00F5412E" w:rsidRDefault="0046198B" w:rsidP="0046198B">
      <w:pPr>
        <w:spacing w:before="0" w:after="0"/>
        <w:ind w:left="993"/>
        <w:jc w:val="both"/>
        <w:rPr>
          <w:lang w:val="ru-RU"/>
        </w:rPr>
      </w:pPr>
      <w:r>
        <w:t>ID</w:t>
      </w:r>
      <w:r w:rsidRPr="00850500">
        <w:rPr>
          <w:lang w:val="ru-RU"/>
        </w:rPr>
        <w:t xml:space="preserve">01 тип 21 </w:t>
      </w:r>
      <w:r w:rsidR="009603B9" w:rsidRPr="00F5412E">
        <w:rPr>
          <w:lang w:val="ru-RU"/>
        </w:rPr>
        <w:t>– паспорт гражданина РФ, в случае его отсутствия иной основной документ</w:t>
      </w:r>
      <w:r w:rsidR="00151063">
        <w:rPr>
          <w:lang w:val="ru-RU"/>
        </w:rPr>
        <w:t>;</w:t>
      </w:r>
    </w:p>
    <w:p w14:paraId="4A6B9C82" w14:textId="77777777" w:rsidR="009603B9" w:rsidRPr="00F5412E" w:rsidRDefault="0046198B" w:rsidP="0046198B">
      <w:pPr>
        <w:spacing w:before="0" w:after="0"/>
        <w:ind w:left="993"/>
        <w:jc w:val="both"/>
        <w:rPr>
          <w:lang w:val="ru-RU"/>
        </w:rPr>
      </w:pPr>
      <w:r>
        <w:t>ID</w:t>
      </w:r>
      <w:r w:rsidRPr="00850500">
        <w:rPr>
          <w:lang w:val="ru-RU"/>
        </w:rPr>
        <w:t xml:space="preserve">02 тип 32 </w:t>
      </w:r>
      <w:r w:rsidR="00151063">
        <w:rPr>
          <w:lang w:val="ru-RU"/>
        </w:rPr>
        <w:t>–</w:t>
      </w:r>
      <w:r w:rsidR="009603B9" w:rsidRPr="00F5412E">
        <w:rPr>
          <w:lang w:val="ru-RU"/>
        </w:rPr>
        <w:t xml:space="preserve"> СНИЛС</w:t>
      </w:r>
      <w:r w:rsidR="00151063">
        <w:rPr>
          <w:lang w:val="ru-RU"/>
        </w:rPr>
        <w:t>;</w:t>
      </w:r>
    </w:p>
    <w:p w14:paraId="1D60111A" w14:textId="77777777" w:rsidR="009603B9" w:rsidRPr="00F5412E" w:rsidRDefault="009603B9" w:rsidP="0046198B">
      <w:pPr>
        <w:spacing w:before="0" w:after="0"/>
        <w:ind w:left="993"/>
        <w:jc w:val="both"/>
        <w:rPr>
          <w:lang w:val="ru-RU"/>
        </w:rPr>
      </w:pPr>
      <w:r>
        <w:t>ID</w:t>
      </w:r>
      <w:r w:rsidRPr="00F5412E">
        <w:rPr>
          <w:lang w:val="ru-RU"/>
        </w:rPr>
        <w:t>03 – третий идентифицирующий документ субъекта</w:t>
      </w:r>
      <w:r w:rsidR="00151063">
        <w:rPr>
          <w:lang w:val="ru-RU"/>
        </w:rPr>
        <w:t>;</w:t>
      </w:r>
    </w:p>
    <w:p w14:paraId="097CDF2D" w14:textId="77777777" w:rsidR="009603B9" w:rsidRDefault="009603B9" w:rsidP="0046198B">
      <w:pPr>
        <w:spacing w:before="0" w:after="0"/>
        <w:ind w:left="993"/>
        <w:jc w:val="both"/>
        <w:rPr>
          <w:lang w:val="ru-RU"/>
        </w:rPr>
      </w:pPr>
      <w:r>
        <w:t>ID</w:t>
      </w:r>
      <w:r w:rsidRPr="00F5412E">
        <w:rPr>
          <w:lang w:val="ru-RU"/>
        </w:rPr>
        <w:t>04 – четвертый идентифицирующий документ субъекта и т.д</w:t>
      </w:r>
      <w:proofErr w:type="gramStart"/>
      <w:r w:rsidRPr="00F5412E">
        <w:rPr>
          <w:lang w:val="ru-RU"/>
        </w:rPr>
        <w:t>.</w:t>
      </w:r>
      <w:r>
        <w:rPr>
          <w:lang w:val="ru-RU"/>
        </w:rPr>
        <w:t>»</w:t>
      </w:r>
      <w:proofErr w:type="gramEnd"/>
      <w:r>
        <w:rPr>
          <w:lang w:val="ru-RU"/>
        </w:rPr>
        <w:t>.</w:t>
      </w:r>
    </w:p>
    <w:p w14:paraId="168A74D4" w14:textId="77777777" w:rsidR="00F86F8E" w:rsidRPr="00F86F8E" w:rsidRDefault="00F86F8E" w:rsidP="00F67B78">
      <w:pPr>
        <w:numPr>
          <w:ilvl w:val="3"/>
          <w:numId w:val="47"/>
        </w:numPr>
        <w:tabs>
          <w:tab w:val="clear" w:pos="2880"/>
        </w:tabs>
        <w:spacing w:before="0" w:after="0"/>
        <w:ind w:left="709" w:hanging="709"/>
        <w:jc w:val="both"/>
        <w:rPr>
          <w:lang w:val="ru-RU"/>
        </w:rPr>
      </w:pPr>
      <w:r>
        <w:rPr>
          <w:lang w:val="ru-RU"/>
        </w:rPr>
        <w:t>В разделе «Искажение данных» изменено указание на максимально допустимое количество одинаковых символов подряд (15).</w:t>
      </w:r>
    </w:p>
    <w:p w14:paraId="58B09453" w14:textId="77777777" w:rsidR="00F5412E" w:rsidRPr="00F5412E" w:rsidRDefault="00F5412E" w:rsidP="00F5412E">
      <w:pPr>
        <w:spacing w:before="0" w:after="0"/>
        <w:jc w:val="both"/>
        <w:rPr>
          <w:lang w:val="ru-RU"/>
        </w:rPr>
      </w:pPr>
    </w:p>
    <w:p w14:paraId="09370D8C" w14:textId="77777777" w:rsidR="00F5412E" w:rsidRPr="00F5412E" w:rsidRDefault="00F5412E" w:rsidP="00932C97">
      <w:pPr>
        <w:spacing w:before="0" w:after="100" w:afterAutospacing="1"/>
        <w:jc w:val="both"/>
        <w:rPr>
          <w:lang w:val="ru-RU"/>
        </w:rPr>
      </w:pPr>
    </w:p>
    <w:p w14:paraId="200F5BB9" w14:textId="77777777" w:rsidR="00E100AC" w:rsidRPr="001609D7" w:rsidRDefault="00733925" w:rsidP="00E100AC">
      <w:pPr>
        <w:spacing w:before="0" w:after="100" w:afterAutospacing="1"/>
        <w:jc w:val="both"/>
        <w:rPr>
          <w:b/>
          <w:lang w:val="ru-RU"/>
        </w:rPr>
      </w:pPr>
      <w:r>
        <w:rPr>
          <w:b/>
        </w:rPr>
        <w:t>6</w:t>
      </w:r>
      <w:r w:rsidR="00E100AC">
        <w:rPr>
          <w:b/>
          <w:lang w:val="ru-RU"/>
        </w:rPr>
        <w:t xml:space="preserve"> </w:t>
      </w:r>
      <w:r>
        <w:rPr>
          <w:b/>
          <w:lang w:val="ru-RU"/>
        </w:rPr>
        <w:t>октября</w:t>
      </w:r>
      <w:r w:rsidR="00E100AC">
        <w:rPr>
          <w:b/>
          <w:lang w:val="ru-RU"/>
        </w:rPr>
        <w:t xml:space="preserve"> </w:t>
      </w:r>
      <w:r w:rsidR="00E100AC" w:rsidRPr="007223E6">
        <w:rPr>
          <w:b/>
          <w:lang w:val="ru-RU"/>
        </w:rPr>
        <w:t>201</w:t>
      </w:r>
      <w:r w:rsidR="00E100AC">
        <w:rPr>
          <w:b/>
          <w:lang w:val="ru-RU"/>
        </w:rPr>
        <w:t>6</w:t>
      </w:r>
      <w:r w:rsidR="00E100AC" w:rsidRPr="007223E6">
        <w:rPr>
          <w:b/>
          <w:lang w:val="ru-RU"/>
        </w:rPr>
        <w:t xml:space="preserve"> – Версия </w:t>
      </w:r>
      <w:r w:rsidR="00E100AC">
        <w:rPr>
          <w:b/>
          <w:lang w:val="ru-RU"/>
        </w:rPr>
        <w:t>4</w:t>
      </w:r>
      <w:r w:rsidR="00E100AC" w:rsidRPr="007223E6">
        <w:rPr>
          <w:b/>
          <w:lang w:val="ru-RU"/>
        </w:rPr>
        <w:t>.0</w:t>
      </w:r>
      <w:r>
        <w:rPr>
          <w:b/>
          <w:lang w:val="ru-RU"/>
        </w:rPr>
        <w:t>5</w:t>
      </w:r>
      <w:r w:rsidR="00E100AC" w:rsidRPr="001609D7">
        <w:rPr>
          <w:b/>
          <w:lang w:val="ru-RU"/>
        </w:rPr>
        <w:t>r</w:t>
      </w:r>
    </w:p>
    <w:p w14:paraId="083E93F7" w14:textId="77777777" w:rsidR="00E100AC" w:rsidRDefault="00E100AC" w:rsidP="00F67B78">
      <w:pPr>
        <w:numPr>
          <w:ilvl w:val="3"/>
          <w:numId w:val="48"/>
        </w:numPr>
        <w:tabs>
          <w:tab w:val="clear" w:pos="2880"/>
        </w:tabs>
        <w:spacing w:before="0" w:after="0"/>
        <w:ind w:left="709" w:hanging="709"/>
        <w:jc w:val="both"/>
        <w:rPr>
          <w:lang w:val="ru-RU"/>
        </w:rPr>
      </w:pPr>
      <w:r>
        <w:rPr>
          <w:lang w:val="ru-RU"/>
        </w:rPr>
        <w:t xml:space="preserve">Сегмент </w:t>
      </w:r>
      <w:r w:rsidR="00C96590">
        <w:t>ID</w:t>
      </w:r>
      <w:r>
        <w:rPr>
          <w:lang w:val="ru-RU"/>
        </w:rPr>
        <w:t xml:space="preserve"> – </w:t>
      </w:r>
      <w:r w:rsidR="00C96590">
        <w:rPr>
          <w:lang w:val="ru-RU"/>
        </w:rPr>
        <w:t>добавлен комментарий об обязательности передачи номера СНИЛС для физических лиц.</w:t>
      </w:r>
    </w:p>
    <w:p w14:paraId="63BF1058" w14:textId="77777777" w:rsidR="0061140C" w:rsidRDefault="0061140C" w:rsidP="00F67B78">
      <w:pPr>
        <w:numPr>
          <w:ilvl w:val="3"/>
          <w:numId w:val="48"/>
        </w:numPr>
        <w:tabs>
          <w:tab w:val="clear" w:pos="2880"/>
        </w:tabs>
        <w:spacing w:before="0" w:after="0"/>
        <w:ind w:left="709" w:hanging="709"/>
        <w:jc w:val="both"/>
        <w:rPr>
          <w:lang w:val="ru-RU"/>
        </w:rPr>
      </w:pPr>
      <w:r>
        <w:rPr>
          <w:lang w:val="ru-RU"/>
        </w:rPr>
        <w:t xml:space="preserve">Сегмент </w:t>
      </w:r>
      <w:r>
        <w:t>ID</w:t>
      </w:r>
      <w:r>
        <w:rPr>
          <w:lang w:val="ru-RU"/>
        </w:rPr>
        <w:t xml:space="preserve"> – изменен комментарий относительно порядка следования документов: вторым документом может идти не СНИЛС, а признак его отсутствия (в случаях, когда такой признак допускается)</w:t>
      </w:r>
    </w:p>
    <w:p w14:paraId="33E2E0DA" w14:textId="77777777" w:rsidR="00502AEC" w:rsidRPr="00CD3622" w:rsidRDefault="00502AEC" w:rsidP="00F67B78">
      <w:pPr>
        <w:numPr>
          <w:ilvl w:val="3"/>
          <w:numId w:val="48"/>
        </w:numPr>
        <w:tabs>
          <w:tab w:val="clear" w:pos="2880"/>
        </w:tabs>
        <w:spacing w:before="0" w:after="0"/>
        <w:ind w:left="709" w:hanging="709"/>
        <w:jc w:val="both"/>
        <w:rPr>
          <w:lang w:val="ru-RU"/>
        </w:rPr>
      </w:pPr>
      <w:r w:rsidRPr="00CD3622">
        <w:rPr>
          <w:lang w:val="ru-RU"/>
        </w:rPr>
        <w:lastRenderedPageBreak/>
        <w:t xml:space="preserve">Приложение А, Коды типов </w:t>
      </w:r>
      <w:r w:rsidRPr="00CD3622">
        <w:t>ID</w:t>
      </w:r>
      <w:r w:rsidRPr="00CD3622">
        <w:rPr>
          <w:lang w:val="ru-RU"/>
        </w:rPr>
        <w:t xml:space="preserve"> – добавлено описание формата типа 97 </w:t>
      </w:r>
      <w:r w:rsidR="00077B5B" w:rsidRPr="00CD3622">
        <w:rPr>
          <w:lang w:val="ru-RU"/>
        </w:rPr>
        <w:t>«Без указания СНИЛС»</w:t>
      </w:r>
      <w:r w:rsidR="000C5F15" w:rsidRPr="00CD3622">
        <w:rPr>
          <w:lang w:val="ru-RU"/>
        </w:rPr>
        <w:t>, и условий, при которых его допустимо передавать</w:t>
      </w:r>
      <w:r w:rsidRPr="00CD3622">
        <w:rPr>
          <w:lang w:val="ru-RU"/>
        </w:rPr>
        <w:t>.</w:t>
      </w:r>
    </w:p>
    <w:p w14:paraId="21D8DFB7" w14:textId="77777777" w:rsidR="000C5F15" w:rsidRPr="00CD3622" w:rsidRDefault="000C5F15" w:rsidP="00F67B78">
      <w:pPr>
        <w:numPr>
          <w:ilvl w:val="3"/>
          <w:numId w:val="48"/>
        </w:numPr>
        <w:tabs>
          <w:tab w:val="clear" w:pos="2880"/>
        </w:tabs>
        <w:spacing w:before="0" w:after="0"/>
        <w:ind w:left="709" w:hanging="709"/>
        <w:jc w:val="both"/>
        <w:rPr>
          <w:lang w:val="ru-RU"/>
        </w:rPr>
      </w:pPr>
      <w:r w:rsidRPr="00CD3622">
        <w:rPr>
          <w:lang w:val="ru-RU"/>
        </w:rPr>
        <w:t xml:space="preserve">Идентифицирующий сегмент </w:t>
      </w:r>
      <w:r w:rsidRPr="00CD3622">
        <w:t>ID</w:t>
      </w:r>
      <w:r w:rsidRPr="00CD3622">
        <w:rPr>
          <w:lang w:val="ru-RU"/>
        </w:rPr>
        <w:t xml:space="preserve">, поле 4 Номер документа – обязательность поля изменена на </w:t>
      </w:r>
      <w:r w:rsidRPr="00CD3622">
        <w:t>C</w:t>
      </w:r>
      <w:r w:rsidRPr="00CD3622">
        <w:rPr>
          <w:lang w:val="ru-RU"/>
        </w:rPr>
        <w:t xml:space="preserve"> (условная), т.к. поле может не заполняться при передаче документа </w:t>
      </w:r>
      <w:r w:rsidR="00077B5B" w:rsidRPr="00CD3622">
        <w:rPr>
          <w:lang w:val="ru-RU"/>
        </w:rPr>
        <w:t>97 «Без указания СНИЛС»</w:t>
      </w:r>
      <w:r w:rsidRPr="00CD3622">
        <w:rPr>
          <w:lang w:val="ru-RU"/>
        </w:rPr>
        <w:t>.</w:t>
      </w:r>
    </w:p>
    <w:p w14:paraId="180B4520" w14:textId="77777777" w:rsidR="00B1696A" w:rsidRDefault="00B1696A" w:rsidP="00F67B78">
      <w:pPr>
        <w:numPr>
          <w:ilvl w:val="3"/>
          <w:numId w:val="48"/>
        </w:numPr>
        <w:tabs>
          <w:tab w:val="clear" w:pos="2880"/>
        </w:tabs>
        <w:spacing w:before="0" w:after="0"/>
        <w:ind w:left="709" w:hanging="709"/>
        <w:jc w:val="both"/>
        <w:rPr>
          <w:lang w:val="ru-RU"/>
        </w:rPr>
      </w:pPr>
      <w:r>
        <w:rPr>
          <w:lang w:val="ru-RU"/>
        </w:rPr>
        <w:t xml:space="preserve">Сегмент </w:t>
      </w:r>
      <w:r>
        <w:t>ID</w:t>
      </w:r>
      <w:r>
        <w:rPr>
          <w:lang w:val="ru-RU"/>
        </w:rPr>
        <w:t xml:space="preserve"> – в комментарий относительно передачи данных при смене паспорта добавлена рекомендация о порядке следования сегментов с документами</w:t>
      </w:r>
    </w:p>
    <w:p w14:paraId="0367A7B5" w14:textId="77777777" w:rsidR="0099403D" w:rsidRDefault="0099403D" w:rsidP="00F67B78">
      <w:pPr>
        <w:numPr>
          <w:ilvl w:val="3"/>
          <w:numId w:val="48"/>
        </w:numPr>
        <w:tabs>
          <w:tab w:val="clear" w:pos="2880"/>
        </w:tabs>
        <w:spacing w:before="0" w:after="0"/>
        <w:ind w:left="709" w:hanging="709"/>
        <w:jc w:val="both"/>
        <w:rPr>
          <w:lang w:val="ru-RU"/>
        </w:rPr>
      </w:pPr>
      <w:r>
        <w:rPr>
          <w:lang w:val="ru-RU"/>
        </w:rPr>
        <w:t xml:space="preserve">Сегмент Информационная часть </w:t>
      </w:r>
      <w:r>
        <w:t>IP</w:t>
      </w:r>
      <w:r>
        <w:rPr>
          <w:lang w:val="ru-RU"/>
        </w:rPr>
        <w:t xml:space="preserve"> – для полей 17 Признак дефолта и 18 Кредит погашен </w:t>
      </w:r>
      <w:r w:rsidRPr="00CD3622">
        <w:rPr>
          <w:lang w:val="ru-RU"/>
        </w:rPr>
        <w:t xml:space="preserve">добавлен комментарий, что </w:t>
      </w:r>
      <w:r w:rsidR="00582811" w:rsidRPr="00CD3622">
        <w:rPr>
          <w:lang w:val="ru-RU"/>
        </w:rPr>
        <w:t xml:space="preserve">по заемщику </w:t>
      </w:r>
      <w:r w:rsidRPr="00CD3622">
        <w:rPr>
          <w:lang w:val="ru-RU"/>
        </w:rPr>
        <w:t>эти поля могут быть переданы только в случае, если</w:t>
      </w:r>
      <w:r>
        <w:rPr>
          <w:lang w:val="ru-RU"/>
        </w:rPr>
        <w:t xml:space="preserve"> передается поле Номер кредитного договора.</w:t>
      </w:r>
    </w:p>
    <w:p w14:paraId="3A997E61" w14:textId="77777777" w:rsidR="00B817DD" w:rsidRDefault="00B817DD" w:rsidP="00F67B78">
      <w:pPr>
        <w:numPr>
          <w:ilvl w:val="3"/>
          <w:numId w:val="48"/>
        </w:numPr>
        <w:tabs>
          <w:tab w:val="clear" w:pos="2880"/>
        </w:tabs>
        <w:spacing w:before="0" w:after="0"/>
        <w:ind w:left="709" w:hanging="709"/>
        <w:jc w:val="both"/>
        <w:rPr>
          <w:lang w:val="ru-RU"/>
        </w:rPr>
      </w:pPr>
      <w:r>
        <w:rPr>
          <w:lang w:val="ru-RU"/>
        </w:rPr>
        <w:t xml:space="preserve">Сегмент Сделки </w:t>
      </w:r>
      <w:r>
        <w:t>TR</w:t>
      </w:r>
      <w:r>
        <w:rPr>
          <w:lang w:val="ru-RU"/>
        </w:rPr>
        <w:t>, поле 3 Номер счета – добавлен комментарий о том, что это поле должно быть заполнено значением, уникальным для данного субъекта. Это позволит корректно обрабатывать ситуацию, когда субъект одновременно является заемщиком и поручителем по одному кредиту. В этом случае данные по кредиту и поручительству необходимо передавать с разными Номерами счета.</w:t>
      </w:r>
    </w:p>
    <w:p w14:paraId="2D922ED9" w14:textId="77777777" w:rsidR="0013232E" w:rsidRPr="00CD3622" w:rsidRDefault="0013232E" w:rsidP="00F67B78">
      <w:pPr>
        <w:numPr>
          <w:ilvl w:val="3"/>
          <w:numId w:val="48"/>
        </w:numPr>
        <w:tabs>
          <w:tab w:val="clear" w:pos="2880"/>
        </w:tabs>
        <w:spacing w:before="0" w:after="0"/>
        <w:ind w:left="709" w:hanging="709"/>
        <w:jc w:val="both"/>
        <w:rPr>
          <w:lang w:val="ru-RU"/>
        </w:rPr>
      </w:pPr>
      <w:r w:rsidRPr="00CD3622">
        <w:rPr>
          <w:lang w:val="ru-RU"/>
        </w:rPr>
        <w:t xml:space="preserve">Сегмент Юридический статус </w:t>
      </w:r>
      <w:r w:rsidRPr="00CD3622">
        <w:t>LE</w:t>
      </w:r>
      <w:r w:rsidRPr="00CD3622">
        <w:rPr>
          <w:lang w:val="ru-RU"/>
        </w:rPr>
        <w:t>, поле 2 Номер иска – добавлен комментарий о том, что это поле должно быть заполнено значением, уникальным для данного субъекта.</w:t>
      </w:r>
    </w:p>
    <w:p w14:paraId="5C1C0BFA" w14:textId="77777777" w:rsidR="00582811" w:rsidRPr="00CD3622" w:rsidRDefault="00582811" w:rsidP="00F67B78">
      <w:pPr>
        <w:numPr>
          <w:ilvl w:val="3"/>
          <w:numId w:val="48"/>
        </w:numPr>
        <w:tabs>
          <w:tab w:val="clear" w:pos="2880"/>
        </w:tabs>
        <w:spacing w:before="0" w:after="0"/>
        <w:ind w:left="709" w:hanging="709"/>
        <w:jc w:val="both"/>
        <w:rPr>
          <w:lang w:val="ru-RU"/>
        </w:rPr>
      </w:pPr>
      <w:r w:rsidRPr="00CD3622">
        <w:rPr>
          <w:lang w:val="ru-RU"/>
        </w:rPr>
        <w:t>Добавлено Приложение С – «По обязательности указания СНИЛС», «О передаче данных в разных версиях формата»</w:t>
      </w:r>
    </w:p>
    <w:p w14:paraId="3B046B29" w14:textId="77777777" w:rsidR="00384A6F" w:rsidRDefault="00384A6F" w:rsidP="00932C97">
      <w:pPr>
        <w:spacing w:before="0" w:after="100" w:afterAutospacing="1"/>
        <w:jc w:val="both"/>
        <w:rPr>
          <w:lang w:val="ru-RU"/>
        </w:rPr>
      </w:pPr>
    </w:p>
    <w:p w14:paraId="338FC89B" w14:textId="77777777" w:rsidR="00D732F9" w:rsidRPr="001609D7" w:rsidRDefault="003054C4" w:rsidP="00D732F9">
      <w:pPr>
        <w:spacing w:before="0" w:after="100" w:afterAutospacing="1"/>
        <w:jc w:val="both"/>
        <w:rPr>
          <w:b/>
          <w:lang w:val="ru-RU"/>
        </w:rPr>
      </w:pPr>
      <w:bookmarkStart w:id="6" w:name="OLE_LINK16"/>
      <w:bookmarkStart w:id="7" w:name="OLE_LINK17"/>
      <w:r>
        <w:rPr>
          <w:b/>
        </w:rPr>
        <w:t>31</w:t>
      </w:r>
      <w:r w:rsidR="00D732F9">
        <w:rPr>
          <w:b/>
          <w:lang w:val="ru-RU"/>
        </w:rPr>
        <w:t xml:space="preserve"> января </w:t>
      </w:r>
      <w:r w:rsidR="00D732F9" w:rsidRPr="007223E6">
        <w:rPr>
          <w:b/>
          <w:lang w:val="ru-RU"/>
        </w:rPr>
        <w:t>201</w:t>
      </w:r>
      <w:r w:rsidR="00D732F9">
        <w:rPr>
          <w:b/>
          <w:lang w:val="ru-RU"/>
        </w:rPr>
        <w:t>7</w:t>
      </w:r>
      <w:r w:rsidR="00D732F9" w:rsidRPr="007223E6">
        <w:rPr>
          <w:b/>
          <w:lang w:val="ru-RU"/>
        </w:rPr>
        <w:t xml:space="preserve"> – Версия </w:t>
      </w:r>
      <w:r w:rsidR="00D732F9">
        <w:rPr>
          <w:b/>
          <w:lang w:val="ru-RU"/>
        </w:rPr>
        <w:t>4</w:t>
      </w:r>
      <w:r w:rsidR="00D732F9" w:rsidRPr="007223E6">
        <w:rPr>
          <w:b/>
          <w:lang w:val="ru-RU"/>
        </w:rPr>
        <w:t>.0</w:t>
      </w:r>
      <w:r w:rsidR="00D732F9">
        <w:rPr>
          <w:b/>
          <w:lang w:val="ru-RU"/>
        </w:rPr>
        <w:t>6</w:t>
      </w:r>
      <w:r w:rsidR="00D732F9" w:rsidRPr="001609D7">
        <w:rPr>
          <w:b/>
          <w:lang w:val="ru-RU"/>
        </w:rPr>
        <w:t>r</w:t>
      </w:r>
    </w:p>
    <w:p w14:paraId="2E0FAB71" w14:textId="77777777" w:rsidR="003054C4" w:rsidRPr="003054C4" w:rsidRDefault="003054C4" w:rsidP="00F67B78">
      <w:pPr>
        <w:numPr>
          <w:ilvl w:val="3"/>
          <w:numId w:val="49"/>
        </w:numPr>
        <w:spacing w:before="0" w:after="0"/>
        <w:ind w:left="709" w:hanging="709"/>
        <w:jc w:val="both"/>
        <w:rPr>
          <w:lang w:val="ru-RU"/>
        </w:rPr>
      </w:pPr>
      <w:r w:rsidRPr="003054C4">
        <w:rPr>
          <w:lang w:val="ru-RU"/>
        </w:rPr>
        <w:t>Сегмент TR, поле 6 Дата открытия – изменено название поля и комментарий относительно передачи данных по поручителю – необходимо в обязательном порядке указывать дату заключения договора поручительства.</w:t>
      </w:r>
    </w:p>
    <w:bookmarkEnd w:id="6"/>
    <w:bookmarkEnd w:id="7"/>
    <w:p w14:paraId="2A30CC51" w14:textId="77777777" w:rsidR="00F2613F" w:rsidRPr="008D02EE" w:rsidRDefault="00F2613F" w:rsidP="00F67B78">
      <w:pPr>
        <w:numPr>
          <w:ilvl w:val="3"/>
          <w:numId w:val="49"/>
        </w:numPr>
        <w:spacing w:before="0" w:after="0"/>
        <w:ind w:left="709" w:hanging="709"/>
        <w:jc w:val="both"/>
        <w:rPr>
          <w:lang w:val="ru-RU"/>
        </w:rPr>
      </w:pPr>
      <w:r w:rsidRPr="007710A3">
        <w:rPr>
          <w:lang w:val="ru-RU"/>
        </w:rPr>
        <w:t xml:space="preserve">Сегмент </w:t>
      </w:r>
      <w:r>
        <w:t>TR</w:t>
      </w:r>
      <w:r w:rsidRPr="007710A3">
        <w:rPr>
          <w:lang w:val="ru-RU"/>
        </w:rPr>
        <w:t>, поле 16 Своевременность платежей – для значения 7 введено более общее описание</w:t>
      </w:r>
      <w:r>
        <w:rPr>
          <w:lang w:val="ru-RU"/>
        </w:rPr>
        <w:t xml:space="preserve"> вместо частного случая реструктуризации долга</w:t>
      </w:r>
      <w:r w:rsidRPr="007710A3">
        <w:rPr>
          <w:lang w:val="ru-RU"/>
        </w:rPr>
        <w:t>: Изменения/дополнения к договору займа (кредита)</w:t>
      </w:r>
      <w:r>
        <w:rPr>
          <w:lang w:val="ru-RU"/>
        </w:rPr>
        <w:t xml:space="preserve"> </w:t>
      </w:r>
      <w:r w:rsidRPr="007710A3">
        <w:rPr>
          <w:lang w:val="ru-RU"/>
        </w:rPr>
        <w:t>(Значение ставится в том случае, если внесены изменения и (или) дополнения к договору займа (кредита))</w:t>
      </w:r>
      <w:r w:rsidR="00D70D4E">
        <w:rPr>
          <w:lang w:val="ru-RU"/>
        </w:rPr>
        <w:t>.</w:t>
      </w:r>
    </w:p>
    <w:p w14:paraId="2D1B1718" w14:textId="77777777" w:rsidR="008D02EE" w:rsidRDefault="008D02EE" w:rsidP="00F67B78">
      <w:pPr>
        <w:numPr>
          <w:ilvl w:val="3"/>
          <w:numId w:val="49"/>
        </w:numPr>
        <w:spacing w:before="0" w:after="0"/>
        <w:ind w:left="709" w:hanging="709"/>
        <w:jc w:val="both"/>
        <w:rPr>
          <w:lang w:val="ru-RU"/>
        </w:rPr>
      </w:pPr>
      <w:r>
        <w:rPr>
          <w:lang w:val="ru-RU"/>
        </w:rPr>
        <w:t xml:space="preserve">Сегмент </w:t>
      </w:r>
      <w:r>
        <w:t>TR</w:t>
      </w:r>
      <w:r>
        <w:rPr>
          <w:lang w:val="ru-RU"/>
        </w:rPr>
        <w:t xml:space="preserve">, поле 33 Срок банковской гарантии, Сегмент </w:t>
      </w:r>
      <w:r>
        <w:t>BG</w:t>
      </w:r>
      <w:r>
        <w:rPr>
          <w:lang w:val="ru-RU"/>
        </w:rPr>
        <w:t>, поле 5 Срок банковской гарантии – дополнен комментарий относительно порядка передачи данных в случае изменения срока.</w:t>
      </w:r>
    </w:p>
    <w:p w14:paraId="0351BB21" w14:textId="77777777" w:rsidR="00D70D4E" w:rsidRDefault="00D70D4E" w:rsidP="00F67B78">
      <w:pPr>
        <w:numPr>
          <w:ilvl w:val="3"/>
          <w:numId w:val="49"/>
        </w:numPr>
        <w:spacing w:before="0" w:after="0"/>
        <w:ind w:left="709" w:hanging="709"/>
        <w:jc w:val="both"/>
        <w:rPr>
          <w:lang w:val="ru-RU"/>
        </w:rPr>
      </w:pPr>
      <w:r>
        <w:rPr>
          <w:lang w:val="ru-RU"/>
        </w:rPr>
        <w:t xml:space="preserve">Сегмент </w:t>
      </w:r>
      <w:r>
        <w:t>ID</w:t>
      </w:r>
      <w:r>
        <w:rPr>
          <w:lang w:val="ru-RU"/>
        </w:rPr>
        <w:t xml:space="preserve">, введение </w:t>
      </w:r>
      <w:r w:rsidR="00CA012A">
        <w:rPr>
          <w:lang w:val="ru-RU"/>
        </w:rPr>
        <w:t>–</w:t>
      </w:r>
      <w:r>
        <w:rPr>
          <w:lang w:val="ru-RU"/>
        </w:rPr>
        <w:t xml:space="preserve"> в</w:t>
      </w:r>
      <w:r w:rsidRPr="00D70D4E">
        <w:rPr>
          <w:lang w:val="ru-RU"/>
        </w:rPr>
        <w:t xml:space="preserve"> связи с принятием поправок в законодательство, касающи</w:t>
      </w:r>
      <w:r>
        <w:rPr>
          <w:lang w:val="ru-RU"/>
        </w:rPr>
        <w:t>х</w:t>
      </w:r>
      <w:r w:rsidRPr="00D70D4E">
        <w:rPr>
          <w:lang w:val="ru-RU"/>
        </w:rPr>
        <w:t xml:space="preserve">ся </w:t>
      </w:r>
      <w:r w:rsidR="006F6DF9">
        <w:rPr>
          <w:lang w:val="ru-RU"/>
        </w:rPr>
        <w:t xml:space="preserve">отмены </w:t>
      </w:r>
      <w:r w:rsidRPr="00D70D4E">
        <w:rPr>
          <w:lang w:val="ru-RU"/>
        </w:rPr>
        <w:t xml:space="preserve">обязательности указания СНИЛС, изменены комментарии по сегменту ID и </w:t>
      </w:r>
      <w:r w:rsidR="003054C4">
        <w:rPr>
          <w:lang w:val="ru-RU"/>
        </w:rPr>
        <w:t>удалено</w:t>
      </w:r>
      <w:r w:rsidRPr="00D70D4E">
        <w:rPr>
          <w:lang w:val="ru-RU"/>
        </w:rPr>
        <w:t xml:space="preserve"> Разъяснение по обязательности указания СНИЛС</w:t>
      </w:r>
      <w:r>
        <w:rPr>
          <w:lang w:val="ru-RU"/>
        </w:rPr>
        <w:t>.</w:t>
      </w:r>
    </w:p>
    <w:p w14:paraId="7184986F" w14:textId="77777777" w:rsidR="00F2613F" w:rsidRDefault="00F2613F" w:rsidP="00F67B78">
      <w:pPr>
        <w:numPr>
          <w:ilvl w:val="3"/>
          <w:numId w:val="49"/>
        </w:numPr>
        <w:spacing w:before="0" w:after="0"/>
        <w:ind w:left="709" w:hanging="709"/>
        <w:jc w:val="both"/>
        <w:rPr>
          <w:lang w:val="ru-RU"/>
        </w:rPr>
      </w:pPr>
      <w:r>
        <w:rPr>
          <w:lang w:val="ru-RU"/>
        </w:rPr>
        <w:t xml:space="preserve">Сегмент </w:t>
      </w:r>
      <w:r>
        <w:t>ID</w:t>
      </w:r>
      <w:r>
        <w:rPr>
          <w:lang w:val="ru-RU"/>
        </w:rPr>
        <w:t>, поле 6 Кем выдан – в комментарий добавлено уточнение о необходимости указания кода подразделения</w:t>
      </w:r>
      <w:r w:rsidR="003054C4">
        <w:rPr>
          <w:lang w:val="ru-RU"/>
        </w:rPr>
        <w:t xml:space="preserve"> (при наличии)</w:t>
      </w:r>
      <w:r>
        <w:rPr>
          <w:lang w:val="ru-RU"/>
        </w:rPr>
        <w:t>, выдавшего паспорт или иной документ, удостоверяющий личность.</w:t>
      </w:r>
    </w:p>
    <w:p w14:paraId="06D8C40E" w14:textId="77777777" w:rsidR="00F2613F" w:rsidRDefault="00F2613F" w:rsidP="00F67B78">
      <w:pPr>
        <w:numPr>
          <w:ilvl w:val="3"/>
          <w:numId w:val="49"/>
        </w:numPr>
        <w:spacing w:before="0" w:after="0"/>
        <w:ind w:left="709" w:hanging="709"/>
        <w:jc w:val="both"/>
        <w:rPr>
          <w:lang w:val="ru-RU"/>
        </w:rPr>
      </w:pPr>
      <w:r>
        <w:rPr>
          <w:lang w:val="ru-RU"/>
        </w:rPr>
        <w:t xml:space="preserve">Сегмент </w:t>
      </w:r>
      <w:r>
        <w:t>TR</w:t>
      </w:r>
      <w:r>
        <w:rPr>
          <w:lang w:val="ru-RU"/>
        </w:rPr>
        <w:t xml:space="preserve">, поля 23 Старое имя пользователя и 24 Старый номер счета, сегмент </w:t>
      </w:r>
      <w:r>
        <w:t>IP</w:t>
      </w:r>
      <w:r>
        <w:rPr>
          <w:lang w:val="ru-RU"/>
        </w:rPr>
        <w:t xml:space="preserve"> поле 19 Старый номер заявки / Старый номер договора поручительства – добавлен комментарий по рекомендуемому порядку использования этих полей для изменения значений.</w:t>
      </w:r>
    </w:p>
    <w:p w14:paraId="44E5FC84" w14:textId="77777777" w:rsidR="00F2613F" w:rsidRDefault="00F2613F" w:rsidP="00F67B78">
      <w:pPr>
        <w:numPr>
          <w:ilvl w:val="3"/>
          <w:numId w:val="49"/>
        </w:numPr>
        <w:spacing w:before="0" w:after="0"/>
        <w:ind w:left="709" w:hanging="709"/>
        <w:jc w:val="both"/>
        <w:rPr>
          <w:lang w:val="ru-RU"/>
        </w:rPr>
      </w:pPr>
      <w:bookmarkStart w:id="8" w:name="OLE_LINK31"/>
      <w:bookmarkStart w:id="9" w:name="OLE_LINK32"/>
      <w:bookmarkStart w:id="10" w:name="OLE_LINK33"/>
      <w:r>
        <w:rPr>
          <w:lang w:val="ru-RU"/>
        </w:rPr>
        <w:t xml:space="preserve">Сегмент </w:t>
      </w:r>
      <w:r>
        <w:t>LE</w:t>
      </w:r>
      <w:r>
        <w:rPr>
          <w:lang w:val="ru-RU"/>
        </w:rPr>
        <w:t>, поле 5 Дата исполнения – в комментарии уточнено, что это должна быть не планируемая, а наступившая дата события.</w:t>
      </w:r>
      <w:bookmarkEnd w:id="8"/>
      <w:bookmarkEnd w:id="9"/>
      <w:bookmarkEnd w:id="10"/>
    </w:p>
    <w:p w14:paraId="46152CF8" w14:textId="77777777" w:rsidR="00D732F9" w:rsidRDefault="001E1234" w:rsidP="00F67B78">
      <w:pPr>
        <w:numPr>
          <w:ilvl w:val="3"/>
          <w:numId w:val="49"/>
        </w:numPr>
        <w:spacing w:before="0" w:after="0"/>
        <w:ind w:left="709" w:hanging="709"/>
        <w:jc w:val="both"/>
        <w:rPr>
          <w:lang w:val="ru-RU"/>
        </w:rPr>
      </w:pPr>
      <w:r>
        <w:rPr>
          <w:lang w:val="ru-RU"/>
        </w:rPr>
        <w:t xml:space="preserve">Справочник Коды регионов. </w:t>
      </w:r>
      <w:r w:rsidR="00216308">
        <w:rPr>
          <w:lang w:val="ru-RU"/>
        </w:rPr>
        <w:t xml:space="preserve">Названия регионов изменены в соответствии с текущим административно-территориальным делением РФ -  </w:t>
      </w:r>
      <w:r w:rsidR="00416635">
        <w:rPr>
          <w:lang w:val="ru-RU"/>
        </w:rPr>
        <w:t>Пермский край</w:t>
      </w:r>
      <w:r w:rsidR="00216308">
        <w:rPr>
          <w:lang w:val="ru-RU"/>
        </w:rPr>
        <w:t xml:space="preserve"> (вместо Пермская обл.)</w:t>
      </w:r>
      <w:r w:rsidR="00416635">
        <w:rPr>
          <w:lang w:val="ru-RU"/>
        </w:rPr>
        <w:t>, Забайкальский край</w:t>
      </w:r>
      <w:r w:rsidR="00C13A7A">
        <w:rPr>
          <w:lang w:val="ru-RU"/>
        </w:rPr>
        <w:t xml:space="preserve"> (вместо Читинская обл.). Для обеспечения </w:t>
      </w:r>
      <w:r w:rsidR="00593B72">
        <w:rPr>
          <w:lang w:val="ru-RU"/>
        </w:rPr>
        <w:t xml:space="preserve">обратной </w:t>
      </w:r>
      <w:r w:rsidR="00C13A7A">
        <w:rPr>
          <w:lang w:val="ru-RU"/>
        </w:rPr>
        <w:t>совместимости коды регионов, ныне входящих в другие субъекты федерации, сохранены в справочнике.</w:t>
      </w:r>
    </w:p>
    <w:p w14:paraId="356AF7D7" w14:textId="77777777" w:rsidR="00D732F9" w:rsidRDefault="001E1234" w:rsidP="00F67B78">
      <w:pPr>
        <w:numPr>
          <w:ilvl w:val="3"/>
          <w:numId w:val="49"/>
        </w:numPr>
        <w:spacing w:before="0" w:after="0"/>
        <w:ind w:left="709" w:hanging="709"/>
        <w:jc w:val="both"/>
        <w:rPr>
          <w:lang w:val="ru-RU"/>
        </w:rPr>
      </w:pPr>
      <w:r>
        <w:rPr>
          <w:lang w:val="ru-RU"/>
        </w:rPr>
        <w:t xml:space="preserve">Справочник Коды валют. Добавлен код </w:t>
      </w:r>
      <w:r>
        <w:t>TRY</w:t>
      </w:r>
      <w:r>
        <w:rPr>
          <w:lang w:val="ru-RU"/>
        </w:rPr>
        <w:t xml:space="preserve"> для турецкой лиры после деноминации.</w:t>
      </w:r>
    </w:p>
    <w:p w14:paraId="63B2D376" w14:textId="77777777" w:rsidR="00F2613F" w:rsidRPr="007710A3" w:rsidRDefault="00F2613F" w:rsidP="00F67B78">
      <w:pPr>
        <w:numPr>
          <w:ilvl w:val="3"/>
          <w:numId w:val="49"/>
        </w:numPr>
        <w:spacing w:before="0" w:after="0"/>
        <w:ind w:left="709" w:hanging="709"/>
        <w:jc w:val="both"/>
        <w:rPr>
          <w:lang w:val="ru-RU"/>
        </w:rPr>
      </w:pPr>
      <w:r>
        <w:rPr>
          <w:lang w:val="ru-RU"/>
        </w:rPr>
        <w:t xml:space="preserve">Справочник Коды типов </w:t>
      </w:r>
      <w:r>
        <w:t>ID</w:t>
      </w:r>
      <w:r>
        <w:rPr>
          <w:lang w:val="ru-RU"/>
        </w:rPr>
        <w:t xml:space="preserve"> – изменено наименование документа 04 – Удостоверение личности военнослужащего.</w:t>
      </w:r>
    </w:p>
    <w:p w14:paraId="5E674655" w14:textId="77777777" w:rsidR="00D732F9" w:rsidRDefault="00D732F9" w:rsidP="00932C97">
      <w:pPr>
        <w:spacing w:before="0" w:after="100" w:afterAutospacing="1"/>
        <w:jc w:val="both"/>
        <w:rPr>
          <w:lang w:val="ru-RU"/>
        </w:rPr>
      </w:pPr>
    </w:p>
    <w:p w14:paraId="3B021D5F" w14:textId="77777777" w:rsidR="00B77743" w:rsidRPr="001609D7" w:rsidRDefault="00B77743" w:rsidP="00B77743">
      <w:pPr>
        <w:spacing w:before="0" w:after="100" w:afterAutospacing="1"/>
        <w:jc w:val="both"/>
        <w:rPr>
          <w:b/>
          <w:lang w:val="ru-RU"/>
        </w:rPr>
      </w:pPr>
      <w:bookmarkStart w:id="11" w:name="OLE_LINK39"/>
      <w:bookmarkStart w:id="12" w:name="OLE_LINK40"/>
      <w:r>
        <w:rPr>
          <w:b/>
          <w:lang w:val="ru-RU"/>
        </w:rPr>
        <w:t xml:space="preserve">5 июня </w:t>
      </w:r>
      <w:r w:rsidRPr="007223E6">
        <w:rPr>
          <w:b/>
          <w:lang w:val="ru-RU"/>
        </w:rPr>
        <w:t>201</w:t>
      </w:r>
      <w:r>
        <w:rPr>
          <w:b/>
          <w:lang w:val="ru-RU"/>
        </w:rPr>
        <w:t>7</w:t>
      </w:r>
      <w:r w:rsidRPr="007223E6">
        <w:rPr>
          <w:b/>
          <w:lang w:val="ru-RU"/>
        </w:rPr>
        <w:t xml:space="preserve"> – Версия </w:t>
      </w:r>
      <w:r>
        <w:rPr>
          <w:b/>
          <w:lang w:val="ru-RU"/>
        </w:rPr>
        <w:t>4</w:t>
      </w:r>
      <w:r w:rsidRPr="007223E6">
        <w:rPr>
          <w:b/>
          <w:lang w:val="ru-RU"/>
        </w:rPr>
        <w:t>.0</w:t>
      </w:r>
      <w:r>
        <w:rPr>
          <w:b/>
          <w:lang w:val="ru-RU"/>
        </w:rPr>
        <w:t>7</w:t>
      </w:r>
      <w:r w:rsidRPr="001609D7">
        <w:rPr>
          <w:b/>
          <w:lang w:val="ru-RU"/>
        </w:rPr>
        <w:t>r</w:t>
      </w:r>
    </w:p>
    <w:p w14:paraId="5B2D8DF7" w14:textId="77777777" w:rsidR="00B77743" w:rsidRDefault="00B77743" w:rsidP="00F67B78">
      <w:pPr>
        <w:numPr>
          <w:ilvl w:val="3"/>
          <w:numId w:val="50"/>
        </w:numPr>
        <w:tabs>
          <w:tab w:val="clear" w:pos="2880"/>
        </w:tabs>
        <w:spacing w:before="0" w:after="0"/>
        <w:ind w:left="709" w:hanging="709"/>
        <w:jc w:val="both"/>
        <w:rPr>
          <w:lang w:val="ru-RU"/>
        </w:rPr>
      </w:pPr>
      <w:bookmarkStart w:id="13" w:name="OLE_LINK26"/>
      <w:bookmarkStart w:id="14" w:name="OLE_LINK27"/>
      <w:bookmarkStart w:id="15" w:name="OLE_LINK28"/>
      <w:r w:rsidRPr="003054C4">
        <w:rPr>
          <w:lang w:val="ru-RU"/>
        </w:rPr>
        <w:t xml:space="preserve">Сегмент </w:t>
      </w:r>
      <w:r w:rsidR="00141BA7">
        <w:rPr>
          <w:lang w:val="ru-RU"/>
        </w:rPr>
        <w:t xml:space="preserve">Дополнительного залога </w:t>
      </w:r>
      <w:r w:rsidR="00141BA7">
        <w:t>CL</w:t>
      </w:r>
      <w:r w:rsidR="00141BA7">
        <w:rPr>
          <w:lang w:val="ru-RU"/>
        </w:rPr>
        <w:t xml:space="preserve"> – добавлено поле 7 Код валюты, в котором необходимо указ</w:t>
      </w:r>
      <w:r w:rsidR="00800566">
        <w:rPr>
          <w:lang w:val="ru-RU"/>
        </w:rPr>
        <w:t>ыв</w:t>
      </w:r>
      <w:r w:rsidR="00141BA7">
        <w:rPr>
          <w:lang w:val="ru-RU"/>
        </w:rPr>
        <w:t>ать валюту</w:t>
      </w:r>
      <w:r w:rsidR="00800566">
        <w:rPr>
          <w:lang w:val="ru-RU"/>
        </w:rPr>
        <w:t xml:space="preserve"> </w:t>
      </w:r>
      <w:r w:rsidR="00141BA7">
        <w:rPr>
          <w:lang w:val="ru-RU"/>
        </w:rPr>
        <w:t>оценочн</w:t>
      </w:r>
      <w:r w:rsidR="00800566">
        <w:rPr>
          <w:lang w:val="ru-RU"/>
        </w:rPr>
        <w:t>ой</w:t>
      </w:r>
      <w:r w:rsidR="00141BA7">
        <w:rPr>
          <w:lang w:val="ru-RU"/>
        </w:rPr>
        <w:t xml:space="preserve"> стоимост</w:t>
      </w:r>
      <w:r w:rsidR="00800566">
        <w:rPr>
          <w:lang w:val="ru-RU"/>
        </w:rPr>
        <w:t>и</w:t>
      </w:r>
      <w:r w:rsidR="00141BA7">
        <w:rPr>
          <w:lang w:val="ru-RU"/>
        </w:rPr>
        <w:t xml:space="preserve"> залога.</w:t>
      </w:r>
      <w:bookmarkEnd w:id="13"/>
      <w:bookmarkEnd w:id="14"/>
      <w:bookmarkEnd w:id="15"/>
    </w:p>
    <w:p w14:paraId="7DAC2F5E" w14:textId="77777777" w:rsidR="00141BA7" w:rsidRDefault="00141BA7" w:rsidP="00F67B78">
      <w:pPr>
        <w:numPr>
          <w:ilvl w:val="3"/>
          <w:numId w:val="50"/>
        </w:numPr>
        <w:tabs>
          <w:tab w:val="clear" w:pos="2880"/>
        </w:tabs>
        <w:spacing w:before="0" w:after="0"/>
        <w:ind w:left="709" w:hanging="709"/>
        <w:jc w:val="both"/>
        <w:rPr>
          <w:lang w:val="ru-RU"/>
        </w:rPr>
      </w:pPr>
      <w:r>
        <w:rPr>
          <w:lang w:val="ru-RU"/>
        </w:rPr>
        <w:t xml:space="preserve">Сегмент Дополнительных поручителей </w:t>
      </w:r>
      <w:r>
        <w:t>GR</w:t>
      </w:r>
      <w:r>
        <w:rPr>
          <w:lang w:val="ru-RU"/>
        </w:rPr>
        <w:t xml:space="preserve"> – добавлено поле 6 Код валюты, в котором необходимо указ</w:t>
      </w:r>
      <w:r w:rsidR="00800566">
        <w:rPr>
          <w:lang w:val="ru-RU"/>
        </w:rPr>
        <w:t>ыв</w:t>
      </w:r>
      <w:r>
        <w:rPr>
          <w:lang w:val="ru-RU"/>
        </w:rPr>
        <w:t>ать валюту</w:t>
      </w:r>
      <w:r w:rsidR="00800566">
        <w:rPr>
          <w:lang w:val="ru-RU"/>
        </w:rPr>
        <w:t xml:space="preserve"> суммы поручительства.</w:t>
      </w:r>
    </w:p>
    <w:p w14:paraId="51A225E7" w14:textId="77777777" w:rsidR="00800566" w:rsidRDefault="00800566" w:rsidP="00F67B78">
      <w:pPr>
        <w:numPr>
          <w:ilvl w:val="3"/>
          <w:numId w:val="50"/>
        </w:numPr>
        <w:tabs>
          <w:tab w:val="clear" w:pos="2880"/>
        </w:tabs>
        <w:spacing w:before="0" w:after="0"/>
        <w:ind w:left="709" w:hanging="709"/>
        <w:jc w:val="both"/>
        <w:rPr>
          <w:lang w:val="ru-RU"/>
        </w:rPr>
      </w:pPr>
      <w:r w:rsidRPr="003054C4">
        <w:rPr>
          <w:lang w:val="ru-RU"/>
        </w:rPr>
        <w:lastRenderedPageBreak/>
        <w:t xml:space="preserve">Сегмент </w:t>
      </w:r>
      <w:r>
        <w:rPr>
          <w:lang w:val="ru-RU"/>
        </w:rPr>
        <w:t xml:space="preserve">Дополнительной банковской гарантии </w:t>
      </w:r>
      <w:r>
        <w:t>BG</w:t>
      </w:r>
      <w:r>
        <w:rPr>
          <w:lang w:val="ru-RU"/>
        </w:rPr>
        <w:t xml:space="preserve"> – добавлено поле 7 Код валюты, в котором необходимо указывать валюту суммы банковской гарантии.</w:t>
      </w:r>
    </w:p>
    <w:p w14:paraId="5494F964" w14:textId="04049FEF" w:rsidR="00A9328E" w:rsidRDefault="00A9328E" w:rsidP="00F67B78">
      <w:pPr>
        <w:numPr>
          <w:ilvl w:val="3"/>
          <w:numId w:val="50"/>
        </w:numPr>
        <w:tabs>
          <w:tab w:val="clear" w:pos="2880"/>
        </w:tabs>
        <w:spacing w:before="0" w:after="0"/>
        <w:ind w:left="709" w:hanging="709"/>
        <w:jc w:val="both"/>
        <w:rPr>
          <w:lang w:val="ru-RU"/>
        </w:rPr>
      </w:pPr>
      <w:r>
        <w:rPr>
          <w:lang w:val="ru-RU"/>
        </w:rPr>
        <w:t xml:space="preserve">Приложение С, добавлены </w:t>
      </w:r>
      <w:r w:rsidRPr="00A9328E">
        <w:rPr>
          <w:lang w:val="ru-RU"/>
        </w:rPr>
        <w:t>Разъяснени</w:t>
      </w:r>
      <w:r>
        <w:rPr>
          <w:lang w:val="ru-RU"/>
        </w:rPr>
        <w:t>я</w:t>
      </w:r>
      <w:r w:rsidRPr="00A9328E">
        <w:rPr>
          <w:lang w:val="ru-RU"/>
        </w:rPr>
        <w:t xml:space="preserve"> к заполнению полей сегмента Сделка (TR) в случае, когда валюта обеспечения отличается от валюты займа (кредита).</w:t>
      </w:r>
    </w:p>
    <w:p w14:paraId="40784859" w14:textId="7687192D" w:rsidR="0029277D" w:rsidRDefault="0029277D" w:rsidP="003A7193">
      <w:pPr>
        <w:numPr>
          <w:ilvl w:val="3"/>
          <w:numId w:val="50"/>
        </w:numPr>
        <w:tabs>
          <w:tab w:val="clear" w:pos="2880"/>
        </w:tabs>
        <w:spacing w:before="0" w:after="0"/>
        <w:ind w:left="709" w:hanging="709"/>
        <w:jc w:val="both"/>
        <w:rPr>
          <w:lang w:val="ru-RU"/>
        </w:rPr>
      </w:pPr>
      <w:r>
        <w:rPr>
          <w:lang w:val="ru-RU"/>
        </w:rPr>
        <w:t xml:space="preserve">Сегмент Сделки </w:t>
      </w:r>
      <w:r w:rsidRPr="003A7193">
        <w:rPr>
          <w:lang w:val="ru-RU"/>
        </w:rPr>
        <w:t>TR</w:t>
      </w:r>
      <w:r>
        <w:rPr>
          <w:lang w:val="ru-RU"/>
        </w:rPr>
        <w:t>, поле 25 Текущая задолженность – добавлен комментарий</w:t>
      </w:r>
      <w:r w:rsidR="003A7193">
        <w:rPr>
          <w:lang w:val="ru-RU"/>
        </w:rPr>
        <w:t xml:space="preserve">, уточняющий, что в этом поле указывается </w:t>
      </w:r>
      <w:r w:rsidR="003A7193" w:rsidRPr="003A7193">
        <w:rPr>
          <w:lang w:val="ru-RU"/>
        </w:rPr>
        <w:t>задолженность, которая может быть предложена заемщику к полному погашению на последнюю дату обновления, указанную в поле Даты отчёта.</w:t>
      </w:r>
    </w:p>
    <w:p w14:paraId="72304F6F" w14:textId="77777777" w:rsidR="00A9328E" w:rsidRDefault="00A9328E" w:rsidP="00F67B78">
      <w:pPr>
        <w:numPr>
          <w:ilvl w:val="3"/>
          <w:numId w:val="50"/>
        </w:numPr>
        <w:tabs>
          <w:tab w:val="clear" w:pos="2880"/>
        </w:tabs>
        <w:spacing w:before="0" w:after="0"/>
        <w:ind w:left="709" w:hanging="709"/>
        <w:jc w:val="both"/>
        <w:rPr>
          <w:lang w:val="ru-RU"/>
        </w:rPr>
      </w:pPr>
      <w:r>
        <w:rPr>
          <w:lang w:val="ru-RU"/>
        </w:rPr>
        <w:t xml:space="preserve">Сегмент Сделки </w:t>
      </w:r>
      <w:r>
        <w:t>TR</w:t>
      </w:r>
      <w:r>
        <w:rPr>
          <w:lang w:val="ru-RU"/>
        </w:rPr>
        <w:t xml:space="preserve">, поля 26 Флаг о наличия поручителя и 30 Флаг о наличии банковской гарантии – добавлена рекомендация присваивать значение </w:t>
      </w:r>
      <w:r>
        <w:t>N</w:t>
      </w:r>
      <w:r>
        <w:rPr>
          <w:lang w:val="ru-RU"/>
        </w:rPr>
        <w:t>, если данные о поручителях/банковской гарантии передаются в дополнительных сегментах (</w:t>
      </w:r>
      <w:r w:rsidRPr="00A9328E">
        <w:rPr>
          <w:lang w:val="ru-RU"/>
        </w:rPr>
        <w:t>GR/BG</w:t>
      </w:r>
      <w:r>
        <w:rPr>
          <w:lang w:val="ru-RU"/>
        </w:rPr>
        <w:t>).</w:t>
      </w:r>
    </w:p>
    <w:p w14:paraId="42645AEC" w14:textId="77777777" w:rsidR="00A27034" w:rsidRDefault="00A27034" w:rsidP="00F67B78">
      <w:pPr>
        <w:numPr>
          <w:ilvl w:val="3"/>
          <w:numId w:val="50"/>
        </w:numPr>
        <w:tabs>
          <w:tab w:val="clear" w:pos="2880"/>
        </w:tabs>
        <w:spacing w:before="0" w:after="0"/>
        <w:ind w:left="709" w:hanging="709"/>
        <w:jc w:val="both"/>
        <w:rPr>
          <w:lang w:val="ru-RU"/>
        </w:rPr>
      </w:pPr>
      <w:r>
        <w:rPr>
          <w:lang w:val="ru-RU"/>
        </w:rPr>
        <w:t xml:space="preserve">Сегмент Сделки </w:t>
      </w:r>
      <w:r>
        <w:t>TR</w:t>
      </w:r>
      <w:r>
        <w:rPr>
          <w:lang w:val="ru-RU"/>
        </w:rPr>
        <w:t>, поле 16 Своевременность платежей – для значения 9 из описания удален вариант «пропущенный платеж», в связи с неприменимостью.</w:t>
      </w:r>
    </w:p>
    <w:p w14:paraId="1F00E47B" w14:textId="77777777" w:rsidR="00602E7D" w:rsidRDefault="00602E7D" w:rsidP="00F67B78">
      <w:pPr>
        <w:numPr>
          <w:ilvl w:val="3"/>
          <w:numId w:val="50"/>
        </w:numPr>
        <w:tabs>
          <w:tab w:val="clear" w:pos="2880"/>
        </w:tabs>
        <w:spacing w:before="0" w:after="0"/>
        <w:ind w:left="709" w:hanging="709"/>
        <w:jc w:val="both"/>
        <w:rPr>
          <w:lang w:val="ru-RU"/>
        </w:rPr>
      </w:pPr>
      <w:r>
        <w:rPr>
          <w:lang w:val="ru-RU"/>
        </w:rPr>
        <w:t xml:space="preserve">Сегмент Банкротства </w:t>
      </w:r>
      <w:proofErr w:type="spellStart"/>
      <w:r>
        <w:rPr>
          <w:lang w:val="ru-RU"/>
        </w:rPr>
        <w:t>юрлица</w:t>
      </w:r>
      <w:proofErr w:type="spellEnd"/>
      <w:r>
        <w:rPr>
          <w:lang w:val="ru-RU"/>
        </w:rPr>
        <w:t xml:space="preserve"> </w:t>
      </w:r>
      <w:r>
        <w:t>BK</w:t>
      </w:r>
      <w:r>
        <w:rPr>
          <w:lang w:val="ru-RU"/>
        </w:rPr>
        <w:t>, поле 4 Дата исполнения – в комментарии уточнено, что это должна быть не планируемая, а наступившая дата события.</w:t>
      </w:r>
    </w:p>
    <w:p w14:paraId="004A06DF" w14:textId="77777777" w:rsidR="00CE7A61" w:rsidRPr="00113DBF" w:rsidRDefault="00CE7A61" w:rsidP="00F67B78">
      <w:pPr>
        <w:numPr>
          <w:ilvl w:val="3"/>
          <w:numId w:val="50"/>
        </w:numPr>
        <w:tabs>
          <w:tab w:val="clear" w:pos="2880"/>
        </w:tabs>
        <w:spacing w:before="0" w:after="0"/>
        <w:ind w:left="709" w:hanging="709"/>
        <w:jc w:val="both"/>
        <w:rPr>
          <w:lang w:val="ru-RU"/>
        </w:rPr>
      </w:pPr>
      <w:r>
        <w:rPr>
          <w:lang w:val="ru-RU"/>
        </w:rPr>
        <w:t xml:space="preserve">Сегмент Банкротства физлица </w:t>
      </w:r>
      <w:r>
        <w:t>BC</w:t>
      </w:r>
      <w:r>
        <w:rPr>
          <w:lang w:val="ru-RU"/>
        </w:rPr>
        <w:t xml:space="preserve">, поле 7 Дата завершения банкротства – обязательность изменена на условную. Поле может передаваться, </w:t>
      </w:r>
      <w:r w:rsidRPr="00CE7A61">
        <w:rPr>
          <w:lang w:val="ru-RU"/>
        </w:rPr>
        <w:t>только если Вид процедуры банкротства = 1 (реструктуризация) или 2 (реализация имущества). Не передается, если Вид процедуры банкротства = 3 (мировое соглашение).</w:t>
      </w:r>
    </w:p>
    <w:p w14:paraId="32F657BA" w14:textId="77777777" w:rsidR="00113DBF" w:rsidRDefault="00113DBF" w:rsidP="00F67B78">
      <w:pPr>
        <w:numPr>
          <w:ilvl w:val="3"/>
          <w:numId w:val="50"/>
        </w:numPr>
        <w:tabs>
          <w:tab w:val="clear" w:pos="2880"/>
        </w:tabs>
        <w:spacing w:before="0" w:after="0"/>
        <w:ind w:left="709" w:hanging="709"/>
        <w:jc w:val="both"/>
        <w:rPr>
          <w:lang w:val="ru-RU"/>
        </w:rPr>
      </w:pPr>
      <w:r>
        <w:rPr>
          <w:lang w:val="ru-RU"/>
        </w:rPr>
        <w:t xml:space="preserve">Сегмент </w:t>
      </w:r>
      <w:r>
        <w:t>ID</w:t>
      </w:r>
      <w:r>
        <w:rPr>
          <w:lang w:val="ru-RU"/>
        </w:rPr>
        <w:t xml:space="preserve"> </w:t>
      </w:r>
      <w:r w:rsidR="00F71633">
        <w:rPr>
          <w:lang w:val="ru-RU"/>
        </w:rPr>
        <w:t>–</w:t>
      </w:r>
      <w:r>
        <w:rPr>
          <w:lang w:val="ru-RU"/>
        </w:rPr>
        <w:t xml:space="preserve"> добавле</w:t>
      </w:r>
      <w:r w:rsidR="00F71633">
        <w:rPr>
          <w:lang w:val="ru-RU"/>
        </w:rPr>
        <w:t>но уточнение, что обязательное указание хотя бы одного документа с типом от 01 до 27 относится также к индивидуальным предпринимателям.</w:t>
      </w:r>
    </w:p>
    <w:p w14:paraId="2F9055B0" w14:textId="77777777" w:rsidR="00F71633" w:rsidRDefault="00F71633" w:rsidP="00F67B78">
      <w:pPr>
        <w:numPr>
          <w:ilvl w:val="3"/>
          <w:numId w:val="50"/>
        </w:numPr>
        <w:tabs>
          <w:tab w:val="clear" w:pos="2880"/>
        </w:tabs>
        <w:spacing w:before="0" w:after="0"/>
        <w:ind w:left="709" w:hanging="709"/>
        <w:jc w:val="both"/>
        <w:rPr>
          <w:lang w:val="ru-RU"/>
        </w:rPr>
      </w:pPr>
      <w:r>
        <w:rPr>
          <w:lang w:val="ru-RU"/>
        </w:rPr>
        <w:t xml:space="preserve">Сегмент Сделки </w:t>
      </w:r>
      <w:r>
        <w:t>TR</w:t>
      </w:r>
      <w:r>
        <w:rPr>
          <w:lang w:val="ru-RU"/>
        </w:rPr>
        <w:t xml:space="preserve">, поле 8 Состояние счета – для значения 70 Передача данных прекращена добавлено разъяснение: </w:t>
      </w:r>
      <w:r w:rsidRPr="00F71633">
        <w:rPr>
          <w:lang w:val="ru-RU"/>
        </w:rPr>
        <w:t>передается источником формирования кредитной истории в случае прекращения действия договора об оказании информационных услуг между источником и бюро кредитных историй</w:t>
      </w:r>
      <w:r>
        <w:rPr>
          <w:lang w:val="ru-RU"/>
        </w:rPr>
        <w:t>.</w:t>
      </w:r>
    </w:p>
    <w:p w14:paraId="4F33FE01" w14:textId="77777777" w:rsidR="00F66C84" w:rsidRPr="003054C4" w:rsidRDefault="00F66C84" w:rsidP="00F67B78">
      <w:pPr>
        <w:numPr>
          <w:ilvl w:val="3"/>
          <w:numId w:val="50"/>
        </w:numPr>
        <w:tabs>
          <w:tab w:val="clear" w:pos="2880"/>
        </w:tabs>
        <w:spacing w:before="0" w:after="0"/>
        <w:ind w:left="709" w:hanging="709"/>
        <w:jc w:val="both"/>
        <w:rPr>
          <w:lang w:val="ru-RU"/>
        </w:rPr>
      </w:pPr>
      <w:r>
        <w:rPr>
          <w:lang w:val="ru-RU"/>
        </w:rPr>
        <w:t xml:space="preserve">Сегмент Информационная часть </w:t>
      </w:r>
      <w:r>
        <w:t>IP</w:t>
      </w:r>
      <w:r>
        <w:rPr>
          <w:lang w:val="ru-RU"/>
        </w:rPr>
        <w:t>, поле 3 Номер заявки</w:t>
      </w:r>
      <w:r w:rsidRPr="009A2062">
        <w:rPr>
          <w:lang w:val="ru-RU"/>
        </w:rPr>
        <w:t>/</w:t>
      </w:r>
      <w:r>
        <w:rPr>
          <w:lang w:val="ru-RU"/>
        </w:rPr>
        <w:t>Номер договора поручительства – уточнено, что номер должен быть уникальным для Партнера, а не для данного субъекта.</w:t>
      </w:r>
    </w:p>
    <w:bookmarkEnd w:id="11"/>
    <w:bookmarkEnd w:id="12"/>
    <w:p w14:paraId="18A447A1" w14:textId="77777777" w:rsidR="00B77743" w:rsidRDefault="00B77743" w:rsidP="00932C97">
      <w:pPr>
        <w:spacing w:before="0" w:after="100" w:afterAutospacing="1"/>
        <w:jc w:val="both"/>
        <w:rPr>
          <w:lang w:val="ru-RU"/>
        </w:rPr>
      </w:pPr>
    </w:p>
    <w:p w14:paraId="715CA81A" w14:textId="77777777" w:rsidR="00F67B78" w:rsidRPr="001609D7" w:rsidRDefault="00020300" w:rsidP="00F67B78">
      <w:pPr>
        <w:spacing w:before="0" w:after="100" w:afterAutospacing="1"/>
        <w:jc w:val="both"/>
        <w:rPr>
          <w:b/>
          <w:lang w:val="ru-RU"/>
        </w:rPr>
      </w:pPr>
      <w:r>
        <w:rPr>
          <w:b/>
          <w:lang w:val="ru-RU"/>
        </w:rPr>
        <w:t>5 февраля</w:t>
      </w:r>
      <w:r w:rsidR="00F67B78">
        <w:rPr>
          <w:b/>
          <w:lang w:val="ru-RU"/>
        </w:rPr>
        <w:t xml:space="preserve"> </w:t>
      </w:r>
      <w:r w:rsidR="00F67B78" w:rsidRPr="007223E6">
        <w:rPr>
          <w:b/>
          <w:lang w:val="ru-RU"/>
        </w:rPr>
        <w:t>201</w:t>
      </w:r>
      <w:r w:rsidR="00F67B78">
        <w:rPr>
          <w:b/>
          <w:lang w:val="ru-RU"/>
        </w:rPr>
        <w:t>8</w:t>
      </w:r>
      <w:r w:rsidR="00F67B78" w:rsidRPr="007223E6">
        <w:rPr>
          <w:b/>
          <w:lang w:val="ru-RU"/>
        </w:rPr>
        <w:t xml:space="preserve"> – Версия </w:t>
      </w:r>
      <w:r w:rsidR="00F67B78">
        <w:rPr>
          <w:b/>
          <w:lang w:val="ru-RU"/>
        </w:rPr>
        <w:t>4</w:t>
      </w:r>
      <w:r w:rsidR="00F67B78" w:rsidRPr="007223E6">
        <w:rPr>
          <w:b/>
          <w:lang w:val="ru-RU"/>
        </w:rPr>
        <w:t>.0</w:t>
      </w:r>
      <w:r w:rsidR="00F67B78">
        <w:rPr>
          <w:b/>
          <w:lang w:val="ru-RU"/>
        </w:rPr>
        <w:t>8</w:t>
      </w:r>
      <w:r w:rsidR="00F67B78" w:rsidRPr="001609D7">
        <w:rPr>
          <w:b/>
          <w:lang w:val="ru-RU"/>
        </w:rPr>
        <w:t>r</w:t>
      </w:r>
    </w:p>
    <w:p w14:paraId="0AA9EBA1" w14:textId="77777777" w:rsidR="003973CA" w:rsidRDefault="003973CA" w:rsidP="003973CA">
      <w:pPr>
        <w:numPr>
          <w:ilvl w:val="3"/>
          <w:numId w:val="51"/>
        </w:numPr>
        <w:tabs>
          <w:tab w:val="clear" w:pos="2880"/>
        </w:tabs>
        <w:spacing w:before="0" w:after="0"/>
        <w:ind w:left="709" w:hanging="709"/>
        <w:jc w:val="both"/>
        <w:rPr>
          <w:lang w:val="ru-RU"/>
        </w:rPr>
      </w:pPr>
      <w:r>
        <w:rPr>
          <w:lang w:val="ru-RU"/>
        </w:rPr>
        <w:t>В разделе «Подготовка данных: Описание и использование» уточнены формулировки, касающиеся Кода участника, также добавлено описание Имени пользователя для передачи данных.</w:t>
      </w:r>
    </w:p>
    <w:p w14:paraId="33C12E78" w14:textId="77777777" w:rsidR="003973CA" w:rsidRDefault="003973CA" w:rsidP="003973CA">
      <w:pPr>
        <w:numPr>
          <w:ilvl w:val="3"/>
          <w:numId w:val="51"/>
        </w:numPr>
        <w:tabs>
          <w:tab w:val="clear" w:pos="2880"/>
        </w:tabs>
        <w:spacing w:before="0" w:after="0"/>
        <w:ind w:left="709" w:hanging="709"/>
        <w:jc w:val="both"/>
        <w:rPr>
          <w:lang w:val="ru-RU"/>
        </w:rPr>
      </w:pPr>
      <w:r w:rsidRPr="00F5412E">
        <w:rPr>
          <w:lang w:val="ru-RU"/>
        </w:rPr>
        <w:t xml:space="preserve">Идентифицирующий сегмент </w:t>
      </w:r>
      <w:r>
        <w:t>ID</w:t>
      </w:r>
      <w:r>
        <w:rPr>
          <w:lang w:val="ru-RU"/>
        </w:rPr>
        <w:t xml:space="preserve"> – </w:t>
      </w:r>
      <w:r w:rsidRPr="00F5412E">
        <w:rPr>
          <w:lang w:val="ru-RU"/>
        </w:rPr>
        <w:t>уточнен</w:t>
      </w:r>
      <w:r>
        <w:rPr>
          <w:lang w:val="ru-RU"/>
        </w:rPr>
        <w:t xml:space="preserve">ы рекомендации по выгрузке типов </w:t>
      </w:r>
      <w:r>
        <w:t>ID</w:t>
      </w:r>
      <w:r w:rsidRPr="00673710">
        <w:rPr>
          <w:lang w:val="ru-RU"/>
        </w:rPr>
        <w:t xml:space="preserve"> </w:t>
      </w:r>
      <w:r>
        <w:rPr>
          <w:lang w:val="ru-RU"/>
        </w:rPr>
        <w:t xml:space="preserve">97, </w:t>
      </w:r>
      <w:r>
        <w:t>ID</w:t>
      </w:r>
      <w:r w:rsidRPr="00673710">
        <w:rPr>
          <w:lang w:val="ru-RU"/>
        </w:rPr>
        <w:t xml:space="preserve"> 33</w:t>
      </w:r>
      <w:r>
        <w:rPr>
          <w:lang w:val="ru-RU"/>
        </w:rPr>
        <w:t>, а также даны рекомендации для случая выгрузки сведений о ранее выданных паспортах гражданина РФ, смены номера документа. Изменены примеры.</w:t>
      </w:r>
    </w:p>
    <w:p w14:paraId="1520872A" w14:textId="77777777" w:rsidR="003973CA" w:rsidRDefault="003973CA" w:rsidP="003973CA">
      <w:pPr>
        <w:numPr>
          <w:ilvl w:val="3"/>
          <w:numId w:val="51"/>
        </w:numPr>
        <w:tabs>
          <w:tab w:val="clear" w:pos="2880"/>
        </w:tabs>
        <w:spacing w:before="0" w:after="0"/>
        <w:ind w:left="709" w:hanging="709"/>
        <w:jc w:val="both"/>
        <w:rPr>
          <w:lang w:val="ru-RU"/>
        </w:rPr>
      </w:pPr>
      <w:r>
        <w:rPr>
          <w:lang w:val="ru-RU"/>
        </w:rPr>
        <w:t xml:space="preserve">Идентифицирующий сегмент </w:t>
      </w:r>
      <w:r>
        <w:t>ID</w:t>
      </w:r>
      <w:r>
        <w:rPr>
          <w:lang w:val="ru-RU"/>
        </w:rPr>
        <w:t>, поле 7 «Где выдан» – уточнено, что, несмотря на необязательность этого поля в формате, указание города/населенного пункта является обязательным в соответствии с требованиями законодательства. В случае невозможности передачи этих данных отдельным полем «Где выдан», необходимо передать их в поле 6 «Кем выдан» вместе с указанием органа, выдавшего документ.</w:t>
      </w:r>
    </w:p>
    <w:p w14:paraId="1BEE1A5F" w14:textId="77777777" w:rsidR="003973CA" w:rsidRDefault="003973CA" w:rsidP="003973CA">
      <w:pPr>
        <w:numPr>
          <w:ilvl w:val="3"/>
          <w:numId w:val="51"/>
        </w:numPr>
        <w:tabs>
          <w:tab w:val="clear" w:pos="2880"/>
        </w:tabs>
        <w:spacing w:before="0" w:after="0"/>
        <w:ind w:left="709" w:hanging="709"/>
        <w:jc w:val="both"/>
        <w:rPr>
          <w:lang w:val="ru-RU"/>
        </w:rPr>
      </w:pPr>
      <w:r>
        <w:rPr>
          <w:lang w:val="ru-RU"/>
        </w:rPr>
        <w:t xml:space="preserve">Сегмент Дополнительные залоги </w:t>
      </w:r>
      <w:r w:rsidRPr="002627D5">
        <w:rPr>
          <w:lang w:val="ru-RU"/>
        </w:rPr>
        <w:t>CL</w:t>
      </w:r>
      <w:r>
        <w:rPr>
          <w:lang w:val="ru-RU"/>
        </w:rPr>
        <w:t>, поле 2 «Идентификатор залога» – уточнена формулировка относительно уникальности значения в данном поле. Во избежание разночтений требование теперь описано как «</w:t>
      </w:r>
      <w:r w:rsidRPr="0059422B">
        <w:rPr>
          <w:noProof/>
          <w:lang w:val="ru-RU"/>
        </w:rPr>
        <w:t>Сквозной уникальный идентификатор записи о залоге</w:t>
      </w:r>
      <w:r>
        <w:rPr>
          <w:noProof/>
          <w:lang w:val="ru-RU"/>
        </w:rPr>
        <w:t>».</w:t>
      </w:r>
    </w:p>
    <w:p w14:paraId="18766643" w14:textId="77777777" w:rsidR="003973CA" w:rsidRDefault="003973CA" w:rsidP="003973CA">
      <w:pPr>
        <w:numPr>
          <w:ilvl w:val="3"/>
          <w:numId w:val="51"/>
        </w:numPr>
        <w:tabs>
          <w:tab w:val="clear" w:pos="2880"/>
        </w:tabs>
        <w:spacing w:before="0" w:after="0"/>
        <w:ind w:left="709" w:hanging="709"/>
        <w:jc w:val="both"/>
        <w:rPr>
          <w:lang w:val="ru-RU"/>
        </w:rPr>
      </w:pPr>
      <w:r>
        <w:rPr>
          <w:noProof/>
          <w:lang w:val="ru-RU"/>
        </w:rPr>
        <w:t xml:space="preserve">Сегмент Дополнительные поручители </w:t>
      </w:r>
      <w:r>
        <w:rPr>
          <w:noProof/>
        </w:rPr>
        <w:t>GR</w:t>
      </w:r>
      <w:r>
        <w:rPr>
          <w:lang w:val="ru-RU"/>
        </w:rPr>
        <w:t>, поле 2 «Идентификатор поручительства» – уточнена формулировка относительно уникальности значения в данном поле. Во избежание разночтений требование теперь описано как «</w:t>
      </w:r>
      <w:r w:rsidRPr="0059422B">
        <w:rPr>
          <w:noProof/>
          <w:lang w:val="ru-RU"/>
        </w:rPr>
        <w:t>Сквозной уникальн</w:t>
      </w:r>
      <w:r>
        <w:rPr>
          <w:noProof/>
          <w:lang w:val="ru-RU"/>
        </w:rPr>
        <w:t>ый идентификатор поручительства».</w:t>
      </w:r>
    </w:p>
    <w:p w14:paraId="113DD137" w14:textId="77777777" w:rsidR="003973CA" w:rsidRDefault="003973CA" w:rsidP="003973CA">
      <w:pPr>
        <w:numPr>
          <w:ilvl w:val="3"/>
          <w:numId w:val="51"/>
        </w:numPr>
        <w:tabs>
          <w:tab w:val="clear" w:pos="2880"/>
        </w:tabs>
        <w:spacing w:before="0" w:after="0"/>
        <w:ind w:left="709" w:hanging="709"/>
        <w:jc w:val="both"/>
        <w:rPr>
          <w:lang w:val="ru-RU"/>
        </w:rPr>
      </w:pPr>
      <w:r>
        <w:rPr>
          <w:noProof/>
          <w:lang w:val="ru-RU"/>
        </w:rPr>
        <w:t xml:space="preserve">Сегмент Дополнительные банковские гарантии </w:t>
      </w:r>
      <w:r>
        <w:rPr>
          <w:noProof/>
        </w:rPr>
        <w:t>BG</w:t>
      </w:r>
      <w:r>
        <w:rPr>
          <w:lang w:val="ru-RU"/>
        </w:rPr>
        <w:t>, поле 2 «Идентификатор банковской гарантии» – уточнена формулировка относительно уникальности значения в данном поле. Во избежание разночтений требование теперь описано как «</w:t>
      </w:r>
      <w:r w:rsidRPr="0059422B">
        <w:rPr>
          <w:noProof/>
          <w:lang w:val="ru-RU"/>
        </w:rPr>
        <w:t>Сквозной уникальн</w:t>
      </w:r>
      <w:r>
        <w:rPr>
          <w:noProof/>
          <w:lang w:val="ru-RU"/>
        </w:rPr>
        <w:t>ый идентификатор записи о банковской гарантии».</w:t>
      </w:r>
    </w:p>
    <w:p w14:paraId="0B8FD94A" w14:textId="77777777" w:rsidR="003973CA" w:rsidRDefault="003973CA" w:rsidP="003973CA">
      <w:pPr>
        <w:numPr>
          <w:ilvl w:val="3"/>
          <w:numId w:val="51"/>
        </w:numPr>
        <w:tabs>
          <w:tab w:val="clear" w:pos="2880"/>
        </w:tabs>
        <w:spacing w:before="0" w:after="0"/>
        <w:ind w:left="709" w:hanging="709"/>
        <w:jc w:val="both"/>
        <w:rPr>
          <w:lang w:val="ru-RU"/>
        </w:rPr>
      </w:pPr>
      <w:r w:rsidRPr="003054C4">
        <w:rPr>
          <w:lang w:val="ru-RU"/>
        </w:rPr>
        <w:t xml:space="preserve">Сегмент </w:t>
      </w:r>
      <w:r>
        <w:rPr>
          <w:lang w:val="ru-RU"/>
        </w:rPr>
        <w:t xml:space="preserve">Сделка </w:t>
      </w:r>
      <w:r w:rsidRPr="002627D5">
        <w:rPr>
          <w:lang w:val="ru-RU"/>
        </w:rPr>
        <w:t>TR</w:t>
      </w:r>
      <w:r>
        <w:rPr>
          <w:lang w:val="ru-RU"/>
        </w:rPr>
        <w:t>, поле 3 «Номер счета» – уточнена формулировка относительно уникальности значения в данном поле. Во избежание разночтений требование теперь описано как «Указывается уникальный сквозной идентификатор записи».</w:t>
      </w:r>
    </w:p>
    <w:p w14:paraId="288FA91A" w14:textId="77777777" w:rsidR="003973CA" w:rsidRDefault="003973CA" w:rsidP="003973CA">
      <w:pPr>
        <w:numPr>
          <w:ilvl w:val="3"/>
          <w:numId w:val="51"/>
        </w:numPr>
        <w:tabs>
          <w:tab w:val="clear" w:pos="2880"/>
        </w:tabs>
        <w:spacing w:before="0" w:after="0"/>
        <w:ind w:left="709" w:hanging="709"/>
        <w:jc w:val="both"/>
        <w:rPr>
          <w:lang w:val="ru-RU"/>
        </w:rPr>
      </w:pPr>
      <w:r w:rsidRPr="003054C4">
        <w:rPr>
          <w:lang w:val="ru-RU"/>
        </w:rPr>
        <w:t xml:space="preserve">Сегмент </w:t>
      </w:r>
      <w:r>
        <w:rPr>
          <w:lang w:val="ru-RU"/>
        </w:rPr>
        <w:t xml:space="preserve">Юридический статус </w:t>
      </w:r>
      <w:r w:rsidRPr="002627D5">
        <w:rPr>
          <w:lang w:val="ru-RU"/>
        </w:rPr>
        <w:t>LE</w:t>
      </w:r>
      <w:r>
        <w:rPr>
          <w:lang w:val="ru-RU"/>
        </w:rPr>
        <w:t xml:space="preserve">, поле </w:t>
      </w:r>
      <w:r w:rsidRPr="007B2D15">
        <w:rPr>
          <w:lang w:val="ru-RU"/>
        </w:rPr>
        <w:t>2</w:t>
      </w:r>
      <w:r>
        <w:rPr>
          <w:lang w:val="ru-RU"/>
        </w:rPr>
        <w:t xml:space="preserve"> «Номер иска» – уточнена формулировка относительно уникальности значения в данном поле. Во избежание разночтений требование теперь описано как «Должен указываться с</w:t>
      </w:r>
      <w:r w:rsidRPr="006D6F33">
        <w:rPr>
          <w:lang w:val="ru-RU"/>
        </w:rPr>
        <w:t>квозной уникальный идентификатор записи об иске</w:t>
      </w:r>
      <w:r>
        <w:rPr>
          <w:lang w:val="ru-RU"/>
        </w:rPr>
        <w:t>».</w:t>
      </w:r>
    </w:p>
    <w:p w14:paraId="2A570D48" w14:textId="77777777" w:rsidR="003973CA" w:rsidRDefault="003973CA" w:rsidP="003973CA">
      <w:pPr>
        <w:numPr>
          <w:ilvl w:val="3"/>
          <w:numId w:val="51"/>
        </w:numPr>
        <w:tabs>
          <w:tab w:val="clear" w:pos="2880"/>
        </w:tabs>
        <w:spacing w:before="0" w:after="0"/>
        <w:ind w:left="709" w:hanging="709"/>
        <w:jc w:val="both"/>
        <w:rPr>
          <w:lang w:val="ru-RU"/>
        </w:rPr>
      </w:pPr>
      <w:r w:rsidRPr="003054C4">
        <w:rPr>
          <w:lang w:val="ru-RU"/>
        </w:rPr>
        <w:lastRenderedPageBreak/>
        <w:t xml:space="preserve">Сегмент </w:t>
      </w:r>
      <w:r>
        <w:rPr>
          <w:lang w:val="ru-RU"/>
        </w:rPr>
        <w:t xml:space="preserve">Банкротство </w:t>
      </w:r>
      <w:proofErr w:type="spellStart"/>
      <w:r>
        <w:rPr>
          <w:lang w:val="ru-RU"/>
        </w:rPr>
        <w:t>юрлица</w:t>
      </w:r>
      <w:proofErr w:type="spellEnd"/>
      <w:r>
        <w:rPr>
          <w:lang w:val="ru-RU"/>
        </w:rPr>
        <w:t xml:space="preserve"> </w:t>
      </w:r>
      <w:r w:rsidRPr="002627D5">
        <w:rPr>
          <w:lang w:val="ru-RU"/>
        </w:rPr>
        <w:t>BK</w:t>
      </w:r>
      <w:r>
        <w:rPr>
          <w:lang w:val="ru-RU"/>
        </w:rPr>
        <w:t xml:space="preserve">, поле </w:t>
      </w:r>
      <w:r w:rsidR="00795EED" w:rsidRPr="00795EED">
        <w:rPr>
          <w:lang w:val="ru-RU"/>
        </w:rPr>
        <w:t>3</w:t>
      </w:r>
      <w:r>
        <w:rPr>
          <w:lang w:val="ru-RU"/>
        </w:rPr>
        <w:t xml:space="preserve"> «Номер дела» – уточнена формулировка относительно уникальности значения в данном поле. Во избежание разночтений требование теперь описано как «</w:t>
      </w:r>
      <w:r w:rsidRPr="0076424E">
        <w:rPr>
          <w:lang w:val="ru-RU"/>
        </w:rPr>
        <w:t>Указывается сквозной уникальный идентификатор записи о деле</w:t>
      </w:r>
      <w:r>
        <w:rPr>
          <w:lang w:val="ru-RU"/>
        </w:rPr>
        <w:t>».</w:t>
      </w:r>
    </w:p>
    <w:p w14:paraId="68A55DE4" w14:textId="77777777" w:rsidR="003973CA" w:rsidRDefault="003973CA" w:rsidP="003973CA">
      <w:pPr>
        <w:numPr>
          <w:ilvl w:val="3"/>
          <w:numId w:val="51"/>
        </w:numPr>
        <w:tabs>
          <w:tab w:val="clear" w:pos="2880"/>
        </w:tabs>
        <w:spacing w:before="0" w:after="0"/>
        <w:ind w:left="709" w:hanging="709"/>
        <w:jc w:val="both"/>
        <w:rPr>
          <w:lang w:val="ru-RU"/>
        </w:rPr>
      </w:pPr>
      <w:r>
        <w:rPr>
          <w:lang w:val="ru-RU"/>
        </w:rPr>
        <w:t xml:space="preserve">Сегмент Информационная часть </w:t>
      </w:r>
      <w:r>
        <w:t>IP</w:t>
      </w:r>
      <w:r>
        <w:rPr>
          <w:lang w:val="ru-RU"/>
        </w:rPr>
        <w:t>, поле 3 «Номер заявки/Номер договора поручительства»</w:t>
      </w:r>
      <w:r w:rsidRPr="0042217B">
        <w:rPr>
          <w:lang w:val="ru-RU"/>
        </w:rPr>
        <w:t xml:space="preserve"> </w:t>
      </w:r>
      <w:r>
        <w:rPr>
          <w:lang w:val="ru-RU"/>
        </w:rPr>
        <w:t>– уточнена формулировка относительно уникальности значения в данном поле. Во избежание разночтений требование теперь описано как «</w:t>
      </w:r>
      <w:r w:rsidRPr="008348D7">
        <w:rPr>
          <w:lang w:val="ru-RU"/>
        </w:rPr>
        <w:t>Должен указываться сквозной уникальный идентификатор записи о заявке</w:t>
      </w:r>
      <w:r>
        <w:rPr>
          <w:lang w:val="ru-RU"/>
        </w:rPr>
        <w:t>». Также указано, что в</w:t>
      </w:r>
      <w:r w:rsidRPr="008348D7">
        <w:rPr>
          <w:lang w:val="ru-RU"/>
        </w:rPr>
        <w:t xml:space="preserve"> сочетании с датой заявки (поле 4) данное поле используется как уникальный </w:t>
      </w:r>
      <w:r>
        <w:rPr>
          <w:lang w:val="ru-RU"/>
        </w:rPr>
        <w:t xml:space="preserve">ключевой </w:t>
      </w:r>
      <w:r w:rsidRPr="008348D7">
        <w:rPr>
          <w:lang w:val="ru-RU"/>
        </w:rPr>
        <w:t>идентификатор заявки, по которому производится обновление записи.</w:t>
      </w:r>
      <w:r>
        <w:rPr>
          <w:lang w:val="ru-RU"/>
        </w:rPr>
        <w:t xml:space="preserve"> </w:t>
      </w:r>
    </w:p>
    <w:p w14:paraId="2B0FF2C2" w14:textId="77777777" w:rsidR="003973CA" w:rsidRDefault="003973CA" w:rsidP="003973CA">
      <w:pPr>
        <w:numPr>
          <w:ilvl w:val="3"/>
          <w:numId w:val="51"/>
        </w:numPr>
        <w:tabs>
          <w:tab w:val="clear" w:pos="2880"/>
        </w:tabs>
        <w:spacing w:before="0" w:after="0"/>
        <w:ind w:left="709" w:hanging="709"/>
        <w:jc w:val="both"/>
        <w:rPr>
          <w:lang w:val="ru-RU"/>
        </w:rPr>
      </w:pPr>
      <w:r>
        <w:rPr>
          <w:lang w:val="ru-RU"/>
        </w:rPr>
        <w:t xml:space="preserve">Сегмент Информационная часть </w:t>
      </w:r>
      <w:r>
        <w:t>IP</w:t>
      </w:r>
      <w:r>
        <w:rPr>
          <w:lang w:val="ru-RU"/>
        </w:rPr>
        <w:t>, поле 4 «Дата заявки/Дата договора поручительства»</w:t>
      </w:r>
      <w:r w:rsidRPr="0042217B">
        <w:rPr>
          <w:lang w:val="ru-RU"/>
        </w:rPr>
        <w:t xml:space="preserve"> </w:t>
      </w:r>
      <w:r>
        <w:rPr>
          <w:lang w:val="ru-RU"/>
        </w:rPr>
        <w:t>– уточнено, что в</w:t>
      </w:r>
      <w:r w:rsidRPr="008348D7">
        <w:rPr>
          <w:lang w:val="ru-RU"/>
        </w:rPr>
        <w:t xml:space="preserve"> сочетании с </w:t>
      </w:r>
      <w:r>
        <w:rPr>
          <w:lang w:val="ru-RU"/>
        </w:rPr>
        <w:t xml:space="preserve">номером </w:t>
      </w:r>
      <w:r w:rsidRPr="008348D7">
        <w:rPr>
          <w:lang w:val="ru-RU"/>
        </w:rPr>
        <w:t xml:space="preserve">заявки (поле </w:t>
      </w:r>
      <w:r>
        <w:rPr>
          <w:lang w:val="ru-RU"/>
        </w:rPr>
        <w:t>3</w:t>
      </w:r>
      <w:r w:rsidRPr="008348D7">
        <w:rPr>
          <w:lang w:val="ru-RU"/>
        </w:rPr>
        <w:t xml:space="preserve">) данное поле используется как уникальный </w:t>
      </w:r>
      <w:r>
        <w:rPr>
          <w:lang w:val="ru-RU"/>
        </w:rPr>
        <w:t xml:space="preserve">ключевой </w:t>
      </w:r>
      <w:r w:rsidRPr="008348D7">
        <w:rPr>
          <w:lang w:val="ru-RU"/>
        </w:rPr>
        <w:t>идентификатор заявки.</w:t>
      </w:r>
      <w:r>
        <w:rPr>
          <w:lang w:val="ru-RU"/>
        </w:rPr>
        <w:t xml:space="preserve"> </w:t>
      </w:r>
    </w:p>
    <w:p w14:paraId="1DE0CAC7" w14:textId="77777777" w:rsidR="003973CA" w:rsidRDefault="003973CA" w:rsidP="003973CA">
      <w:pPr>
        <w:numPr>
          <w:ilvl w:val="3"/>
          <w:numId w:val="51"/>
        </w:numPr>
        <w:tabs>
          <w:tab w:val="clear" w:pos="2880"/>
        </w:tabs>
        <w:spacing w:before="0" w:after="0"/>
        <w:ind w:left="709" w:hanging="709"/>
        <w:jc w:val="both"/>
        <w:rPr>
          <w:lang w:val="ru-RU"/>
        </w:rPr>
      </w:pPr>
      <w:r>
        <w:rPr>
          <w:lang w:val="ru-RU"/>
        </w:rPr>
        <w:t>Внесены уточнения в Приложение С</w:t>
      </w:r>
      <w:r w:rsidRPr="00674F70">
        <w:rPr>
          <w:lang w:val="ru-RU"/>
        </w:rPr>
        <w:t xml:space="preserve"> </w:t>
      </w:r>
      <w:r>
        <w:rPr>
          <w:lang w:val="ru-RU"/>
        </w:rPr>
        <w:t xml:space="preserve">в Разъяснения к заполнению полей сегмента Сделка </w:t>
      </w:r>
      <w:r w:rsidRPr="0045024A">
        <w:rPr>
          <w:lang w:val="ru-RU"/>
        </w:rPr>
        <w:t>(</w:t>
      </w:r>
      <w:r>
        <w:t>TR</w:t>
      </w:r>
      <w:r w:rsidRPr="0045024A">
        <w:rPr>
          <w:lang w:val="ru-RU"/>
        </w:rPr>
        <w:t>)</w:t>
      </w:r>
      <w:r>
        <w:rPr>
          <w:lang w:val="ru-RU"/>
        </w:rPr>
        <w:t xml:space="preserve"> в случае, когда валюта обеспечения отличается от валюты займа (кредита).</w:t>
      </w:r>
    </w:p>
    <w:p w14:paraId="53D00703" w14:textId="77777777" w:rsidR="003973CA" w:rsidRDefault="003973CA" w:rsidP="003973CA">
      <w:pPr>
        <w:numPr>
          <w:ilvl w:val="3"/>
          <w:numId w:val="51"/>
        </w:numPr>
        <w:tabs>
          <w:tab w:val="clear" w:pos="2880"/>
        </w:tabs>
        <w:spacing w:before="0" w:after="0"/>
        <w:ind w:left="709" w:hanging="709"/>
        <w:jc w:val="both"/>
        <w:rPr>
          <w:lang w:val="ru-RU"/>
        </w:rPr>
      </w:pPr>
      <w:r>
        <w:rPr>
          <w:lang w:val="ru-RU"/>
        </w:rPr>
        <w:t xml:space="preserve">В Приложение </w:t>
      </w:r>
      <w:r>
        <w:t>C</w:t>
      </w:r>
      <w:r>
        <w:rPr>
          <w:lang w:val="ru-RU"/>
        </w:rPr>
        <w:t xml:space="preserve"> добавлено Разъяснение </w:t>
      </w:r>
      <w:r w:rsidRPr="00731A9D">
        <w:rPr>
          <w:lang w:val="ru-RU"/>
        </w:rPr>
        <w:t xml:space="preserve">по формированию записей к выгрузке более чем 99 сегментов </w:t>
      </w:r>
      <w:r>
        <w:t>CL</w:t>
      </w:r>
      <w:r w:rsidRPr="00731A9D">
        <w:rPr>
          <w:lang w:val="ru-RU"/>
        </w:rPr>
        <w:t xml:space="preserve"> (Дополнительные залоги) и/или 99 сегментов </w:t>
      </w:r>
      <w:r>
        <w:t>GR</w:t>
      </w:r>
      <w:r w:rsidRPr="00731A9D">
        <w:rPr>
          <w:lang w:val="ru-RU"/>
        </w:rPr>
        <w:t xml:space="preserve"> (Дополнительные поручители) и/или 99 сегментов </w:t>
      </w:r>
      <w:r>
        <w:t>BG</w:t>
      </w:r>
      <w:r w:rsidRPr="00731A9D">
        <w:rPr>
          <w:lang w:val="ru-RU"/>
        </w:rPr>
        <w:t xml:space="preserve"> (Дополнительные банковские гарантии</w:t>
      </w:r>
      <w:r>
        <w:rPr>
          <w:lang w:val="ru-RU"/>
        </w:rPr>
        <w:t>.</w:t>
      </w:r>
    </w:p>
    <w:p w14:paraId="6EA9EC4F" w14:textId="77777777" w:rsidR="003973CA" w:rsidRDefault="003973CA" w:rsidP="003973CA">
      <w:pPr>
        <w:numPr>
          <w:ilvl w:val="3"/>
          <w:numId w:val="51"/>
        </w:numPr>
        <w:tabs>
          <w:tab w:val="clear" w:pos="2880"/>
        </w:tabs>
        <w:spacing w:before="0" w:after="0"/>
        <w:ind w:left="709" w:hanging="709"/>
        <w:jc w:val="both"/>
        <w:rPr>
          <w:lang w:val="ru-RU"/>
        </w:rPr>
      </w:pPr>
      <w:r>
        <w:rPr>
          <w:lang w:val="ru-RU"/>
        </w:rPr>
        <w:t xml:space="preserve">В Приложение </w:t>
      </w:r>
      <w:r>
        <w:t>C</w:t>
      </w:r>
      <w:r>
        <w:rPr>
          <w:lang w:val="ru-RU"/>
        </w:rPr>
        <w:t xml:space="preserve"> добавлено Разъяснение </w:t>
      </w:r>
      <w:r w:rsidRPr="00731A9D">
        <w:rPr>
          <w:lang w:val="ru-RU"/>
        </w:rPr>
        <w:t xml:space="preserve">по формированию </w:t>
      </w:r>
      <w:r>
        <w:rPr>
          <w:lang w:val="ru-RU"/>
        </w:rPr>
        <w:t>сквозных уникальных идентификаторов.</w:t>
      </w:r>
    </w:p>
    <w:p w14:paraId="07DB73F6" w14:textId="77777777" w:rsidR="009848A4" w:rsidRDefault="009848A4" w:rsidP="009848A4">
      <w:pPr>
        <w:spacing w:before="0" w:after="0"/>
        <w:jc w:val="both"/>
        <w:rPr>
          <w:lang w:val="ru-RU"/>
        </w:rPr>
      </w:pPr>
    </w:p>
    <w:p w14:paraId="08FC4F28" w14:textId="77777777" w:rsidR="009848A4" w:rsidRPr="001609D7" w:rsidRDefault="009848A4" w:rsidP="009848A4">
      <w:pPr>
        <w:spacing w:before="0" w:after="100" w:afterAutospacing="1"/>
        <w:jc w:val="both"/>
        <w:rPr>
          <w:b/>
          <w:lang w:val="ru-RU"/>
        </w:rPr>
      </w:pPr>
      <w:r>
        <w:rPr>
          <w:b/>
          <w:lang w:val="ru-RU"/>
        </w:rPr>
        <w:t xml:space="preserve">25 сентября </w:t>
      </w:r>
      <w:r w:rsidRPr="007223E6">
        <w:rPr>
          <w:b/>
          <w:lang w:val="ru-RU"/>
        </w:rPr>
        <w:t>201</w:t>
      </w:r>
      <w:r>
        <w:rPr>
          <w:b/>
          <w:lang w:val="ru-RU"/>
        </w:rPr>
        <w:t>8</w:t>
      </w:r>
      <w:r w:rsidRPr="007223E6">
        <w:rPr>
          <w:b/>
          <w:lang w:val="ru-RU"/>
        </w:rPr>
        <w:t xml:space="preserve"> – Версия </w:t>
      </w:r>
      <w:r>
        <w:rPr>
          <w:b/>
          <w:lang w:val="ru-RU"/>
        </w:rPr>
        <w:t>4</w:t>
      </w:r>
      <w:r w:rsidRPr="007223E6">
        <w:rPr>
          <w:b/>
          <w:lang w:val="ru-RU"/>
        </w:rPr>
        <w:t>.0</w:t>
      </w:r>
      <w:r>
        <w:rPr>
          <w:b/>
          <w:lang w:val="ru-RU"/>
        </w:rPr>
        <w:t>9</w:t>
      </w:r>
      <w:r w:rsidRPr="001609D7">
        <w:rPr>
          <w:b/>
          <w:lang w:val="ru-RU"/>
        </w:rPr>
        <w:t>r</w:t>
      </w:r>
    </w:p>
    <w:p w14:paraId="52755A24" w14:textId="77777777" w:rsidR="0045024A" w:rsidRDefault="00436525" w:rsidP="00436525">
      <w:pPr>
        <w:numPr>
          <w:ilvl w:val="3"/>
          <w:numId w:val="53"/>
        </w:numPr>
        <w:tabs>
          <w:tab w:val="clear" w:pos="2880"/>
        </w:tabs>
        <w:spacing w:before="0" w:after="0"/>
        <w:ind w:left="567" w:hanging="567"/>
        <w:jc w:val="both"/>
        <w:rPr>
          <w:lang w:val="ru-RU"/>
        </w:rPr>
      </w:pPr>
      <w:r w:rsidRPr="003054C4">
        <w:rPr>
          <w:lang w:val="ru-RU"/>
        </w:rPr>
        <w:t xml:space="preserve">Сегмент </w:t>
      </w:r>
      <w:r>
        <w:rPr>
          <w:lang w:val="ru-RU"/>
        </w:rPr>
        <w:t xml:space="preserve">Сделка </w:t>
      </w:r>
      <w:r w:rsidRPr="002627D5">
        <w:rPr>
          <w:lang w:val="ru-RU"/>
        </w:rPr>
        <w:t>TR</w:t>
      </w:r>
      <w:r>
        <w:rPr>
          <w:lang w:val="ru-RU"/>
        </w:rPr>
        <w:t xml:space="preserve">, поле 16 «Своевременность платежей» – </w:t>
      </w:r>
      <w:r w:rsidR="007D6053">
        <w:rPr>
          <w:lang w:val="ru-RU"/>
        </w:rPr>
        <w:t>для значения 7 «</w:t>
      </w:r>
      <w:r w:rsidR="007D6053" w:rsidRPr="00E36B1D">
        <w:rPr>
          <w:lang w:val="ru-RU"/>
        </w:rPr>
        <w:t>Изменения/дополнения к договору займа (кредита)</w:t>
      </w:r>
      <w:r w:rsidR="007D6053">
        <w:rPr>
          <w:lang w:val="ru-RU"/>
        </w:rPr>
        <w:t>» уточнено, что это значение передается однократно в том месяце, когда были внесены изменения/дополнения. В следующем месяце, если не было новых изменений/дополнений, передается обычное значение своевременности платежей.</w:t>
      </w:r>
    </w:p>
    <w:p w14:paraId="7B100226" w14:textId="77777777" w:rsidR="007A2C83" w:rsidRDefault="001341BA" w:rsidP="001341BA">
      <w:pPr>
        <w:numPr>
          <w:ilvl w:val="3"/>
          <w:numId w:val="53"/>
        </w:numPr>
        <w:tabs>
          <w:tab w:val="clear" w:pos="2880"/>
        </w:tabs>
        <w:spacing w:before="0" w:after="0"/>
        <w:ind w:left="567" w:hanging="567"/>
        <w:jc w:val="both"/>
        <w:rPr>
          <w:lang w:val="ru-RU"/>
        </w:rPr>
      </w:pPr>
      <w:r w:rsidRPr="001341BA">
        <w:rPr>
          <w:lang w:val="ru-RU"/>
        </w:rPr>
        <w:t xml:space="preserve">В соответствии с поправками в ФЗ о КИ изменен комментарий касательно поручителей во всех соответствующих полях сегмента Сделка TR. Слова «не заполняется до даты начала выполнения им обязательств» заменены на слова «не заполняется до даты </w:t>
      </w:r>
      <w:r w:rsidR="00856606" w:rsidRPr="00856606">
        <w:rPr>
          <w:lang w:val="ru-RU"/>
        </w:rPr>
        <w:t>возникновения у него обязанности исполнить обязательства</w:t>
      </w:r>
      <w:r w:rsidRPr="001341BA">
        <w:rPr>
          <w:lang w:val="ru-RU"/>
        </w:rPr>
        <w:t>»</w:t>
      </w:r>
      <w:r w:rsidR="00837491">
        <w:rPr>
          <w:lang w:val="ru-RU"/>
        </w:rPr>
        <w:t xml:space="preserve">. </w:t>
      </w:r>
    </w:p>
    <w:p w14:paraId="302F5B4D" w14:textId="77777777" w:rsidR="00C9580D" w:rsidRDefault="00C9580D" w:rsidP="00436525">
      <w:pPr>
        <w:numPr>
          <w:ilvl w:val="3"/>
          <w:numId w:val="53"/>
        </w:numPr>
        <w:tabs>
          <w:tab w:val="clear" w:pos="2880"/>
        </w:tabs>
        <w:spacing w:before="0" w:after="0"/>
        <w:ind w:left="567" w:hanging="567"/>
        <w:jc w:val="both"/>
        <w:rPr>
          <w:lang w:val="ru-RU"/>
        </w:rPr>
      </w:pPr>
      <w:r>
        <w:rPr>
          <w:lang w:val="ru-RU"/>
        </w:rPr>
        <w:t xml:space="preserve">Сегменты дополнительных залогов </w:t>
      </w:r>
      <w:r>
        <w:t>CL</w:t>
      </w:r>
      <w:r>
        <w:rPr>
          <w:lang w:val="ru-RU"/>
        </w:rPr>
        <w:t xml:space="preserve">, поручителей </w:t>
      </w:r>
      <w:r>
        <w:t>GR</w:t>
      </w:r>
      <w:r>
        <w:rPr>
          <w:lang w:val="ru-RU"/>
        </w:rPr>
        <w:t xml:space="preserve">, банковских гарантий </w:t>
      </w:r>
      <w:r>
        <w:t>BG</w:t>
      </w:r>
      <w:r>
        <w:rPr>
          <w:lang w:val="ru-RU"/>
        </w:rPr>
        <w:t xml:space="preserve"> – в преамбуле уточнено, что эти дополнительные сегменты обязательно передавать </w:t>
      </w:r>
      <w:r w:rsidR="003D5227">
        <w:rPr>
          <w:lang w:val="ru-RU"/>
        </w:rPr>
        <w:t xml:space="preserve">только </w:t>
      </w:r>
      <w:r>
        <w:rPr>
          <w:lang w:val="ru-RU"/>
        </w:rPr>
        <w:t>при наличии изменений. Если же изменений не было, в повторной передаче нет необходимости.</w:t>
      </w:r>
    </w:p>
    <w:p w14:paraId="23CE573D" w14:textId="77777777" w:rsidR="008F424D" w:rsidRDefault="008F424D" w:rsidP="00436525">
      <w:pPr>
        <w:numPr>
          <w:ilvl w:val="3"/>
          <w:numId w:val="53"/>
        </w:numPr>
        <w:tabs>
          <w:tab w:val="clear" w:pos="2880"/>
        </w:tabs>
        <w:spacing w:before="0" w:after="0"/>
        <w:ind w:left="567" w:hanging="567"/>
        <w:jc w:val="both"/>
        <w:rPr>
          <w:lang w:val="ru-RU"/>
        </w:rPr>
      </w:pPr>
      <w:r>
        <w:rPr>
          <w:lang w:val="ru-RU"/>
        </w:rPr>
        <w:t xml:space="preserve">Сегмент Информационной части </w:t>
      </w:r>
      <w:r>
        <w:t>IP</w:t>
      </w:r>
      <w:r w:rsidR="005D0BDB">
        <w:rPr>
          <w:lang w:val="ru-RU"/>
        </w:rPr>
        <w:t>, поле 16 «</w:t>
      </w:r>
      <w:r w:rsidR="005D0BDB" w:rsidRPr="00150E70">
        <w:rPr>
          <w:lang w:val="ru-RU"/>
        </w:rPr>
        <w:t xml:space="preserve">Информация о </w:t>
      </w:r>
      <w:r w:rsidR="005D0BDB">
        <w:rPr>
          <w:lang w:val="ru-RU"/>
        </w:rPr>
        <w:t>предоставленном</w:t>
      </w:r>
      <w:r w:rsidR="005D0BDB" w:rsidRPr="00150E70">
        <w:rPr>
          <w:lang w:val="ru-RU"/>
        </w:rPr>
        <w:t xml:space="preserve"> </w:t>
      </w:r>
      <w:r w:rsidR="005D0BDB">
        <w:rPr>
          <w:lang w:val="ru-RU"/>
        </w:rPr>
        <w:t>кредите» - уточнено, что поле передается только по заемщику (при наличии данных) и не передается по поручителю.</w:t>
      </w:r>
    </w:p>
    <w:p w14:paraId="3DF596D4" w14:textId="77777777" w:rsidR="009F4F7C" w:rsidRDefault="009F4F7C" w:rsidP="00436525">
      <w:pPr>
        <w:numPr>
          <w:ilvl w:val="3"/>
          <w:numId w:val="53"/>
        </w:numPr>
        <w:tabs>
          <w:tab w:val="clear" w:pos="2880"/>
        </w:tabs>
        <w:spacing w:before="0" w:after="0"/>
        <w:ind w:left="567" w:hanging="567"/>
        <w:jc w:val="both"/>
        <w:rPr>
          <w:lang w:val="ru-RU"/>
        </w:rPr>
      </w:pPr>
      <w:r>
        <w:rPr>
          <w:lang w:val="ru-RU"/>
        </w:rPr>
        <w:t xml:space="preserve">Идентифицирующий сегмент </w:t>
      </w:r>
      <w:r>
        <w:t>ID</w:t>
      </w:r>
      <w:r>
        <w:rPr>
          <w:lang w:val="ru-RU"/>
        </w:rPr>
        <w:t>, поле 7 «Где выдан»</w:t>
      </w:r>
      <w:r w:rsidR="00A64FDB">
        <w:rPr>
          <w:lang w:val="ru-RU"/>
        </w:rPr>
        <w:t xml:space="preserve"> - в соответствии с поправками в ФЗ о КИ поле не используется</w:t>
      </w:r>
      <w:r w:rsidR="003D5227">
        <w:rPr>
          <w:lang w:val="ru-RU"/>
        </w:rPr>
        <w:t xml:space="preserve"> с 31.01.2019</w:t>
      </w:r>
      <w:r w:rsidR="00A64FDB">
        <w:rPr>
          <w:lang w:val="ru-RU"/>
        </w:rPr>
        <w:t>.</w:t>
      </w:r>
      <w:r w:rsidR="003462A4">
        <w:rPr>
          <w:lang w:val="ru-RU"/>
        </w:rPr>
        <w:t xml:space="preserve"> </w:t>
      </w:r>
    </w:p>
    <w:p w14:paraId="11A80A6D" w14:textId="77777777" w:rsidR="005E4AC4" w:rsidRDefault="005E4AC4" w:rsidP="00436525">
      <w:pPr>
        <w:numPr>
          <w:ilvl w:val="3"/>
          <w:numId w:val="53"/>
        </w:numPr>
        <w:tabs>
          <w:tab w:val="clear" w:pos="2880"/>
        </w:tabs>
        <w:spacing w:before="0" w:after="0"/>
        <w:ind w:left="567" w:hanging="567"/>
        <w:jc w:val="both"/>
        <w:rPr>
          <w:lang w:val="ru-RU"/>
        </w:rPr>
      </w:pPr>
      <w:r>
        <w:rPr>
          <w:lang w:val="ru-RU"/>
        </w:rPr>
        <w:t xml:space="preserve">Идентифицирующий сегмент </w:t>
      </w:r>
      <w:r>
        <w:t>ID</w:t>
      </w:r>
      <w:r>
        <w:rPr>
          <w:lang w:val="ru-RU"/>
        </w:rPr>
        <w:t xml:space="preserve"> – в преамбуле расширен комментарий о порядке передачи данных по индивидуальным предпринимателям – заемщикам и поручителям.</w:t>
      </w:r>
      <w:r w:rsidR="003D5227">
        <w:rPr>
          <w:lang w:val="ru-RU"/>
        </w:rPr>
        <w:t xml:space="preserve"> </w:t>
      </w:r>
      <w:r w:rsidR="003D5227" w:rsidRPr="00676F72">
        <w:rPr>
          <w:lang w:val="ru-RU"/>
        </w:rPr>
        <w:t xml:space="preserve">При выгрузке сведений по займу (кредиту), выданному индивидуальному предпринимателю, в сегменте «Сделка» TR в поле 6 «Отношение к счету» укажите значение «9 </w:t>
      </w:r>
      <w:r w:rsidR="00CA012A">
        <w:rPr>
          <w:lang w:val="ru-RU"/>
        </w:rPr>
        <w:t>–</w:t>
      </w:r>
      <w:r w:rsidR="003D5227" w:rsidRPr="00676F72">
        <w:rPr>
          <w:lang w:val="ru-RU"/>
        </w:rPr>
        <w:t xml:space="preserve"> Юридическое лицо», если же заемщику – индивидуальному предпринимателю </w:t>
      </w:r>
      <w:proofErr w:type="spellStart"/>
      <w:r w:rsidR="003D5227" w:rsidRPr="00676F72">
        <w:rPr>
          <w:lang w:val="ru-RU"/>
        </w:rPr>
        <w:t>займ</w:t>
      </w:r>
      <w:proofErr w:type="spellEnd"/>
      <w:r w:rsidR="003D5227" w:rsidRPr="00676F72">
        <w:rPr>
          <w:lang w:val="ru-RU"/>
        </w:rPr>
        <w:t xml:space="preserve"> (кредит) выдан как физическому лицу, то в сегменте «Сделка» TR в поле 6 «Отношение к счету» укажите значение «1 </w:t>
      </w:r>
      <w:r w:rsidR="00CA012A">
        <w:rPr>
          <w:lang w:val="ru-RU"/>
        </w:rPr>
        <w:t>–</w:t>
      </w:r>
      <w:r w:rsidR="003D5227" w:rsidRPr="00676F72">
        <w:rPr>
          <w:lang w:val="ru-RU"/>
        </w:rPr>
        <w:t xml:space="preserve"> Физическое лицо (заемщик)». При выгрузке сведений по поручителю – индивидуальному предпринимателю в сегменте «Сделка» TR в поле 6 «Отношение к счету» укажите значение 5 «Поручитель».</w:t>
      </w:r>
    </w:p>
    <w:p w14:paraId="76A4AF0B" w14:textId="77777777" w:rsidR="000C4F36" w:rsidRDefault="000C4F36" w:rsidP="00436525">
      <w:pPr>
        <w:numPr>
          <w:ilvl w:val="3"/>
          <w:numId w:val="53"/>
        </w:numPr>
        <w:tabs>
          <w:tab w:val="clear" w:pos="2880"/>
        </w:tabs>
        <w:spacing w:before="0" w:after="0"/>
        <w:ind w:left="567" w:hanging="567"/>
        <w:jc w:val="both"/>
        <w:rPr>
          <w:lang w:val="ru-RU"/>
        </w:rPr>
      </w:pPr>
      <w:r>
        <w:rPr>
          <w:lang w:val="ru-RU"/>
        </w:rPr>
        <w:t xml:space="preserve">Приложение А, Коды типов </w:t>
      </w:r>
      <w:r>
        <w:t>ID</w:t>
      </w:r>
      <w:r>
        <w:rPr>
          <w:lang w:val="ru-RU"/>
        </w:rPr>
        <w:t xml:space="preserve"> –расширено описание перечня документов иностранных граждан для типа 10</w:t>
      </w:r>
      <w:r w:rsidR="003D5227">
        <w:rPr>
          <w:lang w:val="ru-RU"/>
        </w:rPr>
        <w:t>: п</w:t>
      </w:r>
      <w:r w:rsidR="003D5227" w:rsidRPr="000C4F36">
        <w:rPr>
          <w:noProof/>
          <w:lang w:val="ru-RU"/>
        </w:rPr>
        <w:t>аспорт гражданина иностранного государства либо иной документ, установленный федеральным законом или признаваемый в соответс</w:t>
      </w:r>
      <w:r w:rsidR="002F2243">
        <w:rPr>
          <w:noProof/>
          <w:lang w:val="ru-RU"/>
        </w:rPr>
        <w:t>т</w:t>
      </w:r>
      <w:r w:rsidR="003D5227" w:rsidRPr="000C4F36">
        <w:rPr>
          <w:noProof/>
          <w:lang w:val="ru-RU"/>
        </w:rPr>
        <w:t>вии с международным договором РФ в качестве документа, удостоверяющего личность иностранного гражданина</w:t>
      </w:r>
    </w:p>
    <w:p w14:paraId="26DC22B9" w14:textId="77777777" w:rsidR="007E4D33" w:rsidRDefault="007E4D33" w:rsidP="00436525">
      <w:pPr>
        <w:numPr>
          <w:ilvl w:val="3"/>
          <w:numId w:val="53"/>
        </w:numPr>
        <w:tabs>
          <w:tab w:val="clear" w:pos="2880"/>
        </w:tabs>
        <w:spacing w:before="0" w:after="0"/>
        <w:ind w:left="567" w:hanging="567"/>
        <w:jc w:val="both"/>
        <w:rPr>
          <w:lang w:val="ru-RU"/>
        </w:rPr>
      </w:pPr>
      <w:r>
        <w:rPr>
          <w:lang w:val="ru-RU"/>
        </w:rPr>
        <w:t xml:space="preserve">Сегмент Юридический статус </w:t>
      </w:r>
      <w:r>
        <w:t>LE</w:t>
      </w:r>
      <w:r>
        <w:rPr>
          <w:lang w:val="ru-RU"/>
        </w:rPr>
        <w:t>, поле 4 «Дата отчета» - добавлен комментарий о порядке передачи этого поля при необходимости обновить ранее переданные данные по иску</w:t>
      </w:r>
      <w:r w:rsidR="003D5227">
        <w:rPr>
          <w:lang w:val="ru-RU"/>
        </w:rPr>
        <w:t xml:space="preserve">: </w:t>
      </w:r>
      <w:r w:rsidR="003D5227" w:rsidRPr="007E4D33">
        <w:rPr>
          <w:noProof/>
          <w:lang w:val="ru-RU"/>
        </w:rPr>
        <w:t xml:space="preserve">следует указать </w:t>
      </w:r>
      <w:r w:rsidR="003D5227">
        <w:rPr>
          <w:noProof/>
          <w:lang w:val="ru-RU"/>
        </w:rPr>
        <w:t xml:space="preserve">дату </w:t>
      </w:r>
      <w:r w:rsidR="003D5227" w:rsidRPr="007E4D33">
        <w:rPr>
          <w:noProof/>
          <w:lang w:val="ru-RU"/>
        </w:rPr>
        <w:t>более позднюю, чем при последней передаче</w:t>
      </w:r>
      <w:r>
        <w:rPr>
          <w:lang w:val="ru-RU"/>
        </w:rPr>
        <w:t>.</w:t>
      </w:r>
    </w:p>
    <w:p w14:paraId="662CD212" w14:textId="77777777" w:rsidR="00FB0961" w:rsidRDefault="00FB0961" w:rsidP="00FB0961">
      <w:pPr>
        <w:spacing w:before="0" w:after="0"/>
        <w:jc w:val="both"/>
        <w:rPr>
          <w:lang w:val="ru-RU"/>
        </w:rPr>
      </w:pPr>
    </w:p>
    <w:p w14:paraId="6083E596" w14:textId="77777777" w:rsidR="00FB0961" w:rsidRDefault="00FB0961" w:rsidP="00FB0961">
      <w:pPr>
        <w:spacing w:before="0" w:after="0"/>
        <w:jc w:val="both"/>
        <w:rPr>
          <w:lang w:val="ru-RU"/>
        </w:rPr>
      </w:pPr>
    </w:p>
    <w:p w14:paraId="3F0B9EA8" w14:textId="77777777" w:rsidR="00FB0961" w:rsidRPr="001609D7" w:rsidRDefault="00FB0961" w:rsidP="00FB0961">
      <w:pPr>
        <w:spacing w:before="0" w:after="100" w:afterAutospacing="1"/>
        <w:jc w:val="both"/>
        <w:rPr>
          <w:b/>
          <w:lang w:val="ru-RU"/>
        </w:rPr>
      </w:pPr>
      <w:r>
        <w:rPr>
          <w:b/>
          <w:lang w:val="ru-RU"/>
        </w:rPr>
        <w:t xml:space="preserve">19 ноября </w:t>
      </w:r>
      <w:r w:rsidRPr="007223E6">
        <w:rPr>
          <w:b/>
          <w:lang w:val="ru-RU"/>
        </w:rPr>
        <w:t>201</w:t>
      </w:r>
      <w:r>
        <w:rPr>
          <w:b/>
          <w:lang w:val="ru-RU"/>
        </w:rPr>
        <w:t>8</w:t>
      </w:r>
      <w:r w:rsidRPr="007223E6">
        <w:rPr>
          <w:b/>
          <w:lang w:val="ru-RU"/>
        </w:rPr>
        <w:t xml:space="preserve"> – Версия </w:t>
      </w:r>
      <w:r>
        <w:rPr>
          <w:b/>
          <w:lang w:val="ru-RU"/>
        </w:rPr>
        <w:t>4.10</w:t>
      </w:r>
      <w:r w:rsidRPr="001609D7">
        <w:rPr>
          <w:b/>
          <w:lang w:val="ru-RU"/>
        </w:rPr>
        <w:t>r</w:t>
      </w:r>
    </w:p>
    <w:p w14:paraId="3BD273D7" w14:textId="77777777" w:rsidR="00FB0961" w:rsidRDefault="00FB0961" w:rsidP="00686761">
      <w:pPr>
        <w:numPr>
          <w:ilvl w:val="3"/>
          <w:numId w:val="54"/>
        </w:numPr>
        <w:tabs>
          <w:tab w:val="clear" w:pos="2880"/>
        </w:tabs>
        <w:spacing w:before="0" w:after="0"/>
        <w:ind w:left="567" w:hanging="567"/>
        <w:jc w:val="both"/>
        <w:rPr>
          <w:lang w:val="ru-RU"/>
        </w:rPr>
      </w:pPr>
      <w:r w:rsidRPr="003054C4">
        <w:rPr>
          <w:lang w:val="ru-RU"/>
        </w:rPr>
        <w:t xml:space="preserve">Сегмент </w:t>
      </w:r>
      <w:r>
        <w:rPr>
          <w:lang w:val="ru-RU"/>
        </w:rPr>
        <w:t xml:space="preserve">Сделка </w:t>
      </w:r>
      <w:r w:rsidRPr="002627D5">
        <w:rPr>
          <w:lang w:val="ru-RU"/>
        </w:rPr>
        <w:t>TR</w:t>
      </w:r>
      <w:r>
        <w:rPr>
          <w:lang w:val="ru-RU"/>
        </w:rPr>
        <w:t xml:space="preserve">, поле </w:t>
      </w:r>
      <w:r w:rsidR="00686761">
        <w:rPr>
          <w:lang w:val="ru-RU"/>
        </w:rPr>
        <w:t>4</w:t>
      </w:r>
      <w:r>
        <w:rPr>
          <w:lang w:val="ru-RU"/>
        </w:rPr>
        <w:t xml:space="preserve"> «</w:t>
      </w:r>
      <w:r w:rsidR="00686761">
        <w:rPr>
          <w:lang w:val="ru-RU"/>
        </w:rPr>
        <w:t>Тип счета</w:t>
      </w:r>
      <w:r>
        <w:rPr>
          <w:lang w:val="ru-RU"/>
        </w:rPr>
        <w:t xml:space="preserve">» – </w:t>
      </w:r>
      <w:r w:rsidR="00686761">
        <w:rPr>
          <w:lang w:val="ru-RU"/>
        </w:rPr>
        <w:t xml:space="preserve">в соответствии с поправками в законодательство и рекомендациями ЦБ добавлены </w:t>
      </w:r>
      <w:r w:rsidR="006E6DBA">
        <w:rPr>
          <w:lang w:val="ru-RU"/>
        </w:rPr>
        <w:t>новые</w:t>
      </w:r>
      <w:r w:rsidR="00353930">
        <w:rPr>
          <w:lang w:val="ru-RU"/>
        </w:rPr>
        <w:t xml:space="preserve"> значения</w:t>
      </w:r>
      <w:r w:rsidR="00686761">
        <w:rPr>
          <w:lang w:val="ru-RU"/>
        </w:rPr>
        <w:t>:</w:t>
      </w:r>
    </w:p>
    <w:p w14:paraId="13B2CCA9" w14:textId="77777777" w:rsidR="00766F88" w:rsidRPr="00766F88" w:rsidRDefault="00766F88" w:rsidP="00353930">
      <w:pPr>
        <w:spacing w:before="0" w:after="0"/>
        <w:ind w:firstLine="567"/>
        <w:jc w:val="both"/>
        <w:rPr>
          <w:noProof/>
          <w:lang w:val="ru-RU"/>
        </w:rPr>
      </w:pPr>
      <w:r w:rsidRPr="00766F88">
        <w:rPr>
          <w:noProof/>
          <w:lang w:val="ru-RU"/>
        </w:rPr>
        <w:lastRenderedPageBreak/>
        <w:t xml:space="preserve">17 </w:t>
      </w:r>
      <w:r w:rsidR="00353930">
        <w:rPr>
          <w:noProof/>
          <w:lang w:val="ru-RU"/>
        </w:rPr>
        <w:t xml:space="preserve">- </w:t>
      </w:r>
      <w:r w:rsidRPr="00766F88">
        <w:rPr>
          <w:noProof/>
          <w:lang w:val="ru-RU"/>
        </w:rPr>
        <w:t xml:space="preserve">«Дебетовая </w:t>
      </w:r>
      <w:r w:rsidRPr="00766F88">
        <w:rPr>
          <w:lang w:val="ru-RU"/>
        </w:rPr>
        <w:t>карта</w:t>
      </w:r>
      <w:r w:rsidRPr="00766F88">
        <w:rPr>
          <w:noProof/>
          <w:lang w:val="ru-RU"/>
        </w:rPr>
        <w:t xml:space="preserve"> с овердрафтом»</w:t>
      </w:r>
      <w:r w:rsidR="00E2068F">
        <w:rPr>
          <w:noProof/>
          <w:lang w:val="ru-RU"/>
        </w:rPr>
        <w:t>,</w:t>
      </w:r>
      <w:r w:rsidRPr="00766F88">
        <w:rPr>
          <w:noProof/>
          <w:lang w:val="ru-RU"/>
        </w:rPr>
        <w:t xml:space="preserve"> допустим только по физлицам</w:t>
      </w:r>
    </w:p>
    <w:p w14:paraId="4D6222CB" w14:textId="77777777" w:rsidR="00766F88" w:rsidRDefault="00766F88" w:rsidP="00353930">
      <w:pPr>
        <w:spacing w:before="0" w:after="0"/>
        <w:ind w:firstLine="567"/>
        <w:jc w:val="both"/>
        <w:rPr>
          <w:noProof/>
          <w:lang w:val="ru-RU"/>
        </w:rPr>
      </w:pPr>
      <w:r w:rsidRPr="00766F88">
        <w:rPr>
          <w:noProof/>
          <w:lang w:val="ru-RU"/>
        </w:rPr>
        <w:t xml:space="preserve">18 </w:t>
      </w:r>
      <w:r w:rsidR="00353930">
        <w:rPr>
          <w:noProof/>
          <w:lang w:val="ru-RU"/>
        </w:rPr>
        <w:t xml:space="preserve">- </w:t>
      </w:r>
      <w:r w:rsidRPr="00766F88">
        <w:rPr>
          <w:noProof/>
          <w:lang w:val="ru-RU"/>
        </w:rPr>
        <w:t>«Овердрафт»</w:t>
      </w:r>
      <w:r w:rsidR="00581A47">
        <w:rPr>
          <w:noProof/>
          <w:lang w:val="ru-RU"/>
        </w:rPr>
        <w:t>,</w:t>
      </w:r>
      <w:r w:rsidRPr="00766F88">
        <w:rPr>
          <w:noProof/>
          <w:lang w:val="ru-RU"/>
        </w:rPr>
        <w:t xml:space="preserve"> допустим и по физлицам</w:t>
      </w:r>
      <w:r w:rsidR="00E2068F">
        <w:rPr>
          <w:noProof/>
          <w:lang w:val="ru-RU"/>
        </w:rPr>
        <w:t>,</w:t>
      </w:r>
      <w:r w:rsidRPr="00766F88">
        <w:rPr>
          <w:noProof/>
          <w:lang w:val="ru-RU"/>
        </w:rPr>
        <w:t xml:space="preserve"> и по юрлицам</w:t>
      </w:r>
    </w:p>
    <w:p w14:paraId="48DDB6D0" w14:textId="77777777" w:rsidR="006E6DBA" w:rsidRPr="006E6DBA" w:rsidRDefault="00581A47" w:rsidP="006E6DBA">
      <w:pPr>
        <w:numPr>
          <w:ilvl w:val="3"/>
          <w:numId w:val="54"/>
        </w:numPr>
        <w:tabs>
          <w:tab w:val="clear" w:pos="2880"/>
        </w:tabs>
        <w:spacing w:before="0" w:after="0"/>
        <w:ind w:left="567" w:hanging="567"/>
        <w:jc w:val="both"/>
        <w:rPr>
          <w:noProof/>
          <w:lang w:val="ru-RU"/>
        </w:rPr>
      </w:pPr>
      <w:r>
        <w:rPr>
          <w:noProof/>
          <w:lang w:val="ru-RU"/>
        </w:rPr>
        <w:t xml:space="preserve">В приложение С </w:t>
      </w:r>
      <w:r w:rsidR="006E6DBA" w:rsidRPr="006E6DBA">
        <w:rPr>
          <w:noProof/>
          <w:lang w:val="ru-RU"/>
        </w:rPr>
        <w:t>добавлено разъяснение по выгрузке информации по овердрафтам, по договорам банковского счета, предусматривающим осуществление платежей со счета, несмотря на отсутствие денежных средств (кредитование счета).</w:t>
      </w:r>
    </w:p>
    <w:p w14:paraId="7CBB2712" w14:textId="77777777" w:rsidR="00581A47" w:rsidRDefault="00581A47" w:rsidP="00581A47">
      <w:pPr>
        <w:numPr>
          <w:ilvl w:val="3"/>
          <w:numId w:val="54"/>
        </w:numPr>
        <w:tabs>
          <w:tab w:val="clear" w:pos="2880"/>
        </w:tabs>
        <w:spacing w:before="0" w:after="0"/>
        <w:ind w:left="567" w:hanging="567"/>
        <w:jc w:val="both"/>
        <w:rPr>
          <w:noProof/>
          <w:lang w:val="ru-RU"/>
        </w:rPr>
      </w:pPr>
      <w:r>
        <w:rPr>
          <w:noProof/>
          <w:lang w:val="ru-RU"/>
        </w:rPr>
        <w:t xml:space="preserve">В разделе «Задание формата </w:t>
      </w:r>
      <w:r>
        <w:rPr>
          <w:noProof/>
        </w:rPr>
        <w:t>TUTDF</w:t>
      </w:r>
      <w:r>
        <w:rPr>
          <w:noProof/>
          <w:lang w:val="ru-RU"/>
        </w:rPr>
        <w:t xml:space="preserve">», параграф «Важная информация» добавлен комментарий о том, что </w:t>
      </w:r>
    </w:p>
    <w:p w14:paraId="32D6D1C1" w14:textId="77777777" w:rsidR="00581A47" w:rsidRDefault="00581A47" w:rsidP="00581A47">
      <w:pPr>
        <w:spacing w:before="0" w:after="0"/>
        <w:ind w:left="567"/>
        <w:jc w:val="both"/>
        <w:rPr>
          <w:noProof/>
          <w:lang w:val="ru-RU"/>
        </w:rPr>
      </w:pPr>
      <w:r>
        <w:rPr>
          <w:noProof/>
          <w:lang w:val="ru-RU"/>
        </w:rPr>
        <w:t>- денежные суммы указываются в валюте счета, а не разменных монетах (например, рубли, а не копейки</w:t>
      </w:r>
      <w:r w:rsidRPr="00581A47">
        <w:rPr>
          <w:noProof/>
          <w:lang w:val="ru-RU"/>
        </w:rPr>
        <w:t>;</w:t>
      </w:r>
      <w:r>
        <w:rPr>
          <w:noProof/>
          <w:lang w:val="ru-RU"/>
        </w:rPr>
        <w:t xml:space="preserve"> евро, а не центы и т.д.)</w:t>
      </w:r>
    </w:p>
    <w:p w14:paraId="7639A876" w14:textId="77777777" w:rsidR="00581A47" w:rsidRPr="00581A47" w:rsidRDefault="00581A47" w:rsidP="00581A47">
      <w:pPr>
        <w:spacing w:before="0" w:after="0"/>
        <w:ind w:left="567"/>
        <w:jc w:val="both"/>
        <w:rPr>
          <w:noProof/>
          <w:lang w:val="ru-RU"/>
        </w:rPr>
      </w:pPr>
      <w:r>
        <w:rPr>
          <w:noProof/>
          <w:lang w:val="ru-RU"/>
        </w:rPr>
        <w:t>- допустимо округление разменных монет в большую сторону, особенно при возникновении технических просрочек (</w:t>
      </w:r>
      <w:r w:rsidR="002A1D23">
        <w:rPr>
          <w:noProof/>
          <w:lang w:val="ru-RU"/>
        </w:rPr>
        <w:t>например, 0,23 рубля или 23 копейки округлить до 1 рубля и передать в поле «Просрочка»).</w:t>
      </w:r>
    </w:p>
    <w:p w14:paraId="1D009E6C" w14:textId="77777777" w:rsidR="00FB0961" w:rsidRDefault="00FB0961" w:rsidP="00FB0961">
      <w:pPr>
        <w:spacing w:before="0" w:after="0"/>
        <w:jc w:val="both"/>
        <w:rPr>
          <w:lang w:val="ru-RU"/>
        </w:rPr>
      </w:pPr>
    </w:p>
    <w:p w14:paraId="3BCA49E9" w14:textId="77777777" w:rsidR="00F7133F" w:rsidRPr="001609D7" w:rsidRDefault="00F7133F" w:rsidP="00F7133F">
      <w:pPr>
        <w:spacing w:before="0" w:after="100" w:afterAutospacing="1"/>
        <w:jc w:val="both"/>
        <w:rPr>
          <w:b/>
          <w:lang w:val="ru-RU"/>
        </w:rPr>
      </w:pPr>
      <w:r>
        <w:rPr>
          <w:b/>
          <w:lang w:val="ru-RU"/>
        </w:rPr>
        <w:t>2</w:t>
      </w:r>
      <w:r w:rsidR="00DA25F6">
        <w:rPr>
          <w:b/>
          <w:lang w:val="ru-RU"/>
        </w:rPr>
        <w:t>8</w:t>
      </w:r>
      <w:r>
        <w:rPr>
          <w:b/>
          <w:lang w:val="ru-RU"/>
        </w:rPr>
        <w:t xml:space="preserve"> </w:t>
      </w:r>
      <w:r w:rsidR="00DA25F6">
        <w:rPr>
          <w:b/>
          <w:lang w:val="ru-RU"/>
        </w:rPr>
        <w:t>февраля</w:t>
      </w:r>
      <w:r>
        <w:rPr>
          <w:b/>
          <w:lang w:val="ru-RU"/>
        </w:rPr>
        <w:t xml:space="preserve"> </w:t>
      </w:r>
      <w:r w:rsidRPr="007223E6">
        <w:rPr>
          <w:b/>
          <w:lang w:val="ru-RU"/>
        </w:rPr>
        <w:t>201</w:t>
      </w:r>
      <w:r>
        <w:rPr>
          <w:b/>
          <w:lang w:val="ru-RU"/>
        </w:rPr>
        <w:t>9</w:t>
      </w:r>
      <w:r w:rsidRPr="007223E6">
        <w:rPr>
          <w:b/>
          <w:lang w:val="ru-RU"/>
        </w:rPr>
        <w:t xml:space="preserve"> – Версия </w:t>
      </w:r>
      <w:r>
        <w:rPr>
          <w:b/>
          <w:lang w:val="ru-RU"/>
        </w:rPr>
        <w:t>4.11</w:t>
      </w:r>
      <w:r w:rsidRPr="001609D7">
        <w:rPr>
          <w:b/>
          <w:lang w:val="ru-RU"/>
        </w:rPr>
        <w:t>r</w:t>
      </w:r>
    </w:p>
    <w:p w14:paraId="5A823DB8" w14:textId="77777777" w:rsidR="00E93D55" w:rsidRDefault="00F7133F" w:rsidP="00061D4A">
      <w:pPr>
        <w:numPr>
          <w:ilvl w:val="3"/>
          <w:numId w:val="55"/>
        </w:numPr>
        <w:tabs>
          <w:tab w:val="clear" w:pos="2880"/>
        </w:tabs>
        <w:spacing w:before="0" w:after="0"/>
        <w:ind w:left="567" w:hanging="612"/>
        <w:jc w:val="both"/>
        <w:rPr>
          <w:lang w:val="ru-RU"/>
        </w:rPr>
      </w:pPr>
      <w:r w:rsidRPr="00E93D55">
        <w:rPr>
          <w:lang w:val="ru-RU"/>
        </w:rPr>
        <w:t xml:space="preserve">Сегмент Информационная часть </w:t>
      </w:r>
      <w:r>
        <w:t>IP</w:t>
      </w:r>
      <w:r w:rsidRPr="00E93D55">
        <w:rPr>
          <w:lang w:val="ru-RU"/>
        </w:rPr>
        <w:t>, пол</w:t>
      </w:r>
      <w:r w:rsidR="00E93D55" w:rsidRPr="00E93D55">
        <w:rPr>
          <w:lang w:val="ru-RU"/>
        </w:rPr>
        <w:t>я</w:t>
      </w:r>
      <w:r w:rsidRPr="00E93D55">
        <w:rPr>
          <w:lang w:val="ru-RU"/>
        </w:rPr>
        <w:t xml:space="preserve"> </w:t>
      </w:r>
      <w:r w:rsidR="00E93D55" w:rsidRPr="00E93D55">
        <w:rPr>
          <w:lang w:val="ru-RU"/>
        </w:rPr>
        <w:t>7</w:t>
      </w:r>
      <w:r w:rsidRPr="00E93D55">
        <w:rPr>
          <w:lang w:val="ru-RU"/>
        </w:rPr>
        <w:t xml:space="preserve"> «</w:t>
      </w:r>
      <w:r w:rsidR="00E93D55" w:rsidRPr="00E93D55">
        <w:rPr>
          <w:lang w:val="ru-RU"/>
        </w:rPr>
        <w:t>Тип запрошенного кредита</w:t>
      </w:r>
      <w:r w:rsidRPr="00E93D55">
        <w:rPr>
          <w:lang w:val="ru-RU"/>
        </w:rPr>
        <w:t xml:space="preserve">» </w:t>
      </w:r>
      <w:r w:rsidR="00E93D55" w:rsidRPr="00E93D55">
        <w:rPr>
          <w:lang w:val="ru-RU"/>
        </w:rPr>
        <w:t xml:space="preserve">и 16 «Информация о предоставленном кредите (если отличается от информации о запрошенном кредите)» </w:t>
      </w:r>
      <w:r w:rsidRPr="00E93D55">
        <w:rPr>
          <w:lang w:val="ru-RU"/>
        </w:rPr>
        <w:t xml:space="preserve">– в </w:t>
      </w:r>
      <w:r w:rsidR="00E93D55" w:rsidRPr="00E93D55">
        <w:rPr>
          <w:lang w:val="ru-RU"/>
        </w:rPr>
        <w:t xml:space="preserve">соответствии Указанием ЦБ РФ от 08.10.18 № 4927-У изменен перечень возможных значений поля. Добавлены значения «205 – </w:t>
      </w:r>
      <w:proofErr w:type="spellStart"/>
      <w:r w:rsidR="00E93D55" w:rsidRPr="00E93D55">
        <w:rPr>
          <w:lang w:val="ru-RU"/>
        </w:rPr>
        <w:t>Потреб.кредит</w:t>
      </w:r>
      <w:proofErr w:type="spellEnd"/>
      <w:r w:rsidR="00E93D55" w:rsidRPr="00E93D55">
        <w:rPr>
          <w:lang w:val="ru-RU"/>
        </w:rPr>
        <w:t xml:space="preserve"> с лимитом кредитования от 30 000 до 300 000 RUB» и «451 – Потребительский кредит, предоставляемый при условии получения заемщиком регулярных выплат на свой банковский счет</w:t>
      </w:r>
      <w:r w:rsidR="00E93D55">
        <w:rPr>
          <w:lang w:val="ru-RU"/>
        </w:rPr>
        <w:t>».</w:t>
      </w:r>
    </w:p>
    <w:p w14:paraId="5186A006" w14:textId="77777777" w:rsidR="00061D4A" w:rsidRPr="00E93D55" w:rsidRDefault="00061D4A" w:rsidP="00061D4A">
      <w:pPr>
        <w:numPr>
          <w:ilvl w:val="3"/>
          <w:numId w:val="55"/>
        </w:numPr>
        <w:tabs>
          <w:tab w:val="clear" w:pos="2880"/>
        </w:tabs>
        <w:spacing w:before="0" w:after="0"/>
        <w:ind w:left="567" w:hanging="612"/>
        <w:jc w:val="both"/>
        <w:rPr>
          <w:lang w:val="ru-RU"/>
        </w:rPr>
      </w:pPr>
      <w:r>
        <w:rPr>
          <w:lang w:val="ru-RU"/>
        </w:rPr>
        <w:t xml:space="preserve">Сегмент ошибки </w:t>
      </w:r>
      <w:r>
        <w:t>ERROR</w:t>
      </w:r>
      <w:r>
        <w:rPr>
          <w:lang w:val="ru-RU"/>
        </w:rPr>
        <w:t xml:space="preserve"> – добавлен новый код ошибки </w:t>
      </w:r>
      <w:r w:rsidRPr="00E95F17">
        <w:rPr>
          <w:lang w:val="ru-RU"/>
        </w:rPr>
        <w:t>@</w:t>
      </w:r>
      <w:r>
        <w:t>BU</w:t>
      </w:r>
      <w:r w:rsidRPr="00E95F17">
        <w:rPr>
          <w:lang w:val="ru-RU"/>
        </w:rPr>
        <w:t>TR</w:t>
      </w:r>
      <w:r>
        <w:rPr>
          <w:lang w:val="ru-RU"/>
        </w:rPr>
        <w:t>. Возвращается, если в поле 4 «Тип счета» указано значение, недопустимое для юридического лица.</w:t>
      </w:r>
    </w:p>
    <w:p w14:paraId="34B5DA66" w14:textId="77777777" w:rsidR="00FB0961" w:rsidRPr="001C3775" w:rsidRDefault="001C3775" w:rsidP="001C3775">
      <w:pPr>
        <w:numPr>
          <w:ilvl w:val="3"/>
          <w:numId w:val="55"/>
        </w:numPr>
        <w:tabs>
          <w:tab w:val="clear" w:pos="2880"/>
        </w:tabs>
        <w:spacing w:before="0" w:after="0"/>
        <w:ind w:left="567" w:hanging="612"/>
        <w:jc w:val="both"/>
        <w:rPr>
          <w:lang w:val="ru-RU"/>
        </w:rPr>
      </w:pPr>
      <w:r>
        <w:rPr>
          <w:lang w:val="ru-RU"/>
        </w:rPr>
        <w:t>Приложение С – изменен порядок передачи данных в разделе «</w:t>
      </w:r>
      <w:r w:rsidRPr="00CA65ED">
        <w:rPr>
          <w:lang w:val="ru-RU"/>
        </w:rPr>
        <w:t>Разъяснения по выгрузке информации о прекращении банковской гарантии в иных, отличных от окончания срока гарантии случаях</w:t>
      </w:r>
      <w:r>
        <w:rPr>
          <w:lang w:val="ru-RU"/>
        </w:rPr>
        <w:t>»</w:t>
      </w:r>
      <w:r w:rsidRPr="00CA65ED">
        <w:rPr>
          <w:lang w:val="ru-RU"/>
        </w:rPr>
        <w:t>.</w:t>
      </w:r>
    </w:p>
    <w:p w14:paraId="3F885B30" w14:textId="77777777" w:rsidR="001C3775" w:rsidRDefault="001C3775" w:rsidP="00FB0961">
      <w:pPr>
        <w:spacing w:before="0" w:after="0"/>
        <w:jc w:val="both"/>
        <w:rPr>
          <w:lang w:val="ru-RU"/>
        </w:rPr>
      </w:pPr>
    </w:p>
    <w:p w14:paraId="6D1F1BFF" w14:textId="77777777" w:rsidR="00200808" w:rsidRPr="001609D7" w:rsidRDefault="00200808" w:rsidP="00200808">
      <w:pPr>
        <w:spacing w:before="0" w:after="100" w:afterAutospacing="1"/>
        <w:jc w:val="both"/>
        <w:rPr>
          <w:b/>
          <w:lang w:val="ru-RU"/>
        </w:rPr>
      </w:pPr>
      <w:r>
        <w:rPr>
          <w:b/>
          <w:lang w:val="ru-RU"/>
        </w:rPr>
        <w:t xml:space="preserve">11 июня </w:t>
      </w:r>
      <w:r w:rsidRPr="007223E6">
        <w:rPr>
          <w:b/>
          <w:lang w:val="ru-RU"/>
        </w:rPr>
        <w:t>201</w:t>
      </w:r>
      <w:r>
        <w:rPr>
          <w:b/>
          <w:lang w:val="ru-RU"/>
        </w:rPr>
        <w:t>9</w:t>
      </w:r>
      <w:r w:rsidRPr="007223E6">
        <w:rPr>
          <w:b/>
          <w:lang w:val="ru-RU"/>
        </w:rPr>
        <w:t xml:space="preserve"> – Версия </w:t>
      </w:r>
      <w:r w:rsidR="00B338B3">
        <w:rPr>
          <w:b/>
          <w:lang w:val="ru-RU"/>
        </w:rPr>
        <w:t>5</w:t>
      </w:r>
      <w:r>
        <w:rPr>
          <w:b/>
          <w:lang w:val="ru-RU"/>
        </w:rPr>
        <w:t>.</w:t>
      </w:r>
      <w:r w:rsidR="00B338B3">
        <w:rPr>
          <w:b/>
          <w:lang w:val="ru-RU"/>
        </w:rPr>
        <w:t>0</w:t>
      </w:r>
      <w:r w:rsidRPr="001609D7">
        <w:rPr>
          <w:b/>
          <w:lang w:val="ru-RU"/>
        </w:rPr>
        <w:t>r</w:t>
      </w:r>
    </w:p>
    <w:p w14:paraId="5D82047D" w14:textId="77777777" w:rsidR="0081086F" w:rsidRPr="00555C43" w:rsidRDefault="0081086F" w:rsidP="0081086F">
      <w:pPr>
        <w:numPr>
          <w:ilvl w:val="3"/>
          <w:numId w:val="56"/>
        </w:numPr>
        <w:tabs>
          <w:tab w:val="clear" w:pos="2880"/>
        </w:tabs>
        <w:spacing w:before="0" w:after="0"/>
        <w:ind w:left="567" w:hanging="567"/>
        <w:jc w:val="both"/>
        <w:rPr>
          <w:lang w:val="ru-RU"/>
        </w:rPr>
      </w:pPr>
      <w:r>
        <w:rPr>
          <w:lang w:val="ru-RU"/>
        </w:rPr>
        <w:t xml:space="preserve">Сегмент заголовка </w:t>
      </w:r>
      <w:r>
        <w:t>TUTDF</w:t>
      </w:r>
      <w:r>
        <w:rPr>
          <w:lang w:val="ru-RU"/>
        </w:rPr>
        <w:t>, поле 2 Версия – допустимые значения заменены на 5.0 или 5.0</w:t>
      </w:r>
      <w:r>
        <w:t>R</w:t>
      </w:r>
      <w:r>
        <w:rPr>
          <w:lang w:val="ru-RU"/>
        </w:rPr>
        <w:t>, поле 3 Дата опубликования версии должно содержать 20190801.</w:t>
      </w:r>
    </w:p>
    <w:p w14:paraId="5FF31D2E" w14:textId="77777777" w:rsidR="00200808" w:rsidRDefault="0013413C" w:rsidP="00200808">
      <w:pPr>
        <w:numPr>
          <w:ilvl w:val="3"/>
          <w:numId w:val="56"/>
        </w:numPr>
        <w:tabs>
          <w:tab w:val="clear" w:pos="2880"/>
        </w:tabs>
        <w:spacing w:before="0" w:after="0"/>
        <w:ind w:left="567" w:hanging="567"/>
        <w:jc w:val="both"/>
        <w:rPr>
          <w:lang w:val="ru-RU"/>
        </w:rPr>
      </w:pPr>
      <w:r>
        <w:rPr>
          <w:lang w:val="ru-RU"/>
        </w:rPr>
        <w:t xml:space="preserve">Сегмент Сделка </w:t>
      </w:r>
      <w:r>
        <w:t>TR</w:t>
      </w:r>
      <w:r>
        <w:rPr>
          <w:lang w:val="ru-RU"/>
        </w:rPr>
        <w:t xml:space="preserve"> </w:t>
      </w:r>
      <w:r w:rsidR="00CA012A">
        <w:rPr>
          <w:lang w:val="ru-RU"/>
        </w:rPr>
        <w:t>–</w:t>
      </w:r>
      <w:r>
        <w:rPr>
          <w:lang w:val="ru-RU"/>
        </w:rPr>
        <w:t xml:space="preserve"> добавлены поля, необходимые в том числе для расчета показателя долговой нагрузки:</w:t>
      </w:r>
    </w:p>
    <w:p w14:paraId="0CB34B86" w14:textId="77777777" w:rsidR="0013413C" w:rsidRPr="0013413C" w:rsidRDefault="0013413C" w:rsidP="0013413C">
      <w:pPr>
        <w:spacing w:before="0" w:after="0"/>
        <w:ind w:left="567"/>
        <w:jc w:val="both"/>
        <w:rPr>
          <w:lang w:val="ru-RU"/>
        </w:rPr>
      </w:pPr>
      <w:r>
        <w:rPr>
          <w:lang w:val="ru-RU"/>
        </w:rPr>
        <w:t xml:space="preserve">43 </w:t>
      </w:r>
      <w:r w:rsidRPr="0013413C">
        <w:rPr>
          <w:lang w:val="ru-RU"/>
        </w:rPr>
        <w:t>Срочная задолженность по основному долгу на дату последнего платежа</w:t>
      </w:r>
    </w:p>
    <w:p w14:paraId="5565170A" w14:textId="77777777" w:rsidR="0013413C" w:rsidRPr="0013413C" w:rsidRDefault="0013413C" w:rsidP="0013413C">
      <w:pPr>
        <w:spacing w:before="0" w:after="0"/>
        <w:ind w:left="567"/>
        <w:jc w:val="both"/>
        <w:rPr>
          <w:lang w:val="ru-RU"/>
        </w:rPr>
      </w:pPr>
      <w:r w:rsidRPr="0013413C">
        <w:rPr>
          <w:lang w:val="ru-RU"/>
        </w:rPr>
        <w:t>44</w:t>
      </w:r>
      <w:r>
        <w:rPr>
          <w:lang w:val="ru-RU"/>
        </w:rPr>
        <w:t xml:space="preserve"> </w:t>
      </w:r>
      <w:r w:rsidRPr="0013413C">
        <w:rPr>
          <w:lang w:val="ru-RU"/>
        </w:rPr>
        <w:t>Срочная задолженность по процентам на дату последнего платежа</w:t>
      </w:r>
    </w:p>
    <w:p w14:paraId="2231BFCA" w14:textId="77777777" w:rsidR="0013413C" w:rsidRPr="0013413C" w:rsidRDefault="0013413C" w:rsidP="0013413C">
      <w:pPr>
        <w:spacing w:before="0" w:after="0"/>
        <w:ind w:left="567"/>
        <w:jc w:val="both"/>
        <w:rPr>
          <w:lang w:val="ru-RU"/>
        </w:rPr>
      </w:pPr>
      <w:r w:rsidRPr="0013413C">
        <w:rPr>
          <w:lang w:val="ru-RU"/>
        </w:rPr>
        <w:t>45</w:t>
      </w:r>
      <w:r>
        <w:rPr>
          <w:lang w:val="ru-RU"/>
        </w:rPr>
        <w:t xml:space="preserve"> </w:t>
      </w:r>
      <w:r w:rsidRPr="0013413C">
        <w:rPr>
          <w:lang w:val="ru-RU"/>
        </w:rPr>
        <w:t>Сумма иных срочных задолженностей на дату последнего платежа</w:t>
      </w:r>
    </w:p>
    <w:p w14:paraId="69976419" w14:textId="77777777" w:rsidR="0013413C" w:rsidRPr="0013413C" w:rsidRDefault="0013413C" w:rsidP="0013413C">
      <w:pPr>
        <w:spacing w:before="0" w:after="0"/>
        <w:ind w:left="567"/>
        <w:jc w:val="both"/>
        <w:rPr>
          <w:lang w:val="ru-RU"/>
        </w:rPr>
      </w:pPr>
      <w:r w:rsidRPr="0013413C">
        <w:rPr>
          <w:lang w:val="ru-RU"/>
        </w:rPr>
        <w:t>46</w:t>
      </w:r>
      <w:r>
        <w:rPr>
          <w:lang w:val="ru-RU"/>
        </w:rPr>
        <w:t xml:space="preserve"> </w:t>
      </w:r>
      <w:r w:rsidRPr="0013413C">
        <w:rPr>
          <w:lang w:val="ru-RU"/>
        </w:rPr>
        <w:t>Просрочка по основному долгу на дату последнего платежа</w:t>
      </w:r>
    </w:p>
    <w:p w14:paraId="6FE80A5E" w14:textId="77777777" w:rsidR="0013413C" w:rsidRPr="0013413C" w:rsidRDefault="0013413C" w:rsidP="0013413C">
      <w:pPr>
        <w:spacing w:before="0" w:after="0"/>
        <w:ind w:left="567"/>
        <w:jc w:val="both"/>
        <w:rPr>
          <w:lang w:val="ru-RU"/>
        </w:rPr>
      </w:pPr>
      <w:r w:rsidRPr="0013413C">
        <w:rPr>
          <w:lang w:val="ru-RU"/>
        </w:rPr>
        <w:t>47</w:t>
      </w:r>
      <w:r>
        <w:rPr>
          <w:lang w:val="ru-RU"/>
        </w:rPr>
        <w:t xml:space="preserve"> </w:t>
      </w:r>
      <w:r w:rsidRPr="0013413C">
        <w:rPr>
          <w:lang w:val="ru-RU"/>
        </w:rPr>
        <w:t>Просрочка по процентам на дату последнего платежа</w:t>
      </w:r>
    </w:p>
    <w:p w14:paraId="33E29895" w14:textId="77777777" w:rsidR="0013413C" w:rsidRPr="0013413C" w:rsidRDefault="0013413C" w:rsidP="0013413C">
      <w:pPr>
        <w:spacing w:before="0" w:after="0"/>
        <w:ind w:left="567"/>
        <w:jc w:val="both"/>
        <w:rPr>
          <w:lang w:val="ru-RU"/>
        </w:rPr>
      </w:pPr>
      <w:r w:rsidRPr="0013413C">
        <w:rPr>
          <w:lang w:val="ru-RU"/>
        </w:rPr>
        <w:t>48</w:t>
      </w:r>
      <w:r>
        <w:rPr>
          <w:lang w:val="ru-RU"/>
        </w:rPr>
        <w:t xml:space="preserve"> </w:t>
      </w:r>
      <w:r w:rsidRPr="0013413C">
        <w:rPr>
          <w:lang w:val="ru-RU"/>
        </w:rPr>
        <w:t>Сумма иных просрочек на дату последнего платежа</w:t>
      </w:r>
    </w:p>
    <w:p w14:paraId="17045D47" w14:textId="77777777" w:rsidR="0013413C" w:rsidRDefault="0013413C" w:rsidP="0013413C">
      <w:pPr>
        <w:numPr>
          <w:ilvl w:val="3"/>
          <w:numId w:val="56"/>
        </w:numPr>
        <w:tabs>
          <w:tab w:val="clear" w:pos="2880"/>
        </w:tabs>
        <w:spacing w:before="0" w:after="0"/>
        <w:ind w:left="567" w:hanging="567"/>
        <w:jc w:val="both"/>
        <w:rPr>
          <w:lang w:val="ru-RU"/>
        </w:rPr>
      </w:pPr>
      <w:r>
        <w:rPr>
          <w:lang w:val="ru-RU"/>
        </w:rPr>
        <w:t xml:space="preserve">Сегмент Сделка </w:t>
      </w:r>
      <w:r>
        <w:t>TR</w:t>
      </w:r>
      <w:r>
        <w:rPr>
          <w:lang w:val="ru-RU"/>
        </w:rPr>
        <w:t xml:space="preserve"> – добавлено поле 49 Дата окончания льготного периода (по ипотечному кредиту)</w:t>
      </w:r>
    </w:p>
    <w:p w14:paraId="1D7B3BC5" w14:textId="77777777" w:rsidR="0013413C" w:rsidRPr="00812742" w:rsidRDefault="0013413C" w:rsidP="0013413C">
      <w:pPr>
        <w:numPr>
          <w:ilvl w:val="3"/>
          <w:numId w:val="56"/>
        </w:numPr>
        <w:tabs>
          <w:tab w:val="clear" w:pos="2880"/>
        </w:tabs>
        <w:spacing w:before="0" w:after="0"/>
        <w:ind w:left="567" w:hanging="567"/>
        <w:jc w:val="both"/>
        <w:rPr>
          <w:lang w:val="ru-RU"/>
        </w:rPr>
      </w:pPr>
      <w:r>
        <w:rPr>
          <w:lang w:val="ru-RU"/>
        </w:rPr>
        <w:t xml:space="preserve">Сегмент Сделка </w:t>
      </w:r>
      <w:r>
        <w:t>TR</w:t>
      </w:r>
      <w:r>
        <w:rPr>
          <w:lang w:val="ru-RU"/>
        </w:rPr>
        <w:t xml:space="preserve"> поле 16 Своевременность платежей – добавлены допустимые значения:</w:t>
      </w:r>
    </w:p>
    <w:p w14:paraId="1BB0B947" w14:textId="77777777" w:rsidR="0013413C" w:rsidRPr="00812742" w:rsidRDefault="0013413C" w:rsidP="0013413C">
      <w:pPr>
        <w:spacing w:before="0" w:after="0"/>
        <w:ind w:left="567"/>
        <w:jc w:val="both"/>
        <w:rPr>
          <w:lang w:val="ru-RU"/>
        </w:rPr>
      </w:pPr>
      <w:r w:rsidRPr="0013413C">
        <w:rPr>
          <w:lang w:val="ru-RU"/>
        </w:rPr>
        <w:t>B</w:t>
      </w:r>
      <w:r w:rsidRPr="00812742">
        <w:rPr>
          <w:lang w:val="ru-RU"/>
        </w:rPr>
        <w:t xml:space="preserve"> </w:t>
      </w:r>
      <w:r w:rsidRPr="0013413C">
        <w:rPr>
          <w:lang w:val="ru-RU"/>
        </w:rPr>
        <w:t>(латиница)</w:t>
      </w:r>
      <w:r w:rsidRPr="00812742">
        <w:rPr>
          <w:lang w:val="ru-RU"/>
        </w:rPr>
        <w:t xml:space="preserve"> </w:t>
      </w:r>
      <w:r w:rsidR="00CA012A">
        <w:rPr>
          <w:lang w:val="ru-RU"/>
        </w:rPr>
        <w:t>–</w:t>
      </w:r>
      <w:r w:rsidRPr="00812742">
        <w:rPr>
          <w:lang w:val="ru-RU"/>
        </w:rPr>
        <w:t xml:space="preserve"> Просрочка от 1 до 7 дней</w:t>
      </w:r>
    </w:p>
    <w:p w14:paraId="65C0A1EC" w14:textId="77777777" w:rsidR="0013413C" w:rsidRPr="00812742" w:rsidRDefault="0013413C" w:rsidP="0013413C">
      <w:pPr>
        <w:spacing w:before="0" w:after="0"/>
        <w:ind w:left="567"/>
        <w:jc w:val="both"/>
        <w:rPr>
          <w:lang w:val="ru-RU"/>
        </w:rPr>
      </w:pPr>
      <w:r w:rsidRPr="0013413C">
        <w:rPr>
          <w:lang w:val="ru-RU"/>
        </w:rPr>
        <w:t>C</w:t>
      </w:r>
      <w:r w:rsidRPr="00812742">
        <w:rPr>
          <w:lang w:val="ru-RU"/>
        </w:rPr>
        <w:t xml:space="preserve"> </w:t>
      </w:r>
      <w:r w:rsidRPr="0013413C">
        <w:rPr>
          <w:lang w:val="ru-RU"/>
        </w:rPr>
        <w:t>(латиница)</w:t>
      </w:r>
      <w:r w:rsidRPr="00812742">
        <w:rPr>
          <w:lang w:val="ru-RU"/>
        </w:rPr>
        <w:t xml:space="preserve"> </w:t>
      </w:r>
      <w:r w:rsidR="00CA012A">
        <w:rPr>
          <w:lang w:val="ru-RU"/>
        </w:rPr>
        <w:t>–</w:t>
      </w:r>
      <w:r w:rsidRPr="00812742">
        <w:rPr>
          <w:lang w:val="ru-RU"/>
        </w:rPr>
        <w:t xml:space="preserve"> Просрочка от 8 до 29 дней</w:t>
      </w:r>
    </w:p>
    <w:p w14:paraId="2A10BF5D" w14:textId="77777777" w:rsidR="0013413C" w:rsidRPr="0013413C" w:rsidRDefault="0013413C" w:rsidP="0013413C">
      <w:pPr>
        <w:spacing w:before="0" w:after="0"/>
        <w:ind w:left="567"/>
        <w:jc w:val="both"/>
        <w:rPr>
          <w:lang w:val="ru-RU"/>
        </w:rPr>
      </w:pPr>
      <w:r w:rsidRPr="0013413C">
        <w:rPr>
          <w:lang w:val="ru-RU"/>
        </w:rPr>
        <w:t>Z</w:t>
      </w:r>
      <w:r w:rsidRPr="00812742">
        <w:rPr>
          <w:lang w:val="ru-RU"/>
        </w:rPr>
        <w:t xml:space="preserve"> – Льготный период</w:t>
      </w:r>
    </w:p>
    <w:p w14:paraId="5F8A2A73" w14:textId="77777777" w:rsidR="000725E9" w:rsidRPr="000B5209" w:rsidRDefault="0013413C" w:rsidP="00200808">
      <w:pPr>
        <w:numPr>
          <w:ilvl w:val="3"/>
          <w:numId w:val="56"/>
        </w:numPr>
        <w:tabs>
          <w:tab w:val="clear" w:pos="2880"/>
        </w:tabs>
        <w:spacing w:before="0" w:after="0"/>
        <w:ind w:left="567" w:hanging="567"/>
        <w:jc w:val="both"/>
        <w:rPr>
          <w:lang w:val="ru-RU"/>
        </w:rPr>
      </w:pPr>
      <w:r>
        <w:rPr>
          <w:lang w:val="ru-RU"/>
        </w:rPr>
        <w:t xml:space="preserve">Сегмент Сделка </w:t>
      </w:r>
      <w:r>
        <w:t>TR</w:t>
      </w:r>
      <w:r>
        <w:rPr>
          <w:lang w:val="ru-RU"/>
        </w:rPr>
        <w:t xml:space="preserve"> поле </w:t>
      </w:r>
      <w:r w:rsidR="000725E9">
        <w:rPr>
          <w:lang w:val="ru-RU"/>
        </w:rPr>
        <w:t xml:space="preserve">37 </w:t>
      </w:r>
      <w:r>
        <w:rPr>
          <w:lang w:val="ru-RU"/>
        </w:rPr>
        <w:t>Полная стоимость кредита</w:t>
      </w:r>
      <w:r w:rsidR="000725E9">
        <w:rPr>
          <w:lang w:val="ru-RU"/>
        </w:rPr>
        <w:t xml:space="preserve"> – </w:t>
      </w:r>
      <w:r>
        <w:rPr>
          <w:lang w:val="ru-RU"/>
        </w:rPr>
        <w:t xml:space="preserve">поле становится обязательным для заполнения. В случае если ПСК не рассчитывается, необходимо направить </w:t>
      </w:r>
      <w:r w:rsidR="000725E9">
        <w:rPr>
          <w:lang w:val="ru-RU"/>
        </w:rPr>
        <w:t xml:space="preserve">значение </w:t>
      </w:r>
      <w:r w:rsidR="000725E9">
        <w:t>N</w:t>
      </w:r>
      <w:r>
        <w:rPr>
          <w:lang w:val="ru-RU"/>
        </w:rPr>
        <w:t>.</w:t>
      </w:r>
    </w:p>
    <w:p w14:paraId="528B6B8C" w14:textId="77777777" w:rsidR="00F5681B" w:rsidRDefault="0013413C" w:rsidP="00200808">
      <w:pPr>
        <w:numPr>
          <w:ilvl w:val="3"/>
          <w:numId w:val="56"/>
        </w:numPr>
        <w:tabs>
          <w:tab w:val="clear" w:pos="2880"/>
        </w:tabs>
        <w:spacing w:before="0" w:after="0"/>
        <w:ind w:left="567" w:hanging="567"/>
        <w:jc w:val="both"/>
        <w:rPr>
          <w:lang w:val="ru-RU"/>
        </w:rPr>
      </w:pPr>
      <w:r>
        <w:rPr>
          <w:lang w:val="ru-RU"/>
        </w:rPr>
        <w:t xml:space="preserve">Сегмент Информационная часть </w:t>
      </w:r>
      <w:r>
        <w:t>IP</w:t>
      </w:r>
      <w:r>
        <w:rPr>
          <w:lang w:val="ru-RU"/>
        </w:rPr>
        <w:t xml:space="preserve"> поле</w:t>
      </w:r>
      <w:r w:rsidR="00F5681B">
        <w:rPr>
          <w:lang w:val="ru-RU"/>
        </w:rPr>
        <w:t xml:space="preserve"> </w:t>
      </w:r>
      <w:r w:rsidR="00292302">
        <w:rPr>
          <w:lang w:val="ru-RU"/>
        </w:rPr>
        <w:t xml:space="preserve">17 </w:t>
      </w:r>
      <w:r>
        <w:rPr>
          <w:lang w:val="ru-RU"/>
        </w:rPr>
        <w:t>П</w:t>
      </w:r>
      <w:r w:rsidR="00F5681B">
        <w:rPr>
          <w:lang w:val="ru-RU"/>
        </w:rPr>
        <w:t xml:space="preserve">ризнак дефолта </w:t>
      </w:r>
      <w:r>
        <w:rPr>
          <w:lang w:val="ru-RU"/>
        </w:rPr>
        <w:t>переименовано в Признак отсутствия платежей.</w:t>
      </w:r>
    </w:p>
    <w:p w14:paraId="49A9B7AB" w14:textId="77777777" w:rsidR="004F23E3" w:rsidRDefault="002D3A61" w:rsidP="004F23E3">
      <w:pPr>
        <w:numPr>
          <w:ilvl w:val="3"/>
          <w:numId w:val="56"/>
        </w:numPr>
        <w:tabs>
          <w:tab w:val="clear" w:pos="2880"/>
        </w:tabs>
        <w:spacing w:before="0" w:after="0"/>
        <w:ind w:left="567" w:hanging="567"/>
        <w:jc w:val="both"/>
        <w:rPr>
          <w:lang w:val="ru-RU"/>
        </w:rPr>
      </w:pPr>
      <w:r>
        <w:rPr>
          <w:lang w:val="ru-RU"/>
        </w:rPr>
        <w:t xml:space="preserve">Раздел </w:t>
      </w:r>
      <w:r w:rsidR="004F23E3" w:rsidRPr="004F23E3">
        <w:rPr>
          <w:lang w:val="ru-RU"/>
        </w:rPr>
        <w:t>Передача/корректировка данных за предшествующие периоды</w:t>
      </w:r>
      <w:r w:rsidR="004F23E3">
        <w:rPr>
          <w:lang w:val="ru-RU"/>
        </w:rPr>
        <w:t xml:space="preserve"> – добавлен комментарий о порядке корректировки ретроспективных данных при передаче в сегмент Сделка </w:t>
      </w:r>
      <w:r w:rsidR="004F23E3">
        <w:t>TR</w:t>
      </w:r>
      <w:r w:rsidR="004F23E3">
        <w:rPr>
          <w:lang w:val="ru-RU"/>
        </w:rPr>
        <w:t xml:space="preserve"> в поле 16 Своевременность платежей значений </w:t>
      </w:r>
      <w:r w:rsidR="004F23E3" w:rsidRPr="004F23E3">
        <w:rPr>
          <w:lang w:val="ru-RU"/>
        </w:rPr>
        <w:t>7 Изменения/дополнения к договору займа (кредита) или Z Льготный период</w:t>
      </w:r>
      <w:r w:rsidR="004F23E3">
        <w:rPr>
          <w:lang w:val="ru-RU"/>
        </w:rPr>
        <w:t>.</w:t>
      </w:r>
    </w:p>
    <w:p w14:paraId="0EF804D9" w14:textId="77777777" w:rsidR="006A4F0A" w:rsidRDefault="00F137BF" w:rsidP="006A4F0A">
      <w:pPr>
        <w:spacing w:before="0" w:after="0"/>
        <w:jc w:val="both"/>
        <w:rPr>
          <w:lang w:val="ru-RU"/>
        </w:rPr>
      </w:pPr>
      <w:r w:rsidRPr="00F137BF">
        <w:rPr>
          <w:lang w:val="ru-RU"/>
        </w:rPr>
        <w:t>Приложение С – добавлены разделы Разъяснение по корректировке данных своевременности платежей за предшествующие периоды при выгрузке значений 7 «Изменения/дополнения к договору займа (кредита) и Z «Льготный период» и Разъяснение о порядке обработки значений 7 «Изменения/дополнения к договору займа (кредита) и Z «Льготный период»</w:t>
      </w:r>
      <w:r w:rsidR="006A4F0A" w:rsidRPr="006A4F0A">
        <w:rPr>
          <w:lang w:val="ru-RU"/>
        </w:rPr>
        <w:t xml:space="preserve"> </w:t>
      </w:r>
    </w:p>
    <w:p w14:paraId="5BDEB79F" w14:textId="77777777" w:rsidR="006A4F0A" w:rsidRPr="001609D7" w:rsidRDefault="005E20E3" w:rsidP="006A4F0A">
      <w:pPr>
        <w:spacing w:before="0" w:after="100" w:afterAutospacing="1"/>
        <w:jc w:val="both"/>
        <w:rPr>
          <w:b/>
          <w:lang w:val="ru-RU"/>
        </w:rPr>
      </w:pPr>
      <w:r>
        <w:rPr>
          <w:b/>
        </w:rPr>
        <w:t>1</w:t>
      </w:r>
      <w:r w:rsidR="006A4F0A">
        <w:rPr>
          <w:b/>
          <w:lang w:val="ru-RU"/>
        </w:rPr>
        <w:t xml:space="preserve"> августа </w:t>
      </w:r>
      <w:r w:rsidR="006A4F0A" w:rsidRPr="007223E6">
        <w:rPr>
          <w:b/>
          <w:lang w:val="ru-RU"/>
        </w:rPr>
        <w:t>201</w:t>
      </w:r>
      <w:r w:rsidR="006A4F0A">
        <w:rPr>
          <w:b/>
          <w:lang w:val="ru-RU"/>
        </w:rPr>
        <w:t>9</w:t>
      </w:r>
      <w:r w:rsidR="006A4F0A" w:rsidRPr="007223E6">
        <w:rPr>
          <w:b/>
          <w:lang w:val="ru-RU"/>
        </w:rPr>
        <w:t xml:space="preserve"> – Версия </w:t>
      </w:r>
      <w:r>
        <w:rPr>
          <w:b/>
        </w:rPr>
        <w:t>6</w:t>
      </w:r>
      <w:r w:rsidR="006A4F0A">
        <w:rPr>
          <w:b/>
          <w:lang w:val="ru-RU"/>
        </w:rPr>
        <w:t>.</w:t>
      </w:r>
      <w:r>
        <w:rPr>
          <w:b/>
        </w:rPr>
        <w:t>0</w:t>
      </w:r>
      <w:r w:rsidR="006A4F0A" w:rsidRPr="001609D7">
        <w:rPr>
          <w:b/>
          <w:lang w:val="ru-RU"/>
        </w:rPr>
        <w:t>r</w:t>
      </w:r>
    </w:p>
    <w:p w14:paraId="0A3730D9" w14:textId="77777777" w:rsidR="001126A2" w:rsidRDefault="001126A2" w:rsidP="006A4F0A">
      <w:pPr>
        <w:numPr>
          <w:ilvl w:val="3"/>
          <w:numId w:val="58"/>
        </w:numPr>
        <w:tabs>
          <w:tab w:val="clear" w:pos="2880"/>
        </w:tabs>
        <w:spacing w:before="0" w:after="0"/>
        <w:ind w:left="567" w:hanging="567"/>
        <w:jc w:val="both"/>
        <w:rPr>
          <w:lang w:val="ru-RU"/>
        </w:rPr>
      </w:pPr>
      <w:r>
        <w:rPr>
          <w:lang w:val="ru-RU"/>
        </w:rPr>
        <w:lastRenderedPageBreak/>
        <w:t xml:space="preserve">Сегмент заголовка </w:t>
      </w:r>
      <w:r>
        <w:t>TUTDF</w:t>
      </w:r>
      <w:r>
        <w:rPr>
          <w:lang w:val="ru-RU"/>
        </w:rPr>
        <w:t>, поле 2 Версия – допустимые значения заменены на 6.0 или 6.0</w:t>
      </w:r>
      <w:r>
        <w:t>R</w:t>
      </w:r>
      <w:r>
        <w:rPr>
          <w:lang w:val="ru-RU"/>
        </w:rPr>
        <w:t>, поле 3 Дата опубликования версии должно содержать 20191001.</w:t>
      </w:r>
    </w:p>
    <w:p w14:paraId="02599F65" w14:textId="77777777" w:rsidR="006A4F0A" w:rsidRPr="00555C43" w:rsidRDefault="006A4F0A" w:rsidP="006A4F0A">
      <w:pPr>
        <w:numPr>
          <w:ilvl w:val="3"/>
          <w:numId w:val="58"/>
        </w:numPr>
        <w:tabs>
          <w:tab w:val="clear" w:pos="2880"/>
        </w:tabs>
        <w:spacing w:before="0" w:after="0"/>
        <w:ind w:left="567" w:hanging="567"/>
        <w:jc w:val="both"/>
        <w:rPr>
          <w:lang w:val="ru-RU"/>
        </w:rPr>
      </w:pPr>
      <w:r>
        <w:rPr>
          <w:lang w:val="ru-RU"/>
        </w:rPr>
        <w:t xml:space="preserve">Добавлен новый сегмент </w:t>
      </w:r>
      <w:r w:rsidR="00CA012A">
        <w:rPr>
          <w:lang w:val="ru-RU"/>
        </w:rPr>
        <w:t>–</w:t>
      </w:r>
      <w:r>
        <w:rPr>
          <w:lang w:val="ru-RU"/>
        </w:rPr>
        <w:t xml:space="preserve"> </w:t>
      </w:r>
      <w:r w:rsidRPr="006A4F0A">
        <w:rPr>
          <w:lang w:val="ru-RU"/>
        </w:rPr>
        <w:t>Фактическое исполнение обязательств (платежи) PA</w:t>
      </w:r>
      <w:r>
        <w:rPr>
          <w:lang w:val="ru-RU"/>
        </w:rPr>
        <w:t xml:space="preserve">, в котором необходимо передавать данные о фактически произведенных заемщиком платежах. Сегмент предназначен в первую очередь для определения величины среднемесячного дохода заемщика, необходимой для расчета показателя долговой нагрузки в соответствии с </w:t>
      </w:r>
      <w:r w:rsidRPr="006A4F0A">
        <w:rPr>
          <w:lang w:val="ru-RU"/>
        </w:rPr>
        <w:t>Указани</w:t>
      </w:r>
      <w:r>
        <w:rPr>
          <w:lang w:val="ru-RU"/>
        </w:rPr>
        <w:t>ем</w:t>
      </w:r>
      <w:r w:rsidRPr="006A4F0A">
        <w:rPr>
          <w:lang w:val="ru-RU"/>
        </w:rPr>
        <w:t xml:space="preserve"> ЦБ 4892-У</w:t>
      </w:r>
      <w:r>
        <w:rPr>
          <w:lang w:val="ru-RU"/>
        </w:rPr>
        <w:t>.</w:t>
      </w:r>
    </w:p>
    <w:p w14:paraId="43449FC3" w14:textId="77777777" w:rsidR="006A4F0A" w:rsidRDefault="00FD4210" w:rsidP="006A4F0A">
      <w:pPr>
        <w:spacing w:before="0" w:after="0"/>
        <w:ind w:left="567"/>
        <w:jc w:val="both"/>
        <w:rPr>
          <w:lang w:val="ru-RU"/>
        </w:rPr>
      </w:pPr>
      <w:r>
        <w:rPr>
          <w:lang w:val="ru-RU"/>
        </w:rPr>
        <w:t xml:space="preserve">Соответствующие комментарии внесены в разделы Форматирование файлов </w:t>
      </w:r>
      <w:r>
        <w:t>TUTDF</w:t>
      </w:r>
      <w:r>
        <w:rPr>
          <w:lang w:val="ru-RU"/>
        </w:rPr>
        <w:t xml:space="preserve">, Задание формата </w:t>
      </w:r>
      <w:r>
        <w:t>TUTDF</w:t>
      </w:r>
      <w:r>
        <w:rPr>
          <w:lang w:val="ru-RU"/>
        </w:rPr>
        <w:t>, Приложение В Примеры, Приложение С Разъяснения.</w:t>
      </w:r>
    </w:p>
    <w:p w14:paraId="3AB1CCEA" w14:textId="77777777" w:rsidR="005E20E3" w:rsidRPr="005E20E3" w:rsidRDefault="005E20E3" w:rsidP="005E20E3">
      <w:pPr>
        <w:numPr>
          <w:ilvl w:val="3"/>
          <w:numId w:val="58"/>
        </w:numPr>
        <w:tabs>
          <w:tab w:val="clear" w:pos="2880"/>
        </w:tabs>
        <w:spacing w:before="0" w:after="0"/>
        <w:ind w:left="567" w:hanging="567"/>
        <w:jc w:val="both"/>
        <w:rPr>
          <w:lang w:val="ru-RU"/>
        </w:rPr>
      </w:pPr>
      <w:r>
        <w:rPr>
          <w:lang w:val="ru-RU"/>
        </w:rPr>
        <w:t xml:space="preserve">Сегмент Сделка </w:t>
      </w:r>
      <w:r>
        <w:t>TR</w:t>
      </w:r>
      <w:r>
        <w:rPr>
          <w:lang w:val="ru-RU"/>
        </w:rPr>
        <w:t xml:space="preserve"> – добавлено поле для передачи уникального идентификатора договора (сделки) в соответствии с проектом Указания ЦБ.</w:t>
      </w:r>
    </w:p>
    <w:p w14:paraId="520F0C04" w14:textId="77777777" w:rsidR="00C3777F" w:rsidRPr="00FD4210" w:rsidRDefault="00C3777F" w:rsidP="00C3777F">
      <w:pPr>
        <w:numPr>
          <w:ilvl w:val="3"/>
          <w:numId w:val="58"/>
        </w:numPr>
        <w:tabs>
          <w:tab w:val="clear" w:pos="2880"/>
        </w:tabs>
        <w:spacing w:before="0" w:after="0"/>
        <w:ind w:left="567" w:hanging="567"/>
        <w:jc w:val="both"/>
        <w:rPr>
          <w:lang w:val="ru-RU"/>
        </w:rPr>
      </w:pPr>
      <w:r>
        <w:rPr>
          <w:lang w:val="ru-RU"/>
        </w:rPr>
        <w:t>Сегмент Информационная часть поле 17 Признак отсутствия платежей – добавлен комментарий относительно порядка заполнения поля при пропуске платежей во время льготного периода.</w:t>
      </w:r>
    </w:p>
    <w:p w14:paraId="264CDB95" w14:textId="77777777" w:rsidR="00200808" w:rsidRDefault="00BC114B" w:rsidP="00BC114B">
      <w:pPr>
        <w:numPr>
          <w:ilvl w:val="3"/>
          <w:numId w:val="58"/>
        </w:numPr>
        <w:tabs>
          <w:tab w:val="clear" w:pos="2880"/>
        </w:tabs>
        <w:spacing w:before="0" w:after="0"/>
        <w:ind w:left="567" w:hanging="567"/>
        <w:jc w:val="both"/>
        <w:rPr>
          <w:lang w:val="ru-RU"/>
        </w:rPr>
      </w:pPr>
      <w:r>
        <w:rPr>
          <w:lang w:val="ru-RU"/>
        </w:rPr>
        <w:t>Раздел «</w:t>
      </w:r>
      <w:r w:rsidRPr="00BC114B">
        <w:rPr>
          <w:lang w:val="ru-RU"/>
        </w:rPr>
        <w:t>Передача/корректировка данных за предшествующие периоды</w:t>
      </w:r>
      <w:r>
        <w:rPr>
          <w:lang w:val="ru-RU"/>
        </w:rPr>
        <w:t xml:space="preserve">» - уточнено, что обновление </w:t>
      </w:r>
      <w:r w:rsidRPr="00BC114B">
        <w:rPr>
          <w:u w:val="single"/>
          <w:lang w:val="ru-RU"/>
        </w:rPr>
        <w:t>только</w:t>
      </w:r>
      <w:r>
        <w:rPr>
          <w:lang w:val="ru-RU"/>
        </w:rPr>
        <w:t xml:space="preserve"> поля Своевременность платежей будет произведено и при поступлении данных за дату, </w:t>
      </w:r>
      <w:r w:rsidRPr="00BC114B">
        <w:rPr>
          <w:u w:val="single"/>
          <w:lang w:val="ru-RU"/>
        </w:rPr>
        <w:t>равную</w:t>
      </w:r>
      <w:r>
        <w:rPr>
          <w:lang w:val="ru-RU"/>
        </w:rPr>
        <w:t xml:space="preserve"> имеющейся в базе.</w:t>
      </w:r>
    </w:p>
    <w:p w14:paraId="6D90ACB5" w14:textId="77777777" w:rsidR="00BC114B" w:rsidRDefault="00BC114B" w:rsidP="00BC114B">
      <w:pPr>
        <w:numPr>
          <w:ilvl w:val="3"/>
          <w:numId w:val="58"/>
        </w:numPr>
        <w:tabs>
          <w:tab w:val="clear" w:pos="2880"/>
        </w:tabs>
        <w:spacing w:before="0" w:after="0"/>
        <w:ind w:left="567" w:hanging="567"/>
        <w:jc w:val="both"/>
        <w:rPr>
          <w:lang w:val="ru-RU"/>
        </w:rPr>
      </w:pPr>
      <w:r>
        <w:rPr>
          <w:lang w:val="ru-RU"/>
        </w:rPr>
        <w:t xml:space="preserve">Сегмент Сделка </w:t>
      </w:r>
      <w:r>
        <w:t>TR</w:t>
      </w:r>
      <w:r>
        <w:rPr>
          <w:lang w:val="ru-RU"/>
        </w:rPr>
        <w:t xml:space="preserve"> поля 11 </w:t>
      </w:r>
      <w:r w:rsidRPr="005139CC">
        <w:rPr>
          <w:lang w:val="ru-RU"/>
        </w:rPr>
        <w:t>Лимит кредита/ Исходная сумма кредита</w:t>
      </w:r>
      <w:r>
        <w:rPr>
          <w:lang w:val="ru-RU"/>
        </w:rPr>
        <w:t xml:space="preserve"> и 16 Своевременность платежей – уточнен порядок передачи этих полей при изменении лимита. В этом случае необходимо передать в поле 11 новое значение лимита, а в поле 16 – значение 7.</w:t>
      </w:r>
    </w:p>
    <w:p w14:paraId="623E83D4" w14:textId="77777777" w:rsidR="00487CF8" w:rsidRDefault="00487CF8" w:rsidP="00BC114B">
      <w:pPr>
        <w:numPr>
          <w:ilvl w:val="3"/>
          <w:numId w:val="58"/>
        </w:numPr>
        <w:tabs>
          <w:tab w:val="clear" w:pos="2880"/>
        </w:tabs>
        <w:spacing w:before="0" w:after="0"/>
        <w:ind w:left="567" w:hanging="567"/>
        <w:jc w:val="both"/>
        <w:rPr>
          <w:lang w:val="ru-RU"/>
        </w:rPr>
      </w:pPr>
      <w:r>
        <w:rPr>
          <w:lang w:val="ru-RU"/>
        </w:rPr>
        <w:t xml:space="preserve">Сегмент Сделка </w:t>
      </w:r>
      <w:r>
        <w:t>TR</w:t>
      </w:r>
      <w:r>
        <w:rPr>
          <w:lang w:val="ru-RU"/>
        </w:rPr>
        <w:t xml:space="preserve"> поля 45-48 </w:t>
      </w:r>
      <w:r w:rsidR="00CA012A">
        <w:rPr>
          <w:lang w:val="ru-RU"/>
        </w:rPr>
        <w:t>–</w:t>
      </w:r>
      <w:r>
        <w:rPr>
          <w:lang w:val="ru-RU"/>
        </w:rPr>
        <w:t xml:space="preserve"> уточнены названия и комментарии к полям.</w:t>
      </w:r>
    </w:p>
    <w:p w14:paraId="13544166" w14:textId="77777777" w:rsidR="0066660A" w:rsidRDefault="0066660A" w:rsidP="00BC114B">
      <w:pPr>
        <w:numPr>
          <w:ilvl w:val="3"/>
          <w:numId w:val="58"/>
        </w:numPr>
        <w:tabs>
          <w:tab w:val="clear" w:pos="2880"/>
        </w:tabs>
        <w:spacing w:before="0" w:after="0"/>
        <w:ind w:left="567" w:hanging="567"/>
        <w:jc w:val="both"/>
        <w:rPr>
          <w:lang w:val="ru-RU"/>
        </w:rPr>
      </w:pPr>
      <w:r>
        <w:rPr>
          <w:lang w:val="ru-RU"/>
        </w:rPr>
        <w:t xml:space="preserve">Сегмент Сделка </w:t>
      </w:r>
      <w:r>
        <w:t>TR</w:t>
      </w:r>
      <w:r>
        <w:rPr>
          <w:lang w:val="ru-RU"/>
        </w:rPr>
        <w:t xml:space="preserve"> поле 4 Тип счета – для значения 15 Межбанковский кредит уточнено, что оно не используется с 01.03.2015 в связи с поправками в ФЗ.</w:t>
      </w:r>
    </w:p>
    <w:p w14:paraId="225D9051" w14:textId="77777777" w:rsidR="00C33377" w:rsidRDefault="00C33377" w:rsidP="00BC114B">
      <w:pPr>
        <w:numPr>
          <w:ilvl w:val="3"/>
          <w:numId w:val="58"/>
        </w:numPr>
        <w:tabs>
          <w:tab w:val="clear" w:pos="2880"/>
        </w:tabs>
        <w:spacing w:before="0" w:after="0"/>
        <w:ind w:left="567" w:hanging="567"/>
        <w:jc w:val="both"/>
        <w:rPr>
          <w:lang w:val="ru-RU"/>
        </w:rPr>
      </w:pPr>
      <w:r>
        <w:rPr>
          <w:lang w:val="ru-RU"/>
        </w:rPr>
        <w:t xml:space="preserve">Сегмент Банкротство физлица </w:t>
      </w:r>
      <w:r>
        <w:t>BC</w:t>
      </w:r>
      <w:r>
        <w:rPr>
          <w:lang w:val="ru-RU"/>
        </w:rPr>
        <w:t xml:space="preserve"> – уточнены комментарии относительно производимых на стороне бюро перекрестных проверок по всем полям, содержащим даты.</w:t>
      </w:r>
    </w:p>
    <w:p w14:paraId="7A7637FB" w14:textId="77777777" w:rsidR="00476879" w:rsidRDefault="00476879" w:rsidP="00476879">
      <w:pPr>
        <w:numPr>
          <w:ilvl w:val="3"/>
          <w:numId w:val="58"/>
        </w:numPr>
        <w:tabs>
          <w:tab w:val="clear" w:pos="2880"/>
        </w:tabs>
        <w:spacing w:before="0" w:after="0"/>
        <w:ind w:left="567" w:hanging="567"/>
        <w:jc w:val="both"/>
        <w:rPr>
          <w:lang w:val="ru-RU"/>
        </w:rPr>
      </w:pPr>
      <w:r>
        <w:rPr>
          <w:lang w:val="ru-RU"/>
        </w:rPr>
        <w:t xml:space="preserve">Приложение С </w:t>
      </w:r>
      <w:r w:rsidRPr="00476879">
        <w:rPr>
          <w:lang w:val="ru-RU"/>
        </w:rPr>
        <w:t>Разъяснение к заполнению поля 16 «Своевременность платежей» сегмента TR</w:t>
      </w:r>
      <w:r w:rsidR="00DB18DA">
        <w:rPr>
          <w:lang w:val="ru-RU"/>
        </w:rPr>
        <w:t xml:space="preserve"> – а) актуализированы примеры в связи с добавлением новых значений</w:t>
      </w:r>
      <w:r w:rsidR="00DB18DA" w:rsidRPr="00DB18DA">
        <w:rPr>
          <w:lang w:val="ru-RU"/>
        </w:rPr>
        <w:t xml:space="preserve"> </w:t>
      </w:r>
      <w:r w:rsidR="00DB18DA">
        <w:t>B</w:t>
      </w:r>
      <w:r w:rsidR="00DB18DA" w:rsidRPr="00DB18DA">
        <w:rPr>
          <w:lang w:val="ru-RU"/>
        </w:rPr>
        <w:t xml:space="preserve"> </w:t>
      </w:r>
      <w:r w:rsidR="00DB18DA">
        <w:rPr>
          <w:lang w:val="ru-RU"/>
        </w:rPr>
        <w:t xml:space="preserve">и </w:t>
      </w:r>
      <w:r w:rsidR="00DB18DA">
        <w:t>C</w:t>
      </w:r>
      <w:r w:rsidR="00DB18DA" w:rsidRPr="00DB18DA">
        <w:rPr>
          <w:lang w:val="ru-RU"/>
        </w:rPr>
        <w:t>;</w:t>
      </w:r>
      <w:r w:rsidR="00DB18DA">
        <w:rPr>
          <w:lang w:val="ru-RU"/>
        </w:rPr>
        <w:t xml:space="preserve"> б) добавлены рекомендации по порядку передачи значений </w:t>
      </w:r>
      <w:r w:rsidR="00DB18DA" w:rsidRPr="00DB18DA">
        <w:rPr>
          <w:lang w:val="ru-RU"/>
        </w:rPr>
        <w:t xml:space="preserve">7 </w:t>
      </w:r>
      <w:r w:rsidR="00DB18DA">
        <w:rPr>
          <w:lang w:val="ru-RU"/>
        </w:rPr>
        <w:t xml:space="preserve">и </w:t>
      </w:r>
      <w:r w:rsidR="00DB18DA">
        <w:t>Z</w:t>
      </w:r>
      <w:r w:rsidR="00DB18DA">
        <w:rPr>
          <w:lang w:val="ru-RU"/>
        </w:rPr>
        <w:t xml:space="preserve"> отдельными файлами </w:t>
      </w:r>
      <w:r w:rsidR="00DB18DA">
        <w:t>TUTDF</w:t>
      </w:r>
      <w:r w:rsidR="00DB18DA">
        <w:rPr>
          <w:lang w:val="ru-RU"/>
        </w:rPr>
        <w:t>.</w:t>
      </w:r>
    </w:p>
    <w:p w14:paraId="244EA01B" w14:textId="77777777" w:rsidR="00F74A2C" w:rsidRDefault="00F74A2C" w:rsidP="00476879">
      <w:pPr>
        <w:numPr>
          <w:ilvl w:val="3"/>
          <w:numId w:val="58"/>
        </w:numPr>
        <w:tabs>
          <w:tab w:val="clear" w:pos="2880"/>
        </w:tabs>
        <w:spacing w:before="0" w:after="0"/>
        <w:ind w:left="567" w:hanging="567"/>
        <w:jc w:val="both"/>
        <w:rPr>
          <w:lang w:val="ru-RU"/>
        </w:rPr>
      </w:pPr>
      <w:r>
        <w:rPr>
          <w:lang w:val="ru-RU"/>
        </w:rPr>
        <w:t xml:space="preserve">Идентифицирующий сегмент </w:t>
      </w:r>
      <w:r>
        <w:t>ID</w:t>
      </w:r>
      <w:r>
        <w:rPr>
          <w:lang w:val="ru-RU"/>
        </w:rPr>
        <w:t xml:space="preserve">, поле 4 Номер документа – формат изменен с </w:t>
      </w:r>
      <w:r>
        <w:t>A</w:t>
      </w:r>
      <w:r w:rsidRPr="00F74A2C">
        <w:rPr>
          <w:lang w:val="ru-RU"/>
        </w:rPr>
        <w:t>/</w:t>
      </w:r>
      <w:r>
        <w:t>N</w:t>
      </w:r>
      <w:r>
        <w:rPr>
          <w:lang w:val="ru-RU"/>
        </w:rPr>
        <w:t xml:space="preserve"> на </w:t>
      </w:r>
      <w:r>
        <w:t>P</w:t>
      </w:r>
      <w:r>
        <w:rPr>
          <w:lang w:val="ru-RU"/>
        </w:rPr>
        <w:t xml:space="preserve"> для возможности передачи данных по иностранным паспортам и другим типам </w:t>
      </w:r>
      <w:r w:rsidR="001A3C36">
        <w:rPr>
          <w:lang w:val="ru-RU"/>
        </w:rPr>
        <w:t>документов</w:t>
      </w:r>
      <w:r>
        <w:rPr>
          <w:lang w:val="ru-RU"/>
        </w:rPr>
        <w:t>.</w:t>
      </w:r>
    </w:p>
    <w:p w14:paraId="7760F277" w14:textId="77777777" w:rsidR="00535A11" w:rsidRDefault="00535A11" w:rsidP="00535A11">
      <w:pPr>
        <w:spacing w:before="0" w:after="0"/>
        <w:jc w:val="both"/>
        <w:rPr>
          <w:lang w:val="ru-RU"/>
        </w:rPr>
      </w:pPr>
    </w:p>
    <w:p w14:paraId="5D42A415" w14:textId="77777777" w:rsidR="00535A11" w:rsidRPr="001609D7" w:rsidRDefault="001B2ED3" w:rsidP="00535A11">
      <w:pPr>
        <w:spacing w:before="0" w:after="100" w:afterAutospacing="1"/>
        <w:jc w:val="both"/>
        <w:rPr>
          <w:b/>
          <w:lang w:val="ru-RU"/>
        </w:rPr>
      </w:pPr>
      <w:r>
        <w:rPr>
          <w:b/>
          <w:lang w:val="ru-RU"/>
        </w:rPr>
        <w:t>2</w:t>
      </w:r>
      <w:r w:rsidR="00D951ED">
        <w:rPr>
          <w:b/>
          <w:lang w:val="ru-RU"/>
        </w:rPr>
        <w:t>9</w:t>
      </w:r>
      <w:r w:rsidR="00535A11">
        <w:rPr>
          <w:b/>
          <w:lang w:val="ru-RU"/>
        </w:rPr>
        <w:t xml:space="preserve"> августа </w:t>
      </w:r>
      <w:r w:rsidR="00535A11" w:rsidRPr="007223E6">
        <w:rPr>
          <w:b/>
          <w:lang w:val="ru-RU"/>
        </w:rPr>
        <w:t>201</w:t>
      </w:r>
      <w:r w:rsidR="00535A11">
        <w:rPr>
          <w:b/>
          <w:lang w:val="ru-RU"/>
        </w:rPr>
        <w:t>9</w:t>
      </w:r>
      <w:r w:rsidR="00535A11" w:rsidRPr="007223E6">
        <w:rPr>
          <w:b/>
          <w:lang w:val="ru-RU"/>
        </w:rPr>
        <w:t xml:space="preserve"> – Версия </w:t>
      </w:r>
      <w:r w:rsidR="00535A11">
        <w:rPr>
          <w:b/>
        </w:rPr>
        <w:t>6</w:t>
      </w:r>
      <w:r w:rsidR="00535A11">
        <w:rPr>
          <w:b/>
          <w:lang w:val="ru-RU"/>
        </w:rPr>
        <w:t>.</w:t>
      </w:r>
      <w:r w:rsidR="00535A11">
        <w:rPr>
          <w:b/>
        </w:rPr>
        <w:t>0</w:t>
      </w:r>
      <w:r w:rsidR="00D951ED">
        <w:rPr>
          <w:b/>
          <w:lang w:val="ru-RU"/>
        </w:rPr>
        <w:t>1</w:t>
      </w:r>
      <w:r w:rsidR="00535A11" w:rsidRPr="001609D7">
        <w:rPr>
          <w:b/>
          <w:lang w:val="ru-RU"/>
        </w:rPr>
        <w:t>r</w:t>
      </w:r>
    </w:p>
    <w:p w14:paraId="609DA659" w14:textId="77777777" w:rsidR="001B2ED3" w:rsidRDefault="001B2ED3" w:rsidP="00535A11">
      <w:pPr>
        <w:numPr>
          <w:ilvl w:val="3"/>
          <w:numId w:val="60"/>
        </w:numPr>
        <w:tabs>
          <w:tab w:val="clear" w:pos="2880"/>
        </w:tabs>
        <w:spacing w:before="0" w:after="0"/>
        <w:ind w:left="567" w:hanging="567"/>
        <w:jc w:val="both"/>
        <w:rPr>
          <w:lang w:val="ru-RU"/>
        </w:rPr>
      </w:pPr>
      <w:r>
        <w:rPr>
          <w:lang w:val="ru-RU"/>
        </w:rPr>
        <w:t xml:space="preserve">Сегмент Сделка </w:t>
      </w:r>
      <w:r>
        <w:t>TR</w:t>
      </w:r>
      <w:r>
        <w:rPr>
          <w:lang w:val="ru-RU"/>
        </w:rPr>
        <w:t xml:space="preserve"> поле 12 Баланс – изменен комментарий относительно суммы, которую необходимо передавать в этом поле.</w:t>
      </w:r>
    </w:p>
    <w:p w14:paraId="1B0393AE" w14:textId="77777777" w:rsidR="00E935BE" w:rsidRDefault="00E935BE" w:rsidP="00E935BE">
      <w:pPr>
        <w:numPr>
          <w:ilvl w:val="3"/>
          <w:numId w:val="60"/>
        </w:numPr>
        <w:tabs>
          <w:tab w:val="clear" w:pos="2880"/>
        </w:tabs>
        <w:spacing w:before="0" w:after="0"/>
        <w:ind w:left="567" w:hanging="567"/>
        <w:jc w:val="both"/>
        <w:rPr>
          <w:lang w:val="ru-RU"/>
        </w:rPr>
      </w:pPr>
      <w:r>
        <w:rPr>
          <w:lang w:val="ru-RU"/>
        </w:rPr>
        <w:t xml:space="preserve">Сегмент Сделка </w:t>
      </w:r>
      <w:r>
        <w:t>TR</w:t>
      </w:r>
      <w:r>
        <w:rPr>
          <w:lang w:val="ru-RU"/>
        </w:rPr>
        <w:t xml:space="preserve"> поле 6 Дата открытия счета / Дата заключения договора поручительства / банковской гарантии – теперь является обязательным и для принципалов.</w:t>
      </w:r>
    </w:p>
    <w:p w14:paraId="73452A89" w14:textId="77777777" w:rsidR="00535A11" w:rsidRDefault="00535A11" w:rsidP="00535A11">
      <w:pPr>
        <w:numPr>
          <w:ilvl w:val="3"/>
          <w:numId w:val="60"/>
        </w:numPr>
        <w:tabs>
          <w:tab w:val="clear" w:pos="2880"/>
        </w:tabs>
        <w:spacing w:before="0" w:after="0"/>
        <w:ind w:left="567" w:hanging="567"/>
        <w:jc w:val="both"/>
        <w:rPr>
          <w:lang w:val="ru-RU"/>
        </w:rPr>
      </w:pPr>
      <w:r>
        <w:rPr>
          <w:lang w:val="ru-RU"/>
        </w:rPr>
        <w:t xml:space="preserve">Сегмент Сделка </w:t>
      </w:r>
      <w:r>
        <w:t>TR</w:t>
      </w:r>
      <w:r>
        <w:rPr>
          <w:lang w:val="ru-RU"/>
        </w:rPr>
        <w:t xml:space="preserve"> поле 50 Уникальный идентификатор сделки – в связи со вступлением в силу </w:t>
      </w:r>
      <w:r w:rsidR="00D951ED">
        <w:rPr>
          <w:lang w:val="ru-RU"/>
        </w:rPr>
        <w:t xml:space="preserve">соответствующего </w:t>
      </w:r>
      <w:r>
        <w:rPr>
          <w:lang w:val="ru-RU"/>
        </w:rPr>
        <w:t>Указания Банка России поле становится обязательным для счетов с датой открытия 29.10.2019 или позже.</w:t>
      </w:r>
      <w:r w:rsidR="00247D5E" w:rsidRPr="00247D5E">
        <w:rPr>
          <w:lang w:val="ru-RU"/>
        </w:rPr>
        <w:t xml:space="preserve"> </w:t>
      </w:r>
      <w:r w:rsidR="00247D5E">
        <w:rPr>
          <w:lang w:val="ru-RU"/>
        </w:rPr>
        <w:t xml:space="preserve">Тип поля изменен на </w:t>
      </w:r>
      <w:r w:rsidR="00247D5E">
        <w:t>P</w:t>
      </w:r>
      <w:r w:rsidR="00247D5E">
        <w:rPr>
          <w:lang w:val="ru-RU"/>
        </w:rPr>
        <w:t>.</w:t>
      </w:r>
    </w:p>
    <w:p w14:paraId="3F7DD00B" w14:textId="77777777" w:rsidR="00E935BE" w:rsidRDefault="00E935BE" w:rsidP="00535A11">
      <w:pPr>
        <w:numPr>
          <w:ilvl w:val="3"/>
          <w:numId w:val="60"/>
        </w:numPr>
        <w:tabs>
          <w:tab w:val="clear" w:pos="2880"/>
        </w:tabs>
        <w:spacing w:before="0" w:after="0"/>
        <w:ind w:left="567" w:hanging="567"/>
        <w:jc w:val="both"/>
        <w:rPr>
          <w:lang w:val="ru-RU"/>
        </w:rPr>
      </w:pPr>
      <w:r>
        <w:rPr>
          <w:lang w:val="ru-RU"/>
        </w:rPr>
        <w:t xml:space="preserve">Сегмент Платежи </w:t>
      </w:r>
      <w:r>
        <w:t>PA</w:t>
      </w:r>
      <w:r>
        <w:rPr>
          <w:lang w:val="ru-RU"/>
        </w:rPr>
        <w:t xml:space="preserve"> поле </w:t>
      </w:r>
      <w:r w:rsidR="0087393A" w:rsidRPr="0087393A">
        <w:rPr>
          <w:lang w:val="ru-RU"/>
        </w:rPr>
        <w:t>7</w:t>
      </w:r>
      <w:r>
        <w:rPr>
          <w:lang w:val="ru-RU"/>
        </w:rPr>
        <w:t xml:space="preserve"> – в связи со вступлением в силу изменений в соответствующем Указании Банка России изменено название поля и комментарии к нему.</w:t>
      </w:r>
    </w:p>
    <w:p w14:paraId="58A2FCA7" w14:textId="77777777" w:rsidR="000B4401" w:rsidRDefault="000B4401" w:rsidP="00535A11">
      <w:pPr>
        <w:numPr>
          <w:ilvl w:val="3"/>
          <w:numId w:val="60"/>
        </w:numPr>
        <w:tabs>
          <w:tab w:val="clear" w:pos="2880"/>
        </w:tabs>
        <w:spacing w:before="0" w:after="0"/>
        <w:ind w:left="567" w:hanging="567"/>
        <w:jc w:val="both"/>
        <w:rPr>
          <w:lang w:val="ru-RU"/>
        </w:rPr>
      </w:pPr>
      <w:r>
        <w:rPr>
          <w:lang w:val="ru-RU"/>
        </w:rPr>
        <w:t xml:space="preserve">Приложение С </w:t>
      </w:r>
      <w:r w:rsidRPr="00476879">
        <w:rPr>
          <w:lang w:val="ru-RU"/>
        </w:rPr>
        <w:t>Разъяснение к заполнению поля 16 «Своевременность платежей» сегмента TR</w:t>
      </w:r>
      <w:r>
        <w:rPr>
          <w:lang w:val="ru-RU"/>
        </w:rPr>
        <w:t xml:space="preserve"> –</w:t>
      </w:r>
      <w:r w:rsidRPr="000B4401">
        <w:rPr>
          <w:lang w:val="ru-RU"/>
        </w:rPr>
        <w:t xml:space="preserve"> </w:t>
      </w:r>
      <w:r>
        <w:rPr>
          <w:lang w:val="ru-RU"/>
        </w:rPr>
        <w:t xml:space="preserve">снято требование о передаче значений </w:t>
      </w:r>
      <w:r w:rsidRPr="000B4401">
        <w:rPr>
          <w:lang w:val="ru-RU"/>
        </w:rPr>
        <w:t xml:space="preserve">7 </w:t>
      </w:r>
      <w:r>
        <w:rPr>
          <w:lang w:val="ru-RU"/>
        </w:rPr>
        <w:t xml:space="preserve">и </w:t>
      </w:r>
      <w:r>
        <w:t>Z</w:t>
      </w:r>
      <w:r>
        <w:rPr>
          <w:lang w:val="ru-RU"/>
        </w:rPr>
        <w:t xml:space="preserve"> отдельными файлами </w:t>
      </w:r>
      <w:r>
        <w:t>TUTDF</w:t>
      </w:r>
      <w:r>
        <w:rPr>
          <w:lang w:val="ru-RU"/>
        </w:rPr>
        <w:t>.</w:t>
      </w:r>
    </w:p>
    <w:p w14:paraId="7FC37785" w14:textId="77777777" w:rsidR="002A132F" w:rsidRDefault="002A132F" w:rsidP="002A132F">
      <w:pPr>
        <w:numPr>
          <w:ilvl w:val="3"/>
          <w:numId w:val="60"/>
        </w:numPr>
        <w:tabs>
          <w:tab w:val="clear" w:pos="2880"/>
        </w:tabs>
        <w:spacing w:before="0" w:after="0"/>
        <w:ind w:left="567" w:hanging="567"/>
        <w:jc w:val="both"/>
        <w:rPr>
          <w:lang w:val="ru-RU"/>
        </w:rPr>
      </w:pPr>
      <w:r>
        <w:rPr>
          <w:lang w:val="ru-RU"/>
        </w:rPr>
        <w:t xml:space="preserve">Сегмент Дополнительные банковские гарантии </w:t>
      </w:r>
      <w:r>
        <w:t>BG</w:t>
      </w:r>
      <w:r>
        <w:rPr>
          <w:lang w:val="ru-RU"/>
        </w:rPr>
        <w:t xml:space="preserve"> – уточнен порядок передачи информации по принципалу о прекращении банковской гарантии в иных, отличных от срока окончания гарантии случаях.</w:t>
      </w:r>
    </w:p>
    <w:p w14:paraId="08CD15E4" w14:textId="77777777" w:rsidR="002A132F" w:rsidRDefault="002A132F" w:rsidP="002A132F">
      <w:pPr>
        <w:numPr>
          <w:ilvl w:val="3"/>
          <w:numId w:val="60"/>
        </w:numPr>
        <w:tabs>
          <w:tab w:val="clear" w:pos="2880"/>
        </w:tabs>
        <w:spacing w:before="0" w:after="0"/>
        <w:ind w:left="567" w:hanging="567"/>
        <w:jc w:val="both"/>
        <w:rPr>
          <w:lang w:val="ru-RU"/>
        </w:rPr>
      </w:pPr>
      <w:r>
        <w:rPr>
          <w:lang w:val="ru-RU"/>
        </w:rPr>
        <w:t xml:space="preserve">Приложение С </w:t>
      </w:r>
      <w:r w:rsidRPr="002A132F">
        <w:rPr>
          <w:lang w:val="ru-RU"/>
        </w:rPr>
        <w:t>Разъяснения по выгрузке информации о прекращении банковской гарантии в иных, отличных от окончания срока гарантии случаях</w:t>
      </w:r>
      <w:r>
        <w:rPr>
          <w:lang w:val="ru-RU"/>
        </w:rPr>
        <w:t xml:space="preserve"> – уточнено, что такой порядок касается передачи данных в том числе по принципалам</w:t>
      </w:r>
      <w:r w:rsidRPr="002A132F">
        <w:rPr>
          <w:lang w:val="ru-RU"/>
        </w:rPr>
        <w:t>.</w:t>
      </w:r>
    </w:p>
    <w:p w14:paraId="3ECD86F2" w14:textId="77777777" w:rsidR="009D145D" w:rsidRDefault="009D145D" w:rsidP="009D145D">
      <w:pPr>
        <w:numPr>
          <w:ilvl w:val="3"/>
          <w:numId w:val="60"/>
        </w:numPr>
        <w:tabs>
          <w:tab w:val="clear" w:pos="2880"/>
        </w:tabs>
        <w:spacing w:before="0" w:after="0"/>
        <w:ind w:left="567" w:hanging="567"/>
        <w:jc w:val="both"/>
        <w:rPr>
          <w:lang w:val="ru-RU"/>
        </w:rPr>
      </w:pPr>
      <w:r w:rsidRPr="009D145D">
        <w:rPr>
          <w:lang w:val="ru-RU"/>
        </w:rPr>
        <w:t xml:space="preserve">Сегмент Информационная часть IP поле 8 Способ предоставления заявки – </w:t>
      </w:r>
      <w:r>
        <w:rPr>
          <w:lang w:val="ru-RU"/>
        </w:rPr>
        <w:t>добавлены</w:t>
      </w:r>
      <w:r w:rsidRPr="009D145D">
        <w:rPr>
          <w:lang w:val="ru-RU"/>
        </w:rPr>
        <w:t xml:space="preserve"> комментарии к способам оформления заявления</w:t>
      </w:r>
      <w:r>
        <w:rPr>
          <w:lang w:val="ru-RU"/>
        </w:rPr>
        <w:t>.</w:t>
      </w:r>
    </w:p>
    <w:p w14:paraId="6DBED7D0" w14:textId="77777777" w:rsidR="007E1FEF" w:rsidRDefault="007E1FEF" w:rsidP="00252192">
      <w:pPr>
        <w:numPr>
          <w:ilvl w:val="3"/>
          <w:numId w:val="60"/>
        </w:numPr>
        <w:tabs>
          <w:tab w:val="clear" w:pos="2880"/>
        </w:tabs>
        <w:spacing w:before="0" w:after="0"/>
        <w:ind w:left="567" w:hanging="567"/>
        <w:jc w:val="both"/>
        <w:rPr>
          <w:lang w:val="ru-RU"/>
        </w:rPr>
      </w:pPr>
      <w:r>
        <w:rPr>
          <w:lang w:val="ru-RU"/>
        </w:rPr>
        <w:t xml:space="preserve">Приложение С – </w:t>
      </w:r>
      <w:r w:rsidR="00252192">
        <w:rPr>
          <w:lang w:val="ru-RU"/>
        </w:rPr>
        <w:t>изменен</w:t>
      </w:r>
      <w:r>
        <w:rPr>
          <w:lang w:val="ru-RU"/>
        </w:rPr>
        <w:t xml:space="preserve"> раздел </w:t>
      </w:r>
      <w:r w:rsidRPr="007E1FEF">
        <w:rPr>
          <w:lang w:val="ru-RU"/>
        </w:rPr>
        <w:t>Разъяснение о передаче данных в разных версиях формата</w:t>
      </w:r>
      <w:r w:rsidR="00252192">
        <w:rPr>
          <w:lang w:val="ru-RU"/>
        </w:rPr>
        <w:t>: д</w:t>
      </w:r>
      <w:r w:rsidR="00252192" w:rsidRPr="00252192">
        <w:rPr>
          <w:lang w:val="ru-RU"/>
        </w:rPr>
        <w:t>анные с датой составления отчета равной или позднее 01.10.2019 принимаются только в версии формата TUTDF 6.0.</w:t>
      </w:r>
    </w:p>
    <w:p w14:paraId="4D6A47F7" w14:textId="77777777" w:rsidR="00535A11" w:rsidRDefault="00535A11" w:rsidP="00535A11">
      <w:pPr>
        <w:spacing w:before="0" w:after="0"/>
        <w:jc w:val="both"/>
        <w:rPr>
          <w:lang w:val="ru-RU"/>
        </w:rPr>
      </w:pPr>
    </w:p>
    <w:p w14:paraId="01579CE3" w14:textId="77777777" w:rsidR="00A34150" w:rsidRPr="001609D7" w:rsidRDefault="00DF4E46" w:rsidP="00A34150">
      <w:pPr>
        <w:spacing w:before="0" w:after="100" w:afterAutospacing="1"/>
        <w:jc w:val="both"/>
        <w:rPr>
          <w:b/>
          <w:lang w:val="ru-RU"/>
        </w:rPr>
      </w:pPr>
      <w:r>
        <w:rPr>
          <w:b/>
        </w:rPr>
        <w:t>6</w:t>
      </w:r>
      <w:r w:rsidR="00A34150">
        <w:rPr>
          <w:b/>
          <w:lang w:val="ru-RU"/>
        </w:rPr>
        <w:t xml:space="preserve"> </w:t>
      </w:r>
      <w:r w:rsidR="00CD22AE">
        <w:rPr>
          <w:b/>
          <w:lang w:val="ru-RU"/>
        </w:rPr>
        <w:t>апреля</w:t>
      </w:r>
      <w:r w:rsidR="00A34150">
        <w:rPr>
          <w:b/>
          <w:lang w:val="ru-RU"/>
        </w:rPr>
        <w:t xml:space="preserve"> </w:t>
      </w:r>
      <w:r w:rsidR="00A34150" w:rsidRPr="007223E6">
        <w:rPr>
          <w:b/>
          <w:lang w:val="ru-RU"/>
        </w:rPr>
        <w:t>20</w:t>
      </w:r>
      <w:r w:rsidR="00081CF3">
        <w:rPr>
          <w:b/>
          <w:lang w:val="ru-RU"/>
        </w:rPr>
        <w:t>20</w:t>
      </w:r>
      <w:r w:rsidR="00A34150" w:rsidRPr="007223E6">
        <w:rPr>
          <w:b/>
          <w:lang w:val="ru-RU"/>
        </w:rPr>
        <w:t xml:space="preserve"> – Версия </w:t>
      </w:r>
      <w:r w:rsidR="00A34150">
        <w:rPr>
          <w:b/>
        </w:rPr>
        <w:t>6</w:t>
      </w:r>
      <w:r w:rsidR="00A34150">
        <w:rPr>
          <w:b/>
          <w:lang w:val="ru-RU"/>
        </w:rPr>
        <w:t>.</w:t>
      </w:r>
      <w:r w:rsidR="00A34150">
        <w:rPr>
          <w:b/>
        </w:rPr>
        <w:t>0</w:t>
      </w:r>
      <w:r w:rsidR="00FC5AD7">
        <w:rPr>
          <w:b/>
          <w:lang w:val="ru-RU"/>
        </w:rPr>
        <w:t>2</w:t>
      </w:r>
      <w:r w:rsidR="00A34150" w:rsidRPr="001609D7">
        <w:rPr>
          <w:b/>
          <w:lang w:val="ru-RU"/>
        </w:rPr>
        <w:t>r</w:t>
      </w:r>
    </w:p>
    <w:p w14:paraId="192A4EE3" w14:textId="77777777" w:rsidR="00342719" w:rsidRDefault="00342719" w:rsidP="00342719">
      <w:pPr>
        <w:numPr>
          <w:ilvl w:val="3"/>
          <w:numId w:val="61"/>
        </w:numPr>
        <w:tabs>
          <w:tab w:val="clear" w:pos="2880"/>
        </w:tabs>
        <w:spacing w:before="0" w:after="0"/>
        <w:ind w:left="567" w:hanging="567"/>
        <w:jc w:val="both"/>
        <w:rPr>
          <w:lang w:val="ru-RU"/>
        </w:rPr>
      </w:pPr>
      <w:r>
        <w:rPr>
          <w:lang w:val="ru-RU"/>
        </w:rPr>
        <w:t xml:space="preserve">Сегмент Сделка </w:t>
      </w:r>
      <w:r>
        <w:t>TR</w:t>
      </w:r>
      <w:r>
        <w:rPr>
          <w:lang w:val="ru-RU"/>
        </w:rPr>
        <w:t xml:space="preserve"> поле 16 Своевременность платежей – расширено применение значения </w:t>
      </w:r>
      <w:r>
        <w:t>Z</w:t>
      </w:r>
      <w:r>
        <w:rPr>
          <w:lang w:val="ru-RU"/>
        </w:rPr>
        <w:t xml:space="preserve"> (Льготный период). Теперь оно передается также в рамках </w:t>
      </w:r>
      <w:r w:rsidRPr="00342719">
        <w:rPr>
          <w:lang w:val="ru-RU"/>
        </w:rPr>
        <w:t xml:space="preserve">ФЗ </w:t>
      </w:r>
      <w:r w:rsidR="00106E71" w:rsidRPr="00106E71">
        <w:rPr>
          <w:lang w:val="ru-RU"/>
        </w:rPr>
        <w:t xml:space="preserve">№ 106 от 03.04.2020 </w:t>
      </w:r>
      <w:r w:rsidRPr="00342719">
        <w:rPr>
          <w:lang w:val="ru-RU"/>
        </w:rPr>
        <w:t xml:space="preserve">«О внесении изменений в ФЗ «О Центральном банке Российской Федерации (Банке России)» и отдельные </w:t>
      </w:r>
      <w:r w:rsidRPr="00342719">
        <w:rPr>
          <w:lang w:val="ru-RU"/>
        </w:rPr>
        <w:lastRenderedPageBreak/>
        <w:t>законодательные акты Российской Федерации в части особенностей изменения условий кредитного договора, договора займа»</w:t>
      </w:r>
      <w:r>
        <w:rPr>
          <w:lang w:val="ru-RU"/>
        </w:rPr>
        <w:t>.</w:t>
      </w:r>
    </w:p>
    <w:p w14:paraId="07212A91" w14:textId="77777777" w:rsidR="00DC21F8" w:rsidRDefault="00DC21F8" w:rsidP="00342719">
      <w:pPr>
        <w:numPr>
          <w:ilvl w:val="3"/>
          <w:numId w:val="61"/>
        </w:numPr>
        <w:tabs>
          <w:tab w:val="clear" w:pos="2880"/>
        </w:tabs>
        <w:spacing w:before="0" w:after="0"/>
        <w:ind w:left="567" w:hanging="567"/>
        <w:jc w:val="both"/>
        <w:rPr>
          <w:lang w:val="ru-RU"/>
        </w:rPr>
      </w:pPr>
      <w:r>
        <w:rPr>
          <w:lang w:val="ru-RU"/>
        </w:rPr>
        <w:t xml:space="preserve">Сегмент Сделка </w:t>
      </w:r>
      <w:r>
        <w:t>TR</w:t>
      </w:r>
      <w:r>
        <w:rPr>
          <w:lang w:val="ru-RU"/>
        </w:rPr>
        <w:t xml:space="preserve"> поле 24 Старый номер счета – уточнено, что после успешной смены номера счета данное поле заполнять не надо.</w:t>
      </w:r>
    </w:p>
    <w:p w14:paraId="1E6AC253" w14:textId="77777777" w:rsidR="00B80674" w:rsidRDefault="00B80674" w:rsidP="00342719">
      <w:pPr>
        <w:numPr>
          <w:ilvl w:val="3"/>
          <w:numId w:val="61"/>
        </w:numPr>
        <w:tabs>
          <w:tab w:val="clear" w:pos="2880"/>
        </w:tabs>
        <w:spacing w:before="0" w:after="0"/>
        <w:ind w:left="567" w:hanging="567"/>
        <w:jc w:val="both"/>
        <w:rPr>
          <w:lang w:val="ru-RU"/>
        </w:rPr>
      </w:pPr>
      <w:r>
        <w:rPr>
          <w:lang w:val="ru-RU"/>
        </w:rPr>
        <w:t xml:space="preserve">Сегмент Сделка </w:t>
      </w:r>
      <w:r>
        <w:t>TR</w:t>
      </w:r>
      <w:r>
        <w:rPr>
          <w:lang w:val="ru-RU"/>
        </w:rPr>
        <w:t xml:space="preserve"> поле 37 Полная стоимость кредита – уточнено, что значение 0</w:t>
      </w:r>
      <w:r w:rsidR="00E00AC2">
        <w:rPr>
          <w:lang w:val="ru-RU"/>
        </w:rPr>
        <w:t>,000</w:t>
      </w:r>
      <w:r>
        <w:rPr>
          <w:lang w:val="ru-RU"/>
        </w:rPr>
        <w:t xml:space="preserve"> может быть указано только для беспроцентных ссуд / ссуд со ставкой 0%.</w:t>
      </w:r>
    </w:p>
    <w:p w14:paraId="00ADAA7C" w14:textId="77777777" w:rsidR="00C53810" w:rsidRDefault="00C53810" w:rsidP="00342719">
      <w:pPr>
        <w:numPr>
          <w:ilvl w:val="3"/>
          <w:numId w:val="61"/>
        </w:numPr>
        <w:tabs>
          <w:tab w:val="clear" w:pos="2880"/>
        </w:tabs>
        <w:spacing w:before="0" w:after="0"/>
        <w:ind w:left="567" w:hanging="567"/>
        <w:jc w:val="both"/>
        <w:rPr>
          <w:lang w:val="ru-RU"/>
        </w:rPr>
      </w:pPr>
      <w:r>
        <w:rPr>
          <w:lang w:val="ru-RU"/>
        </w:rPr>
        <w:t xml:space="preserve">Сегмент Сделка </w:t>
      </w:r>
      <w:r>
        <w:t>TR</w:t>
      </w:r>
      <w:r>
        <w:rPr>
          <w:lang w:val="ru-RU"/>
        </w:rPr>
        <w:t xml:space="preserve"> поле </w:t>
      </w:r>
      <w:r w:rsidRPr="00C53810">
        <w:rPr>
          <w:lang w:val="ru-RU"/>
        </w:rPr>
        <w:t xml:space="preserve">49 </w:t>
      </w:r>
      <w:r>
        <w:rPr>
          <w:lang w:val="ru-RU"/>
        </w:rPr>
        <w:t xml:space="preserve">Дата окончания льготного периода – удалено дополнение, что это поле относится только к ФЗ № 76. </w:t>
      </w:r>
    </w:p>
    <w:p w14:paraId="2171F4FC" w14:textId="77777777" w:rsidR="00862FE6" w:rsidRDefault="00862FE6" w:rsidP="00106E71">
      <w:pPr>
        <w:numPr>
          <w:ilvl w:val="3"/>
          <w:numId w:val="61"/>
        </w:numPr>
        <w:tabs>
          <w:tab w:val="clear" w:pos="2880"/>
        </w:tabs>
        <w:spacing w:before="0" w:after="0"/>
        <w:ind w:left="567" w:hanging="567"/>
        <w:jc w:val="both"/>
        <w:rPr>
          <w:lang w:val="ru-RU"/>
        </w:rPr>
      </w:pPr>
      <w:r>
        <w:rPr>
          <w:lang w:val="ru-RU"/>
        </w:rPr>
        <w:t xml:space="preserve">Сегмент Информационная часть </w:t>
      </w:r>
      <w:r w:rsidR="00E00AC2" w:rsidRPr="00106E71">
        <w:rPr>
          <w:lang w:val="ru-RU"/>
        </w:rPr>
        <w:t>IP</w:t>
      </w:r>
      <w:r w:rsidR="00E00AC2" w:rsidRPr="00E00AC2">
        <w:rPr>
          <w:lang w:val="ru-RU"/>
        </w:rPr>
        <w:t xml:space="preserve"> </w:t>
      </w:r>
      <w:r>
        <w:rPr>
          <w:lang w:val="ru-RU"/>
        </w:rPr>
        <w:t xml:space="preserve">поле 17 Признак отсутствия платежей </w:t>
      </w:r>
      <w:r w:rsidR="00B72A6E">
        <w:rPr>
          <w:lang w:val="ru-RU"/>
        </w:rPr>
        <w:t>–</w:t>
      </w:r>
      <w:r>
        <w:rPr>
          <w:lang w:val="ru-RU"/>
        </w:rPr>
        <w:t xml:space="preserve"> </w:t>
      </w:r>
      <w:r w:rsidR="00B72A6E">
        <w:rPr>
          <w:lang w:val="ru-RU"/>
        </w:rPr>
        <w:t xml:space="preserve">добавлен комментарий о том, что данный признак не должен указываться, если заемщику допустил пропуск платежей в течение льготного периода, предоставленного в соответствии с </w:t>
      </w:r>
      <w:r w:rsidR="00B72A6E" w:rsidRPr="00342719">
        <w:rPr>
          <w:lang w:val="ru-RU"/>
        </w:rPr>
        <w:t xml:space="preserve">ФЗ </w:t>
      </w:r>
      <w:r w:rsidR="00CF701F" w:rsidRPr="00106E71">
        <w:rPr>
          <w:lang w:val="ru-RU"/>
        </w:rPr>
        <w:t xml:space="preserve">№ 106 от 03.04.2020 </w:t>
      </w:r>
      <w:r w:rsidR="00B72A6E" w:rsidRPr="00342719">
        <w:rPr>
          <w:lang w:val="ru-RU"/>
        </w:rPr>
        <w:t>«О внесении изменений в ФЗ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r w:rsidR="00B72A6E">
        <w:rPr>
          <w:lang w:val="ru-RU"/>
        </w:rPr>
        <w:t>.</w:t>
      </w:r>
    </w:p>
    <w:p w14:paraId="2BD01D89" w14:textId="77777777" w:rsidR="00A34150" w:rsidRDefault="00A34150" w:rsidP="00A34150">
      <w:pPr>
        <w:numPr>
          <w:ilvl w:val="3"/>
          <w:numId w:val="61"/>
        </w:numPr>
        <w:tabs>
          <w:tab w:val="clear" w:pos="2880"/>
        </w:tabs>
        <w:spacing w:before="0" w:after="0"/>
        <w:ind w:left="567" w:hanging="567"/>
        <w:jc w:val="both"/>
        <w:rPr>
          <w:lang w:val="ru-RU"/>
        </w:rPr>
      </w:pPr>
      <w:r>
        <w:rPr>
          <w:lang w:val="ru-RU"/>
        </w:rPr>
        <w:t xml:space="preserve">Сегмент </w:t>
      </w:r>
      <w:r>
        <w:t>ID</w:t>
      </w:r>
      <w:r>
        <w:rPr>
          <w:lang w:val="ru-RU"/>
        </w:rPr>
        <w:t xml:space="preserve"> – уточнено, что любая </w:t>
      </w:r>
      <w:r>
        <w:t>TUTDF</w:t>
      </w:r>
      <w:r>
        <w:rPr>
          <w:lang w:val="ru-RU"/>
        </w:rPr>
        <w:t xml:space="preserve"> запись не должна содержать сегменты </w:t>
      </w:r>
      <w:r>
        <w:t>ID</w:t>
      </w:r>
      <w:r w:rsidRPr="00A34150">
        <w:rPr>
          <w:lang w:val="ru-RU"/>
        </w:rPr>
        <w:t xml:space="preserve"> </w:t>
      </w:r>
      <w:proofErr w:type="gramStart"/>
      <w:r>
        <w:rPr>
          <w:lang w:val="ru-RU"/>
        </w:rPr>
        <w:t>с одинаковыми серией</w:t>
      </w:r>
      <w:proofErr w:type="gramEnd"/>
      <w:r>
        <w:rPr>
          <w:lang w:val="ru-RU"/>
        </w:rPr>
        <w:t xml:space="preserve"> (если имеется) и номером документа.</w:t>
      </w:r>
    </w:p>
    <w:p w14:paraId="6A09DE05" w14:textId="77777777" w:rsidR="0065143F" w:rsidRDefault="0065143F" w:rsidP="00A34150">
      <w:pPr>
        <w:numPr>
          <w:ilvl w:val="3"/>
          <w:numId w:val="61"/>
        </w:numPr>
        <w:tabs>
          <w:tab w:val="clear" w:pos="2880"/>
        </w:tabs>
        <w:spacing w:before="0" w:after="0"/>
        <w:ind w:left="567" w:hanging="567"/>
        <w:jc w:val="both"/>
        <w:rPr>
          <w:lang w:val="ru-RU"/>
        </w:rPr>
      </w:pPr>
      <w:r>
        <w:rPr>
          <w:lang w:val="ru-RU"/>
        </w:rPr>
        <w:t xml:space="preserve">Сегмент имени </w:t>
      </w:r>
      <w:r>
        <w:t>NA</w:t>
      </w:r>
      <w:r>
        <w:rPr>
          <w:lang w:val="ru-RU"/>
        </w:rPr>
        <w:t>, поле 7 Место рождения – уточнено, что при отсутствии в документе, удостоверяющем личность, данных о месте рождения необходимо передать в этом поле текст: «</w:t>
      </w:r>
      <w:r w:rsidRPr="00147CAC">
        <w:rPr>
          <w:lang w:val="ru-RU"/>
        </w:rPr>
        <w:t xml:space="preserve">Данные о месте рождения в </w:t>
      </w:r>
      <w:r>
        <w:rPr>
          <w:lang w:val="ru-RU"/>
        </w:rPr>
        <w:t>документе</w:t>
      </w:r>
      <w:r w:rsidRPr="00147CAC">
        <w:rPr>
          <w:lang w:val="ru-RU"/>
        </w:rPr>
        <w:t xml:space="preserve"> отсутствуют</w:t>
      </w:r>
      <w:r>
        <w:rPr>
          <w:lang w:val="ru-RU"/>
        </w:rPr>
        <w:t>».</w:t>
      </w:r>
    </w:p>
    <w:p w14:paraId="17974A13" w14:textId="77777777" w:rsidR="00612FBC" w:rsidRDefault="00612FBC" w:rsidP="00A34150">
      <w:pPr>
        <w:numPr>
          <w:ilvl w:val="3"/>
          <w:numId w:val="61"/>
        </w:numPr>
        <w:tabs>
          <w:tab w:val="clear" w:pos="2880"/>
        </w:tabs>
        <w:spacing w:before="0" w:after="0"/>
        <w:ind w:left="567" w:hanging="567"/>
        <w:jc w:val="both"/>
        <w:rPr>
          <w:lang w:val="ru-RU"/>
        </w:rPr>
      </w:pPr>
      <w:r>
        <w:rPr>
          <w:lang w:val="ru-RU"/>
        </w:rPr>
        <w:t xml:space="preserve">Сегмент ошибки </w:t>
      </w:r>
      <w:r>
        <w:t>ERROR</w:t>
      </w:r>
      <w:r>
        <w:rPr>
          <w:lang w:val="ru-RU"/>
        </w:rPr>
        <w:t xml:space="preserve"> – добавлено описание ошибки </w:t>
      </w:r>
      <w:r w:rsidRPr="00612FBC">
        <w:rPr>
          <w:lang w:val="ru-RU"/>
        </w:rPr>
        <w:t>@</w:t>
      </w:r>
      <w:r>
        <w:t>TR</w:t>
      </w:r>
      <w:r>
        <w:rPr>
          <w:lang w:val="ru-RU"/>
        </w:rPr>
        <w:t xml:space="preserve">, которая возникает, если в записи обнаружены сегменты </w:t>
      </w:r>
      <w:r w:rsidRPr="00FC5AD7">
        <w:t>CL</w:t>
      </w:r>
      <w:r w:rsidRPr="00CC47BE">
        <w:rPr>
          <w:lang w:val="ru-RU"/>
        </w:rPr>
        <w:t>/</w:t>
      </w:r>
      <w:r w:rsidRPr="00FC5AD7">
        <w:t>GR</w:t>
      </w:r>
      <w:r w:rsidRPr="00CC47BE">
        <w:rPr>
          <w:lang w:val="ru-RU"/>
        </w:rPr>
        <w:t>/</w:t>
      </w:r>
      <w:r w:rsidRPr="00FC5AD7">
        <w:t>BG</w:t>
      </w:r>
      <w:r w:rsidRPr="00CC47BE">
        <w:rPr>
          <w:lang w:val="ru-RU"/>
        </w:rPr>
        <w:t>/</w:t>
      </w:r>
      <w:r w:rsidRPr="00FC5AD7">
        <w:t>PA</w:t>
      </w:r>
      <w:r>
        <w:rPr>
          <w:lang w:val="ru-RU"/>
        </w:rPr>
        <w:t xml:space="preserve">, но при этом </w:t>
      </w:r>
      <w:r w:rsidR="00CC69C6">
        <w:rPr>
          <w:lang w:val="ru-RU"/>
        </w:rPr>
        <w:t>отсутствует</w:t>
      </w:r>
      <w:r>
        <w:rPr>
          <w:lang w:val="ru-RU"/>
        </w:rPr>
        <w:t xml:space="preserve"> или </w:t>
      </w:r>
      <w:r w:rsidR="00CC69C6">
        <w:rPr>
          <w:lang w:val="ru-RU"/>
        </w:rPr>
        <w:t>отвергнут</w:t>
      </w:r>
      <w:r>
        <w:rPr>
          <w:lang w:val="ru-RU"/>
        </w:rPr>
        <w:t xml:space="preserve"> сегмент </w:t>
      </w:r>
      <w:r>
        <w:t>TR</w:t>
      </w:r>
      <w:r>
        <w:rPr>
          <w:lang w:val="ru-RU"/>
        </w:rPr>
        <w:t>.</w:t>
      </w:r>
    </w:p>
    <w:p w14:paraId="22016FBB" w14:textId="77777777" w:rsidR="003104CD" w:rsidRDefault="003104CD" w:rsidP="00A34150">
      <w:pPr>
        <w:numPr>
          <w:ilvl w:val="3"/>
          <w:numId w:val="61"/>
        </w:numPr>
        <w:tabs>
          <w:tab w:val="clear" w:pos="2880"/>
        </w:tabs>
        <w:spacing w:before="0" w:after="0"/>
        <w:ind w:left="567" w:hanging="567"/>
        <w:jc w:val="both"/>
        <w:rPr>
          <w:lang w:val="ru-RU"/>
        </w:rPr>
      </w:pPr>
      <w:r>
        <w:rPr>
          <w:lang w:val="ru-RU"/>
        </w:rPr>
        <w:t xml:space="preserve">Раздел «Форматирование файлов </w:t>
      </w:r>
      <w:r>
        <w:t>TUTDF</w:t>
      </w:r>
      <w:r>
        <w:rPr>
          <w:lang w:val="ru-RU"/>
        </w:rPr>
        <w:t xml:space="preserve">» - уточнено, что нумерация сегментов </w:t>
      </w:r>
      <w:r w:rsidR="00CF7F4E">
        <w:rPr>
          <w:lang w:val="ru-RU"/>
        </w:rPr>
        <w:t xml:space="preserve">в каждой записи </w:t>
      </w:r>
      <w:r>
        <w:rPr>
          <w:lang w:val="ru-RU"/>
        </w:rPr>
        <w:t xml:space="preserve">должна </w:t>
      </w:r>
      <w:r w:rsidR="00CF7F4E">
        <w:rPr>
          <w:lang w:val="ru-RU"/>
        </w:rPr>
        <w:t xml:space="preserve">начинаться с 01 и </w:t>
      </w:r>
      <w:r>
        <w:rPr>
          <w:lang w:val="ru-RU"/>
        </w:rPr>
        <w:t>последовательно увеличиваться на 1 (01, 02, 03 и т.д.) и не может иметь пропусков (01, 03).</w:t>
      </w:r>
    </w:p>
    <w:p w14:paraId="2C280E95" w14:textId="77777777" w:rsidR="00307424" w:rsidRDefault="00307424" w:rsidP="00F93FFB">
      <w:pPr>
        <w:numPr>
          <w:ilvl w:val="3"/>
          <w:numId w:val="61"/>
        </w:numPr>
        <w:tabs>
          <w:tab w:val="clear" w:pos="2880"/>
        </w:tabs>
        <w:spacing w:before="0" w:after="0"/>
        <w:ind w:left="567" w:hanging="567"/>
        <w:jc w:val="both"/>
        <w:rPr>
          <w:lang w:val="ru-RU"/>
        </w:rPr>
      </w:pPr>
      <w:r>
        <w:rPr>
          <w:lang w:val="ru-RU"/>
        </w:rPr>
        <w:t>Раздел «</w:t>
      </w:r>
      <w:r w:rsidRPr="00307424">
        <w:rPr>
          <w:lang w:val="ru-RU"/>
        </w:rPr>
        <w:t>Разъяснение к заполнению поля 16 «Своевременность платежей» сегмента TR</w:t>
      </w:r>
      <w:r>
        <w:rPr>
          <w:lang w:val="ru-RU"/>
        </w:rPr>
        <w:t xml:space="preserve">» - добавлен пример </w:t>
      </w:r>
      <w:r w:rsidR="00F93FFB" w:rsidRPr="00F93FFB">
        <w:rPr>
          <w:lang w:val="ru-RU"/>
        </w:rPr>
        <w:t>заполнения поля «Своевременность платежей» при платеже, который совершен в рамках того же отчетного месяца, в котором ранее уже имела место просрочка</w:t>
      </w:r>
      <w:r>
        <w:rPr>
          <w:lang w:val="ru-RU"/>
        </w:rPr>
        <w:t>.</w:t>
      </w:r>
    </w:p>
    <w:p w14:paraId="17C44612" w14:textId="77777777" w:rsidR="0032124C" w:rsidRDefault="0032124C" w:rsidP="0032124C">
      <w:pPr>
        <w:numPr>
          <w:ilvl w:val="3"/>
          <w:numId w:val="61"/>
        </w:numPr>
        <w:tabs>
          <w:tab w:val="clear" w:pos="2880"/>
        </w:tabs>
        <w:spacing w:before="0" w:after="0"/>
        <w:ind w:left="567" w:hanging="567"/>
        <w:jc w:val="both"/>
        <w:rPr>
          <w:lang w:val="ru-RU"/>
        </w:rPr>
      </w:pPr>
      <w:r>
        <w:rPr>
          <w:lang w:val="ru-RU"/>
        </w:rPr>
        <w:t>Раздел «</w:t>
      </w:r>
      <w:r w:rsidRPr="0032124C">
        <w:rPr>
          <w:lang w:val="ru-RU"/>
        </w:rPr>
        <w:t>Предоставление данных о кредите и заполнение полей «Дата составления отчёта»</w:t>
      </w:r>
      <w:r>
        <w:rPr>
          <w:lang w:val="ru-RU"/>
        </w:rPr>
        <w:t xml:space="preserve"> - удален комментарий об игнорировании записей с одинаковой «Датой составления отчета», добавлено описание порядка обработки записей по одному счету, поступивших в одном файле.</w:t>
      </w:r>
    </w:p>
    <w:p w14:paraId="5FC0CF25" w14:textId="77777777" w:rsidR="00535A11" w:rsidRDefault="00535A11" w:rsidP="00535A11">
      <w:pPr>
        <w:spacing w:before="0" w:after="0"/>
        <w:jc w:val="both"/>
        <w:rPr>
          <w:lang w:val="ru-RU"/>
        </w:rPr>
      </w:pPr>
    </w:p>
    <w:p w14:paraId="02D79789" w14:textId="26CC4AE5" w:rsidR="002B363A" w:rsidRPr="00F519F4" w:rsidRDefault="002B363A" w:rsidP="002B363A">
      <w:pPr>
        <w:spacing w:before="0" w:after="100" w:afterAutospacing="1"/>
        <w:jc w:val="both"/>
        <w:rPr>
          <w:b/>
          <w:lang w:val="ru-RU"/>
        </w:rPr>
      </w:pPr>
      <w:r w:rsidRPr="005532ED">
        <w:rPr>
          <w:b/>
          <w:lang w:val="ru-RU"/>
        </w:rPr>
        <w:t>15</w:t>
      </w:r>
      <w:r>
        <w:rPr>
          <w:b/>
          <w:lang w:val="ru-RU"/>
        </w:rPr>
        <w:t xml:space="preserve"> апреля </w:t>
      </w:r>
      <w:r w:rsidRPr="007223E6">
        <w:rPr>
          <w:b/>
          <w:lang w:val="ru-RU"/>
        </w:rPr>
        <w:t>20</w:t>
      </w:r>
      <w:r>
        <w:rPr>
          <w:b/>
          <w:lang w:val="ru-RU"/>
        </w:rPr>
        <w:t>20</w:t>
      </w:r>
      <w:r w:rsidRPr="007223E6">
        <w:rPr>
          <w:b/>
          <w:lang w:val="ru-RU"/>
        </w:rPr>
        <w:t xml:space="preserve"> – Версия </w:t>
      </w:r>
      <w:r w:rsidRPr="005532ED">
        <w:rPr>
          <w:b/>
          <w:lang w:val="ru-RU"/>
        </w:rPr>
        <w:t>7</w:t>
      </w:r>
      <w:r>
        <w:rPr>
          <w:b/>
          <w:lang w:val="ru-RU"/>
        </w:rPr>
        <w:t>.</w:t>
      </w:r>
      <w:r w:rsidRPr="005532ED">
        <w:rPr>
          <w:b/>
          <w:lang w:val="ru-RU"/>
        </w:rPr>
        <w:t>00</w:t>
      </w:r>
      <w:r w:rsidRPr="001609D7">
        <w:rPr>
          <w:b/>
          <w:lang w:val="ru-RU"/>
        </w:rPr>
        <w:t>r</w:t>
      </w:r>
      <w:r w:rsidR="00F519F4">
        <w:rPr>
          <w:b/>
          <w:lang w:val="ru-RU"/>
        </w:rPr>
        <w:t xml:space="preserve"> </w:t>
      </w:r>
      <w:r w:rsidR="00C5762A">
        <w:rPr>
          <w:b/>
          <w:lang w:val="ru-RU"/>
        </w:rPr>
        <w:t xml:space="preserve">- </w:t>
      </w:r>
      <w:r w:rsidR="00F519F4">
        <w:rPr>
          <w:b/>
          <w:lang w:val="ru-RU"/>
        </w:rPr>
        <w:t xml:space="preserve">отозвана </w:t>
      </w:r>
      <w:r w:rsidR="00F519F4" w:rsidRPr="005532ED">
        <w:rPr>
          <w:b/>
          <w:lang w:val="ru-RU"/>
        </w:rPr>
        <w:t>1</w:t>
      </w:r>
      <w:r w:rsidR="00F519F4" w:rsidRPr="00F519F4">
        <w:rPr>
          <w:b/>
          <w:lang w:val="ru-RU"/>
        </w:rPr>
        <w:t>6</w:t>
      </w:r>
      <w:r w:rsidR="00F519F4">
        <w:rPr>
          <w:b/>
          <w:lang w:val="ru-RU"/>
        </w:rPr>
        <w:t xml:space="preserve"> апреля </w:t>
      </w:r>
      <w:r w:rsidR="00F519F4" w:rsidRPr="007223E6">
        <w:rPr>
          <w:b/>
          <w:lang w:val="ru-RU"/>
        </w:rPr>
        <w:t>20</w:t>
      </w:r>
      <w:r w:rsidR="00F519F4">
        <w:rPr>
          <w:b/>
          <w:lang w:val="ru-RU"/>
        </w:rPr>
        <w:t>2</w:t>
      </w:r>
      <w:r w:rsidR="00F519F4" w:rsidRPr="00F519F4">
        <w:rPr>
          <w:b/>
          <w:lang w:val="ru-RU"/>
        </w:rPr>
        <w:t>0</w:t>
      </w:r>
    </w:p>
    <w:p w14:paraId="6E3119DD" w14:textId="77F27EB5" w:rsidR="000D7818" w:rsidRPr="001609D7" w:rsidRDefault="000D7818" w:rsidP="000D7818">
      <w:pPr>
        <w:spacing w:before="0" w:after="100" w:afterAutospacing="1"/>
        <w:jc w:val="both"/>
        <w:rPr>
          <w:b/>
          <w:lang w:val="ru-RU"/>
        </w:rPr>
      </w:pPr>
      <w:r w:rsidRPr="005532ED">
        <w:rPr>
          <w:b/>
          <w:lang w:val="ru-RU"/>
        </w:rPr>
        <w:t>1</w:t>
      </w:r>
      <w:r>
        <w:rPr>
          <w:b/>
        </w:rPr>
        <w:t>6</w:t>
      </w:r>
      <w:r>
        <w:rPr>
          <w:b/>
          <w:lang w:val="ru-RU"/>
        </w:rPr>
        <w:t xml:space="preserve"> апреля </w:t>
      </w:r>
      <w:r w:rsidRPr="007223E6">
        <w:rPr>
          <w:b/>
          <w:lang w:val="ru-RU"/>
        </w:rPr>
        <w:t>20</w:t>
      </w:r>
      <w:r>
        <w:rPr>
          <w:b/>
          <w:lang w:val="ru-RU"/>
        </w:rPr>
        <w:t>2</w:t>
      </w:r>
      <w:r>
        <w:rPr>
          <w:b/>
        </w:rPr>
        <w:t>0</w:t>
      </w:r>
      <w:r w:rsidRPr="007223E6">
        <w:rPr>
          <w:b/>
          <w:lang w:val="ru-RU"/>
        </w:rPr>
        <w:t xml:space="preserve"> – Версия </w:t>
      </w:r>
      <w:r w:rsidRPr="005532ED">
        <w:rPr>
          <w:b/>
          <w:lang w:val="ru-RU"/>
        </w:rPr>
        <w:t>7</w:t>
      </w:r>
      <w:r>
        <w:rPr>
          <w:b/>
          <w:lang w:val="ru-RU"/>
        </w:rPr>
        <w:t>.</w:t>
      </w:r>
      <w:r w:rsidRPr="005532ED">
        <w:rPr>
          <w:b/>
          <w:lang w:val="ru-RU"/>
        </w:rPr>
        <w:t>0</w:t>
      </w:r>
      <w:r>
        <w:rPr>
          <w:b/>
        </w:rPr>
        <w:t>1</w:t>
      </w:r>
      <w:r w:rsidRPr="001609D7">
        <w:rPr>
          <w:b/>
          <w:lang w:val="ru-RU"/>
        </w:rPr>
        <w:t>r</w:t>
      </w:r>
    </w:p>
    <w:p w14:paraId="75EA5A79" w14:textId="77777777" w:rsidR="00F519F4" w:rsidRDefault="00F519F4" w:rsidP="00F519F4">
      <w:pPr>
        <w:numPr>
          <w:ilvl w:val="3"/>
          <w:numId w:val="65"/>
        </w:numPr>
        <w:tabs>
          <w:tab w:val="clear" w:pos="2880"/>
        </w:tabs>
        <w:spacing w:before="0" w:after="0"/>
        <w:ind w:left="567" w:hanging="567"/>
        <w:jc w:val="both"/>
        <w:rPr>
          <w:lang w:val="ru-RU"/>
        </w:rPr>
      </w:pPr>
      <w:r>
        <w:rPr>
          <w:lang w:val="ru-RU"/>
        </w:rPr>
        <w:t xml:space="preserve">Сегмент заголовка </w:t>
      </w:r>
      <w:r>
        <w:t>TUTDF</w:t>
      </w:r>
      <w:r>
        <w:rPr>
          <w:lang w:val="ru-RU"/>
        </w:rPr>
        <w:t xml:space="preserve">, поле 2 Версия – допустимые значения заменены на </w:t>
      </w:r>
      <w:r w:rsidRPr="00C96EE7">
        <w:rPr>
          <w:lang w:val="ru-RU"/>
        </w:rPr>
        <w:t>7</w:t>
      </w:r>
      <w:r>
        <w:rPr>
          <w:lang w:val="ru-RU"/>
        </w:rPr>
        <w:t xml:space="preserve">.0 или </w:t>
      </w:r>
      <w:r w:rsidRPr="00C96EE7">
        <w:rPr>
          <w:lang w:val="ru-RU"/>
        </w:rPr>
        <w:t>7</w:t>
      </w:r>
      <w:r>
        <w:rPr>
          <w:lang w:val="ru-RU"/>
        </w:rPr>
        <w:t>.0</w:t>
      </w:r>
      <w:r>
        <w:t>R</w:t>
      </w:r>
      <w:r>
        <w:rPr>
          <w:lang w:val="ru-RU"/>
        </w:rPr>
        <w:t>, поле 3 Дата опубликования версии должно содержать 20</w:t>
      </w:r>
      <w:r w:rsidRPr="00C96EE7">
        <w:rPr>
          <w:lang w:val="ru-RU"/>
        </w:rPr>
        <w:t>200415</w:t>
      </w:r>
      <w:r>
        <w:rPr>
          <w:lang w:val="ru-RU"/>
        </w:rPr>
        <w:t>.</w:t>
      </w:r>
    </w:p>
    <w:p w14:paraId="3A9DC433" w14:textId="77777777" w:rsidR="00F519F4" w:rsidRDefault="00F519F4" w:rsidP="00F519F4">
      <w:pPr>
        <w:numPr>
          <w:ilvl w:val="3"/>
          <w:numId w:val="65"/>
        </w:numPr>
        <w:tabs>
          <w:tab w:val="clear" w:pos="2880"/>
        </w:tabs>
        <w:spacing w:before="0" w:after="0"/>
        <w:ind w:left="567" w:hanging="567"/>
        <w:jc w:val="both"/>
        <w:rPr>
          <w:lang w:val="ru-RU"/>
        </w:rPr>
      </w:pPr>
      <w:r w:rsidRPr="002B363A">
        <w:rPr>
          <w:lang w:val="ru-RU"/>
        </w:rPr>
        <w:t>Сегмент Сделка</w:t>
      </w:r>
      <w:r>
        <w:rPr>
          <w:lang w:val="ru-RU"/>
        </w:rPr>
        <w:t xml:space="preserve"> </w:t>
      </w:r>
      <w:r>
        <w:t>TR</w:t>
      </w:r>
      <w:r w:rsidRPr="005532ED">
        <w:rPr>
          <w:lang w:val="ru-RU"/>
        </w:rPr>
        <w:t xml:space="preserve"> – </w:t>
      </w:r>
      <w:r>
        <w:rPr>
          <w:lang w:val="ru-RU"/>
        </w:rPr>
        <w:t>в соответствии с рекомендациями Банка России (</w:t>
      </w:r>
      <w:r w:rsidRPr="00F519F4">
        <w:rPr>
          <w:lang w:val="ru-RU"/>
        </w:rPr>
        <w:t>Информационное</w:t>
      </w:r>
      <w:r>
        <w:rPr>
          <w:rFonts w:ascii="TimesNewRomanPSMT" w:hAnsi="TimesNewRomanPSMT" w:cs="TimesNewRomanPSMT"/>
          <w:sz w:val="22"/>
          <w:szCs w:val="22"/>
          <w:lang w:val="ru-RU" w:eastAsia="ru-RU"/>
        </w:rPr>
        <w:t xml:space="preserve"> письмо ИН-05-47/52 от 07.04.2020 в связи с вступлением в силу Федерального закона от 03.04.2020 № 106-ФЗ</w:t>
      </w:r>
      <w:r>
        <w:rPr>
          <w:lang w:val="ru-RU"/>
        </w:rPr>
        <w:t>) добавлены поля:</w:t>
      </w:r>
    </w:p>
    <w:p w14:paraId="517CB643" w14:textId="77777777" w:rsidR="00F519F4" w:rsidRPr="005451E2" w:rsidRDefault="00F519F4" w:rsidP="00F519F4">
      <w:pPr>
        <w:autoSpaceDE w:val="0"/>
        <w:autoSpaceDN w:val="0"/>
        <w:adjustRightInd w:val="0"/>
        <w:spacing w:before="0" w:after="0"/>
        <w:ind w:firstLine="851"/>
        <w:rPr>
          <w:sz w:val="22"/>
          <w:szCs w:val="22"/>
          <w:lang w:val="ru-RU"/>
        </w:rPr>
      </w:pPr>
      <w:r w:rsidRPr="005451E2">
        <w:rPr>
          <w:sz w:val="22"/>
          <w:szCs w:val="22"/>
          <w:lang w:val="ru-RU"/>
        </w:rPr>
        <w:t xml:space="preserve">- 51 Дата </w:t>
      </w:r>
      <w:proofErr w:type="spellStart"/>
      <w:r w:rsidRPr="005451E2">
        <w:rPr>
          <w:sz w:val="22"/>
          <w:szCs w:val="22"/>
          <w:lang w:val="ru-RU"/>
        </w:rPr>
        <w:t>неподтверждения</w:t>
      </w:r>
      <w:proofErr w:type="spellEnd"/>
      <w:r w:rsidRPr="005451E2">
        <w:rPr>
          <w:sz w:val="22"/>
          <w:szCs w:val="22"/>
          <w:lang w:val="ru-RU"/>
        </w:rPr>
        <w:t>/</w:t>
      </w:r>
      <w:proofErr w:type="spellStart"/>
      <w:r w:rsidRPr="005451E2">
        <w:rPr>
          <w:sz w:val="22"/>
          <w:szCs w:val="22"/>
          <w:lang w:val="ru-RU"/>
        </w:rPr>
        <w:t>неустановления</w:t>
      </w:r>
      <w:proofErr w:type="spellEnd"/>
      <w:r w:rsidRPr="005451E2">
        <w:rPr>
          <w:sz w:val="22"/>
          <w:szCs w:val="22"/>
          <w:lang w:val="ru-RU"/>
        </w:rPr>
        <w:t xml:space="preserve"> льготного периода</w:t>
      </w:r>
    </w:p>
    <w:p w14:paraId="38690B19" w14:textId="399C6E3A" w:rsidR="00F519F4" w:rsidRDefault="00F519F4" w:rsidP="00F519F4">
      <w:pPr>
        <w:autoSpaceDE w:val="0"/>
        <w:autoSpaceDN w:val="0"/>
        <w:adjustRightInd w:val="0"/>
        <w:spacing w:before="0" w:after="0"/>
        <w:ind w:firstLine="851"/>
        <w:rPr>
          <w:sz w:val="22"/>
          <w:szCs w:val="22"/>
          <w:lang w:val="ru-RU"/>
        </w:rPr>
      </w:pPr>
      <w:r w:rsidRPr="005451E2">
        <w:rPr>
          <w:sz w:val="22"/>
          <w:szCs w:val="22"/>
          <w:lang w:val="ru-RU"/>
        </w:rPr>
        <w:t>- 52 Основание установления льготного периода</w:t>
      </w:r>
    </w:p>
    <w:p w14:paraId="413D8C39" w14:textId="6D943582" w:rsidR="00F519F4" w:rsidRPr="005451E2" w:rsidRDefault="00F519F4" w:rsidP="00F519F4">
      <w:pPr>
        <w:autoSpaceDE w:val="0"/>
        <w:autoSpaceDN w:val="0"/>
        <w:adjustRightInd w:val="0"/>
        <w:spacing w:before="0" w:after="0"/>
        <w:ind w:firstLine="851"/>
        <w:rPr>
          <w:sz w:val="22"/>
          <w:szCs w:val="22"/>
          <w:lang w:val="ru-RU"/>
        </w:rPr>
      </w:pPr>
      <w:r>
        <w:rPr>
          <w:sz w:val="22"/>
          <w:szCs w:val="22"/>
          <w:lang w:val="ru-RU"/>
        </w:rPr>
        <w:t xml:space="preserve">- </w:t>
      </w:r>
      <w:r>
        <w:rPr>
          <w:lang w:val="ru-RU"/>
        </w:rPr>
        <w:t>53 Дата начала льготного периода</w:t>
      </w:r>
    </w:p>
    <w:p w14:paraId="30DB80FF" w14:textId="225E9962" w:rsidR="00F519F4" w:rsidRDefault="00F519F4" w:rsidP="00F519F4">
      <w:pPr>
        <w:numPr>
          <w:ilvl w:val="3"/>
          <w:numId w:val="65"/>
        </w:numPr>
        <w:tabs>
          <w:tab w:val="clear" w:pos="2880"/>
        </w:tabs>
        <w:spacing w:before="0" w:after="0"/>
        <w:ind w:left="567" w:hanging="567"/>
        <w:jc w:val="both"/>
        <w:rPr>
          <w:lang w:val="ru-RU"/>
        </w:rPr>
      </w:pPr>
      <w:r>
        <w:rPr>
          <w:lang w:val="ru-RU"/>
        </w:rPr>
        <w:t xml:space="preserve">Сегмент Сделка </w:t>
      </w:r>
      <w:r>
        <w:t>TR</w:t>
      </w:r>
      <w:r>
        <w:rPr>
          <w:lang w:val="ru-RU"/>
        </w:rPr>
        <w:t xml:space="preserve"> поле 16 Своевременность платежей – добавлено примечание о том, что при указании в этом поле значения </w:t>
      </w:r>
      <w:r>
        <w:t>Z</w:t>
      </w:r>
      <w:r w:rsidRPr="005532ED">
        <w:rPr>
          <w:lang w:val="ru-RU"/>
        </w:rPr>
        <w:t xml:space="preserve"> </w:t>
      </w:r>
      <w:r>
        <w:rPr>
          <w:lang w:val="ru-RU"/>
        </w:rPr>
        <w:t>становится обязательным заполнение полей 49 Дата окончания льготного периода</w:t>
      </w:r>
      <w:r w:rsidR="00D155B0">
        <w:rPr>
          <w:lang w:val="ru-RU"/>
        </w:rPr>
        <w:t>,</w:t>
      </w:r>
      <w:r>
        <w:rPr>
          <w:lang w:val="ru-RU"/>
        </w:rPr>
        <w:t xml:space="preserve"> 52 Основание установления льготно</w:t>
      </w:r>
      <w:r w:rsidR="000A2EBF">
        <w:rPr>
          <w:lang w:val="ru-RU"/>
        </w:rPr>
        <w:t>го</w:t>
      </w:r>
      <w:r>
        <w:rPr>
          <w:lang w:val="ru-RU"/>
        </w:rPr>
        <w:t xml:space="preserve"> периода</w:t>
      </w:r>
      <w:r w:rsidR="00D155B0">
        <w:rPr>
          <w:lang w:val="ru-RU"/>
        </w:rPr>
        <w:t xml:space="preserve"> и 53 Дата начала льготного периода</w:t>
      </w:r>
      <w:r>
        <w:rPr>
          <w:lang w:val="ru-RU"/>
        </w:rPr>
        <w:t>.</w:t>
      </w:r>
    </w:p>
    <w:p w14:paraId="222F1800" w14:textId="1F822364" w:rsidR="000A2EBF" w:rsidRDefault="000A2EBF" w:rsidP="00F519F4">
      <w:pPr>
        <w:numPr>
          <w:ilvl w:val="3"/>
          <w:numId w:val="65"/>
        </w:numPr>
        <w:tabs>
          <w:tab w:val="clear" w:pos="2880"/>
        </w:tabs>
        <w:spacing w:before="0" w:after="0"/>
        <w:ind w:left="567" w:hanging="567"/>
        <w:jc w:val="both"/>
        <w:rPr>
          <w:lang w:val="ru-RU"/>
        </w:rPr>
      </w:pPr>
      <w:r>
        <w:rPr>
          <w:lang w:val="ru-RU"/>
        </w:rPr>
        <w:t xml:space="preserve">Сегмент Сделка </w:t>
      </w:r>
      <w:r>
        <w:t>TR</w:t>
      </w:r>
      <w:r>
        <w:rPr>
          <w:lang w:val="ru-RU"/>
        </w:rPr>
        <w:t xml:space="preserve"> поле 49 Дата окончания льготного периода – удален комментарий о том, что дата начала льготного периода указывается в поле 10. Для этой даты необходимо использовать поле 53.</w:t>
      </w:r>
    </w:p>
    <w:p w14:paraId="0DFA01F1" w14:textId="5FBEA93D" w:rsidR="00031E3F" w:rsidRPr="00031E3F" w:rsidRDefault="00031E3F" w:rsidP="00031E3F">
      <w:pPr>
        <w:numPr>
          <w:ilvl w:val="3"/>
          <w:numId w:val="65"/>
        </w:numPr>
        <w:tabs>
          <w:tab w:val="clear" w:pos="2880"/>
        </w:tabs>
        <w:spacing w:before="0" w:after="0"/>
        <w:ind w:left="567" w:hanging="567"/>
        <w:jc w:val="both"/>
        <w:rPr>
          <w:lang w:val="ru-RU"/>
        </w:rPr>
      </w:pPr>
      <w:r>
        <w:rPr>
          <w:lang w:val="ru-RU"/>
        </w:rPr>
        <w:t>Р</w:t>
      </w:r>
      <w:r w:rsidRPr="00031E3F">
        <w:rPr>
          <w:lang w:val="ru-RU"/>
        </w:rPr>
        <w:t xml:space="preserve">аздел Передача/корректировка данных за предшествующие периоды </w:t>
      </w:r>
      <w:r>
        <w:rPr>
          <w:lang w:val="ru-RU"/>
        </w:rPr>
        <w:t xml:space="preserve">- </w:t>
      </w:r>
      <w:r w:rsidRPr="00031E3F">
        <w:rPr>
          <w:lang w:val="ru-RU"/>
        </w:rPr>
        <w:t>уточнено, что в случае выгрузки сведений о льготном периоде за дату, предшествующую или равную имеющейся в базе, при получении таких данных в кредитном отчете будет сформирована отдельная запись в блоке «Изменения и дополнения к договору, сведения о льготных периодах», а значение своевременности платежей будет отображаться в соответствии с Разъяснениями о порядке обработки значений 7 «Изменения/дополнения к договору займа (кредита) и Z «Льготный период» (см. Приложение С)</w:t>
      </w:r>
    </w:p>
    <w:p w14:paraId="2E3E6A62" w14:textId="69C10BD0" w:rsidR="00F05715" w:rsidRDefault="00F05715" w:rsidP="00F05715">
      <w:pPr>
        <w:numPr>
          <w:ilvl w:val="3"/>
          <w:numId w:val="65"/>
        </w:numPr>
        <w:tabs>
          <w:tab w:val="clear" w:pos="2880"/>
        </w:tabs>
        <w:spacing w:before="0" w:after="0"/>
        <w:ind w:left="567" w:hanging="567"/>
        <w:jc w:val="both"/>
        <w:rPr>
          <w:lang w:val="ru-RU"/>
        </w:rPr>
      </w:pPr>
      <w:r>
        <w:rPr>
          <w:lang w:val="ru-RU"/>
        </w:rPr>
        <w:lastRenderedPageBreak/>
        <w:t xml:space="preserve">Приложение </w:t>
      </w:r>
      <w:r>
        <w:t>C</w:t>
      </w:r>
      <w:r>
        <w:rPr>
          <w:lang w:val="ru-RU"/>
        </w:rPr>
        <w:t xml:space="preserve"> </w:t>
      </w:r>
      <w:r w:rsidRPr="00F05715">
        <w:rPr>
          <w:lang w:val="ru-RU"/>
        </w:rPr>
        <w:t>Разъяснение к заполнению поля 16 «Своевременность платежей» сегмента TR</w:t>
      </w:r>
      <w:r>
        <w:rPr>
          <w:lang w:val="ru-RU"/>
        </w:rPr>
        <w:t xml:space="preserve"> – удален комментарий о том, что информация об ипотечных каникулах выгружается разово. Данные о льготных периодах должны выгружаться столько раз, сколько они были предоставлены в соответствии с</w:t>
      </w:r>
      <w:r w:rsidR="00C5762A">
        <w:rPr>
          <w:lang w:val="ru-RU"/>
        </w:rPr>
        <w:t xml:space="preserve"> действующим</w:t>
      </w:r>
      <w:r>
        <w:rPr>
          <w:lang w:val="ru-RU"/>
        </w:rPr>
        <w:t xml:space="preserve"> законодательством.</w:t>
      </w:r>
    </w:p>
    <w:p w14:paraId="4FDE5466" w14:textId="5109B008" w:rsidR="006665BB" w:rsidRDefault="0036316E" w:rsidP="0036316E">
      <w:pPr>
        <w:numPr>
          <w:ilvl w:val="3"/>
          <w:numId w:val="65"/>
        </w:numPr>
        <w:tabs>
          <w:tab w:val="clear" w:pos="2880"/>
        </w:tabs>
        <w:spacing w:before="0" w:after="0"/>
        <w:ind w:left="567" w:hanging="567"/>
        <w:jc w:val="both"/>
        <w:rPr>
          <w:lang w:val="ru-RU"/>
        </w:rPr>
      </w:pPr>
      <w:r>
        <w:rPr>
          <w:lang w:val="ru-RU"/>
        </w:rPr>
        <w:t xml:space="preserve">Приложение С </w:t>
      </w:r>
      <w:r w:rsidRPr="0036316E">
        <w:rPr>
          <w:lang w:val="ru-RU"/>
        </w:rPr>
        <w:t>Разъяснение о порядке обработки значений 7 «Изменения/дополнения к договору займа (кредита) и Z «Льготный период»</w:t>
      </w:r>
      <w:r>
        <w:rPr>
          <w:lang w:val="ru-RU"/>
        </w:rPr>
        <w:t xml:space="preserve"> - изменен порядок обработки значений </w:t>
      </w:r>
      <w:r>
        <w:t>Z</w:t>
      </w:r>
      <w:r>
        <w:rPr>
          <w:lang w:val="ru-RU"/>
        </w:rPr>
        <w:t xml:space="preserve">. Теперь </w:t>
      </w:r>
      <w:r w:rsidR="00C5762A">
        <w:rPr>
          <w:lang w:val="ru-RU"/>
        </w:rPr>
        <w:t>записей о льготных периодах</w:t>
      </w:r>
      <w:r>
        <w:rPr>
          <w:lang w:val="ru-RU"/>
        </w:rPr>
        <w:t xml:space="preserve"> может быть несколько: в качестве ключа (поля, по которому производится добавление или обновление записи) используется поле 53 Дата начала льготного периода.</w:t>
      </w:r>
    </w:p>
    <w:p w14:paraId="439E23DD" w14:textId="77777777" w:rsidR="00561B4B" w:rsidRDefault="00561B4B" w:rsidP="00561B4B">
      <w:pPr>
        <w:numPr>
          <w:ilvl w:val="3"/>
          <w:numId w:val="65"/>
        </w:numPr>
        <w:tabs>
          <w:tab w:val="clear" w:pos="2880"/>
        </w:tabs>
        <w:spacing w:before="0" w:after="0"/>
        <w:ind w:left="567" w:hanging="567"/>
        <w:jc w:val="both"/>
        <w:rPr>
          <w:lang w:val="ru-RU"/>
        </w:rPr>
      </w:pPr>
      <w:r>
        <w:rPr>
          <w:lang w:val="ru-RU"/>
        </w:rPr>
        <w:t xml:space="preserve">Приложение </w:t>
      </w:r>
      <w:r>
        <w:t>C</w:t>
      </w:r>
      <w:r>
        <w:rPr>
          <w:lang w:val="ru-RU"/>
        </w:rPr>
        <w:t xml:space="preserve"> Разъяснения – добавлен раздел «</w:t>
      </w:r>
      <w:r w:rsidRPr="00881550">
        <w:rPr>
          <w:lang w:val="ru-RU"/>
        </w:rPr>
        <w:t>Разъяснение по выгрузке данных о причинах предоставления заемщику льготного периода, а также иных сведений, предусмотренных Федеральным Законом от 03.04.2020 № 106-ФЗ</w:t>
      </w:r>
      <w:r>
        <w:rPr>
          <w:lang w:val="ru-RU"/>
        </w:rPr>
        <w:t>».</w:t>
      </w:r>
    </w:p>
    <w:p w14:paraId="6CBA2C97" w14:textId="2F3518A2" w:rsidR="000D7818" w:rsidRPr="00C5762A" w:rsidRDefault="00F519F4" w:rsidP="00F05715">
      <w:pPr>
        <w:numPr>
          <w:ilvl w:val="3"/>
          <w:numId w:val="65"/>
        </w:numPr>
        <w:tabs>
          <w:tab w:val="clear" w:pos="2880"/>
        </w:tabs>
        <w:spacing w:before="0" w:after="0"/>
        <w:ind w:left="567" w:hanging="567"/>
        <w:jc w:val="both"/>
        <w:rPr>
          <w:lang w:val="ru-RU"/>
        </w:rPr>
      </w:pPr>
      <w:r w:rsidRPr="00C5762A">
        <w:rPr>
          <w:lang w:val="ru-RU"/>
        </w:rPr>
        <w:t xml:space="preserve">Приложение </w:t>
      </w:r>
      <w:r w:rsidRPr="00C5762A">
        <w:t>B</w:t>
      </w:r>
      <w:r w:rsidRPr="00C5762A">
        <w:rPr>
          <w:lang w:val="ru-RU"/>
        </w:rPr>
        <w:t xml:space="preserve"> Примеры заполнения сегментов – в пример сегмента </w:t>
      </w:r>
      <w:r w:rsidRPr="00C5762A">
        <w:t>TR</w:t>
      </w:r>
      <w:r w:rsidRPr="00C5762A">
        <w:rPr>
          <w:lang w:val="ru-RU"/>
        </w:rPr>
        <w:t xml:space="preserve"> добавлены новые поля 51</w:t>
      </w:r>
      <w:r w:rsidR="00D155B0" w:rsidRPr="00C5762A">
        <w:rPr>
          <w:lang w:val="ru-RU"/>
        </w:rPr>
        <w:t>,</w:t>
      </w:r>
      <w:r w:rsidRPr="00C5762A">
        <w:rPr>
          <w:lang w:val="ru-RU"/>
        </w:rPr>
        <w:t xml:space="preserve"> 52</w:t>
      </w:r>
      <w:r w:rsidR="00D155B0" w:rsidRPr="00C5762A">
        <w:rPr>
          <w:lang w:val="ru-RU"/>
        </w:rPr>
        <w:t xml:space="preserve"> и 53</w:t>
      </w:r>
      <w:r w:rsidRPr="00C5762A">
        <w:rPr>
          <w:lang w:val="ru-RU"/>
        </w:rPr>
        <w:t>.</w:t>
      </w:r>
    </w:p>
    <w:p w14:paraId="742937E4" w14:textId="6E8F2AD7" w:rsidR="000D7818" w:rsidRDefault="000D7818" w:rsidP="00535A11">
      <w:pPr>
        <w:spacing w:before="0" w:after="0"/>
        <w:jc w:val="both"/>
        <w:rPr>
          <w:lang w:val="ru-RU"/>
        </w:rPr>
      </w:pPr>
    </w:p>
    <w:p w14:paraId="6377A07F" w14:textId="4603EF42" w:rsidR="00CF4BCB" w:rsidRPr="001609D7" w:rsidRDefault="00CF4BCB" w:rsidP="00CF4BCB">
      <w:pPr>
        <w:spacing w:before="0" w:after="100" w:afterAutospacing="1"/>
        <w:jc w:val="both"/>
        <w:rPr>
          <w:b/>
          <w:lang w:val="ru-RU"/>
        </w:rPr>
      </w:pPr>
      <w:r>
        <w:rPr>
          <w:b/>
          <w:lang w:val="ru-RU"/>
        </w:rPr>
        <w:t xml:space="preserve">25 мая </w:t>
      </w:r>
      <w:r w:rsidRPr="007223E6">
        <w:rPr>
          <w:b/>
          <w:lang w:val="ru-RU"/>
        </w:rPr>
        <w:t>20</w:t>
      </w:r>
      <w:r>
        <w:rPr>
          <w:b/>
          <w:lang w:val="ru-RU"/>
        </w:rPr>
        <w:t>2</w:t>
      </w:r>
      <w:r>
        <w:rPr>
          <w:b/>
        </w:rPr>
        <w:t>0</w:t>
      </w:r>
      <w:r w:rsidRPr="007223E6">
        <w:rPr>
          <w:b/>
          <w:lang w:val="ru-RU"/>
        </w:rPr>
        <w:t xml:space="preserve"> – Версия </w:t>
      </w:r>
      <w:r w:rsidRPr="005532ED">
        <w:rPr>
          <w:b/>
          <w:lang w:val="ru-RU"/>
        </w:rPr>
        <w:t>7</w:t>
      </w:r>
      <w:r>
        <w:rPr>
          <w:b/>
          <w:lang w:val="ru-RU"/>
        </w:rPr>
        <w:t>.</w:t>
      </w:r>
      <w:r w:rsidRPr="005532ED">
        <w:rPr>
          <w:b/>
          <w:lang w:val="ru-RU"/>
        </w:rPr>
        <w:t>0</w:t>
      </w:r>
      <w:r>
        <w:rPr>
          <w:b/>
          <w:lang w:val="ru-RU"/>
        </w:rPr>
        <w:t>2</w:t>
      </w:r>
      <w:r w:rsidRPr="001609D7">
        <w:rPr>
          <w:b/>
          <w:lang w:val="ru-RU"/>
        </w:rPr>
        <w:t>r</w:t>
      </w:r>
    </w:p>
    <w:p w14:paraId="7F552470" w14:textId="01DE80D7" w:rsidR="00CF4BCB" w:rsidRDefault="00241DA1" w:rsidP="00975983">
      <w:pPr>
        <w:numPr>
          <w:ilvl w:val="3"/>
          <w:numId w:val="66"/>
        </w:numPr>
        <w:tabs>
          <w:tab w:val="clear" w:pos="2880"/>
        </w:tabs>
        <w:spacing w:before="0" w:after="0"/>
        <w:ind w:left="567" w:hanging="567"/>
        <w:jc w:val="both"/>
        <w:rPr>
          <w:lang w:val="ru-RU"/>
        </w:rPr>
      </w:pPr>
      <w:r>
        <w:rPr>
          <w:lang w:val="ru-RU"/>
        </w:rPr>
        <w:t xml:space="preserve">Сегмент Сделка </w:t>
      </w:r>
      <w:r>
        <w:t>TR</w:t>
      </w:r>
      <w:r>
        <w:rPr>
          <w:lang w:val="ru-RU"/>
        </w:rPr>
        <w:t>, поле 16 Своевременность платежей – в соответствии с рекомендацией Банка России (</w:t>
      </w:r>
      <w:r w:rsidRPr="00241DA1">
        <w:rPr>
          <w:lang w:val="ru-RU"/>
        </w:rPr>
        <w:t>Информационное письмо исх. ИН-05-47/</w:t>
      </w:r>
      <w:r w:rsidR="007B665B">
        <w:rPr>
          <w:lang w:val="ru-RU"/>
        </w:rPr>
        <w:t>83</w:t>
      </w:r>
      <w:r w:rsidRPr="00241DA1">
        <w:rPr>
          <w:lang w:val="ru-RU"/>
        </w:rPr>
        <w:t xml:space="preserve"> от </w:t>
      </w:r>
      <w:r w:rsidR="007B665B">
        <w:rPr>
          <w:lang w:val="ru-RU"/>
        </w:rPr>
        <w:t>2</w:t>
      </w:r>
      <w:r w:rsidRPr="00241DA1">
        <w:rPr>
          <w:lang w:val="ru-RU"/>
        </w:rPr>
        <w:t>7.04.2020 в дополнение к информационному письму от 07.04.2020 № ИН-05-47/52</w:t>
      </w:r>
      <w:r>
        <w:rPr>
          <w:lang w:val="ru-RU"/>
        </w:rPr>
        <w:t>)</w:t>
      </w:r>
      <w:r w:rsidR="00975983">
        <w:rPr>
          <w:lang w:val="ru-RU"/>
        </w:rPr>
        <w:t xml:space="preserve"> расширено применение значения 7 – оно указывается также в случае реструктуризации, </w:t>
      </w:r>
      <w:r w:rsidR="00975983" w:rsidRPr="00975983">
        <w:rPr>
          <w:lang w:val="ru-RU"/>
        </w:rPr>
        <w:t>обусловленн</w:t>
      </w:r>
      <w:r w:rsidR="00975983">
        <w:rPr>
          <w:lang w:val="ru-RU"/>
        </w:rPr>
        <w:t>ой</w:t>
      </w:r>
      <w:r w:rsidR="00975983" w:rsidRPr="00975983">
        <w:rPr>
          <w:lang w:val="ru-RU"/>
        </w:rPr>
        <w:t xml:space="preserve"> распространением </w:t>
      </w:r>
      <w:proofErr w:type="spellStart"/>
      <w:r w:rsidR="00975983" w:rsidRPr="00975983">
        <w:rPr>
          <w:lang w:val="ru-RU"/>
        </w:rPr>
        <w:t>коронавирусной</w:t>
      </w:r>
      <w:proofErr w:type="spellEnd"/>
      <w:r w:rsidR="00975983" w:rsidRPr="00975983">
        <w:rPr>
          <w:lang w:val="ru-RU"/>
        </w:rPr>
        <w:t xml:space="preserve"> инфекции (COVID-19), если такая реструктуризация была проведена в рамках собственных программ</w:t>
      </w:r>
      <w:r w:rsidR="00975983">
        <w:rPr>
          <w:lang w:val="ru-RU"/>
        </w:rPr>
        <w:t xml:space="preserve"> кредитора. В этом случае в поле 52 необходимо указать значение «04».</w:t>
      </w:r>
    </w:p>
    <w:p w14:paraId="1A08C459" w14:textId="77777777" w:rsidR="00975983" w:rsidRDefault="00975983" w:rsidP="00975983">
      <w:pPr>
        <w:numPr>
          <w:ilvl w:val="3"/>
          <w:numId w:val="66"/>
        </w:numPr>
        <w:tabs>
          <w:tab w:val="clear" w:pos="2880"/>
        </w:tabs>
        <w:spacing w:before="0" w:after="0"/>
        <w:ind w:left="567" w:hanging="567"/>
        <w:jc w:val="both"/>
        <w:rPr>
          <w:lang w:val="ru-RU"/>
        </w:rPr>
      </w:pPr>
      <w:r>
        <w:rPr>
          <w:lang w:val="ru-RU"/>
        </w:rPr>
        <w:t xml:space="preserve">Сегмент Сделка </w:t>
      </w:r>
      <w:r>
        <w:t>TR</w:t>
      </w:r>
      <w:r>
        <w:rPr>
          <w:lang w:val="ru-RU"/>
        </w:rPr>
        <w:t xml:space="preserve"> поле 52 </w:t>
      </w:r>
    </w:p>
    <w:p w14:paraId="03347700" w14:textId="66D8BA11" w:rsidR="00975983" w:rsidRDefault="00975983" w:rsidP="00975983">
      <w:pPr>
        <w:spacing w:before="0" w:after="0"/>
        <w:ind w:left="567"/>
        <w:jc w:val="both"/>
        <w:rPr>
          <w:lang w:val="ru-RU"/>
        </w:rPr>
      </w:pPr>
      <w:r>
        <w:rPr>
          <w:lang w:val="ru-RU"/>
        </w:rPr>
        <w:t>- поле переименовано в «</w:t>
      </w:r>
      <w:r w:rsidRPr="00975983">
        <w:rPr>
          <w:lang w:val="ru-RU"/>
        </w:rPr>
        <w:t>Основание установления льготного периода/проведения реструктуризации договора займа (кредита)</w:t>
      </w:r>
      <w:r>
        <w:rPr>
          <w:lang w:val="ru-RU"/>
        </w:rPr>
        <w:t>»</w:t>
      </w:r>
    </w:p>
    <w:p w14:paraId="23670CFF" w14:textId="2C79EB0B" w:rsidR="00975983" w:rsidRDefault="00975983" w:rsidP="00975983">
      <w:pPr>
        <w:spacing w:before="0" w:after="0"/>
        <w:ind w:left="567"/>
        <w:jc w:val="both"/>
        <w:rPr>
          <w:lang w:val="ru-RU"/>
        </w:rPr>
      </w:pPr>
      <w:r>
        <w:rPr>
          <w:lang w:val="ru-RU"/>
        </w:rPr>
        <w:t xml:space="preserve">- добавлено допустимое значение «04» - указывается </w:t>
      </w:r>
      <w:r w:rsidRPr="00975983">
        <w:rPr>
          <w:lang w:val="ru-RU"/>
        </w:rPr>
        <w:t>при реструктуризации договора займа (кредита),</w:t>
      </w:r>
      <w:r>
        <w:rPr>
          <w:lang w:val="ru-RU"/>
        </w:rPr>
        <w:t xml:space="preserve"> </w:t>
      </w:r>
      <w:r w:rsidRPr="00975983">
        <w:rPr>
          <w:lang w:val="ru-RU"/>
        </w:rPr>
        <w:t xml:space="preserve">обусловленной распространением </w:t>
      </w:r>
      <w:proofErr w:type="spellStart"/>
      <w:r w:rsidRPr="00975983">
        <w:rPr>
          <w:lang w:val="ru-RU"/>
        </w:rPr>
        <w:t>коронавирусной</w:t>
      </w:r>
      <w:proofErr w:type="spellEnd"/>
      <w:r w:rsidRPr="00975983">
        <w:rPr>
          <w:lang w:val="ru-RU"/>
        </w:rPr>
        <w:t xml:space="preserve"> инфекции (COVID-19),</w:t>
      </w:r>
      <w:r>
        <w:rPr>
          <w:lang w:val="ru-RU"/>
        </w:rPr>
        <w:t xml:space="preserve"> </w:t>
      </w:r>
      <w:r w:rsidRPr="00975983">
        <w:rPr>
          <w:lang w:val="ru-RU"/>
        </w:rPr>
        <w:t>в случае, если такая реструктуризация была проведена источником формирования кредитной истории в рамках собственных программ</w:t>
      </w:r>
      <w:r>
        <w:rPr>
          <w:lang w:val="ru-RU"/>
        </w:rPr>
        <w:t>. При указании этого значения</w:t>
      </w:r>
      <w:r w:rsidR="00355CAE">
        <w:rPr>
          <w:lang w:val="ru-RU"/>
        </w:rPr>
        <w:t>,</w:t>
      </w:r>
      <w:r>
        <w:rPr>
          <w:lang w:val="ru-RU"/>
        </w:rPr>
        <w:t xml:space="preserve"> в поле 16 Своевременность платежей должно быть указано значение</w:t>
      </w:r>
      <w:r w:rsidR="00355CAE">
        <w:rPr>
          <w:lang w:val="ru-RU"/>
        </w:rPr>
        <w:t xml:space="preserve"> «7».</w:t>
      </w:r>
    </w:p>
    <w:p w14:paraId="056B5AD8" w14:textId="26F6159E" w:rsidR="00CF4BCB" w:rsidRDefault="00CF4BCB" w:rsidP="00535A11">
      <w:pPr>
        <w:spacing w:before="0" w:after="0"/>
        <w:jc w:val="both"/>
        <w:rPr>
          <w:lang w:val="ru-RU"/>
        </w:rPr>
      </w:pPr>
    </w:p>
    <w:p w14:paraId="27682E9C" w14:textId="3AEE407E" w:rsidR="00866767" w:rsidRPr="001609D7" w:rsidRDefault="00866767" w:rsidP="00866767">
      <w:pPr>
        <w:spacing w:before="0" w:after="100" w:afterAutospacing="1"/>
        <w:jc w:val="both"/>
        <w:rPr>
          <w:b/>
          <w:lang w:val="ru-RU"/>
        </w:rPr>
      </w:pPr>
      <w:r>
        <w:rPr>
          <w:b/>
          <w:lang w:val="ru-RU"/>
        </w:rPr>
        <w:t>1</w:t>
      </w:r>
      <w:r w:rsidR="00412456">
        <w:rPr>
          <w:b/>
        </w:rPr>
        <w:t>6</w:t>
      </w:r>
      <w:r>
        <w:rPr>
          <w:b/>
          <w:lang w:val="ru-RU"/>
        </w:rPr>
        <w:t xml:space="preserve"> июня </w:t>
      </w:r>
      <w:r w:rsidRPr="007223E6">
        <w:rPr>
          <w:b/>
          <w:lang w:val="ru-RU"/>
        </w:rPr>
        <w:t>20</w:t>
      </w:r>
      <w:r>
        <w:rPr>
          <w:b/>
          <w:lang w:val="ru-RU"/>
        </w:rPr>
        <w:t>2</w:t>
      </w:r>
      <w:r>
        <w:rPr>
          <w:b/>
        </w:rPr>
        <w:t>0</w:t>
      </w:r>
      <w:r w:rsidRPr="007223E6">
        <w:rPr>
          <w:b/>
          <w:lang w:val="ru-RU"/>
        </w:rPr>
        <w:t xml:space="preserve"> – Версия </w:t>
      </w:r>
      <w:r w:rsidRPr="005532ED">
        <w:rPr>
          <w:b/>
          <w:lang w:val="ru-RU"/>
        </w:rPr>
        <w:t>7</w:t>
      </w:r>
      <w:r>
        <w:rPr>
          <w:b/>
          <w:lang w:val="ru-RU"/>
        </w:rPr>
        <w:t>.</w:t>
      </w:r>
      <w:r w:rsidRPr="005532ED">
        <w:rPr>
          <w:b/>
          <w:lang w:val="ru-RU"/>
        </w:rPr>
        <w:t>0</w:t>
      </w:r>
      <w:r>
        <w:rPr>
          <w:b/>
          <w:lang w:val="ru-RU"/>
        </w:rPr>
        <w:t>3</w:t>
      </w:r>
      <w:r w:rsidRPr="001609D7">
        <w:rPr>
          <w:b/>
          <w:lang w:val="ru-RU"/>
        </w:rPr>
        <w:t>r</w:t>
      </w:r>
    </w:p>
    <w:p w14:paraId="62D0E09C" w14:textId="356AE23F" w:rsidR="00866767" w:rsidRDefault="008A05D5" w:rsidP="00866767">
      <w:pPr>
        <w:numPr>
          <w:ilvl w:val="3"/>
          <w:numId w:val="67"/>
        </w:numPr>
        <w:tabs>
          <w:tab w:val="clear" w:pos="2880"/>
        </w:tabs>
        <w:spacing w:before="0" w:after="0"/>
        <w:ind w:left="567" w:hanging="567"/>
        <w:jc w:val="both"/>
        <w:rPr>
          <w:lang w:val="ru-RU"/>
        </w:rPr>
      </w:pPr>
      <w:r>
        <w:rPr>
          <w:lang w:val="ru-RU"/>
        </w:rPr>
        <w:t xml:space="preserve">Сегмент Адреса </w:t>
      </w:r>
      <w:r>
        <w:t>AD</w:t>
      </w:r>
      <w:r>
        <w:rPr>
          <w:lang w:val="ru-RU"/>
        </w:rPr>
        <w:t xml:space="preserve"> поле 7 Район – тип поля изменен с </w:t>
      </w:r>
      <w:r>
        <w:t>C</w:t>
      </w:r>
      <w:r>
        <w:rPr>
          <w:lang w:val="ru-RU"/>
        </w:rPr>
        <w:t xml:space="preserve"> на </w:t>
      </w:r>
      <w:r>
        <w:t>P</w:t>
      </w:r>
      <w:r>
        <w:rPr>
          <w:lang w:val="ru-RU"/>
        </w:rPr>
        <w:t xml:space="preserve">, то есть </w:t>
      </w:r>
      <w:r w:rsidR="00824774">
        <w:rPr>
          <w:lang w:val="ru-RU"/>
        </w:rPr>
        <w:t xml:space="preserve">в поле </w:t>
      </w:r>
      <w:r>
        <w:rPr>
          <w:lang w:val="ru-RU"/>
        </w:rPr>
        <w:t>допускаются символы</w:t>
      </w:r>
      <w:r w:rsidR="00824774">
        <w:rPr>
          <w:lang w:val="ru-RU"/>
        </w:rPr>
        <w:t>.</w:t>
      </w:r>
    </w:p>
    <w:p w14:paraId="7207937C" w14:textId="77777777" w:rsidR="00CE2321" w:rsidRDefault="004F665F" w:rsidP="00866767">
      <w:pPr>
        <w:numPr>
          <w:ilvl w:val="3"/>
          <w:numId w:val="67"/>
        </w:numPr>
        <w:tabs>
          <w:tab w:val="clear" w:pos="2880"/>
        </w:tabs>
        <w:spacing w:before="0" w:after="0"/>
        <w:ind w:left="567" w:hanging="567"/>
        <w:jc w:val="both"/>
        <w:rPr>
          <w:lang w:val="ru-RU"/>
        </w:rPr>
      </w:pPr>
      <w:r>
        <w:rPr>
          <w:lang w:val="ru-RU"/>
        </w:rPr>
        <w:t xml:space="preserve">Сегмент ошибки </w:t>
      </w:r>
      <w:r>
        <w:t>ERROR</w:t>
      </w:r>
      <w:r>
        <w:rPr>
          <w:lang w:val="ru-RU"/>
        </w:rPr>
        <w:t xml:space="preserve"> </w:t>
      </w:r>
    </w:p>
    <w:p w14:paraId="60766DDE" w14:textId="14871495" w:rsidR="004F665F" w:rsidRPr="00690E1B" w:rsidRDefault="00CE2321" w:rsidP="00CE2321">
      <w:pPr>
        <w:spacing w:before="0" w:after="0"/>
        <w:ind w:left="567"/>
        <w:jc w:val="both"/>
        <w:rPr>
          <w:lang w:val="ru-RU"/>
        </w:rPr>
      </w:pPr>
      <w:r>
        <w:rPr>
          <w:lang w:val="ru-RU"/>
        </w:rPr>
        <w:t>-</w:t>
      </w:r>
      <w:r w:rsidR="004F665F">
        <w:rPr>
          <w:lang w:val="ru-RU"/>
        </w:rPr>
        <w:t xml:space="preserve"> ошибка неверного количества полей в сегменте выделена в отдельную: </w:t>
      </w:r>
      <w:r w:rsidR="004F665F" w:rsidRPr="004F665F">
        <w:rPr>
          <w:lang w:val="it-IT"/>
        </w:rPr>
        <w:t>AANN FIELDCOUNT</w:t>
      </w:r>
      <w:r w:rsidR="00690E1B">
        <w:rPr>
          <w:lang w:val="it-IT"/>
        </w:rPr>
        <w:t>-XX</w:t>
      </w:r>
      <w:r w:rsidR="004F665F" w:rsidRPr="004F665F">
        <w:rPr>
          <w:lang w:val="it-IT"/>
        </w:rPr>
        <w:t xml:space="preserve">, </w:t>
      </w:r>
      <w:r w:rsidR="004F665F">
        <w:rPr>
          <w:lang w:val="ru-RU"/>
        </w:rPr>
        <w:t>где</w:t>
      </w:r>
      <w:r w:rsidR="004F665F" w:rsidRPr="004F665F">
        <w:rPr>
          <w:lang w:val="it-IT"/>
        </w:rPr>
        <w:t xml:space="preserve"> AANN – </w:t>
      </w:r>
      <w:r w:rsidR="004F665F">
        <w:rPr>
          <w:lang w:val="ru-RU"/>
        </w:rPr>
        <w:t>наименование</w:t>
      </w:r>
      <w:r w:rsidR="004F665F" w:rsidRPr="004F665F">
        <w:rPr>
          <w:lang w:val="it-IT"/>
        </w:rPr>
        <w:t xml:space="preserve"> </w:t>
      </w:r>
      <w:r w:rsidR="004F665F">
        <w:rPr>
          <w:lang w:val="ru-RU"/>
        </w:rPr>
        <w:t>сегмента</w:t>
      </w:r>
      <w:r w:rsidR="004F665F" w:rsidRPr="004F665F">
        <w:rPr>
          <w:lang w:val="it-IT"/>
        </w:rPr>
        <w:t xml:space="preserve">, </w:t>
      </w:r>
      <w:r w:rsidR="00690E1B">
        <w:rPr>
          <w:lang w:val="it-IT"/>
        </w:rPr>
        <w:t xml:space="preserve">XX – </w:t>
      </w:r>
      <w:r w:rsidR="00690E1B">
        <w:rPr>
          <w:lang w:val="ru-RU"/>
        </w:rPr>
        <w:t xml:space="preserve">количество полей в поступившем файле, </w:t>
      </w:r>
      <w:r w:rsidR="004F665F">
        <w:rPr>
          <w:lang w:val="ru-RU"/>
        </w:rPr>
        <w:t>например,</w:t>
      </w:r>
      <w:r w:rsidR="004F665F" w:rsidRPr="004F665F">
        <w:rPr>
          <w:lang w:val="it-IT"/>
        </w:rPr>
        <w:t xml:space="preserve"> ID01 FIELDCOUNT</w:t>
      </w:r>
      <w:r w:rsidR="00690E1B">
        <w:rPr>
          <w:lang w:val="ru-RU"/>
        </w:rPr>
        <w:t>-50</w:t>
      </w:r>
    </w:p>
    <w:p w14:paraId="30201312" w14:textId="174AD93E" w:rsidR="00CE2321" w:rsidRPr="00383959" w:rsidRDefault="00CE2321" w:rsidP="00CE2321">
      <w:pPr>
        <w:spacing w:before="0" w:after="0"/>
        <w:ind w:left="567"/>
        <w:jc w:val="both"/>
        <w:rPr>
          <w:lang w:val="ru-RU"/>
        </w:rPr>
      </w:pPr>
      <w:r>
        <w:rPr>
          <w:lang w:val="ru-RU"/>
        </w:rPr>
        <w:t xml:space="preserve">- попытка передачи сегмента Информационная часть </w:t>
      </w:r>
      <w:r>
        <w:t>IP</w:t>
      </w:r>
      <w:r>
        <w:rPr>
          <w:lang w:val="ru-RU"/>
        </w:rPr>
        <w:t xml:space="preserve"> по юридическому лицу выделена в отдельную ошибку - </w:t>
      </w:r>
      <w:r w:rsidRPr="00CE2321">
        <w:rPr>
          <w:lang w:val="ru-RU"/>
        </w:rPr>
        <w:t>@</w:t>
      </w:r>
      <w:r>
        <w:t>IPBU</w:t>
      </w:r>
    </w:p>
    <w:p w14:paraId="2D7CD985" w14:textId="1A4D137A" w:rsidR="00A31BD6" w:rsidRPr="00A31BD6" w:rsidRDefault="00A31BD6" w:rsidP="00CE2321">
      <w:pPr>
        <w:spacing w:before="0" w:after="0"/>
        <w:ind w:left="567"/>
        <w:jc w:val="both"/>
        <w:rPr>
          <w:lang w:val="ru-RU"/>
        </w:rPr>
      </w:pPr>
      <w:r>
        <w:rPr>
          <w:lang w:val="ru-RU"/>
        </w:rPr>
        <w:t xml:space="preserve">- попытка передачи сегмента Дополнительные поручители </w:t>
      </w:r>
      <w:r>
        <w:t>GR</w:t>
      </w:r>
      <w:r>
        <w:rPr>
          <w:lang w:val="ru-RU"/>
        </w:rPr>
        <w:t xml:space="preserve"> по поручителю выделена в отдельную ошибку - </w:t>
      </w:r>
      <w:r w:rsidR="00D937E6" w:rsidRPr="00D937E6">
        <w:rPr>
          <w:lang w:val="ru-RU"/>
        </w:rPr>
        <w:t>@</w:t>
      </w:r>
      <w:r>
        <w:t>GRAR</w:t>
      </w:r>
    </w:p>
    <w:p w14:paraId="49A81DAC" w14:textId="7D28DC91" w:rsidR="00CF4BCB" w:rsidRDefault="002A6F43" w:rsidP="002A6F43">
      <w:pPr>
        <w:numPr>
          <w:ilvl w:val="3"/>
          <w:numId w:val="67"/>
        </w:numPr>
        <w:tabs>
          <w:tab w:val="clear" w:pos="2880"/>
        </w:tabs>
        <w:spacing w:before="0" w:after="0"/>
        <w:ind w:left="567" w:hanging="567"/>
        <w:jc w:val="both"/>
        <w:rPr>
          <w:lang w:val="ru-RU"/>
        </w:rPr>
      </w:pPr>
      <w:r>
        <w:rPr>
          <w:lang w:val="ru-RU"/>
        </w:rPr>
        <w:t>Справочник Кодов валют</w:t>
      </w:r>
    </w:p>
    <w:p w14:paraId="57186D32" w14:textId="0FD6E4B2" w:rsidR="002A6F43" w:rsidRDefault="002A6F43" w:rsidP="002A6F43">
      <w:pPr>
        <w:spacing w:before="0" w:after="0"/>
        <w:ind w:left="567"/>
        <w:jc w:val="both"/>
        <w:rPr>
          <w:lang w:val="ru-RU"/>
        </w:rPr>
      </w:pPr>
      <w:r>
        <w:rPr>
          <w:lang w:val="ru-RU"/>
        </w:rPr>
        <w:t xml:space="preserve">- добавлен код валюты </w:t>
      </w:r>
      <w:r>
        <w:t>BGN</w:t>
      </w:r>
      <w:r w:rsidRPr="002A6F43">
        <w:rPr>
          <w:lang w:val="ru-RU"/>
        </w:rPr>
        <w:t xml:space="preserve"> – </w:t>
      </w:r>
      <w:r>
        <w:rPr>
          <w:lang w:val="ru-RU"/>
        </w:rPr>
        <w:t>болгарский лев после деноминации 1999 г.</w:t>
      </w:r>
    </w:p>
    <w:p w14:paraId="4210484C" w14:textId="0A0A8453" w:rsidR="002A6F43" w:rsidRPr="002A6F43" w:rsidRDefault="002A6F43" w:rsidP="002A6F43">
      <w:pPr>
        <w:spacing w:before="0" w:after="0"/>
        <w:ind w:left="567"/>
        <w:jc w:val="both"/>
        <w:rPr>
          <w:lang w:val="ru-RU"/>
        </w:rPr>
      </w:pPr>
      <w:r>
        <w:rPr>
          <w:lang w:val="ru-RU"/>
        </w:rPr>
        <w:t xml:space="preserve">- добавлен код валюты </w:t>
      </w:r>
      <w:r>
        <w:t>RON</w:t>
      </w:r>
      <w:r w:rsidRPr="002A6F43">
        <w:rPr>
          <w:lang w:val="ru-RU"/>
        </w:rPr>
        <w:t xml:space="preserve"> – </w:t>
      </w:r>
      <w:r>
        <w:rPr>
          <w:lang w:val="ru-RU"/>
        </w:rPr>
        <w:t>румынский лей после деноминации 2005 г.</w:t>
      </w:r>
    </w:p>
    <w:p w14:paraId="0920A053" w14:textId="0749BE33" w:rsidR="00866767" w:rsidRDefault="00383959" w:rsidP="00660421">
      <w:pPr>
        <w:numPr>
          <w:ilvl w:val="3"/>
          <w:numId w:val="67"/>
        </w:numPr>
        <w:tabs>
          <w:tab w:val="clear" w:pos="2880"/>
        </w:tabs>
        <w:spacing w:before="0" w:after="0"/>
        <w:ind w:left="567" w:hanging="567"/>
        <w:jc w:val="both"/>
        <w:rPr>
          <w:lang w:val="ru-RU"/>
        </w:rPr>
      </w:pPr>
      <w:r>
        <w:rPr>
          <w:lang w:val="ru-RU"/>
        </w:rPr>
        <w:t>Раздел «Передача/корректировка сведений за предшествующие периоды» - уточнен порядок передачи сведений о льготном периоде за прошлые даты</w:t>
      </w:r>
      <w:r w:rsidR="00CA121E">
        <w:rPr>
          <w:lang w:val="ru-RU"/>
        </w:rPr>
        <w:t>: необходимо указывать дату отчета позднее последней переданной</w:t>
      </w:r>
      <w:r>
        <w:rPr>
          <w:lang w:val="ru-RU"/>
        </w:rPr>
        <w:t>.</w:t>
      </w:r>
    </w:p>
    <w:p w14:paraId="33126E7D" w14:textId="7AB0D0B1" w:rsidR="00394CE4" w:rsidRPr="00383959" w:rsidRDefault="00394CE4" w:rsidP="00394CE4">
      <w:pPr>
        <w:numPr>
          <w:ilvl w:val="3"/>
          <w:numId w:val="67"/>
        </w:numPr>
        <w:tabs>
          <w:tab w:val="clear" w:pos="2880"/>
        </w:tabs>
        <w:spacing w:before="0" w:after="0"/>
        <w:ind w:left="567" w:hanging="567"/>
        <w:jc w:val="both"/>
        <w:rPr>
          <w:lang w:val="ru-RU"/>
        </w:rPr>
      </w:pPr>
      <w:r>
        <w:rPr>
          <w:lang w:val="ru-RU"/>
        </w:rPr>
        <w:t xml:space="preserve">Приложение С раздел </w:t>
      </w:r>
      <w:r w:rsidRPr="00394CE4">
        <w:rPr>
          <w:lang w:val="ru-RU"/>
        </w:rPr>
        <w:t>Разъяснение о порядке обработки значений 7 «Изменения/дополнения к договору займа (кредита) и Z «Льготный период»</w:t>
      </w:r>
      <w:r>
        <w:rPr>
          <w:lang w:val="ru-RU"/>
        </w:rPr>
        <w:t xml:space="preserve"> - уточнено, что значения </w:t>
      </w:r>
      <w:r w:rsidRPr="00394CE4">
        <w:rPr>
          <w:lang w:val="ru-RU"/>
        </w:rPr>
        <w:t xml:space="preserve">7 </w:t>
      </w:r>
      <w:r>
        <w:rPr>
          <w:lang w:val="ru-RU"/>
        </w:rPr>
        <w:t xml:space="preserve">и </w:t>
      </w:r>
      <w:r>
        <w:t>Z</w:t>
      </w:r>
      <w:r>
        <w:rPr>
          <w:lang w:val="ru-RU"/>
        </w:rPr>
        <w:t xml:space="preserve"> нельзя передавать с одинаковой датой составления отчета. Если события наступили в один день, необходимо передать их с датой отчета, отличающейся хотя бы на 1 день.</w:t>
      </w:r>
    </w:p>
    <w:p w14:paraId="0B6081D7" w14:textId="52CF4D82" w:rsidR="00383959" w:rsidRDefault="00383959" w:rsidP="00535A11">
      <w:pPr>
        <w:spacing w:before="0" w:after="0"/>
        <w:jc w:val="both"/>
        <w:rPr>
          <w:lang w:val="ru-RU"/>
        </w:rPr>
      </w:pPr>
    </w:p>
    <w:p w14:paraId="77B712EF" w14:textId="35297CD2" w:rsidR="00F56A66" w:rsidRPr="001609D7" w:rsidRDefault="00F56A66" w:rsidP="00F56A66">
      <w:pPr>
        <w:spacing w:before="0" w:after="100" w:afterAutospacing="1"/>
        <w:jc w:val="both"/>
        <w:rPr>
          <w:b/>
          <w:lang w:val="ru-RU"/>
        </w:rPr>
      </w:pPr>
      <w:r>
        <w:rPr>
          <w:b/>
          <w:lang w:val="ru-RU"/>
        </w:rPr>
        <w:t xml:space="preserve">4 сентября </w:t>
      </w:r>
      <w:r w:rsidRPr="007223E6">
        <w:rPr>
          <w:b/>
          <w:lang w:val="ru-RU"/>
        </w:rPr>
        <w:t>20</w:t>
      </w:r>
      <w:r>
        <w:rPr>
          <w:b/>
          <w:lang w:val="ru-RU"/>
        </w:rPr>
        <w:t>2</w:t>
      </w:r>
      <w:r>
        <w:rPr>
          <w:b/>
        </w:rPr>
        <w:t>0</w:t>
      </w:r>
      <w:r w:rsidRPr="007223E6">
        <w:rPr>
          <w:b/>
          <w:lang w:val="ru-RU"/>
        </w:rPr>
        <w:t xml:space="preserve"> – Версия </w:t>
      </w:r>
      <w:r w:rsidRPr="005532ED">
        <w:rPr>
          <w:b/>
          <w:lang w:val="ru-RU"/>
        </w:rPr>
        <w:t>7</w:t>
      </w:r>
      <w:r>
        <w:rPr>
          <w:b/>
          <w:lang w:val="ru-RU"/>
        </w:rPr>
        <w:t>.</w:t>
      </w:r>
      <w:r w:rsidRPr="005532ED">
        <w:rPr>
          <w:b/>
          <w:lang w:val="ru-RU"/>
        </w:rPr>
        <w:t>0</w:t>
      </w:r>
      <w:r>
        <w:rPr>
          <w:b/>
          <w:lang w:val="ru-RU"/>
        </w:rPr>
        <w:t>4</w:t>
      </w:r>
      <w:r w:rsidRPr="001609D7">
        <w:rPr>
          <w:b/>
          <w:lang w:val="ru-RU"/>
        </w:rPr>
        <w:t>r</w:t>
      </w:r>
    </w:p>
    <w:p w14:paraId="455E57F4" w14:textId="24D00452" w:rsidR="00F56A66" w:rsidRDefault="00EF107E" w:rsidP="00F56A66">
      <w:pPr>
        <w:numPr>
          <w:ilvl w:val="3"/>
          <w:numId w:val="68"/>
        </w:numPr>
        <w:tabs>
          <w:tab w:val="clear" w:pos="2880"/>
        </w:tabs>
        <w:spacing w:before="0" w:after="0"/>
        <w:ind w:left="567" w:hanging="567"/>
        <w:jc w:val="both"/>
        <w:rPr>
          <w:lang w:val="ru-RU"/>
        </w:rPr>
      </w:pPr>
      <w:r>
        <w:rPr>
          <w:lang w:val="ru-RU"/>
        </w:rPr>
        <w:t>Сегмент</w:t>
      </w:r>
      <w:r w:rsidR="008E0C5B">
        <w:rPr>
          <w:lang w:val="ru-RU"/>
        </w:rPr>
        <w:t xml:space="preserve"> Сделка </w:t>
      </w:r>
      <w:r w:rsidR="008E0C5B">
        <w:t>TR</w:t>
      </w:r>
      <w:r w:rsidR="008E0C5B">
        <w:rPr>
          <w:lang w:val="ru-RU"/>
        </w:rPr>
        <w:t xml:space="preserve">, поле 50 Уникальный идентификатор договора (сделки) – </w:t>
      </w:r>
      <w:r w:rsidR="006D07B1">
        <w:rPr>
          <w:lang w:val="ru-RU"/>
        </w:rPr>
        <w:t>в связи с регулярными изменениями требований регулятора к обязательности УИД, формулировка изменена на более общую</w:t>
      </w:r>
      <w:r w:rsidR="008E0C5B">
        <w:rPr>
          <w:lang w:val="ru-RU"/>
        </w:rPr>
        <w:t>.</w:t>
      </w:r>
    </w:p>
    <w:p w14:paraId="4F6112AB" w14:textId="62FAF293" w:rsidR="00F56A66" w:rsidRDefault="00EF107E" w:rsidP="00F56A66">
      <w:pPr>
        <w:numPr>
          <w:ilvl w:val="3"/>
          <w:numId w:val="68"/>
        </w:numPr>
        <w:spacing w:before="0" w:after="0"/>
        <w:ind w:left="567" w:hanging="567"/>
        <w:jc w:val="both"/>
        <w:rPr>
          <w:lang w:val="ru-RU"/>
        </w:rPr>
      </w:pPr>
      <w:r>
        <w:rPr>
          <w:lang w:val="ru-RU"/>
        </w:rPr>
        <w:lastRenderedPageBreak/>
        <w:t>Сегмент</w:t>
      </w:r>
      <w:r w:rsidR="00F32C22">
        <w:rPr>
          <w:lang w:val="ru-RU"/>
        </w:rPr>
        <w:t xml:space="preserve"> Сделка </w:t>
      </w:r>
      <w:r w:rsidR="00F32C22">
        <w:t>TR</w:t>
      </w:r>
      <w:r w:rsidR="00F32C22">
        <w:rPr>
          <w:lang w:val="ru-RU"/>
        </w:rPr>
        <w:t>, поле 16 Своевременность платежей – для значения 7</w:t>
      </w:r>
      <w:r w:rsidR="004A1B1F">
        <w:rPr>
          <w:lang w:val="ru-RU"/>
        </w:rPr>
        <w:t xml:space="preserve"> уточнено, что з</w:t>
      </w:r>
      <w:r w:rsidR="004A1B1F" w:rsidRPr="004A1B1F">
        <w:rPr>
          <w:lang w:val="ru-RU"/>
        </w:rPr>
        <w:t>начение передается однократно на дату, когда были внесены изменения и (или) дополнения к договору займа (кредита)</w:t>
      </w:r>
      <w:r w:rsidR="004A1B1F">
        <w:rPr>
          <w:lang w:val="ru-RU"/>
        </w:rPr>
        <w:t>.</w:t>
      </w:r>
    </w:p>
    <w:p w14:paraId="2D14E984" w14:textId="7FA31568" w:rsidR="00AD075F" w:rsidRDefault="00AD075F" w:rsidP="00AB22B3">
      <w:pPr>
        <w:numPr>
          <w:ilvl w:val="3"/>
          <w:numId w:val="68"/>
        </w:numPr>
        <w:spacing w:before="0" w:after="0"/>
        <w:ind w:left="567" w:hanging="567"/>
        <w:jc w:val="both"/>
        <w:rPr>
          <w:lang w:val="ru-RU"/>
        </w:rPr>
      </w:pPr>
      <w:r>
        <w:rPr>
          <w:lang w:val="ru-RU"/>
        </w:rPr>
        <w:t>Приложение С</w:t>
      </w:r>
      <w:r w:rsidR="00AB22B3">
        <w:rPr>
          <w:lang w:val="ru-RU"/>
        </w:rPr>
        <w:t xml:space="preserve"> </w:t>
      </w:r>
      <w:r w:rsidR="00AB22B3" w:rsidRPr="00AB22B3">
        <w:rPr>
          <w:lang w:val="ru-RU"/>
        </w:rPr>
        <w:t>Разъяснение к заполнению поля 16 «Своевременность платежей» сегмента TR</w:t>
      </w:r>
      <w:r w:rsidR="00AB22B3">
        <w:rPr>
          <w:lang w:val="ru-RU"/>
        </w:rPr>
        <w:t xml:space="preserve"> – добавлена рекомендуемая сортировка при определении «худшего» значения.</w:t>
      </w:r>
    </w:p>
    <w:p w14:paraId="2E793DCE" w14:textId="2B52C01A" w:rsidR="00AB22B3" w:rsidRDefault="00AB22B3" w:rsidP="00AB22B3">
      <w:pPr>
        <w:numPr>
          <w:ilvl w:val="3"/>
          <w:numId w:val="68"/>
        </w:numPr>
        <w:spacing w:before="0" w:after="0"/>
        <w:ind w:left="567" w:hanging="567"/>
        <w:jc w:val="both"/>
        <w:rPr>
          <w:lang w:val="ru-RU"/>
        </w:rPr>
      </w:pPr>
      <w:r>
        <w:rPr>
          <w:lang w:val="ru-RU"/>
        </w:rPr>
        <w:t xml:space="preserve">Раздел Ключ к пониманию таблиц – для типа поля С допустимый символ тире (знак </w:t>
      </w:r>
      <w:r w:rsidR="00C06906">
        <w:rPr>
          <w:lang w:val="ru-RU"/>
        </w:rPr>
        <w:t>препинания</w:t>
      </w:r>
      <w:r>
        <w:rPr>
          <w:lang w:val="ru-RU"/>
        </w:rPr>
        <w:t>) заменен на дефис</w:t>
      </w:r>
      <w:r w:rsidR="00C06906">
        <w:rPr>
          <w:lang w:val="ru-RU"/>
        </w:rPr>
        <w:t xml:space="preserve"> (соединительный знак).</w:t>
      </w:r>
    </w:p>
    <w:p w14:paraId="75DD5029" w14:textId="5E8BA66C" w:rsidR="00F56A66" w:rsidRDefault="00F56A66" w:rsidP="00535A11">
      <w:pPr>
        <w:spacing w:before="0" w:after="0"/>
        <w:jc w:val="both"/>
        <w:rPr>
          <w:lang w:val="ru-RU"/>
        </w:rPr>
      </w:pPr>
    </w:p>
    <w:p w14:paraId="691861E7" w14:textId="16A74E30" w:rsidR="00290F7A" w:rsidRPr="001609D7" w:rsidRDefault="00290F7A" w:rsidP="00290F7A">
      <w:pPr>
        <w:spacing w:before="0" w:after="100" w:afterAutospacing="1"/>
        <w:jc w:val="both"/>
        <w:rPr>
          <w:b/>
          <w:lang w:val="ru-RU"/>
        </w:rPr>
      </w:pPr>
      <w:r>
        <w:rPr>
          <w:b/>
          <w:lang w:val="ru-RU"/>
        </w:rPr>
        <w:t xml:space="preserve">20 февраля </w:t>
      </w:r>
      <w:r w:rsidRPr="007223E6">
        <w:rPr>
          <w:b/>
          <w:lang w:val="ru-RU"/>
        </w:rPr>
        <w:t>20</w:t>
      </w:r>
      <w:r>
        <w:rPr>
          <w:b/>
          <w:lang w:val="ru-RU"/>
        </w:rPr>
        <w:t>21</w:t>
      </w:r>
      <w:r w:rsidRPr="007223E6">
        <w:rPr>
          <w:b/>
          <w:lang w:val="ru-RU"/>
        </w:rPr>
        <w:t xml:space="preserve"> – Версия </w:t>
      </w:r>
      <w:r w:rsidRPr="005532ED">
        <w:rPr>
          <w:b/>
          <w:lang w:val="ru-RU"/>
        </w:rPr>
        <w:t>7</w:t>
      </w:r>
      <w:r>
        <w:rPr>
          <w:b/>
          <w:lang w:val="ru-RU"/>
        </w:rPr>
        <w:t>.</w:t>
      </w:r>
      <w:r w:rsidRPr="005532ED">
        <w:rPr>
          <w:b/>
          <w:lang w:val="ru-RU"/>
        </w:rPr>
        <w:t>0</w:t>
      </w:r>
      <w:r>
        <w:rPr>
          <w:b/>
          <w:lang w:val="ru-RU"/>
        </w:rPr>
        <w:t>5</w:t>
      </w:r>
      <w:r w:rsidRPr="001609D7">
        <w:rPr>
          <w:b/>
          <w:lang w:val="ru-RU"/>
        </w:rPr>
        <w:t>r</w:t>
      </w:r>
    </w:p>
    <w:p w14:paraId="1348695D" w14:textId="6569F904" w:rsidR="00E952AA" w:rsidRDefault="00E952AA" w:rsidP="00EE07AD">
      <w:pPr>
        <w:numPr>
          <w:ilvl w:val="3"/>
          <w:numId w:val="69"/>
        </w:numPr>
        <w:tabs>
          <w:tab w:val="clear" w:pos="2880"/>
        </w:tabs>
        <w:spacing w:before="0" w:after="0"/>
        <w:ind w:left="567" w:hanging="567"/>
        <w:jc w:val="both"/>
        <w:rPr>
          <w:lang w:val="ru-RU"/>
        </w:rPr>
      </w:pPr>
      <w:r>
        <w:rPr>
          <w:lang w:val="ru-RU"/>
        </w:rPr>
        <w:t xml:space="preserve">Сегмент Сделка </w:t>
      </w:r>
      <w:r>
        <w:t>TR</w:t>
      </w:r>
      <w:r>
        <w:rPr>
          <w:lang w:val="ru-RU"/>
        </w:rPr>
        <w:t>, поле 10 «Дата составления отчета» - добавлен комментарий:</w:t>
      </w:r>
    </w:p>
    <w:p w14:paraId="2D82F315" w14:textId="0116A929" w:rsidR="00E952AA" w:rsidRDefault="00E952AA" w:rsidP="00E952AA">
      <w:pPr>
        <w:spacing w:before="0" w:after="0"/>
        <w:ind w:firstLine="567"/>
        <w:jc w:val="both"/>
        <w:rPr>
          <w:lang w:val="ru-RU"/>
        </w:rPr>
      </w:pPr>
      <w:r>
        <w:rPr>
          <w:lang w:val="ru-RU"/>
        </w:rPr>
        <w:t>«</w:t>
      </w:r>
      <w:r w:rsidRPr="00CE150C">
        <w:rPr>
          <w:lang w:val="ru-RU"/>
        </w:rPr>
        <w:t>Если дата составления отчета больше даты уже хранящейся в базе информации, то данные по счету будут включены в состав кредитной истории на дату, указанную в этом поле, независимо от даты состояния счета.</w:t>
      </w:r>
      <w:r>
        <w:rPr>
          <w:lang w:val="ru-RU"/>
        </w:rPr>
        <w:t>»</w:t>
      </w:r>
    </w:p>
    <w:p w14:paraId="6770D37A" w14:textId="4CE549AE" w:rsidR="00290F7A" w:rsidRDefault="00EE07AD" w:rsidP="00EE07AD">
      <w:pPr>
        <w:numPr>
          <w:ilvl w:val="3"/>
          <w:numId w:val="69"/>
        </w:numPr>
        <w:tabs>
          <w:tab w:val="clear" w:pos="2880"/>
        </w:tabs>
        <w:spacing w:before="0" w:after="0"/>
        <w:ind w:left="567" w:hanging="567"/>
        <w:jc w:val="both"/>
        <w:rPr>
          <w:lang w:val="ru-RU"/>
        </w:rPr>
      </w:pPr>
      <w:r>
        <w:rPr>
          <w:lang w:val="ru-RU"/>
        </w:rPr>
        <w:t xml:space="preserve">Справочник кодов валют – изменен код валюты Таджикистана с </w:t>
      </w:r>
      <w:r>
        <w:t>TJR</w:t>
      </w:r>
      <w:r w:rsidRPr="00EE07AD">
        <w:rPr>
          <w:lang w:val="ru-RU"/>
        </w:rPr>
        <w:t xml:space="preserve"> </w:t>
      </w:r>
      <w:r>
        <w:rPr>
          <w:lang w:val="ru-RU"/>
        </w:rPr>
        <w:t xml:space="preserve">на </w:t>
      </w:r>
      <w:r>
        <w:t>TJS</w:t>
      </w:r>
      <w:r>
        <w:rPr>
          <w:lang w:val="ru-RU"/>
        </w:rPr>
        <w:t xml:space="preserve"> (таджикский </w:t>
      </w:r>
      <w:proofErr w:type="spellStart"/>
      <w:r>
        <w:rPr>
          <w:lang w:val="ru-RU"/>
        </w:rPr>
        <w:t>сомони</w:t>
      </w:r>
      <w:proofErr w:type="spellEnd"/>
      <w:r>
        <w:rPr>
          <w:lang w:val="ru-RU"/>
        </w:rPr>
        <w:t>)</w:t>
      </w:r>
      <w:r w:rsidR="00290F7A">
        <w:rPr>
          <w:lang w:val="ru-RU"/>
        </w:rPr>
        <w:t>.</w:t>
      </w:r>
    </w:p>
    <w:p w14:paraId="12C11ABA" w14:textId="77777777" w:rsidR="00177DE2" w:rsidRDefault="00177DE2" w:rsidP="00EE07AD">
      <w:pPr>
        <w:numPr>
          <w:ilvl w:val="3"/>
          <w:numId w:val="69"/>
        </w:numPr>
        <w:tabs>
          <w:tab w:val="clear" w:pos="2880"/>
        </w:tabs>
        <w:spacing w:before="0" w:after="0"/>
        <w:ind w:left="567" w:hanging="567"/>
        <w:jc w:val="both"/>
        <w:rPr>
          <w:lang w:val="ru-RU"/>
        </w:rPr>
      </w:pPr>
      <w:r>
        <w:rPr>
          <w:lang w:val="ru-RU"/>
        </w:rPr>
        <w:t xml:space="preserve">Сегмент ошибки </w:t>
      </w:r>
      <w:r>
        <w:t>ERROR</w:t>
      </w:r>
      <w:r>
        <w:rPr>
          <w:lang w:val="ru-RU"/>
        </w:rPr>
        <w:t xml:space="preserve"> – добавлены 2 новых кода: </w:t>
      </w:r>
    </w:p>
    <w:p w14:paraId="04606945" w14:textId="4E23F33D" w:rsidR="00177DE2" w:rsidRPr="0055305A" w:rsidRDefault="00177DE2" w:rsidP="00177DE2">
      <w:pPr>
        <w:spacing w:before="0" w:after="0"/>
        <w:ind w:firstLine="567"/>
        <w:jc w:val="both"/>
        <w:rPr>
          <w:lang w:val="ru-RU"/>
        </w:rPr>
      </w:pPr>
      <w:r w:rsidRPr="00177DE2">
        <w:rPr>
          <w:lang w:val="ru-RU"/>
        </w:rPr>
        <w:t>@</w:t>
      </w:r>
      <w:r>
        <w:t>ARDRD</w:t>
      </w:r>
      <w:r>
        <w:rPr>
          <w:lang w:val="ru-RU"/>
        </w:rPr>
        <w:t xml:space="preserve"> – возникает, если в поле 8 </w:t>
      </w:r>
      <w:r w:rsidR="00D87230">
        <w:rPr>
          <w:lang w:val="ru-RU"/>
        </w:rPr>
        <w:t xml:space="preserve">«Состояние счета» </w:t>
      </w:r>
      <w:r>
        <w:rPr>
          <w:lang w:val="ru-RU"/>
        </w:rPr>
        <w:t xml:space="preserve">сегмента </w:t>
      </w:r>
      <w:r w:rsidR="00D87230">
        <w:rPr>
          <w:lang w:val="ru-RU"/>
        </w:rPr>
        <w:t xml:space="preserve">Сделки </w:t>
      </w:r>
      <w:r>
        <w:t>TR</w:t>
      </w:r>
      <w:r>
        <w:rPr>
          <w:lang w:val="ru-RU"/>
        </w:rPr>
        <w:t xml:space="preserve"> указано 13</w:t>
      </w:r>
      <w:r w:rsidR="00D87230">
        <w:rPr>
          <w:lang w:val="ru-RU"/>
        </w:rPr>
        <w:t xml:space="preserve"> «Счет закрыт»</w:t>
      </w:r>
      <w:r>
        <w:rPr>
          <w:lang w:val="ru-RU"/>
        </w:rPr>
        <w:t xml:space="preserve"> или 14 </w:t>
      </w:r>
      <w:r w:rsidR="00D87230">
        <w:rPr>
          <w:lang w:val="ru-RU"/>
        </w:rPr>
        <w:t xml:space="preserve">«Передан на обслуживание в другую организацию» </w:t>
      </w:r>
      <w:r>
        <w:rPr>
          <w:lang w:val="ru-RU"/>
        </w:rPr>
        <w:t xml:space="preserve">и при этом поля 9 </w:t>
      </w:r>
      <w:r w:rsidR="00D87230">
        <w:rPr>
          <w:lang w:val="ru-RU"/>
        </w:rPr>
        <w:t xml:space="preserve">«Дата состояния счета» </w:t>
      </w:r>
      <w:r>
        <w:rPr>
          <w:lang w:val="ru-RU"/>
        </w:rPr>
        <w:t>и 10</w:t>
      </w:r>
      <w:r w:rsidR="00D87230">
        <w:rPr>
          <w:lang w:val="ru-RU"/>
        </w:rPr>
        <w:t xml:space="preserve"> «Дата составления отчета»</w:t>
      </w:r>
      <w:r>
        <w:rPr>
          <w:lang w:val="ru-RU"/>
        </w:rPr>
        <w:t xml:space="preserve"> не относятся к одному месяцу</w:t>
      </w:r>
      <w:r w:rsidR="0055305A" w:rsidRPr="0055305A">
        <w:rPr>
          <w:lang w:val="ru-RU"/>
        </w:rPr>
        <w:t>;</w:t>
      </w:r>
    </w:p>
    <w:p w14:paraId="7BC7F004" w14:textId="640FDC4D" w:rsidR="00177DE2" w:rsidRPr="0055305A" w:rsidRDefault="00177DE2" w:rsidP="00177DE2">
      <w:pPr>
        <w:spacing w:before="0" w:after="0"/>
        <w:ind w:firstLine="567"/>
        <w:jc w:val="both"/>
        <w:rPr>
          <w:lang w:val="ru-RU"/>
        </w:rPr>
      </w:pPr>
      <w:r w:rsidRPr="00177DE2">
        <w:rPr>
          <w:lang w:val="ru-RU"/>
        </w:rPr>
        <w:t>@</w:t>
      </w:r>
      <w:r w:rsidRPr="0070431E">
        <w:t>ARPOD</w:t>
      </w:r>
      <w:r>
        <w:rPr>
          <w:lang w:val="ru-RU"/>
        </w:rPr>
        <w:t xml:space="preserve"> – возникает, если заполнено поле 42</w:t>
      </w:r>
      <w:r w:rsidR="00362219">
        <w:rPr>
          <w:lang w:val="ru-RU"/>
        </w:rPr>
        <w:t xml:space="preserve"> </w:t>
      </w:r>
      <w:r w:rsidR="00362219">
        <w:rPr>
          <w:lang w:val="ru-RU"/>
        </w:rPr>
        <w:t>«Дата фактического исполнения обязательств в полном объеме»</w:t>
      </w:r>
      <w:bookmarkStart w:id="16" w:name="_GoBack"/>
      <w:bookmarkEnd w:id="16"/>
      <w:r w:rsidR="0055305A">
        <w:rPr>
          <w:lang w:val="ru-RU"/>
        </w:rPr>
        <w:t xml:space="preserve"> сегмента </w:t>
      </w:r>
      <w:r w:rsidR="0055305A">
        <w:t>TR</w:t>
      </w:r>
      <w:r w:rsidR="0055305A" w:rsidRPr="00EE6571">
        <w:rPr>
          <w:lang w:val="ru-RU"/>
        </w:rPr>
        <w:t xml:space="preserve"> </w:t>
      </w:r>
      <w:r w:rsidR="0055305A">
        <w:rPr>
          <w:lang w:val="ru-RU"/>
        </w:rPr>
        <w:t xml:space="preserve">и при этом в поле 8 </w:t>
      </w:r>
      <w:r w:rsidR="00D87230">
        <w:rPr>
          <w:lang w:val="ru-RU"/>
        </w:rPr>
        <w:t xml:space="preserve">«Состояние счета» </w:t>
      </w:r>
      <w:r w:rsidR="0055305A">
        <w:rPr>
          <w:lang w:val="ru-RU"/>
        </w:rPr>
        <w:t xml:space="preserve">указано </w:t>
      </w:r>
      <w:r w:rsidR="0055305A" w:rsidRPr="0055305A">
        <w:rPr>
          <w:lang w:val="ru-RU"/>
        </w:rPr>
        <w:t>14</w:t>
      </w:r>
      <w:r w:rsidR="00D87230">
        <w:rPr>
          <w:lang w:val="ru-RU"/>
        </w:rPr>
        <w:t xml:space="preserve"> «Передан на обслуживание в другую организацию»</w:t>
      </w:r>
      <w:r w:rsidR="0055305A" w:rsidRPr="0055305A">
        <w:rPr>
          <w:lang w:val="ru-RU"/>
        </w:rPr>
        <w:t>, 70</w:t>
      </w:r>
      <w:r w:rsidR="00D87230">
        <w:rPr>
          <w:lang w:val="ru-RU"/>
        </w:rPr>
        <w:t xml:space="preserve"> «Передача данных прекращена»</w:t>
      </w:r>
      <w:r w:rsidR="0055305A" w:rsidRPr="0055305A">
        <w:rPr>
          <w:lang w:val="ru-RU"/>
        </w:rPr>
        <w:t>, 85</w:t>
      </w:r>
      <w:r w:rsidR="00D87230">
        <w:rPr>
          <w:lang w:val="ru-RU"/>
        </w:rPr>
        <w:t xml:space="preserve"> «Принудительное исполнение обязательств»</w:t>
      </w:r>
      <w:r w:rsidR="0055305A" w:rsidRPr="0055305A">
        <w:rPr>
          <w:lang w:val="ru-RU"/>
        </w:rPr>
        <w:t>, 90</w:t>
      </w:r>
      <w:r w:rsidR="00D87230">
        <w:rPr>
          <w:lang w:val="ru-RU"/>
        </w:rPr>
        <w:t xml:space="preserve"> «Списан с баланса»</w:t>
      </w:r>
      <w:r w:rsidR="0055305A" w:rsidRPr="0055305A">
        <w:rPr>
          <w:lang w:val="ru-RU"/>
        </w:rPr>
        <w:t xml:space="preserve">, 95 </w:t>
      </w:r>
      <w:r w:rsidR="00D87230">
        <w:rPr>
          <w:lang w:val="ru-RU"/>
        </w:rPr>
        <w:t>«</w:t>
      </w:r>
      <w:r w:rsidR="00D87230" w:rsidRPr="0065157E">
        <w:rPr>
          <w:lang w:val="ru-RU"/>
        </w:rPr>
        <w:t>Банкротство, освобождение от требований</w:t>
      </w:r>
      <w:r w:rsidR="00D87230">
        <w:rPr>
          <w:lang w:val="ru-RU"/>
        </w:rPr>
        <w:t xml:space="preserve">» </w:t>
      </w:r>
      <w:r w:rsidR="0055305A" w:rsidRPr="0055305A">
        <w:rPr>
          <w:lang w:val="ru-RU"/>
        </w:rPr>
        <w:t>или 96</w:t>
      </w:r>
      <w:r w:rsidR="00D87230">
        <w:rPr>
          <w:lang w:val="ru-RU"/>
        </w:rPr>
        <w:t xml:space="preserve"> «</w:t>
      </w:r>
      <w:r w:rsidR="00D87230" w:rsidRPr="0065157E">
        <w:rPr>
          <w:lang w:val="ru-RU"/>
        </w:rPr>
        <w:t>Возобновлена процедура банкротства</w:t>
      </w:r>
      <w:r w:rsidR="00D87230">
        <w:rPr>
          <w:lang w:val="ru-RU"/>
        </w:rPr>
        <w:t>»</w:t>
      </w:r>
      <w:r w:rsidR="0055305A">
        <w:rPr>
          <w:lang w:val="ru-RU"/>
        </w:rPr>
        <w:t>.</w:t>
      </w:r>
    </w:p>
    <w:p w14:paraId="2E7C7499" w14:textId="50AC2B18" w:rsidR="00217531" w:rsidRDefault="00EE6571" w:rsidP="00EE6571">
      <w:pPr>
        <w:numPr>
          <w:ilvl w:val="3"/>
          <w:numId w:val="69"/>
        </w:numPr>
        <w:tabs>
          <w:tab w:val="clear" w:pos="2880"/>
        </w:tabs>
        <w:spacing w:before="0" w:after="0"/>
        <w:ind w:left="567" w:hanging="567"/>
        <w:jc w:val="both"/>
        <w:rPr>
          <w:lang w:val="ru-RU"/>
        </w:rPr>
      </w:pPr>
      <w:r>
        <w:rPr>
          <w:lang w:val="ru-RU"/>
        </w:rPr>
        <w:t>Раздел «</w:t>
      </w:r>
      <w:r w:rsidRPr="00EE6571">
        <w:rPr>
          <w:lang w:val="ru-RU"/>
        </w:rPr>
        <w:t>Разъяснение о передаче данных в разных версиях формата</w:t>
      </w:r>
      <w:r>
        <w:rPr>
          <w:lang w:val="ru-RU"/>
        </w:rPr>
        <w:t xml:space="preserve">» - уточнено, что данные принимаются не только в версии </w:t>
      </w:r>
      <w:r>
        <w:t>TUTDF</w:t>
      </w:r>
      <w:r>
        <w:rPr>
          <w:lang w:val="ru-RU"/>
        </w:rPr>
        <w:t xml:space="preserve"> 6.0, но и во всех более высоких версиях.</w:t>
      </w:r>
    </w:p>
    <w:p w14:paraId="10941D7B" w14:textId="77777777" w:rsidR="00217531" w:rsidRDefault="00217531" w:rsidP="00535A11">
      <w:pPr>
        <w:spacing w:before="0" w:after="0"/>
        <w:jc w:val="both"/>
        <w:rPr>
          <w:lang w:val="ru-RU"/>
        </w:rPr>
      </w:pPr>
    </w:p>
    <w:p w14:paraId="634C4170" w14:textId="77777777" w:rsidR="00B351EB" w:rsidRPr="0045024A" w:rsidRDefault="00B351EB" w:rsidP="0060027E">
      <w:pPr>
        <w:pStyle w:val="1"/>
        <w:rPr>
          <w:lang w:val="ru-RU"/>
        </w:rPr>
      </w:pPr>
      <w:r w:rsidRPr="0045024A">
        <w:rPr>
          <w:lang w:val="ru-RU"/>
        </w:rPr>
        <w:br w:type="page"/>
      </w:r>
      <w:bookmarkStart w:id="17" w:name="_Toc112034515"/>
      <w:bookmarkStart w:id="18" w:name="_Toc116903111"/>
      <w:bookmarkStart w:id="19" w:name="_Toc118006755"/>
      <w:bookmarkStart w:id="20" w:name="_Toc37769176"/>
      <w:r w:rsidRPr="0045024A">
        <w:rPr>
          <w:lang w:val="ru-RU"/>
        </w:rPr>
        <w:lastRenderedPageBreak/>
        <w:t xml:space="preserve">Краткий обзор </w:t>
      </w:r>
      <w:r w:rsidRPr="006154EF">
        <w:rPr>
          <w:lang w:val="ru-RU"/>
        </w:rPr>
        <w:t>TUTDF</w:t>
      </w:r>
      <w:bookmarkEnd w:id="17"/>
      <w:bookmarkEnd w:id="18"/>
      <w:bookmarkEnd w:id="19"/>
      <w:bookmarkEnd w:id="20"/>
    </w:p>
    <w:p w14:paraId="7F775F71" w14:textId="77777777" w:rsidR="00B351EB" w:rsidRDefault="00B351EB">
      <w:pPr>
        <w:pStyle w:val="2"/>
        <w:rPr>
          <w:kern w:val="0"/>
          <w:lang w:val="ru-RU"/>
        </w:rPr>
      </w:pPr>
      <w:bookmarkStart w:id="21" w:name="_Toc37769177"/>
      <w:r>
        <w:rPr>
          <w:kern w:val="0"/>
          <w:lang w:val="ru-RU"/>
        </w:rPr>
        <w:t>Форматирование файлов TUTDF</w:t>
      </w:r>
      <w:bookmarkEnd w:id="21"/>
    </w:p>
    <w:p w14:paraId="219578A0" w14:textId="77777777" w:rsidR="00B351EB" w:rsidRDefault="00B351EB">
      <w:pPr>
        <w:jc w:val="both"/>
        <w:rPr>
          <w:lang w:val="ru-RU"/>
        </w:rPr>
      </w:pPr>
      <w:r>
        <w:rPr>
          <w:lang w:val="ru-RU"/>
        </w:rPr>
        <w:t xml:space="preserve">В руководстве по использованию </w:t>
      </w:r>
      <w:r>
        <w:rPr>
          <w:i/>
          <w:lang w:val="ru-RU"/>
        </w:rPr>
        <w:t xml:space="preserve">Формата передачи данных </w:t>
      </w:r>
      <w:r>
        <w:rPr>
          <w:i/>
        </w:rPr>
        <w:t>TransUnion</w:t>
      </w:r>
      <w:r>
        <w:rPr>
          <w:i/>
          <w:lang w:val="ru-RU"/>
        </w:rPr>
        <w:t xml:space="preserve"> (</w:t>
      </w:r>
      <w:r>
        <w:rPr>
          <w:i/>
        </w:rPr>
        <w:t>TUTDF</w:t>
      </w:r>
      <w:r>
        <w:rPr>
          <w:i/>
          <w:lang w:val="ru-RU"/>
        </w:rPr>
        <w:t xml:space="preserve">) </w:t>
      </w:r>
      <w:r>
        <w:rPr>
          <w:lang w:val="ru-RU"/>
        </w:rPr>
        <w:t xml:space="preserve">описывается, как составлять отчёт </w:t>
      </w:r>
      <w:r w:rsidR="001A2450">
        <w:rPr>
          <w:lang w:val="ru-RU"/>
        </w:rPr>
        <w:t>о кредитных историях</w:t>
      </w:r>
      <w:r>
        <w:rPr>
          <w:lang w:val="ru-RU"/>
        </w:rPr>
        <w:t xml:space="preserve"> для предоставления в Национальное </w:t>
      </w:r>
      <w:r w:rsidR="001A2450">
        <w:rPr>
          <w:lang w:val="ru-RU"/>
        </w:rPr>
        <w:t>б</w:t>
      </w:r>
      <w:r>
        <w:rPr>
          <w:lang w:val="ru-RU"/>
        </w:rPr>
        <w:t xml:space="preserve">юро </w:t>
      </w:r>
      <w:r w:rsidR="001A2450">
        <w:rPr>
          <w:lang w:val="ru-RU"/>
        </w:rPr>
        <w:t>к</w:t>
      </w:r>
      <w:r>
        <w:rPr>
          <w:lang w:val="ru-RU"/>
        </w:rPr>
        <w:t xml:space="preserve">редитных </w:t>
      </w:r>
      <w:r w:rsidR="001A2450">
        <w:rPr>
          <w:lang w:val="ru-RU"/>
        </w:rPr>
        <w:t>и</w:t>
      </w:r>
      <w:r>
        <w:rPr>
          <w:lang w:val="ru-RU"/>
        </w:rPr>
        <w:t xml:space="preserve">сторий (НБКИ). Данная информация предоставляется в </w:t>
      </w:r>
      <w:r w:rsidR="001A2450">
        <w:rPr>
          <w:lang w:val="ru-RU"/>
        </w:rPr>
        <w:t>соответствии с</w:t>
      </w:r>
      <w:r>
        <w:rPr>
          <w:lang w:val="ru-RU"/>
        </w:rPr>
        <w:t xml:space="preserve"> </w:t>
      </w:r>
      <w:r>
        <w:rPr>
          <w:i/>
          <w:lang w:val="ru-RU"/>
        </w:rPr>
        <w:t>Формат</w:t>
      </w:r>
      <w:r w:rsidR="001A2450">
        <w:rPr>
          <w:i/>
          <w:lang w:val="ru-RU"/>
        </w:rPr>
        <w:t>ом</w:t>
      </w:r>
      <w:r>
        <w:rPr>
          <w:i/>
          <w:lang w:val="ru-RU"/>
        </w:rPr>
        <w:t xml:space="preserve"> передачи данных </w:t>
      </w:r>
      <w:r>
        <w:rPr>
          <w:i/>
        </w:rPr>
        <w:t>TransUnion</w:t>
      </w:r>
      <w:r>
        <w:rPr>
          <w:i/>
          <w:lang w:val="ru-RU"/>
        </w:rPr>
        <w:t xml:space="preserve"> (</w:t>
      </w:r>
      <w:r>
        <w:rPr>
          <w:i/>
        </w:rPr>
        <w:t>TUTDF</w:t>
      </w:r>
      <w:r>
        <w:rPr>
          <w:i/>
          <w:lang w:val="ru-RU"/>
        </w:rPr>
        <w:t>).</w:t>
      </w:r>
      <w:r>
        <w:rPr>
          <w:lang w:val="ru-RU"/>
        </w:rPr>
        <w:t xml:space="preserve"> </w:t>
      </w:r>
      <w:r>
        <w:t>TUTDF</w:t>
      </w:r>
      <w:r>
        <w:rPr>
          <w:lang w:val="ru-RU"/>
        </w:rPr>
        <w:t xml:space="preserve"> состоит из сегментов, каждый из которых содержит информацию определённого типа. </w:t>
      </w:r>
    </w:p>
    <w:p w14:paraId="7E414E4A" w14:textId="77777777" w:rsidR="00B351EB" w:rsidRDefault="00B351EB">
      <w:pPr>
        <w:rPr>
          <w:lang w:val="ru-RU"/>
        </w:rPr>
      </w:pPr>
    </w:p>
    <w:p w14:paraId="2A65679E" w14:textId="77777777" w:rsidR="00B351EB" w:rsidRDefault="00B351EB">
      <w:pPr>
        <w:rPr>
          <w:lang w:val="ru-RU"/>
        </w:rPr>
      </w:pPr>
      <w:r>
        <w:rPr>
          <w:lang w:val="ru-RU"/>
        </w:rPr>
        <w:t>Важно помнить следующее:</w:t>
      </w:r>
    </w:p>
    <w:p w14:paraId="0F44E042" w14:textId="77777777" w:rsidR="00B351EB" w:rsidRDefault="00B351EB">
      <w:pPr>
        <w:pStyle w:val="Bullet"/>
        <w:numPr>
          <w:ilvl w:val="0"/>
          <w:numId w:val="1"/>
        </w:numPr>
        <w:jc w:val="both"/>
        <w:rPr>
          <w:lang w:val="ru-RU"/>
        </w:rPr>
      </w:pPr>
      <w:r>
        <w:rPr>
          <w:lang w:val="ru-RU"/>
        </w:rPr>
        <w:t xml:space="preserve">В начале каждого набора данных, передаваемых в НБКИ, должен присутствовать только один сегмент заголовка </w:t>
      </w:r>
      <w:r>
        <w:t>TUTDF</w:t>
      </w:r>
      <w:r>
        <w:rPr>
          <w:lang w:val="ru-RU"/>
        </w:rPr>
        <w:t>.</w:t>
      </w:r>
    </w:p>
    <w:p w14:paraId="605BFEDE" w14:textId="77777777" w:rsidR="00B351EB" w:rsidRDefault="00B351EB">
      <w:pPr>
        <w:pStyle w:val="Bullet"/>
        <w:numPr>
          <w:ilvl w:val="0"/>
          <w:numId w:val="1"/>
        </w:numPr>
        <w:jc w:val="both"/>
        <w:rPr>
          <w:lang w:val="ru-RU"/>
        </w:rPr>
      </w:pPr>
      <w:r>
        <w:rPr>
          <w:lang w:val="ru-RU"/>
        </w:rPr>
        <w:t xml:space="preserve">В конце каждого набора данных должен присутствовать только один сегмент завершения </w:t>
      </w:r>
      <w:r>
        <w:t>TRLR</w:t>
      </w:r>
      <w:r>
        <w:rPr>
          <w:lang w:val="ru-RU"/>
        </w:rPr>
        <w:t>. Данный сегмент нужен для того, чтобы удостовериться, что все данные были получены. Для подтверждения того, что все данные предоставлены, в данном сегменте может также приводиться контрольное число.</w:t>
      </w:r>
    </w:p>
    <w:p w14:paraId="444D8202" w14:textId="77777777" w:rsidR="003F4666" w:rsidRDefault="00B351EB" w:rsidP="005A2604">
      <w:pPr>
        <w:pStyle w:val="Bullet"/>
        <w:numPr>
          <w:ilvl w:val="0"/>
          <w:numId w:val="1"/>
        </w:numPr>
        <w:jc w:val="both"/>
        <w:rPr>
          <w:lang w:val="ru-RU"/>
        </w:rPr>
      </w:pPr>
      <w:r>
        <w:rPr>
          <w:lang w:val="ru-RU"/>
        </w:rPr>
        <w:t xml:space="preserve">Вслед за заголовком TUTDF должна быть одна или несколько записей, касающихся физических или юридических лиц. Записью называется блок определенных сегментов, представленных в определенной последовательности, отражающих одно информационное сообщение о кредитной истории субъекта. </w:t>
      </w:r>
    </w:p>
    <w:p w14:paraId="6C816E20" w14:textId="77777777" w:rsidR="003F4666" w:rsidRPr="000768EE" w:rsidRDefault="00B351EB" w:rsidP="003F4666">
      <w:pPr>
        <w:pStyle w:val="Bullet"/>
        <w:ind w:left="1080" w:firstLine="0"/>
        <w:jc w:val="both"/>
      </w:pPr>
      <w:r>
        <w:rPr>
          <w:lang w:val="ru-RU"/>
        </w:rPr>
        <w:t xml:space="preserve">Для каждой записи, касающейся физического лица, требуемые сегменты должны быть отправлены в следующем порядке: ID, NA и </w:t>
      </w:r>
      <w:r>
        <w:t>AD</w:t>
      </w:r>
      <w:r>
        <w:rPr>
          <w:lang w:val="ru-RU"/>
        </w:rPr>
        <w:t>, затем опционально мо</w:t>
      </w:r>
      <w:r w:rsidR="005A2604">
        <w:rPr>
          <w:lang w:val="ru-RU"/>
        </w:rPr>
        <w:t>же</w:t>
      </w:r>
      <w:r>
        <w:rPr>
          <w:lang w:val="ru-RU"/>
        </w:rPr>
        <w:t>т быть добавлен сегмент PN, и далее толь</w:t>
      </w:r>
      <w:r w:rsidR="001A2450">
        <w:rPr>
          <w:lang w:val="ru-RU"/>
        </w:rPr>
        <w:t>ко один из сегментов TR, LE</w:t>
      </w:r>
      <w:r w:rsidR="009A13D7" w:rsidRPr="009A13D7">
        <w:rPr>
          <w:lang w:val="ru-RU"/>
        </w:rPr>
        <w:t>,</w:t>
      </w:r>
      <w:r w:rsidR="00651304" w:rsidRPr="00651304">
        <w:rPr>
          <w:lang w:val="ru-RU"/>
        </w:rPr>
        <w:t xml:space="preserve"> </w:t>
      </w:r>
      <w:r w:rsidR="001A2450">
        <w:t>IP</w:t>
      </w:r>
      <w:r w:rsidR="009A13D7">
        <w:rPr>
          <w:lang w:val="ru-RU"/>
        </w:rPr>
        <w:t xml:space="preserve"> или </w:t>
      </w:r>
      <w:r w:rsidR="009A13D7">
        <w:t>BC</w:t>
      </w:r>
      <w:r>
        <w:rPr>
          <w:lang w:val="ru-RU"/>
        </w:rPr>
        <w:t xml:space="preserve">. </w:t>
      </w:r>
      <w:r w:rsidR="003F4666">
        <w:rPr>
          <w:lang w:val="ru-RU"/>
        </w:rPr>
        <w:t xml:space="preserve">Необязательные сегменты </w:t>
      </w:r>
      <w:r w:rsidR="003F4666">
        <w:t>CL</w:t>
      </w:r>
      <w:r w:rsidR="003F4666" w:rsidRPr="003F4666">
        <w:rPr>
          <w:lang w:val="ru-RU"/>
        </w:rPr>
        <w:t xml:space="preserve">, </w:t>
      </w:r>
      <w:r w:rsidR="003F4666">
        <w:t>BG</w:t>
      </w:r>
      <w:r w:rsidR="003F4666" w:rsidRPr="003F4666">
        <w:rPr>
          <w:lang w:val="ru-RU"/>
        </w:rPr>
        <w:t xml:space="preserve"> </w:t>
      </w:r>
      <w:r w:rsidR="003F4666">
        <w:rPr>
          <w:lang w:val="ru-RU"/>
        </w:rPr>
        <w:t xml:space="preserve">и </w:t>
      </w:r>
      <w:r w:rsidR="003F4666">
        <w:t>GR</w:t>
      </w:r>
      <w:r w:rsidR="003F4666">
        <w:rPr>
          <w:lang w:val="ru-RU"/>
        </w:rPr>
        <w:t xml:space="preserve"> могут быть переданы только перед сегментом </w:t>
      </w:r>
      <w:proofErr w:type="gramStart"/>
      <w:r w:rsidR="003F4666">
        <w:t>TR</w:t>
      </w:r>
      <w:r w:rsidR="003F4666">
        <w:rPr>
          <w:lang w:val="ru-RU"/>
        </w:rPr>
        <w:t>. Например</w:t>
      </w:r>
      <w:proofErr w:type="gramEnd"/>
      <w:r w:rsidR="003F4666" w:rsidRPr="000768EE">
        <w:t>: ID, NA, AD, P</w:t>
      </w:r>
      <w:r w:rsidR="003F4666">
        <w:t>N</w:t>
      </w:r>
      <w:r w:rsidR="003F4666" w:rsidRPr="000768EE">
        <w:t xml:space="preserve">, </w:t>
      </w:r>
      <w:r w:rsidR="000768EE">
        <w:t xml:space="preserve">PA, </w:t>
      </w:r>
      <w:r w:rsidR="003F4666" w:rsidRPr="000768EE">
        <w:t>CL, BG, GR, TR.</w:t>
      </w:r>
    </w:p>
    <w:p w14:paraId="3C6AB4F1" w14:textId="77777777" w:rsidR="00B351EB" w:rsidRDefault="00B351EB" w:rsidP="003F4666">
      <w:pPr>
        <w:pStyle w:val="Bullet"/>
        <w:ind w:left="1080" w:firstLine="0"/>
        <w:jc w:val="both"/>
        <w:rPr>
          <w:lang w:val="ru-RU"/>
        </w:rPr>
      </w:pPr>
      <w:r>
        <w:rPr>
          <w:lang w:val="ru-RU"/>
        </w:rPr>
        <w:t xml:space="preserve">Для юридического лица данные должны следовать в порядке </w:t>
      </w:r>
      <w:r>
        <w:t>ID</w:t>
      </w:r>
      <w:r>
        <w:rPr>
          <w:lang w:val="ru-RU"/>
        </w:rPr>
        <w:t xml:space="preserve">, </w:t>
      </w:r>
      <w:r>
        <w:t>BU</w:t>
      </w:r>
      <w:r>
        <w:rPr>
          <w:lang w:val="ru-RU"/>
        </w:rPr>
        <w:t xml:space="preserve">, </w:t>
      </w:r>
      <w:r>
        <w:t>AD</w:t>
      </w:r>
      <w:r>
        <w:rPr>
          <w:lang w:val="ru-RU"/>
        </w:rPr>
        <w:t xml:space="preserve">, </w:t>
      </w:r>
      <w:r>
        <w:t>PN</w:t>
      </w:r>
      <w:r>
        <w:rPr>
          <w:lang w:val="ru-RU"/>
        </w:rPr>
        <w:t xml:space="preserve">, далее – один из сегментов TR, LE, </w:t>
      </w:r>
      <w:r w:rsidR="009A13D7">
        <w:rPr>
          <w:lang w:val="ru-RU"/>
        </w:rPr>
        <w:t xml:space="preserve">или </w:t>
      </w:r>
      <w:r>
        <w:rPr>
          <w:lang w:val="ru-RU"/>
        </w:rPr>
        <w:t xml:space="preserve">BK. </w:t>
      </w:r>
      <w:r w:rsidR="003F4666">
        <w:rPr>
          <w:lang w:val="ru-RU"/>
        </w:rPr>
        <w:t xml:space="preserve">Сегменты </w:t>
      </w:r>
      <w:r w:rsidR="000768EE">
        <w:t>PA</w:t>
      </w:r>
      <w:r w:rsidR="000768EE" w:rsidRPr="00D070D6">
        <w:rPr>
          <w:lang w:val="ru-RU"/>
        </w:rPr>
        <w:t xml:space="preserve">, </w:t>
      </w:r>
      <w:r w:rsidR="003F4666">
        <w:t>CL</w:t>
      </w:r>
      <w:r w:rsidR="003F4666" w:rsidRPr="003F4666">
        <w:rPr>
          <w:lang w:val="ru-RU"/>
        </w:rPr>
        <w:t xml:space="preserve">, </w:t>
      </w:r>
      <w:r w:rsidR="003F4666">
        <w:t>BG</w:t>
      </w:r>
      <w:r w:rsidR="003F4666" w:rsidRPr="003F4666">
        <w:rPr>
          <w:lang w:val="ru-RU"/>
        </w:rPr>
        <w:t xml:space="preserve"> </w:t>
      </w:r>
      <w:r w:rsidR="003F4666">
        <w:rPr>
          <w:lang w:val="ru-RU"/>
        </w:rPr>
        <w:t xml:space="preserve">и </w:t>
      </w:r>
      <w:r w:rsidR="003F4666">
        <w:t>GR</w:t>
      </w:r>
      <w:r w:rsidR="003F4666">
        <w:rPr>
          <w:lang w:val="ru-RU"/>
        </w:rPr>
        <w:t xml:space="preserve"> также могут быть переданы только перед сегментом </w:t>
      </w:r>
      <w:r w:rsidR="003F4666">
        <w:t>TR</w:t>
      </w:r>
      <w:r w:rsidR="003F4666">
        <w:rPr>
          <w:lang w:val="ru-RU"/>
        </w:rPr>
        <w:t xml:space="preserve">. </w:t>
      </w:r>
      <w:r>
        <w:rPr>
          <w:lang w:val="ru-RU"/>
        </w:rPr>
        <w:t>Требуемые сегменты должны присутствовать в каждой записи независимо от того, содержат ли они модифицируемые данные или нет. Система отклонит любую запись, переданную без обязательного сегмента.</w:t>
      </w:r>
    </w:p>
    <w:p w14:paraId="64AC4A01" w14:textId="77777777" w:rsidR="00B351EB" w:rsidRDefault="00B351EB">
      <w:pPr>
        <w:pStyle w:val="Bullet"/>
        <w:numPr>
          <w:ilvl w:val="0"/>
          <w:numId w:val="1"/>
        </w:numPr>
        <w:jc w:val="both"/>
        <w:rPr>
          <w:lang w:val="ru-RU"/>
        </w:rPr>
      </w:pPr>
      <w:r>
        <w:rPr>
          <w:lang w:val="ru-RU"/>
        </w:rPr>
        <w:t xml:space="preserve">Если субъект имеет более одного кредита (счета), необходимо всегда повторять блок сегментов (для физического лица это </w:t>
      </w:r>
      <w:r>
        <w:t>ID</w:t>
      </w:r>
      <w:r>
        <w:rPr>
          <w:lang w:val="ru-RU"/>
        </w:rPr>
        <w:t xml:space="preserve">, </w:t>
      </w:r>
      <w:r>
        <w:t>NA</w:t>
      </w:r>
      <w:r>
        <w:rPr>
          <w:lang w:val="ru-RU"/>
        </w:rPr>
        <w:t xml:space="preserve">, </w:t>
      </w:r>
      <w:r>
        <w:t>AD</w:t>
      </w:r>
      <w:r>
        <w:rPr>
          <w:lang w:val="ru-RU"/>
        </w:rPr>
        <w:t xml:space="preserve"> и </w:t>
      </w:r>
      <w:r>
        <w:t>TR</w:t>
      </w:r>
      <w:r>
        <w:rPr>
          <w:lang w:val="ru-RU"/>
        </w:rPr>
        <w:t xml:space="preserve">, для юридического лица </w:t>
      </w:r>
      <w:r w:rsidR="00CA012A">
        <w:rPr>
          <w:lang w:val="ru-RU"/>
        </w:rPr>
        <w:t>–</w:t>
      </w:r>
      <w:r>
        <w:rPr>
          <w:lang w:val="ru-RU"/>
        </w:rPr>
        <w:t xml:space="preserve"> </w:t>
      </w:r>
      <w:r>
        <w:t>ID</w:t>
      </w:r>
      <w:r>
        <w:rPr>
          <w:lang w:val="ru-RU"/>
        </w:rPr>
        <w:t xml:space="preserve">, </w:t>
      </w:r>
      <w:r>
        <w:t>BU</w:t>
      </w:r>
      <w:r>
        <w:rPr>
          <w:lang w:val="ru-RU"/>
        </w:rPr>
        <w:t xml:space="preserve">, </w:t>
      </w:r>
      <w:r>
        <w:t>AD</w:t>
      </w:r>
      <w:r>
        <w:rPr>
          <w:lang w:val="ru-RU"/>
        </w:rPr>
        <w:t xml:space="preserve">, </w:t>
      </w:r>
      <w:r>
        <w:t>PN</w:t>
      </w:r>
      <w:r>
        <w:rPr>
          <w:lang w:val="ru-RU"/>
        </w:rPr>
        <w:t xml:space="preserve">, </w:t>
      </w:r>
      <w:r>
        <w:t>TR</w:t>
      </w:r>
      <w:r>
        <w:rPr>
          <w:lang w:val="ru-RU"/>
        </w:rPr>
        <w:t>) соответствующее количество раз для каждого кредита (счета).</w:t>
      </w:r>
    </w:p>
    <w:p w14:paraId="409FFB01" w14:textId="77777777" w:rsidR="00B351EB" w:rsidRDefault="00B351EB">
      <w:pPr>
        <w:pStyle w:val="Bullet"/>
        <w:numPr>
          <w:ilvl w:val="0"/>
          <w:numId w:val="1"/>
        </w:numPr>
        <w:jc w:val="both"/>
        <w:rPr>
          <w:lang w:val="ru-RU"/>
        </w:rPr>
      </w:pPr>
      <w:r>
        <w:rPr>
          <w:lang w:val="ru-RU"/>
        </w:rPr>
        <w:t>Длина сегментов может быть различной.</w:t>
      </w:r>
    </w:p>
    <w:p w14:paraId="546D2BC1" w14:textId="77777777" w:rsidR="00B351EB" w:rsidRDefault="00B351EB">
      <w:pPr>
        <w:spacing w:after="60"/>
        <w:rPr>
          <w:lang w:val="ru-RU"/>
        </w:rPr>
      </w:pPr>
    </w:p>
    <w:p w14:paraId="7B347582" w14:textId="77777777" w:rsidR="00B351EB" w:rsidRDefault="00B351EB">
      <w:pPr>
        <w:spacing w:after="60"/>
        <w:jc w:val="both"/>
        <w:rPr>
          <w:lang w:val="ru-RU"/>
        </w:rPr>
      </w:pPr>
      <w:r>
        <w:rPr>
          <w:lang w:val="ru-RU"/>
        </w:rPr>
        <w:t xml:space="preserve">В таблице, приведённой ниже, описываются различные сегменты, из которых состоит </w:t>
      </w:r>
      <w:r>
        <w:t>TUTDF</w:t>
      </w:r>
      <w:r>
        <w:rPr>
          <w:lang w:val="ru-RU"/>
        </w:rPr>
        <w:t>.</w:t>
      </w:r>
    </w:p>
    <w:p w14:paraId="268CF9BC" w14:textId="77777777" w:rsidR="00B351EB" w:rsidRDefault="00B351EB">
      <w:pPr>
        <w:spacing w:after="60"/>
        <w:rPr>
          <w:lang w:val="ru-RU"/>
        </w:rPr>
      </w:pPr>
    </w:p>
    <w:tbl>
      <w:tblPr>
        <w:tblW w:w="0" w:type="auto"/>
        <w:tblInd w:w="108" w:type="dxa"/>
        <w:tblLayout w:type="fixed"/>
        <w:tblLook w:val="0000" w:firstRow="0" w:lastRow="0" w:firstColumn="0" w:lastColumn="0" w:noHBand="0" w:noVBand="0"/>
      </w:tblPr>
      <w:tblGrid>
        <w:gridCol w:w="1080"/>
        <w:gridCol w:w="1755"/>
        <w:gridCol w:w="1701"/>
        <w:gridCol w:w="4111"/>
      </w:tblGrid>
      <w:tr w:rsidR="00B351EB" w14:paraId="7045DD93" w14:textId="77777777" w:rsidTr="00B736F9">
        <w:tc>
          <w:tcPr>
            <w:tcW w:w="1080" w:type="dxa"/>
            <w:tcBorders>
              <w:top w:val="single" w:sz="12" w:space="0" w:color="auto"/>
              <w:bottom w:val="single" w:sz="12" w:space="0" w:color="auto"/>
            </w:tcBorders>
            <w:shd w:val="pct10" w:color="auto" w:fill="auto"/>
          </w:tcPr>
          <w:p w14:paraId="09555E5E" w14:textId="77777777" w:rsidR="00B351EB" w:rsidRDefault="00B351EB">
            <w:pPr>
              <w:pStyle w:val="TblHdrLeft"/>
              <w:spacing w:before="0"/>
              <w:ind w:left="0"/>
              <w:rPr>
                <w:lang w:val="ru-RU"/>
              </w:rPr>
            </w:pPr>
            <w:r>
              <w:rPr>
                <w:lang w:val="ru-RU"/>
              </w:rPr>
              <w:t xml:space="preserve">Сегмент </w:t>
            </w:r>
          </w:p>
        </w:tc>
        <w:tc>
          <w:tcPr>
            <w:tcW w:w="1755" w:type="dxa"/>
            <w:tcBorders>
              <w:top w:val="single" w:sz="12" w:space="0" w:color="auto"/>
              <w:bottom w:val="single" w:sz="12" w:space="0" w:color="auto"/>
            </w:tcBorders>
            <w:shd w:val="pct10" w:color="auto" w:fill="auto"/>
          </w:tcPr>
          <w:p w14:paraId="2B11F10D" w14:textId="77777777" w:rsidR="00B351EB" w:rsidRDefault="00B351EB">
            <w:pPr>
              <w:pStyle w:val="TblHdrLeft"/>
              <w:ind w:left="0"/>
              <w:rPr>
                <w:lang w:val="ru-RU"/>
              </w:rPr>
            </w:pPr>
            <w:r>
              <w:rPr>
                <w:lang w:val="ru-RU"/>
              </w:rPr>
              <w:t xml:space="preserve">Название </w:t>
            </w:r>
          </w:p>
        </w:tc>
        <w:tc>
          <w:tcPr>
            <w:tcW w:w="1701" w:type="dxa"/>
            <w:tcBorders>
              <w:top w:val="single" w:sz="12" w:space="0" w:color="auto"/>
              <w:bottom w:val="single" w:sz="12" w:space="0" w:color="auto"/>
            </w:tcBorders>
            <w:shd w:val="pct10" w:color="auto" w:fill="auto"/>
          </w:tcPr>
          <w:p w14:paraId="6A593C56" w14:textId="77777777" w:rsidR="00B351EB" w:rsidRDefault="00B351EB">
            <w:pPr>
              <w:pStyle w:val="TblHdrLeft"/>
              <w:spacing w:before="0"/>
              <w:ind w:left="0"/>
              <w:rPr>
                <w:lang w:val="ru-RU"/>
              </w:rPr>
            </w:pPr>
            <w:r>
              <w:rPr>
                <w:lang w:val="ru-RU"/>
              </w:rPr>
              <w:t xml:space="preserve">Обязательность </w:t>
            </w:r>
          </w:p>
        </w:tc>
        <w:tc>
          <w:tcPr>
            <w:tcW w:w="4111" w:type="dxa"/>
            <w:tcBorders>
              <w:top w:val="single" w:sz="12" w:space="0" w:color="auto"/>
              <w:bottom w:val="single" w:sz="12" w:space="0" w:color="auto"/>
            </w:tcBorders>
            <w:shd w:val="pct10" w:color="auto" w:fill="auto"/>
          </w:tcPr>
          <w:p w14:paraId="7C6CAD6B" w14:textId="77777777" w:rsidR="00B351EB" w:rsidRDefault="00B351EB">
            <w:pPr>
              <w:pStyle w:val="TblHdrLeft"/>
              <w:spacing w:before="0"/>
              <w:ind w:left="0"/>
              <w:rPr>
                <w:lang w:val="ru-RU"/>
              </w:rPr>
            </w:pPr>
            <w:r>
              <w:rPr>
                <w:lang w:val="ru-RU"/>
              </w:rPr>
              <w:t xml:space="preserve">Максимальное число записей </w:t>
            </w:r>
          </w:p>
        </w:tc>
      </w:tr>
      <w:tr w:rsidR="00B351EB" w:rsidRPr="00362219" w14:paraId="2DF3ADC9" w14:textId="77777777" w:rsidTr="00B736F9">
        <w:tc>
          <w:tcPr>
            <w:tcW w:w="1080" w:type="dxa"/>
          </w:tcPr>
          <w:p w14:paraId="43524C69" w14:textId="77777777" w:rsidR="00B351EB" w:rsidRDefault="00B351EB">
            <w:pPr>
              <w:pStyle w:val="TableLeft"/>
              <w:ind w:left="0"/>
              <w:rPr>
                <w:lang w:val="ru-RU"/>
              </w:rPr>
            </w:pPr>
            <w:r>
              <w:t>TUTDF</w:t>
            </w:r>
          </w:p>
        </w:tc>
        <w:tc>
          <w:tcPr>
            <w:tcW w:w="1755" w:type="dxa"/>
          </w:tcPr>
          <w:p w14:paraId="474A234C" w14:textId="77777777" w:rsidR="00B351EB" w:rsidRDefault="00B351EB">
            <w:pPr>
              <w:pStyle w:val="TableLeft"/>
              <w:ind w:left="0"/>
              <w:rPr>
                <w:lang w:val="ru-RU"/>
              </w:rPr>
            </w:pPr>
            <w:r>
              <w:rPr>
                <w:lang w:val="ru-RU"/>
              </w:rPr>
              <w:t xml:space="preserve">Заголовок </w:t>
            </w:r>
            <w:r>
              <w:t>TUTDF</w:t>
            </w:r>
          </w:p>
        </w:tc>
        <w:tc>
          <w:tcPr>
            <w:tcW w:w="1701" w:type="dxa"/>
          </w:tcPr>
          <w:p w14:paraId="0238FB92" w14:textId="77777777" w:rsidR="00B351EB" w:rsidRDefault="00B351EB" w:rsidP="00B736F9">
            <w:pPr>
              <w:pStyle w:val="TableLeft"/>
              <w:ind w:left="0"/>
              <w:rPr>
                <w:lang w:val="ru-RU"/>
              </w:rPr>
            </w:pPr>
            <w:r>
              <w:rPr>
                <w:lang w:val="ru-RU"/>
              </w:rPr>
              <w:t>Обязательн</w:t>
            </w:r>
            <w:r w:rsidR="00B736F9">
              <w:rPr>
                <w:lang w:val="ru-RU"/>
              </w:rPr>
              <w:t>ый</w:t>
            </w:r>
          </w:p>
        </w:tc>
        <w:tc>
          <w:tcPr>
            <w:tcW w:w="4111" w:type="dxa"/>
          </w:tcPr>
          <w:p w14:paraId="5F17C529" w14:textId="77777777" w:rsidR="00B351EB" w:rsidRDefault="00B351EB">
            <w:pPr>
              <w:pStyle w:val="TableLeft"/>
              <w:ind w:left="0"/>
              <w:rPr>
                <w:lang w:val="ru-RU"/>
              </w:rPr>
            </w:pPr>
            <w:r>
              <w:rPr>
                <w:lang w:val="ru-RU"/>
              </w:rPr>
              <w:t xml:space="preserve">1 на обновляемый файл – первый сегмент </w:t>
            </w:r>
          </w:p>
        </w:tc>
      </w:tr>
      <w:tr w:rsidR="00B736F9" w:rsidRPr="00362219" w14:paraId="7C8593B4" w14:textId="77777777" w:rsidTr="00B736F9">
        <w:tc>
          <w:tcPr>
            <w:tcW w:w="1080" w:type="dxa"/>
            <w:tcBorders>
              <w:top w:val="single" w:sz="6" w:space="0" w:color="auto"/>
            </w:tcBorders>
          </w:tcPr>
          <w:p w14:paraId="785EB41C" w14:textId="77777777" w:rsidR="00B736F9" w:rsidRDefault="00B736F9">
            <w:pPr>
              <w:pStyle w:val="TableLeft"/>
              <w:ind w:left="0"/>
              <w:rPr>
                <w:lang w:val="ru-RU"/>
              </w:rPr>
            </w:pPr>
            <w:r>
              <w:t>ID</w:t>
            </w:r>
          </w:p>
        </w:tc>
        <w:tc>
          <w:tcPr>
            <w:tcW w:w="1755" w:type="dxa"/>
            <w:tcBorders>
              <w:top w:val="single" w:sz="6" w:space="0" w:color="auto"/>
            </w:tcBorders>
          </w:tcPr>
          <w:p w14:paraId="643089EF" w14:textId="77777777" w:rsidR="00B736F9" w:rsidRDefault="00B736F9">
            <w:pPr>
              <w:pStyle w:val="TableLeft"/>
              <w:ind w:left="0"/>
              <w:rPr>
                <w:lang w:val="ru-RU"/>
              </w:rPr>
            </w:pPr>
            <w:r>
              <w:rPr>
                <w:lang w:val="ru-RU"/>
              </w:rPr>
              <w:t>Данные, идентифицирующие личность</w:t>
            </w:r>
          </w:p>
        </w:tc>
        <w:tc>
          <w:tcPr>
            <w:tcW w:w="1701" w:type="dxa"/>
            <w:tcBorders>
              <w:top w:val="single" w:sz="6" w:space="0" w:color="auto"/>
            </w:tcBorders>
          </w:tcPr>
          <w:p w14:paraId="35288817" w14:textId="77777777" w:rsidR="00B736F9" w:rsidRDefault="00B736F9" w:rsidP="00BF6425">
            <w:pPr>
              <w:pStyle w:val="TableLeft"/>
              <w:ind w:left="0"/>
              <w:rPr>
                <w:lang w:val="ru-RU"/>
              </w:rPr>
            </w:pPr>
            <w:r>
              <w:rPr>
                <w:lang w:val="ru-RU"/>
              </w:rPr>
              <w:t>Обязательный</w:t>
            </w:r>
          </w:p>
        </w:tc>
        <w:tc>
          <w:tcPr>
            <w:tcW w:w="4111" w:type="dxa"/>
            <w:tcBorders>
              <w:top w:val="single" w:sz="6" w:space="0" w:color="auto"/>
            </w:tcBorders>
          </w:tcPr>
          <w:p w14:paraId="6EF9B444" w14:textId="77777777" w:rsidR="00B736F9" w:rsidRDefault="00B736F9">
            <w:pPr>
              <w:pStyle w:val="TableLeft"/>
              <w:ind w:left="0"/>
              <w:rPr>
                <w:lang w:val="ru-RU"/>
              </w:rPr>
            </w:pPr>
            <w:r>
              <w:rPr>
                <w:lang w:val="ru-RU"/>
              </w:rPr>
              <w:t>1-99 на запись о субъекте кредитной истории</w:t>
            </w:r>
          </w:p>
        </w:tc>
      </w:tr>
      <w:tr w:rsidR="00B736F9" w:rsidRPr="00362219" w14:paraId="5F9FE8AB" w14:textId="77777777" w:rsidTr="00B736F9">
        <w:tc>
          <w:tcPr>
            <w:tcW w:w="1080" w:type="dxa"/>
            <w:tcBorders>
              <w:top w:val="single" w:sz="6" w:space="0" w:color="auto"/>
            </w:tcBorders>
          </w:tcPr>
          <w:p w14:paraId="2B805C19" w14:textId="77777777" w:rsidR="00B736F9" w:rsidRDefault="00B736F9">
            <w:pPr>
              <w:pStyle w:val="TableLeft"/>
              <w:ind w:left="0"/>
              <w:rPr>
                <w:lang w:val="ru-RU"/>
              </w:rPr>
            </w:pPr>
            <w:r>
              <w:t>NA</w:t>
            </w:r>
          </w:p>
        </w:tc>
        <w:tc>
          <w:tcPr>
            <w:tcW w:w="1755" w:type="dxa"/>
            <w:tcBorders>
              <w:top w:val="single" w:sz="6" w:space="0" w:color="auto"/>
            </w:tcBorders>
          </w:tcPr>
          <w:p w14:paraId="765A00B9" w14:textId="77777777" w:rsidR="00B736F9" w:rsidRDefault="00B736F9">
            <w:pPr>
              <w:pStyle w:val="TableLeft"/>
              <w:ind w:left="0"/>
              <w:rPr>
                <w:lang w:val="ru-RU"/>
              </w:rPr>
            </w:pPr>
            <w:r>
              <w:rPr>
                <w:lang w:val="ru-RU"/>
              </w:rPr>
              <w:t>Имя (название)</w:t>
            </w:r>
          </w:p>
        </w:tc>
        <w:tc>
          <w:tcPr>
            <w:tcW w:w="1701" w:type="dxa"/>
            <w:tcBorders>
              <w:top w:val="single" w:sz="6" w:space="0" w:color="auto"/>
            </w:tcBorders>
          </w:tcPr>
          <w:p w14:paraId="75DAAAA5" w14:textId="77777777" w:rsidR="00B736F9" w:rsidRDefault="00B736F9">
            <w:pPr>
              <w:pStyle w:val="TableLeft"/>
              <w:ind w:left="0"/>
              <w:rPr>
                <w:lang w:val="ru-RU"/>
              </w:rPr>
            </w:pPr>
            <w:r>
              <w:rPr>
                <w:lang w:val="ru-RU"/>
              </w:rPr>
              <w:t>Обязательный</w:t>
            </w:r>
            <w:r>
              <w:rPr>
                <w:vertAlign w:val="superscript"/>
                <w:lang w:val="ru-RU"/>
              </w:rPr>
              <w:t xml:space="preserve"> 1</w:t>
            </w:r>
          </w:p>
        </w:tc>
        <w:tc>
          <w:tcPr>
            <w:tcW w:w="4111" w:type="dxa"/>
            <w:tcBorders>
              <w:top w:val="single" w:sz="6" w:space="0" w:color="auto"/>
            </w:tcBorders>
          </w:tcPr>
          <w:p w14:paraId="60D17C71" w14:textId="77777777" w:rsidR="00B736F9" w:rsidRDefault="00B736F9">
            <w:pPr>
              <w:pStyle w:val="TableLeft"/>
              <w:ind w:left="0"/>
              <w:rPr>
                <w:lang w:val="ru-RU"/>
              </w:rPr>
            </w:pPr>
            <w:r>
              <w:rPr>
                <w:lang w:val="ru-RU"/>
              </w:rPr>
              <w:t>1 на запись о физическом лице</w:t>
            </w:r>
          </w:p>
        </w:tc>
      </w:tr>
      <w:tr w:rsidR="00B736F9" w:rsidRPr="00362219" w14:paraId="05187B63" w14:textId="77777777" w:rsidTr="00B736F9">
        <w:tc>
          <w:tcPr>
            <w:tcW w:w="1080" w:type="dxa"/>
            <w:tcBorders>
              <w:top w:val="single" w:sz="6" w:space="0" w:color="auto"/>
            </w:tcBorders>
          </w:tcPr>
          <w:p w14:paraId="14ADDE5C" w14:textId="77777777" w:rsidR="00B736F9" w:rsidRDefault="00B736F9">
            <w:pPr>
              <w:pStyle w:val="TableLeft"/>
              <w:ind w:left="0"/>
              <w:rPr>
                <w:lang w:val="ru-RU"/>
              </w:rPr>
            </w:pPr>
            <w:r>
              <w:t>BU</w:t>
            </w:r>
          </w:p>
        </w:tc>
        <w:tc>
          <w:tcPr>
            <w:tcW w:w="1755" w:type="dxa"/>
            <w:tcBorders>
              <w:top w:val="single" w:sz="6" w:space="0" w:color="auto"/>
            </w:tcBorders>
          </w:tcPr>
          <w:p w14:paraId="6D383B06" w14:textId="77777777" w:rsidR="00B736F9" w:rsidRDefault="00B736F9">
            <w:pPr>
              <w:pStyle w:val="TableLeft"/>
              <w:ind w:left="0"/>
              <w:rPr>
                <w:lang w:val="ru-RU"/>
              </w:rPr>
            </w:pPr>
            <w:r>
              <w:rPr>
                <w:lang w:val="ru-RU"/>
              </w:rPr>
              <w:t xml:space="preserve">Предприятие </w:t>
            </w:r>
          </w:p>
        </w:tc>
        <w:tc>
          <w:tcPr>
            <w:tcW w:w="1701" w:type="dxa"/>
            <w:tcBorders>
              <w:top w:val="single" w:sz="6" w:space="0" w:color="auto"/>
            </w:tcBorders>
          </w:tcPr>
          <w:p w14:paraId="213D3996" w14:textId="77777777" w:rsidR="00B736F9" w:rsidRDefault="00B736F9">
            <w:pPr>
              <w:pStyle w:val="TableLeft"/>
              <w:ind w:left="0"/>
              <w:rPr>
                <w:lang w:val="ru-RU"/>
              </w:rPr>
            </w:pPr>
            <w:r>
              <w:rPr>
                <w:lang w:val="ru-RU"/>
              </w:rPr>
              <w:t>Обязательный</w:t>
            </w:r>
            <w:r>
              <w:rPr>
                <w:vertAlign w:val="superscript"/>
                <w:lang w:val="ru-RU"/>
              </w:rPr>
              <w:t xml:space="preserve"> 1</w:t>
            </w:r>
          </w:p>
        </w:tc>
        <w:tc>
          <w:tcPr>
            <w:tcW w:w="4111" w:type="dxa"/>
            <w:tcBorders>
              <w:top w:val="single" w:sz="6" w:space="0" w:color="auto"/>
            </w:tcBorders>
          </w:tcPr>
          <w:p w14:paraId="44D6F241" w14:textId="77777777" w:rsidR="00B736F9" w:rsidRDefault="00B736F9">
            <w:pPr>
              <w:pStyle w:val="TableLeft"/>
              <w:ind w:left="0"/>
              <w:rPr>
                <w:lang w:val="ru-RU"/>
              </w:rPr>
            </w:pPr>
            <w:r>
              <w:rPr>
                <w:lang w:val="ru-RU"/>
              </w:rPr>
              <w:t>1 на запись о юридическом лице</w:t>
            </w:r>
          </w:p>
        </w:tc>
      </w:tr>
      <w:tr w:rsidR="00B736F9" w:rsidRPr="00362219" w14:paraId="1C99D1FA" w14:textId="77777777" w:rsidTr="00B736F9">
        <w:tc>
          <w:tcPr>
            <w:tcW w:w="1080" w:type="dxa"/>
            <w:tcBorders>
              <w:top w:val="single" w:sz="6" w:space="0" w:color="auto"/>
            </w:tcBorders>
          </w:tcPr>
          <w:p w14:paraId="17423B4A" w14:textId="77777777" w:rsidR="00B736F9" w:rsidRDefault="00B736F9">
            <w:pPr>
              <w:pStyle w:val="TableLeft"/>
              <w:ind w:left="0"/>
              <w:rPr>
                <w:lang w:val="ru-RU"/>
              </w:rPr>
            </w:pPr>
            <w:r>
              <w:t>AD</w:t>
            </w:r>
          </w:p>
        </w:tc>
        <w:tc>
          <w:tcPr>
            <w:tcW w:w="1755" w:type="dxa"/>
            <w:tcBorders>
              <w:top w:val="single" w:sz="6" w:space="0" w:color="auto"/>
            </w:tcBorders>
          </w:tcPr>
          <w:p w14:paraId="62E953CE" w14:textId="77777777" w:rsidR="00B736F9" w:rsidRDefault="00B736F9">
            <w:pPr>
              <w:pStyle w:val="TableLeft"/>
              <w:ind w:left="0"/>
              <w:rPr>
                <w:lang w:val="ru-RU"/>
              </w:rPr>
            </w:pPr>
            <w:r>
              <w:rPr>
                <w:lang w:val="ru-RU"/>
              </w:rPr>
              <w:t>Адрес</w:t>
            </w:r>
          </w:p>
        </w:tc>
        <w:tc>
          <w:tcPr>
            <w:tcW w:w="1701" w:type="dxa"/>
            <w:tcBorders>
              <w:top w:val="single" w:sz="6" w:space="0" w:color="auto"/>
            </w:tcBorders>
          </w:tcPr>
          <w:p w14:paraId="2C410271" w14:textId="77777777" w:rsidR="00B736F9" w:rsidRDefault="00B736F9">
            <w:pPr>
              <w:rPr>
                <w:lang w:val="ru-RU"/>
              </w:rPr>
            </w:pPr>
            <w:r>
              <w:rPr>
                <w:lang w:val="ru-RU"/>
              </w:rPr>
              <w:t>Обязательный</w:t>
            </w:r>
          </w:p>
        </w:tc>
        <w:tc>
          <w:tcPr>
            <w:tcW w:w="4111" w:type="dxa"/>
            <w:tcBorders>
              <w:top w:val="single" w:sz="6" w:space="0" w:color="auto"/>
            </w:tcBorders>
          </w:tcPr>
          <w:p w14:paraId="55078583" w14:textId="77777777" w:rsidR="00B736F9" w:rsidRDefault="00B736F9">
            <w:pPr>
              <w:pStyle w:val="TableLeft"/>
              <w:ind w:left="0"/>
              <w:rPr>
                <w:lang w:val="ru-RU"/>
              </w:rPr>
            </w:pPr>
            <w:r>
              <w:rPr>
                <w:lang w:val="ru-RU"/>
              </w:rPr>
              <w:t>2 на запись о субъекте кредитной истории</w:t>
            </w:r>
          </w:p>
        </w:tc>
      </w:tr>
      <w:tr w:rsidR="00B736F9" w:rsidRPr="00362219" w14:paraId="183255EC" w14:textId="77777777" w:rsidTr="00B736F9">
        <w:tc>
          <w:tcPr>
            <w:tcW w:w="1080" w:type="dxa"/>
            <w:tcBorders>
              <w:top w:val="single" w:sz="6" w:space="0" w:color="auto"/>
            </w:tcBorders>
          </w:tcPr>
          <w:p w14:paraId="54192010" w14:textId="77777777" w:rsidR="00B736F9" w:rsidRDefault="00B736F9">
            <w:pPr>
              <w:pStyle w:val="TableLeft"/>
              <w:ind w:left="0"/>
              <w:rPr>
                <w:lang w:val="ru-RU"/>
              </w:rPr>
            </w:pPr>
            <w:r>
              <w:t>PN</w:t>
            </w:r>
          </w:p>
        </w:tc>
        <w:tc>
          <w:tcPr>
            <w:tcW w:w="1755" w:type="dxa"/>
            <w:tcBorders>
              <w:top w:val="single" w:sz="6" w:space="0" w:color="auto"/>
            </w:tcBorders>
          </w:tcPr>
          <w:p w14:paraId="62EFE126" w14:textId="77777777" w:rsidR="00B736F9" w:rsidRDefault="00B736F9">
            <w:pPr>
              <w:pStyle w:val="TableLeft"/>
              <w:ind w:left="0"/>
              <w:rPr>
                <w:lang w:val="ru-RU"/>
              </w:rPr>
            </w:pPr>
            <w:r>
              <w:rPr>
                <w:lang w:val="ru-RU"/>
              </w:rPr>
              <w:t xml:space="preserve">Номер телефона </w:t>
            </w:r>
          </w:p>
        </w:tc>
        <w:tc>
          <w:tcPr>
            <w:tcW w:w="1701" w:type="dxa"/>
            <w:tcBorders>
              <w:top w:val="single" w:sz="6" w:space="0" w:color="auto"/>
            </w:tcBorders>
          </w:tcPr>
          <w:p w14:paraId="279D58C1" w14:textId="77777777" w:rsidR="00B736F9" w:rsidRDefault="00B736F9" w:rsidP="00B736F9">
            <w:pPr>
              <w:pStyle w:val="TableLeft"/>
              <w:ind w:left="0"/>
              <w:rPr>
                <w:lang w:val="ru-RU"/>
              </w:rPr>
            </w:pPr>
            <w:r>
              <w:rPr>
                <w:lang w:val="ru-RU"/>
              </w:rPr>
              <w:t>Условный</w:t>
            </w:r>
            <w:r>
              <w:rPr>
                <w:vertAlign w:val="superscript"/>
                <w:lang w:val="ru-RU"/>
              </w:rPr>
              <w:t>2</w:t>
            </w:r>
          </w:p>
        </w:tc>
        <w:tc>
          <w:tcPr>
            <w:tcW w:w="4111" w:type="dxa"/>
            <w:tcBorders>
              <w:top w:val="single" w:sz="6" w:space="0" w:color="auto"/>
            </w:tcBorders>
          </w:tcPr>
          <w:p w14:paraId="5A62B7CF" w14:textId="77777777" w:rsidR="00B736F9" w:rsidRDefault="00B736F9">
            <w:pPr>
              <w:pStyle w:val="TableLeft"/>
              <w:ind w:left="0"/>
              <w:rPr>
                <w:lang w:val="ru-RU"/>
              </w:rPr>
            </w:pPr>
            <w:r>
              <w:rPr>
                <w:lang w:val="ru-RU"/>
              </w:rPr>
              <w:t>5 на запись о субъекте кредитной истории</w:t>
            </w:r>
          </w:p>
        </w:tc>
      </w:tr>
      <w:tr w:rsidR="00D070D6" w:rsidRPr="00362219" w14:paraId="6CEC4868" w14:textId="77777777" w:rsidTr="00B736F9">
        <w:tc>
          <w:tcPr>
            <w:tcW w:w="1080" w:type="dxa"/>
            <w:tcBorders>
              <w:top w:val="single" w:sz="6" w:space="0" w:color="auto"/>
            </w:tcBorders>
          </w:tcPr>
          <w:p w14:paraId="5E16EA6B" w14:textId="77777777" w:rsidR="00D070D6" w:rsidRDefault="00D070D6" w:rsidP="00D070D6">
            <w:pPr>
              <w:pStyle w:val="TableLeft"/>
              <w:ind w:left="0"/>
            </w:pPr>
            <w:r>
              <w:lastRenderedPageBreak/>
              <w:t>PA</w:t>
            </w:r>
          </w:p>
        </w:tc>
        <w:tc>
          <w:tcPr>
            <w:tcW w:w="1755" w:type="dxa"/>
            <w:tcBorders>
              <w:top w:val="single" w:sz="6" w:space="0" w:color="auto"/>
            </w:tcBorders>
          </w:tcPr>
          <w:p w14:paraId="302BE0BD" w14:textId="77777777" w:rsidR="00D070D6" w:rsidRDefault="00D070D6" w:rsidP="00D070D6">
            <w:pPr>
              <w:pStyle w:val="TableLeft"/>
              <w:ind w:left="0"/>
              <w:rPr>
                <w:lang w:val="ru-RU"/>
              </w:rPr>
            </w:pPr>
            <w:r>
              <w:rPr>
                <w:lang w:val="ru-RU"/>
              </w:rPr>
              <w:t>Фактическое исполнение обязательств (платежи)</w:t>
            </w:r>
          </w:p>
        </w:tc>
        <w:tc>
          <w:tcPr>
            <w:tcW w:w="1701" w:type="dxa"/>
            <w:tcBorders>
              <w:top w:val="single" w:sz="6" w:space="0" w:color="auto"/>
            </w:tcBorders>
          </w:tcPr>
          <w:p w14:paraId="1E5992A5" w14:textId="77777777" w:rsidR="00D070D6" w:rsidRDefault="00D070D6" w:rsidP="00D070D6">
            <w:pPr>
              <w:pStyle w:val="TableLeft"/>
              <w:ind w:left="0"/>
              <w:rPr>
                <w:lang w:val="ru-RU"/>
              </w:rPr>
            </w:pPr>
            <w:r>
              <w:rPr>
                <w:lang w:val="ru-RU"/>
              </w:rPr>
              <w:t>Условный</w:t>
            </w:r>
            <w:r w:rsidRPr="00B736F9">
              <w:rPr>
                <w:vertAlign w:val="superscript"/>
                <w:lang w:val="ru-RU"/>
              </w:rPr>
              <w:t>3</w:t>
            </w:r>
          </w:p>
        </w:tc>
        <w:tc>
          <w:tcPr>
            <w:tcW w:w="4111" w:type="dxa"/>
            <w:tcBorders>
              <w:top w:val="single" w:sz="6" w:space="0" w:color="auto"/>
            </w:tcBorders>
          </w:tcPr>
          <w:p w14:paraId="6D5B9191" w14:textId="77777777" w:rsidR="00D070D6" w:rsidRDefault="00D070D6" w:rsidP="00D070D6">
            <w:pPr>
              <w:pStyle w:val="TableLeft"/>
              <w:ind w:left="0"/>
              <w:rPr>
                <w:lang w:val="ru-RU"/>
              </w:rPr>
            </w:pPr>
            <w:r>
              <w:rPr>
                <w:lang w:val="ru-RU"/>
              </w:rPr>
              <w:t>1-99 на запись о субъекте кредитной истории</w:t>
            </w:r>
          </w:p>
        </w:tc>
      </w:tr>
      <w:tr w:rsidR="00D070D6" w:rsidRPr="00362219" w14:paraId="4E96BF2C" w14:textId="77777777" w:rsidTr="00B736F9">
        <w:tc>
          <w:tcPr>
            <w:tcW w:w="1080" w:type="dxa"/>
            <w:tcBorders>
              <w:top w:val="single" w:sz="6" w:space="0" w:color="auto"/>
            </w:tcBorders>
          </w:tcPr>
          <w:p w14:paraId="3FA2AACD" w14:textId="77777777" w:rsidR="00D070D6" w:rsidRDefault="00D070D6" w:rsidP="00D070D6">
            <w:pPr>
              <w:pStyle w:val="TableLeft"/>
              <w:ind w:left="0"/>
            </w:pPr>
            <w:r>
              <w:t>CL</w:t>
            </w:r>
          </w:p>
        </w:tc>
        <w:tc>
          <w:tcPr>
            <w:tcW w:w="1755" w:type="dxa"/>
            <w:tcBorders>
              <w:top w:val="single" w:sz="6" w:space="0" w:color="auto"/>
            </w:tcBorders>
          </w:tcPr>
          <w:p w14:paraId="5E7F5F66" w14:textId="77777777" w:rsidR="00D070D6" w:rsidRPr="003F4666" w:rsidRDefault="00D070D6" w:rsidP="00D070D6">
            <w:pPr>
              <w:pStyle w:val="TableLeft"/>
              <w:ind w:left="0"/>
              <w:rPr>
                <w:lang w:val="ru-RU"/>
              </w:rPr>
            </w:pPr>
            <w:r>
              <w:rPr>
                <w:lang w:val="ru-RU"/>
              </w:rPr>
              <w:t>Дополнительные залоги</w:t>
            </w:r>
          </w:p>
        </w:tc>
        <w:tc>
          <w:tcPr>
            <w:tcW w:w="1701" w:type="dxa"/>
            <w:tcBorders>
              <w:top w:val="single" w:sz="6" w:space="0" w:color="auto"/>
            </w:tcBorders>
          </w:tcPr>
          <w:p w14:paraId="577BBF98" w14:textId="77777777" w:rsidR="00D070D6" w:rsidRDefault="00D070D6" w:rsidP="00D070D6">
            <w:pPr>
              <w:pStyle w:val="TableLeft"/>
              <w:ind w:left="0"/>
              <w:rPr>
                <w:lang w:val="ru-RU"/>
              </w:rPr>
            </w:pPr>
            <w:r>
              <w:rPr>
                <w:lang w:val="ru-RU"/>
              </w:rPr>
              <w:t>Условный</w:t>
            </w:r>
            <w:r w:rsidRPr="00B736F9">
              <w:rPr>
                <w:vertAlign w:val="superscript"/>
                <w:lang w:val="ru-RU"/>
              </w:rPr>
              <w:t>3</w:t>
            </w:r>
          </w:p>
        </w:tc>
        <w:tc>
          <w:tcPr>
            <w:tcW w:w="4111" w:type="dxa"/>
            <w:tcBorders>
              <w:top w:val="single" w:sz="6" w:space="0" w:color="auto"/>
            </w:tcBorders>
          </w:tcPr>
          <w:p w14:paraId="41720781" w14:textId="77777777" w:rsidR="00D070D6" w:rsidRDefault="00D070D6" w:rsidP="00D070D6">
            <w:pPr>
              <w:pStyle w:val="TableLeft"/>
              <w:ind w:left="0"/>
              <w:rPr>
                <w:lang w:val="ru-RU"/>
              </w:rPr>
            </w:pPr>
            <w:r>
              <w:rPr>
                <w:lang w:val="ru-RU"/>
              </w:rPr>
              <w:t>1-99 на запись о субъекте кредитной истории</w:t>
            </w:r>
          </w:p>
        </w:tc>
      </w:tr>
      <w:tr w:rsidR="00D070D6" w:rsidRPr="00362219" w14:paraId="60C724D0" w14:textId="77777777" w:rsidTr="00B736F9">
        <w:tc>
          <w:tcPr>
            <w:tcW w:w="1080" w:type="dxa"/>
            <w:tcBorders>
              <w:top w:val="single" w:sz="6" w:space="0" w:color="auto"/>
            </w:tcBorders>
          </w:tcPr>
          <w:p w14:paraId="0830D6A0" w14:textId="77777777" w:rsidR="00D070D6" w:rsidRPr="00494E3F" w:rsidRDefault="00D070D6" w:rsidP="00D070D6">
            <w:pPr>
              <w:pStyle w:val="TableLeft"/>
              <w:ind w:left="0"/>
            </w:pPr>
            <w:r>
              <w:t>BG</w:t>
            </w:r>
          </w:p>
        </w:tc>
        <w:tc>
          <w:tcPr>
            <w:tcW w:w="1755" w:type="dxa"/>
            <w:tcBorders>
              <w:top w:val="single" w:sz="6" w:space="0" w:color="auto"/>
            </w:tcBorders>
          </w:tcPr>
          <w:p w14:paraId="54A67138" w14:textId="77777777" w:rsidR="00D070D6" w:rsidRPr="00494E3F" w:rsidRDefault="00D070D6" w:rsidP="00D070D6">
            <w:pPr>
              <w:pStyle w:val="TableLeft"/>
              <w:ind w:left="0"/>
              <w:rPr>
                <w:lang w:val="ru-RU"/>
              </w:rPr>
            </w:pPr>
            <w:r>
              <w:rPr>
                <w:lang w:val="ru-RU"/>
              </w:rPr>
              <w:t>Дополнительные банковские гарантии</w:t>
            </w:r>
          </w:p>
        </w:tc>
        <w:tc>
          <w:tcPr>
            <w:tcW w:w="1701" w:type="dxa"/>
            <w:tcBorders>
              <w:top w:val="single" w:sz="6" w:space="0" w:color="auto"/>
            </w:tcBorders>
          </w:tcPr>
          <w:p w14:paraId="10525AEC" w14:textId="77777777" w:rsidR="00D070D6" w:rsidRDefault="00D070D6" w:rsidP="00D070D6">
            <w:pPr>
              <w:pStyle w:val="TableLeft"/>
              <w:ind w:left="0"/>
              <w:rPr>
                <w:lang w:val="ru-RU"/>
              </w:rPr>
            </w:pPr>
            <w:r>
              <w:rPr>
                <w:lang w:val="ru-RU"/>
              </w:rPr>
              <w:t>Условный</w:t>
            </w:r>
            <w:r w:rsidRPr="00B736F9">
              <w:rPr>
                <w:vertAlign w:val="superscript"/>
                <w:lang w:val="ru-RU"/>
              </w:rPr>
              <w:t>3</w:t>
            </w:r>
          </w:p>
        </w:tc>
        <w:tc>
          <w:tcPr>
            <w:tcW w:w="4111" w:type="dxa"/>
            <w:tcBorders>
              <w:top w:val="single" w:sz="6" w:space="0" w:color="auto"/>
            </w:tcBorders>
          </w:tcPr>
          <w:p w14:paraId="4276C096" w14:textId="77777777" w:rsidR="00D070D6" w:rsidRPr="00494E3F" w:rsidRDefault="00D070D6" w:rsidP="00D070D6">
            <w:pPr>
              <w:rPr>
                <w:lang w:val="ru-RU"/>
              </w:rPr>
            </w:pPr>
            <w:r w:rsidRPr="00CD0055">
              <w:rPr>
                <w:lang w:val="ru-RU"/>
              </w:rPr>
              <w:t>1-99 на запись о субъекте кредитной истории</w:t>
            </w:r>
          </w:p>
        </w:tc>
      </w:tr>
      <w:tr w:rsidR="00D070D6" w:rsidRPr="00362219" w14:paraId="473FB31D" w14:textId="77777777" w:rsidTr="00B736F9">
        <w:tc>
          <w:tcPr>
            <w:tcW w:w="1080" w:type="dxa"/>
            <w:tcBorders>
              <w:top w:val="single" w:sz="6" w:space="0" w:color="auto"/>
            </w:tcBorders>
          </w:tcPr>
          <w:p w14:paraId="52DC3619" w14:textId="77777777" w:rsidR="00D070D6" w:rsidRDefault="00D070D6" w:rsidP="00D070D6">
            <w:pPr>
              <w:pStyle w:val="TableLeft"/>
              <w:ind w:left="0"/>
            </w:pPr>
            <w:r>
              <w:t>GR</w:t>
            </w:r>
          </w:p>
        </w:tc>
        <w:tc>
          <w:tcPr>
            <w:tcW w:w="1755" w:type="dxa"/>
            <w:tcBorders>
              <w:top w:val="single" w:sz="6" w:space="0" w:color="auto"/>
            </w:tcBorders>
          </w:tcPr>
          <w:p w14:paraId="6514448E" w14:textId="77777777" w:rsidR="00D070D6" w:rsidRDefault="00D070D6" w:rsidP="00D070D6">
            <w:pPr>
              <w:pStyle w:val="TableLeft"/>
              <w:ind w:left="0"/>
              <w:rPr>
                <w:lang w:val="ru-RU"/>
              </w:rPr>
            </w:pPr>
            <w:r>
              <w:rPr>
                <w:lang w:val="ru-RU"/>
              </w:rPr>
              <w:t>Дополнительные поручительства</w:t>
            </w:r>
          </w:p>
        </w:tc>
        <w:tc>
          <w:tcPr>
            <w:tcW w:w="1701" w:type="dxa"/>
            <w:tcBorders>
              <w:top w:val="single" w:sz="6" w:space="0" w:color="auto"/>
            </w:tcBorders>
          </w:tcPr>
          <w:p w14:paraId="5596F5DE" w14:textId="77777777" w:rsidR="00D070D6" w:rsidRDefault="00D070D6" w:rsidP="00D070D6">
            <w:pPr>
              <w:pStyle w:val="TableLeft"/>
              <w:ind w:left="0"/>
              <w:rPr>
                <w:lang w:val="ru-RU"/>
              </w:rPr>
            </w:pPr>
            <w:r>
              <w:rPr>
                <w:lang w:val="ru-RU"/>
              </w:rPr>
              <w:t>Условный</w:t>
            </w:r>
            <w:r w:rsidRPr="00B736F9">
              <w:rPr>
                <w:vertAlign w:val="superscript"/>
                <w:lang w:val="ru-RU"/>
              </w:rPr>
              <w:t>3</w:t>
            </w:r>
          </w:p>
        </w:tc>
        <w:tc>
          <w:tcPr>
            <w:tcW w:w="4111" w:type="dxa"/>
            <w:tcBorders>
              <w:top w:val="single" w:sz="6" w:space="0" w:color="auto"/>
            </w:tcBorders>
          </w:tcPr>
          <w:p w14:paraId="1B633046" w14:textId="77777777" w:rsidR="00D070D6" w:rsidRPr="00494E3F" w:rsidRDefault="00D070D6" w:rsidP="00D070D6">
            <w:pPr>
              <w:rPr>
                <w:lang w:val="ru-RU"/>
              </w:rPr>
            </w:pPr>
            <w:r w:rsidRPr="00CD0055">
              <w:rPr>
                <w:lang w:val="ru-RU"/>
              </w:rPr>
              <w:t>1-99 на запись о субъекте кредитной истории</w:t>
            </w:r>
          </w:p>
        </w:tc>
      </w:tr>
      <w:tr w:rsidR="00D070D6" w:rsidRPr="00362219" w14:paraId="0C2FE50F" w14:textId="77777777" w:rsidTr="00B736F9">
        <w:tc>
          <w:tcPr>
            <w:tcW w:w="1080" w:type="dxa"/>
            <w:tcBorders>
              <w:top w:val="single" w:sz="6" w:space="0" w:color="auto"/>
              <w:bottom w:val="single" w:sz="12" w:space="0" w:color="auto"/>
            </w:tcBorders>
          </w:tcPr>
          <w:p w14:paraId="71C73686" w14:textId="77777777" w:rsidR="00D070D6" w:rsidRDefault="00D070D6" w:rsidP="00D070D6">
            <w:pPr>
              <w:pStyle w:val="TableLeft"/>
              <w:ind w:left="0"/>
              <w:rPr>
                <w:lang w:val="ru-RU"/>
              </w:rPr>
            </w:pPr>
            <w:r>
              <w:t>TRLR</w:t>
            </w:r>
          </w:p>
        </w:tc>
        <w:tc>
          <w:tcPr>
            <w:tcW w:w="1755" w:type="dxa"/>
            <w:tcBorders>
              <w:top w:val="single" w:sz="6" w:space="0" w:color="auto"/>
              <w:bottom w:val="single" w:sz="12" w:space="0" w:color="auto"/>
            </w:tcBorders>
          </w:tcPr>
          <w:p w14:paraId="0283AE77" w14:textId="77777777" w:rsidR="00D070D6" w:rsidRDefault="00D070D6" w:rsidP="00D070D6">
            <w:pPr>
              <w:pStyle w:val="TableLeft"/>
              <w:ind w:left="0"/>
              <w:rPr>
                <w:lang w:val="ru-RU"/>
              </w:rPr>
            </w:pPr>
            <w:r>
              <w:rPr>
                <w:lang w:val="ru-RU"/>
              </w:rPr>
              <w:t>Трейлер</w:t>
            </w:r>
          </w:p>
        </w:tc>
        <w:tc>
          <w:tcPr>
            <w:tcW w:w="1701" w:type="dxa"/>
            <w:tcBorders>
              <w:top w:val="single" w:sz="6" w:space="0" w:color="auto"/>
              <w:bottom w:val="single" w:sz="12" w:space="0" w:color="auto"/>
            </w:tcBorders>
          </w:tcPr>
          <w:p w14:paraId="10C8C168" w14:textId="77777777" w:rsidR="00D070D6" w:rsidRDefault="00D070D6" w:rsidP="00D070D6">
            <w:pPr>
              <w:pStyle w:val="TableLeft"/>
              <w:ind w:left="0"/>
              <w:rPr>
                <w:lang w:val="ru-RU"/>
              </w:rPr>
            </w:pPr>
            <w:r>
              <w:rPr>
                <w:lang w:val="ru-RU"/>
              </w:rPr>
              <w:t>Обязательный</w:t>
            </w:r>
          </w:p>
        </w:tc>
        <w:tc>
          <w:tcPr>
            <w:tcW w:w="4111" w:type="dxa"/>
            <w:tcBorders>
              <w:top w:val="single" w:sz="6" w:space="0" w:color="auto"/>
              <w:bottom w:val="single" w:sz="12" w:space="0" w:color="auto"/>
            </w:tcBorders>
          </w:tcPr>
          <w:p w14:paraId="00B072C7" w14:textId="77777777" w:rsidR="00D070D6" w:rsidRDefault="00D070D6" w:rsidP="00D070D6">
            <w:pPr>
              <w:pStyle w:val="TableLeft"/>
              <w:ind w:left="0"/>
              <w:rPr>
                <w:lang w:val="ru-RU"/>
              </w:rPr>
            </w:pPr>
            <w:r>
              <w:rPr>
                <w:lang w:val="ru-RU"/>
              </w:rPr>
              <w:t>1 на обновляемый файл – последний сегмент</w:t>
            </w:r>
          </w:p>
        </w:tc>
      </w:tr>
    </w:tbl>
    <w:p w14:paraId="24731CBC" w14:textId="77777777" w:rsidR="00B351EB" w:rsidRDefault="00B351EB">
      <w:pPr>
        <w:rPr>
          <w:lang w:val="ru-RU"/>
        </w:rPr>
      </w:pPr>
    </w:p>
    <w:p w14:paraId="6F2224AF" w14:textId="77777777" w:rsidR="00B351EB" w:rsidRDefault="00B351EB">
      <w:pPr>
        <w:rPr>
          <w:lang w:val="ru-RU"/>
        </w:rPr>
      </w:pPr>
      <w:r>
        <w:rPr>
          <w:lang w:val="ru-RU"/>
        </w:rPr>
        <w:t>Только один из ниже приведенных сегментов может быть включен в одну запись о субъекте кредитной истории</w:t>
      </w:r>
    </w:p>
    <w:p w14:paraId="0BE6419B" w14:textId="77777777" w:rsidR="00B351EB" w:rsidRDefault="00B351EB">
      <w:pPr>
        <w:spacing w:after="60"/>
        <w:rPr>
          <w:lang w:val="ru-RU"/>
        </w:rPr>
      </w:pPr>
    </w:p>
    <w:tbl>
      <w:tblPr>
        <w:tblW w:w="0" w:type="auto"/>
        <w:tblInd w:w="108" w:type="dxa"/>
        <w:tblLayout w:type="fixed"/>
        <w:tblLook w:val="0000" w:firstRow="0" w:lastRow="0" w:firstColumn="0" w:lastColumn="0" w:noHBand="0" w:noVBand="0"/>
      </w:tblPr>
      <w:tblGrid>
        <w:gridCol w:w="1276"/>
        <w:gridCol w:w="1559"/>
        <w:gridCol w:w="1701"/>
        <w:gridCol w:w="4111"/>
      </w:tblGrid>
      <w:tr w:rsidR="00B351EB" w14:paraId="7BF9E4FD" w14:textId="77777777" w:rsidTr="00B169A9">
        <w:tc>
          <w:tcPr>
            <w:tcW w:w="1276" w:type="dxa"/>
            <w:tcBorders>
              <w:top w:val="single" w:sz="12" w:space="0" w:color="auto"/>
              <w:bottom w:val="single" w:sz="12" w:space="0" w:color="auto"/>
            </w:tcBorders>
            <w:shd w:val="pct10" w:color="auto" w:fill="auto"/>
          </w:tcPr>
          <w:p w14:paraId="1B6F8218" w14:textId="77777777" w:rsidR="00B351EB" w:rsidRDefault="00B351EB">
            <w:pPr>
              <w:pStyle w:val="TblHdrLeft"/>
              <w:spacing w:before="0"/>
              <w:ind w:left="0"/>
              <w:rPr>
                <w:lang w:val="ru-RU"/>
              </w:rPr>
            </w:pPr>
            <w:r>
              <w:rPr>
                <w:lang w:val="ru-RU"/>
              </w:rPr>
              <w:t>Сегмент</w:t>
            </w:r>
          </w:p>
        </w:tc>
        <w:tc>
          <w:tcPr>
            <w:tcW w:w="1559" w:type="dxa"/>
            <w:tcBorders>
              <w:top w:val="single" w:sz="12" w:space="0" w:color="auto"/>
              <w:bottom w:val="single" w:sz="12" w:space="0" w:color="auto"/>
            </w:tcBorders>
            <w:shd w:val="pct10" w:color="auto" w:fill="auto"/>
          </w:tcPr>
          <w:p w14:paraId="1FDEA1B2" w14:textId="77777777" w:rsidR="00B351EB" w:rsidRDefault="00B351EB">
            <w:pPr>
              <w:pStyle w:val="TblHdrLeft"/>
              <w:ind w:left="0"/>
              <w:rPr>
                <w:lang w:val="ru-RU"/>
              </w:rPr>
            </w:pPr>
            <w:r>
              <w:rPr>
                <w:lang w:val="ru-RU"/>
              </w:rPr>
              <w:t>Наименование</w:t>
            </w:r>
          </w:p>
        </w:tc>
        <w:tc>
          <w:tcPr>
            <w:tcW w:w="1701" w:type="dxa"/>
            <w:tcBorders>
              <w:top w:val="single" w:sz="12" w:space="0" w:color="auto"/>
              <w:bottom w:val="single" w:sz="12" w:space="0" w:color="auto"/>
            </w:tcBorders>
            <w:shd w:val="pct10" w:color="auto" w:fill="auto"/>
          </w:tcPr>
          <w:p w14:paraId="3AEDEE60" w14:textId="77777777" w:rsidR="00B351EB" w:rsidRDefault="00B351EB">
            <w:pPr>
              <w:pStyle w:val="TblHdrLeft"/>
              <w:spacing w:before="0"/>
              <w:ind w:left="0"/>
              <w:rPr>
                <w:lang w:val="ru-RU"/>
              </w:rPr>
            </w:pPr>
            <w:r>
              <w:rPr>
                <w:lang w:val="ru-RU"/>
              </w:rPr>
              <w:t>Обязательность</w:t>
            </w:r>
          </w:p>
        </w:tc>
        <w:tc>
          <w:tcPr>
            <w:tcW w:w="4111" w:type="dxa"/>
            <w:tcBorders>
              <w:top w:val="single" w:sz="12" w:space="0" w:color="auto"/>
              <w:bottom w:val="single" w:sz="12" w:space="0" w:color="auto"/>
            </w:tcBorders>
            <w:shd w:val="pct10" w:color="auto" w:fill="auto"/>
          </w:tcPr>
          <w:p w14:paraId="54DEA201" w14:textId="77777777" w:rsidR="00B351EB" w:rsidRDefault="00B351EB">
            <w:pPr>
              <w:pStyle w:val="TblHdrLeft"/>
              <w:spacing w:before="0"/>
              <w:ind w:left="0"/>
              <w:rPr>
                <w:lang w:val="ru-RU"/>
              </w:rPr>
            </w:pPr>
            <w:r>
              <w:rPr>
                <w:lang w:val="ru-RU"/>
              </w:rPr>
              <w:t>Максимальное число записей</w:t>
            </w:r>
          </w:p>
        </w:tc>
      </w:tr>
      <w:tr w:rsidR="00B351EB" w:rsidRPr="00362219" w14:paraId="636529D1" w14:textId="77777777" w:rsidTr="00B169A9">
        <w:tc>
          <w:tcPr>
            <w:tcW w:w="1276" w:type="dxa"/>
            <w:tcBorders>
              <w:top w:val="single" w:sz="6" w:space="0" w:color="auto"/>
            </w:tcBorders>
          </w:tcPr>
          <w:p w14:paraId="3CD2BBF1" w14:textId="77777777" w:rsidR="00B351EB" w:rsidRDefault="00B351EB">
            <w:pPr>
              <w:pStyle w:val="TableLeft"/>
              <w:ind w:left="0"/>
              <w:rPr>
                <w:lang w:val="ru-RU"/>
              </w:rPr>
            </w:pPr>
            <w:r>
              <w:t>TR</w:t>
            </w:r>
          </w:p>
        </w:tc>
        <w:tc>
          <w:tcPr>
            <w:tcW w:w="1559" w:type="dxa"/>
            <w:tcBorders>
              <w:top w:val="single" w:sz="6" w:space="0" w:color="auto"/>
            </w:tcBorders>
          </w:tcPr>
          <w:p w14:paraId="7B80D41B" w14:textId="77777777" w:rsidR="00B351EB" w:rsidRDefault="00022872">
            <w:pPr>
              <w:pStyle w:val="TableLeft"/>
              <w:ind w:left="0"/>
              <w:rPr>
                <w:lang w:val="ru-RU"/>
              </w:rPr>
            </w:pPr>
            <w:r>
              <w:rPr>
                <w:lang w:val="ru-RU"/>
              </w:rPr>
              <w:t>Данные о кредите</w:t>
            </w:r>
          </w:p>
        </w:tc>
        <w:tc>
          <w:tcPr>
            <w:tcW w:w="1701" w:type="dxa"/>
            <w:tcBorders>
              <w:top w:val="single" w:sz="6" w:space="0" w:color="auto"/>
            </w:tcBorders>
          </w:tcPr>
          <w:p w14:paraId="1855FB8F" w14:textId="77777777" w:rsidR="00B351EB" w:rsidRDefault="00B169A9" w:rsidP="00B169A9">
            <w:pPr>
              <w:pStyle w:val="TableLeft"/>
              <w:ind w:left="0"/>
              <w:rPr>
                <w:lang w:val="ru-RU"/>
              </w:rPr>
            </w:pPr>
            <w:r>
              <w:rPr>
                <w:lang w:val="ru-RU"/>
              </w:rPr>
              <w:t>Условный</w:t>
            </w:r>
          </w:p>
        </w:tc>
        <w:tc>
          <w:tcPr>
            <w:tcW w:w="4111" w:type="dxa"/>
            <w:tcBorders>
              <w:top w:val="single" w:sz="6" w:space="0" w:color="auto"/>
            </w:tcBorders>
          </w:tcPr>
          <w:p w14:paraId="35A05838" w14:textId="77777777" w:rsidR="00B351EB" w:rsidRDefault="00B351EB">
            <w:pPr>
              <w:pStyle w:val="TableLeft"/>
              <w:ind w:left="0"/>
              <w:rPr>
                <w:lang w:val="ru-RU"/>
              </w:rPr>
            </w:pPr>
            <w:r>
              <w:rPr>
                <w:lang w:val="ru-RU"/>
              </w:rPr>
              <w:t>1 на запись о субъекте кредитной истории</w:t>
            </w:r>
          </w:p>
        </w:tc>
      </w:tr>
      <w:tr w:rsidR="00B351EB" w:rsidRPr="00362219" w14:paraId="4EE282F4" w14:textId="77777777" w:rsidTr="00B169A9">
        <w:tc>
          <w:tcPr>
            <w:tcW w:w="1276" w:type="dxa"/>
            <w:tcBorders>
              <w:top w:val="single" w:sz="6" w:space="0" w:color="auto"/>
              <w:bottom w:val="single" w:sz="12" w:space="0" w:color="auto"/>
            </w:tcBorders>
          </w:tcPr>
          <w:p w14:paraId="3B023016" w14:textId="77777777" w:rsidR="00B351EB" w:rsidRDefault="00B351EB">
            <w:pPr>
              <w:pStyle w:val="TableLeft"/>
              <w:ind w:left="0"/>
              <w:rPr>
                <w:lang w:val="ru-RU"/>
              </w:rPr>
            </w:pPr>
            <w:r>
              <w:t>LE</w:t>
            </w:r>
          </w:p>
        </w:tc>
        <w:tc>
          <w:tcPr>
            <w:tcW w:w="1559" w:type="dxa"/>
            <w:tcBorders>
              <w:top w:val="single" w:sz="6" w:space="0" w:color="auto"/>
              <w:bottom w:val="single" w:sz="12" w:space="0" w:color="auto"/>
            </w:tcBorders>
          </w:tcPr>
          <w:p w14:paraId="5DFB8AD1" w14:textId="77777777" w:rsidR="00B351EB" w:rsidRDefault="00B351EB">
            <w:pPr>
              <w:pStyle w:val="TableLeft"/>
              <w:ind w:left="0"/>
              <w:rPr>
                <w:lang w:val="ru-RU"/>
              </w:rPr>
            </w:pPr>
            <w:r>
              <w:rPr>
                <w:lang w:val="ru-RU"/>
              </w:rPr>
              <w:t>Юридический статус</w:t>
            </w:r>
          </w:p>
        </w:tc>
        <w:tc>
          <w:tcPr>
            <w:tcW w:w="1701" w:type="dxa"/>
            <w:tcBorders>
              <w:top w:val="single" w:sz="6" w:space="0" w:color="auto"/>
              <w:bottom w:val="single" w:sz="12" w:space="0" w:color="auto"/>
            </w:tcBorders>
          </w:tcPr>
          <w:p w14:paraId="16095111" w14:textId="77777777" w:rsidR="00B351EB" w:rsidRDefault="00B169A9" w:rsidP="00B169A9">
            <w:pPr>
              <w:pStyle w:val="TableLeft"/>
              <w:ind w:left="0"/>
              <w:rPr>
                <w:lang w:val="ru-RU"/>
              </w:rPr>
            </w:pPr>
            <w:r>
              <w:rPr>
                <w:lang w:val="ru-RU"/>
              </w:rPr>
              <w:t>Условный</w:t>
            </w:r>
          </w:p>
        </w:tc>
        <w:tc>
          <w:tcPr>
            <w:tcW w:w="4111" w:type="dxa"/>
            <w:tcBorders>
              <w:top w:val="single" w:sz="6" w:space="0" w:color="auto"/>
              <w:bottom w:val="single" w:sz="12" w:space="0" w:color="auto"/>
            </w:tcBorders>
          </w:tcPr>
          <w:p w14:paraId="7E77A42E" w14:textId="77777777" w:rsidR="00B351EB" w:rsidRDefault="00B351EB">
            <w:pPr>
              <w:pStyle w:val="TableLeft"/>
              <w:ind w:left="0"/>
              <w:rPr>
                <w:lang w:val="ru-RU"/>
              </w:rPr>
            </w:pPr>
            <w:r>
              <w:rPr>
                <w:lang w:val="ru-RU"/>
              </w:rPr>
              <w:t>1 на запись о субъекте кредитной истории</w:t>
            </w:r>
          </w:p>
        </w:tc>
      </w:tr>
      <w:tr w:rsidR="00B351EB" w:rsidRPr="00362219" w14:paraId="3B087A57" w14:textId="77777777" w:rsidTr="00B169A9">
        <w:tc>
          <w:tcPr>
            <w:tcW w:w="1276" w:type="dxa"/>
            <w:tcBorders>
              <w:top w:val="single" w:sz="6" w:space="0" w:color="auto"/>
              <w:bottom w:val="single" w:sz="12" w:space="0" w:color="auto"/>
            </w:tcBorders>
          </w:tcPr>
          <w:p w14:paraId="62C6A96C" w14:textId="77777777" w:rsidR="00B351EB" w:rsidRDefault="00B351EB">
            <w:pPr>
              <w:pStyle w:val="TableLeft"/>
              <w:ind w:left="0"/>
              <w:rPr>
                <w:lang w:val="ru-RU"/>
              </w:rPr>
            </w:pPr>
            <w:r>
              <w:t>BK</w:t>
            </w:r>
          </w:p>
        </w:tc>
        <w:tc>
          <w:tcPr>
            <w:tcW w:w="1559" w:type="dxa"/>
            <w:tcBorders>
              <w:top w:val="single" w:sz="6" w:space="0" w:color="auto"/>
              <w:bottom w:val="single" w:sz="12" w:space="0" w:color="auto"/>
            </w:tcBorders>
          </w:tcPr>
          <w:p w14:paraId="7A5E8BD1" w14:textId="77777777" w:rsidR="00B351EB" w:rsidRDefault="00B351EB">
            <w:pPr>
              <w:pStyle w:val="TableLeft"/>
              <w:ind w:left="0"/>
              <w:rPr>
                <w:lang w:val="ru-RU"/>
              </w:rPr>
            </w:pPr>
            <w:r>
              <w:rPr>
                <w:lang w:val="ru-RU"/>
              </w:rPr>
              <w:t>Банкротство</w:t>
            </w:r>
            <w:r w:rsidR="007961F9">
              <w:rPr>
                <w:lang w:val="ru-RU"/>
              </w:rPr>
              <w:t xml:space="preserve"> </w:t>
            </w:r>
            <w:proofErr w:type="spellStart"/>
            <w:r w:rsidR="007961F9">
              <w:rPr>
                <w:lang w:val="ru-RU"/>
              </w:rPr>
              <w:t>юрлица</w:t>
            </w:r>
            <w:proofErr w:type="spellEnd"/>
          </w:p>
        </w:tc>
        <w:tc>
          <w:tcPr>
            <w:tcW w:w="1701" w:type="dxa"/>
            <w:tcBorders>
              <w:top w:val="single" w:sz="6" w:space="0" w:color="auto"/>
              <w:bottom w:val="single" w:sz="12" w:space="0" w:color="auto"/>
            </w:tcBorders>
          </w:tcPr>
          <w:p w14:paraId="1826CD3C" w14:textId="77777777" w:rsidR="00B351EB" w:rsidRPr="00651304" w:rsidRDefault="00B169A9" w:rsidP="00651304">
            <w:pPr>
              <w:pStyle w:val="TableLeft"/>
              <w:ind w:left="0"/>
            </w:pPr>
            <w:r>
              <w:rPr>
                <w:lang w:val="ru-RU"/>
              </w:rPr>
              <w:t>Условный</w:t>
            </w:r>
            <w:r w:rsidR="00651304" w:rsidRPr="00494E3F">
              <w:rPr>
                <w:vertAlign w:val="superscript"/>
                <w:lang w:val="ru-RU"/>
              </w:rPr>
              <w:t>4</w:t>
            </w:r>
          </w:p>
        </w:tc>
        <w:tc>
          <w:tcPr>
            <w:tcW w:w="4111" w:type="dxa"/>
            <w:tcBorders>
              <w:top w:val="single" w:sz="6" w:space="0" w:color="auto"/>
              <w:bottom w:val="single" w:sz="12" w:space="0" w:color="auto"/>
            </w:tcBorders>
          </w:tcPr>
          <w:p w14:paraId="239C3776" w14:textId="77777777" w:rsidR="00B351EB" w:rsidRDefault="00B351EB">
            <w:pPr>
              <w:pStyle w:val="TableLeft"/>
              <w:ind w:left="0"/>
              <w:rPr>
                <w:lang w:val="ru-RU"/>
              </w:rPr>
            </w:pPr>
            <w:r>
              <w:rPr>
                <w:lang w:val="ru-RU"/>
              </w:rPr>
              <w:t>1 на запись о субъекте кредитной истории</w:t>
            </w:r>
          </w:p>
        </w:tc>
      </w:tr>
      <w:tr w:rsidR="00022872" w:rsidRPr="00362219" w14:paraId="65110422" w14:textId="77777777" w:rsidTr="00B169A9">
        <w:tc>
          <w:tcPr>
            <w:tcW w:w="1276" w:type="dxa"/>
            <w:tcBorders>
              <w:top w:val="single" w:sz="6" w:space="0" w:color="auto"/>
              <w:bottom w:val="single" w:sz="12" w:space="0" w:color="auto"/>
            </w:tcBorders>
          </w:tcPr>
          <w:p w14:paraId="4F4A3897" w14:textId="77777777" w:rsidR="00022872" w:rsidRDefault="00022872">
            <w:pPr>
              <w:pStyle w:val="TableLeft"/>
              <w:ind w:left="0"/>
            </w:pPr>
            <w:r>
              <w:t>BC</w:t>
            </w:r>
          </w:p>
        </w:tc>
        <w:tc>
          <w:tcPr>
            <w:tcW w:w="1559" w:type="dxa"/>
            <w:tcBorders>
              <w:top w:val="single" w:sz="6" w:space="0" w:color="auto"/>
              <w:bottom w:val="single" w:sz="12" w:space="0" w:color="auto"/>
            </w:tcBorders>
          </w:tcPr>
          <w:p w14:paraId="6D69E2A7" w14:textId="77777777" w:rsidR="00022872" w:rsidRDefault="00022872">
            <w:pPr>
              <w:pStyle w:val="TableLeft"/>
              <w:ind w:left="0"/>
              <w:rPr>
                <w:lang w:val="ru-RU"/>
              </w:rPr>
            </w:pPr>
            <w:r>
              <w:rPr>
                <w:lang w:val="ru-RU"/>
              </w:rPr>
              <w:t>Банкротство физлица</w:t>
            </w:r>
          </w:p>
        </w:tc>
        <w:tc>
          <w:tcPr>
            <w:tcW w:w="1701" w:type="dxa"/>
            <w:tcBorders>
              <w:top w:val="single" w:sz="6" w:space="0" w:color="auto"/>
              <w:bottom w:val="single" w:sz="12" w:space="0" w:color="auto"/>
            </w:tcBorders>
          </w:tcPr>
          <w:p w14:paraId="12290CCB" w14:textId="77777777" w:rsidR="00022872" w:rsidRDefault="00022872" w:rsidP="00651304">
            <w:pPr>
              <w:pStyle w:val="TableLeft"/>
              <w:ind w:left="0"/>
              <w:rPr>
                <w:lang w:val="ru-RU"/>
              </w:rPr>
            </w:pPr>
            <w:r>
              <w:rPr>
                <w:lang w:val="ru-RU"/>
              </w:rPr>
              <w:t>Условный</w:t>
            </w:r>
            <w:r w:rsidRPr="00651304">
              <w:rPr>
                <w:vertAlign w:val="superscript"/>
              </w:rPr>
              <w:t>5</w:t>
            </w:r>
          </w:p>
        </w:tc>
        <w:tc>
          <w:tcPr>
            <w:tcW w:w="4111" w:type="dxa"/>
            <w:tcBorders>
              <w:top w:val="single" w:sz="6" w:space="0" w:color="auto"/>
              <w:bottom w:val="single" w:sz="12" w:space="0" w:color="auto"/>
            </w:tcBorders>
          </w:tcPr>
          <w:p w14:paraId="4BDC7F6B" w14:textId="77777777" w:rsidR="00022872" w:rsidRDefault="00431FA1">
            <w:pPr>
              <w:pStyle w:val="TableLeft"/>
              <w:ind w:left="0"/>
              <w:rPr>
                <w:lang w:val="ru-RU"/>
              </w:rPr>
            </w:pPr>
            <w:r>
              <w:rPr>
                <w:lang w:val="ru-RU"/>
              </w:rPr>
              <w:t>1 на запись о субъекте кредитной истории</w:t>
            </w:r>
          </w:p>
        </w:tc>
      </w:tr>
      <w:tr w:rsidR="001A2450" w:rsidRPr="00362219" w14:paraId="15A06977" w14:textId="77777777" w:rsidTr="00B169A9">
        <w:tc>
          <w:tcPr>
            <w:tcW w:w="1276" w:type="dxa"/>
            <w:tcBorders>
              <w:top w:val="single" w:sz="6" w:space="0" w:color="auto"/>
              <w:bottom w:val="single" w:sz="12" w:space="0" w:color="auto"/>
            </w:tcBorders>
          </w:tcPr>
          <w:p w14:paraId="58D88B81" w14:textId="77777777" w:rsidR="001A2450" w:rsidRPr="001A2450" w:rsidRDefault="001A2450">
            <w:pPr>
              <w:pStyle w:val="TableLeft"/>
              <w:ind w:left="0"/>
            </w:pPr>
            <w:r>
              <w:t>IP</w:t>
            </w:r>
          </w:p>
        </w:tc>
        <w:tc>
          <w:tcPr>
            <w:tcW w:w="1559" w:type="dxa"/>
            <w:tcBorders>
              <w:top w:val="single" w:sz="6" w:space="0" w:color="auto"/>
              <w:bottom w:val="single" w:sz="12" w:space="0" w:color="auto"/>
            </w:tcBorders>
          </w:tcPr>
          <w:p w14:paraId="066CB712" w14:textId="77777777" w:rsidR="001A2450" w:rsidRPr="001A2450" w:rsidRDefault="001A2450">
            <w:pPr>
              <w:pStyle w:val="TableLeft"/>
              <w:ind w:left="0"/>
              <w:rPr>
                <w:lang w:val="ru-RU"/>
              </w:rPr>
            </w:pPr>
            <w:r>
              <w:rPr>
                <w:lang w:val="ru-RU"/>
              </w:rPr>
              <w:t>Информационная часть</w:t>
            </w:r>
          </w:p>
        </w:tc>
        <w:tc>
          <w:tcPr>
            <w:tcW w:w="1701" w:type="dxa"/>
            <w:tcBorders>
              <w:top w:val="single" w:sz="6" w:space="0" w:color="auto"/>
              <w:bottom w:val="single" w:sz="12" w:space="0" w:color="auto"/>
            </w:tcBorders>
          </w:tcPr>
          <w:p w14:paraId="13B7F3E6" w14:textId="77777777" w:rsidR="001A2450" w:rsidRPr="00022872" w:rsidRDefault="00B169A9" w:rsidP="00651304">
            <w:pPr>
              <w:pStyle w:val="TableLeft"/>
              <w:ind w:left="0"/>
              <w:rPr>
                <w:lang w:val="ru-RU"/>
              </w:rPr>
            </w:pPr>
            <w:r>
              <w:rPr>
                <w:lang w:val="ru-RU"/>
              </w:rPr>
              <w:t>Условный</w:t>
            </w:r>
            <w:r w:rsidR="00022872">
              <w:rPr>
                <w:vertAlign w:val="superscript"/>
                <w:lang w:val="ru-RU"/>
              </w:rPr>
              <w:t>6</w:t>
            </w:r>
          </w:p>
        </w:tc>
        <w:tc>
          <w:tcPr>
            <w:tcW w:w="4111" w:type="dxa"/>
            <w:tcBorders>
              <w:top w:val="single" w:sz="6" w:space="0" w:color="auto"/>
              <w:bottom w:val="single" w:sz="12" w:space="0" w:color="auto"/>
            </w:tcBorders>
          </w:tcPr>
          <w:p w14:paraId="1314878A" w14:textId="77777777" w:rsidR="001A2450" w:rsidRDefault="001A2450">
            <w:pPr>
              <w:pStyle w:val="TableLeft"/>
              <w:ind w:left="0"/>
              <w:rPr>
                <w:lang w:val="ru-RU"/>
              </w:rPr>
            </w:pPr>
            <w:r>
              <w:rPr>
                <w:lang w:val="ru-RU"/>
              </w:rPr>
              <w:t>1 на запись о субъекте кредитной истории</w:t>
            </w:r>
          </w:p>
        </w:tc>
      </w:tr>
    </w:tbl>
    <w:p w14:paraId="45FAB3C6" w14:textId="77777777" w:rsidR="00B351EB" w:rsidRDefault="00022872">
      <w:pPr>
        <w:jc w:val="both"/>
        <w:rPr>
          <w:lang w:val="ru-RU"/>
        </w:rPr>
      </w:pPr>
      <w:r>
        <w:rPr>
          <w:lang w:val="ru-RU"/>
        </w:rPr>
        <w:t>Примечания</w:t>
      </w:r>
      <w:r w:rsidR="00B351EB">
        <w:rPr>
          <w:lang w:val="ru-RU"/>
        </w:rPr>
        <w:t>:</w:t>
      </w:r>
    </w:p>
    <w:p w14:paraId="3DCF9FF3" w14:textId="77777777" w:rsidR="00B351EB" w:rsidRDefault="00B351EB">
      <w:pPr>
        <w:jc w:val="both"/>
        <w:rPr>
          <w:lang w:val="ru-RU"/>
        </w:rPr>
      </w:pPr>
      <w:r>
        <w:rPr>
          <w:lang w:val="ru-RU"/>
        </w:rPr>
        <w:t xml:space="preserve">1. Сегменты </w:t>
      </w:r>
      <w:r>
        <w:t>NA</w:t>
      </w:r>
      <w:r>
        <w:rPr>
          <w:lang w:val="ru-RU"/>
        </w:rPr>
        <w:t xml:space="preserve"> и </w:t>
      </w:r>
      <w:r>
        <w:t>BU</w:t>
      </w:r>
      <w:r>
        <w:rPr>
          <w:lang w:val="ru-RU"/>
        </w:rPr>
        <w:t xml:space="preserve"> являются взаимоисключающими.</w:t>
      </w:r>
    </w:p>
    <w:p w14:paraId="61381221" w14:textId="77777777" w:rsidR="00B351EB" w:rsidRDefault="00B351EB">
      <w:pPr>
        <w:jc w:val="both"/>
        <w:rPr>
          <w:lang w:val="ru-RU"/>
        </w:rPr>
      </w:pPr>
      <w:r>
        <w:rPr>
          <w:lang w:val="ru-RU"/>
        </w:rPr>
        <w:t xml:space="preserve">2. Сегмент </w:t>
      </w:r>
      <w:r>
        <w:t>PN</w:t>
      </w:r>
      <w:r>
        <w:rPr>
          <w:lang w:val="ru-RU"/>
        </w:rPr>
        <w:t xml:space="preserve"> является обязательным для юридических лиц.</w:t>
      </w:r>
    </w:p>
    <w:p w14:paraId="3F1C688F" w14:textId="77777777" w:rsidR="00494E3F" w:rsidRPr="00897CA7" w:rsidRDefault="00494E3F">
      <w:pPr>
        <w:jc w:val="both"/>
        <w:rPr>
          <w:lang w:val="ru-RU"/>
        </w:rPr>
      </w:pPr>
      <w:r>
        <w:rPr>
          <w:lang w:val="ru-RU"/>
        </w:rPr>
        <w:t xml:space="preserve">3. Сегменты </w:t>
      </w:r>
      <w:r w:rsidR="00D070D6">
        <w:t>PA</w:t>
      </w:r>
      <w:r w:rsidR="00D070D6" w:rsidRPr="00D070D6">
        <w:rPr>
          <w:lang w:val="ru-RU"/>
        </w:rPr>
        <w:t xml:space="preserve">, </w:t>
      </w:r>
      <w:r>
        <w:t>CL</w:t>
      </w:r>
      <w:r w:rsidRPr="00494E3F">
        <w:rPr>
          <w:lang w:val="ru-RU"/>
        </w:rPr>
        <w:t xml:space="preserve">, </w:t>
      </w:r>
      <w:r>
        <w:t>BG</w:t>
      </w:r>
      <w:r w:rsidRPr="00494E3F">
        <w:rPr>
          <w:lang w:val="ru-RU"/>
        </w:rPr>
        <w:t xml:space="preserve">, </w:t>
      </w:r>
      <w:r>
        <w:t>GR</w:t>
      </w:r>
      <w:r>
        <w:rPr>
          <w:lang w:val="ru-RU"/>
        </w:rPr>
        <w:t xml:space="preserve"> допустимы только если после них следует сегмент </w:t>
      </w:r>
      <w:r>
        <w:t>TR</w:t>
      </w:r>
      <w:r>
        <w:rPr>
          <w:lang w:val="ru-RU"/>
        </w:rPr>
        <w:t>.</w:t>
      </w:r>
    </w:p>
    <w:p w14:paraId="3FE4175B" w14:textId="77777777" w:rsidR="00651304" w:rsidRDefault="00651304">
      <w:pPr>
        <w:jc w:val="both"/>
        <w:rPr>
          <w:lang w:val="ru-RU"/>
        </w:rPr>
      </w:pPr>
      <w:r w:rsidRPr="00651304">
        <w:rPr>
          <w:lang w:val="ru-RU"/>
        </w:rPr>
        <w:t>4</w:t>
      </w:r>
      <w:r>
        <w:rPr>
          <w:lang w:val="ru-RU"/>
        </w:rPr>
        <w:t xml:space="preserve">. Сегмент </w:t>
      </w:r>
      <w:r>
        <w:t>BK</w:t>
      </w:r>
      <w:r>
        <w:rPr>
          <w:lang w:val="ru-RU"/>
        </w:rPr>
        <w:t xml:space="preserve"> допустим только для юридическ</w:t>
      </w:r>
      <w:r w:rsidR="00022872">
        <w:rPr>
          <w:lang w:val="ru-RU"/>
        </w:rPr>
        <w:t>их лиц</w:t>
      </w:r>
      <w:r w:rsidR="00431FA1">
        <w:rPr>
          <w:lang w:val="ru-RU"/>
        </w:rPr>
        <w:t>.</w:t>
      </w:r>
    </w:p>
    <w:p w14:paraId="2C60DCFF" w14:textId="77777777" w:rsidR="00022872" w:rsidRPr="00651304" w:rsidRDefault="00022872">
      <w:pPr>
        <w:jc w:val="both"/>
        <w:rPr>
          <w:lang w:val="ru-RU"/>
        </w:rPr>
      </w:pPr>
      <w:r>
        <w:rPr>
          <w:lang w:val="ru-RU"/>
        </w:rPr>
        <w:t xml:space="preserve">5. Сегмент </w:t>
      </w:r>
      <w:r>
        <w:t>BC</w:t>
      </w:r>
      <w:r>
        <w:rPr>
          <w:lang w:val="ru-RU"/>
        </w:rPr>
        <w:t xml:space="preserve"> допустим только для физических лиц</w:t>
      </w:r>
      <w:r w:rsidR="00431FA1">
        <w:rPr>
          <w:lang w:val="ru-RU"/>
        </w:rPr>
        <w:t>.</w:t>
      </w:r>
    </w:p>
    <w:p w14:paraId="1B0ADB6F" w14:textId="77777777" w:rsidR="006424D6" w:rsidRPr="006424D6" w:rsidRDefault="00022872">
      <w:pPr>
        <w:jc w:val="both"/>
        <w:rPr>
          <w:lang w:val="ru-RU"/>
        </w:rPr>
      </w:pPr>
      <w:r>
        <w:rPr>
          <w:lang w:val="ru-RU"/>
        </w:rPr>
        <w:t>6</w:t>
      </w:r>
      <w:r w:rsidR="006424D6">
        <w:rPr>
          <w:lang w:val="ru-RU"/>
        </w:rPr>
        <w:t xml:space="preserve">. Сегмент </w:t>
      </w:r>
      <w:r w:rsidR="006424D6">
        <w:t>IP</w:t>
      </w:r>
      <w:r w:rsidR="006424D6">
        <w:rPr>
          <w:lang w:val="ru-RU"/>
        </w:rPr>
        <w:t xml:space="preserve"> допустим только для физических лиц.</w:t>
      </w:r>
    </w:p>
    <w:p w14:paraId="0A90FF07" w14:textId="77777777" w:rsidR="00B351EB" w:rsidRDefault="00B351EB">
      <w:pPr>
        <w:rPr>
          <w:lang w:val="ru-RU"/>
        </w:rPr>
      </w:pPr>
    </w:p>
    <w:p w14:paraId="779470E1" w14:textId="77777777" w:rsidR="00B351EB" w:rsidRDefault="00B351EB">
      <w:pPr>
        <w:pStyle w:val="31"/>
      </w:pPr>
      <w:r>
        <w:t xml:space="preserve">Итак, перечисленные выше правила </w:t>
      </w:r>
      <w:proofErr w:type="gramStart"/>
      <w:r>
        <w:t>формирования  файла</w:t>
      </w:r>
      <w:proofErr w:type="gramEnd"/>
      <w:r>
        <w:t xml:space="preserve"> с данными и сегментов (как элементов такого файла) можно свести к следующим таблицам:</w:t>
      </w:r>
    </w:p>
    <w:p w14:paraId="14BB5091" w14:textId="77777777" w:rsidR="00B351EB" w:rsidRDefault="00B351EB">
      <w:pPr>
        <w:rPr>
          <w:lang w:val="ru-RU"/>
        </w:rPr>
      </w:pPr>
      <w:r>
        <w:rPr>
          <w:lang w:val="ru-RU"/>
        </w:rPr>
        <w:t>Таблица 1.</w:t>
      </w:r>
      <w:r w:rsidR="000F0205">
        <w:t xml:space="preserve"> </w:t>
      </w:r>
      <w:r>
        <w:rPr>
          <w:lang w:val="ru-RU"/>
        </w:rPr>
        <w:t>Обязательные сегменты файла.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4"/>
        <w:gridCol w:w="2954"/>
        <w:gridCol w:w="2954"/>
      </w:tblGrid>
      <w:tr w:rsidR="00B351EB" w14:paraId="7211B644" w14:textId="77777777">
        <w:tc>
          <w:tcPr>
            <w:tcW w:w="2954" w:type="dxa"/>
          </w:tcPr>
          <w:p w14:paraId="710E82A5" w14:textId="77777777" w:rsidR="00B351EB" w:rsidRDefault="00B351EB">
            <w:pPr>
              <w:rPr>
                <w:b/>
                <w:bCs/>
                <w:i/>
                <w:lang w:val="ru-RU"/>
              </w:rPr>
            </w:pPr>
            <w:r>
              <w:rPr>
                <w:b/>
                <w:bCs/>
                <w:i/>
                <w:lang w:val="ru-RU"/>
              </w:rPr>
              <w:t>Сегмент</w:t>
            </w:r>
          </w:p>
        </w:tc>
        <w:tc>
          <w:tcPr>
            <w:tcW w:w="2954" w:type="dxa"/>
          </w:tcPr>
          <w:p w14:paraId="54B6E814" w14:textId="77777777" w:rsidR="00B351EB" w:rsidRDefault="00B351EB">
            <w:pPr>
              <w:rPr>
                <w:b/>
                <w:bCs/>
                <w:i/>
                <w:lang w:val="ru-RU"/>
              </w:rPr>
            </w:pPr>
            <w:r>
              <w:rPr>
                <w:b/>
                <w:bCs/>
                <w:i/>
                <w:lang w:val="ru-RU"/>
              </w:rPr>
              <w:t>Физлица</w:t>
            </w:r>
          </w:p>
        </w:tc>
        <w:tc>
          <w:tcPr>
            <w:tcW w:w="2954" w:type="dxa"/>
          </w:tcPr>
          <w:p w14:paraId="07F23617" w14:textId="77777777" w:rsidR="00B351EB" w:rsidRDefault="00B351EB">
            <w:pPr>
              <w:rPr>
                <w:b/>
                <w:bCs/>
                <w:i/>
                <w:lang w:val="ru-RU"/>
              </w:rPr>
            </w:pPr>
            <w:proofErr w:type="spellStart"/>
            <w:r>
              <w:rPr>
                <w:b/>
                <w:bCs/>
                <w:i/>
                <w:lang w:val="ru-RU"/>
              </w:rPr>
              <w:t>Юрлица</w:t>
            </w:r>
            <w:proofErr w:type="spellEnd"/>
          </w:p>
        </w:tc>
      </w:tr>
      <w:tr w:rsidR="00B351EB" w14:paraId="024E06B3" w14:textId="77777777">
        <w:tc>
          <w:tcPr>
            <w:tcW w:w="2954" w:type="dxa"/>
          </w:tcPr>
          <w:p w14:paraId="2C8A4B76" w14:textId="77777777" w:rsidR="00B351EB" w:rsidRDefault="002F152C">
            <w:pPr>
              <w:rPr>
                <w:lang w:val="ru-RU"/>
              </w:rPr>
            </w:pPr>
            <w:r>
              <w:t>TUTDF</w:t>
            </w:r>
          </w:p>
        </w:tc>
        <w:tc>
          <w:tcPr>
            <w:tcW w:w="2954" w:type="dxa"/>
          </w:tcPr>
          <w:p w14:paraId="507DB1FA" w14:textId="77777777" w:rsidR="00B351EB" w:rsidRDefault="00B351EB">
            <w:pPr>
              <w:rPr>
                <w:lang w:val="ru-RU"/>
              </w:rPr>
            </w:pPr>
            <w:r>
              <w:rPr>
                <w:lang w:val="ru-RU"/>
              </w:rPr>
              <w:t>Обязателен</w:t>
            </w:r>
          </w:p>
        </w:tc>
        <w:tc>
          <w:tcPr>
            <w:tcW w:w="2954" w:type="dxa"/>
          </w:tcPr>
          <w:p w14:paraId="0121A1EF" w14:textId="77777777" w:rsidR="00B351EB" w:rsidRDefault="00B351EB">
            <w:pPr>
              <w:rPr>
                <w:lang w:val="ru-RU"/>
              </w:rPr>
            </w:pPr>
            <w:r>
              <w:rPr>
                <w:lang w:val="ru-RU"/>
              </w:rPr>
              <w:t>Обязателен</w:t>
            </w:r>
          </w:p>
        </w:tc>
      </w:tr>
      <w:tr w:rsidR="00B351EB" w14:paraId="65AC4E05" w14:textId="77777777">
        <w:tc>
          <w:tcPr>
            <w:tcW w:w="2954" w:type="dxa"/>
          </w:tcPr>
          <w:p w14:paraId="0663AF57" w14:textId="77777777" w:rsidR="00B351EB" w:rsidRDefault="00B351EB">
            <w:pPr>
              <w:rPr>
                <w:lang w:val="ru-RU"/>
              </w:rPr>
            </w:pPr>
            <w:r>
              <w:lastRenderedPageBreak/>
              <w:t>TRLR</w:t>
            </w:r>
          </w:p>
        </w:tc>
        <w:tc>
          <w:tcPr>
            <w:tcW w:w="2954" w:type="dxa"/>
          </w:tcPr>
          <w:p w14:paraId="394A3EF5" w14:textId="77777777" w:rsidR="00B351EB" w:rsidRDefault="00B351EB">
            <w:pPr>
              <w:rPr>
                <w:lang w:val="ru-RU"/>
              </w:rPr>
            </w:pPr>
            <w:r>
              <w:rPr>
                <w:lang w:val="ru-RU"/>
              </w:rPr>
              <w:t>Обязателен</w:t>
            </w:r>
          </w:p>
        </w:tc>
        <w:tc>
          <w:tcPr>
            <w:tcW w:w="2954" w:type="dxa"/>
          </w:tcPr>
          <w:p w14:paraId="705E1DDB" w14:textId="77777777" w:rsidR="00B351EB" w:rsidRDefault="00B351EB">
            <w:pPr>
              <w:rPr>
                <w:lang w:val="ru-RU"/>
              </w:rPr>
            </w:pPr>
            <w:r>
              <w:rPr>
                <w:lang w:val="ru-RU"/>
              </w:rPr>
              <w:t>Обязателен</w:t>
            </w:r>
          </w:p>
        </w:tc>
      </w:tr>
    </w:tbl>
    <w:p w14:paraId="1E3A1293" w14:textId="77777777" w:rsidR="00B351EB" w:rsidRDefault="00B351EB">
      <w:pPr>
        <w:rPr>
          <w:lang w:val="ru-RU"/>
        </w:rPr>
      </w:pPr>
      <w:r>
        <w:rPr>
          <w:lang w:val="ru-RU"/>
        </w:rPr>
        <w:t>Таблица 2. Обязательные сегменты каждой записи.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4"/>
        <w:gridCol w:w="2954"/>
        <w:gridCol w:w="2954"/>
      </w:tblGrid>
      <w:tr w:rsidR="00B351EB" w14:paraId="36D598CF" w14:textId="77777777">
        <w:tc>
          <w:tcPr>
            <w:tcW w:w="2954" w:type="dxa"/>
          </w:tcPr>
          <w:p w14:paraId="34E75570" w14:textId="77777777" w:rsidR="00B351EB" w:rsidRDefault="00B351EB">
            <w:pPr>
              <w:rPr>
                <w:b/>
                <w:bCs/>
                <w:i/>
                <w:lang w:val="ru-RU"/>
              </w:rPr>
            </w:pPr>
            <w:r>
              <w:rPr>
                <w:b/>
                <w:bCs/>
                <w:i/>
                <w:lang w:val="ru-RU"/>
              </w:rPr>
              <w:t>Сегмент</w:t>
            </w:r>
          </w:p>
        </w:tc>
        <w:tc>
          <w:tcPr>
            <w:tcW w:w="2954" w:type="dxa"/>
          </w:tcPr>
          <w:p w14:paraId="29C580D5" w14:textId="77777777" w:rsidR="00B351EB" w:rsidRDefault="00B351EB">
            <w:pPr>
              <w:rPr>
                <w:b/>
                <w:bCs/>
                <w:i/>
                <w:lang w:val="ru-RU"/>
              </w:rPr>
            </w:pPr>
            <w:r>
              <w:rPr>
                <w:b/>
                <w:bCs/>
                <w:i/>
                <w:lang w:val="ru-RU"/>
              </w:rPr>
              <w:t>Физлица</w:t>
            </w:r>
          </w:p>
        </w:tc>
        <w:tc>
          <w:tcPr>
            <w:tcW w:w="2954" w:type="dxa"/>
          </w:tcPr>
          <w:p w14:paraId="18EC2860" w14:textId="77777777" w:rsidR="00B351EB" w:rsidRDefault="00B351EB">
            <w:pPr>
              <w:rPr>
                <w:b/>
                <w:bCs/>
                <w:i/>
                <w:lang w:val="ru-RU"/>
              </w:rPr>
            </w:pPr>
            <w:proofErr w:type="spellStart"/>
            <w:r>
              <w:rPr>
                <w:b/>
                <w:bCs/>
                <w:i/>
                <w:lang w:val="ru-RU"/>
              </w:rPr>
              <w:t>Юрлица</w:t>
            </w:r>
            <w:proofErr w:type="spellEnd"/>
          </w:p>
        </w:tc>
      </w:tr>
      <w:tr w:rsidR="00B351EB" w14:paraId="55328ADE" w14:textId="77777777">
        <w:tc>
          <w:tcPr>
            <w:tcW w:w="2954" w:type="dxa"/>
          </w:tcPr>
          <w:p w14:paraId="3B53FDF0" w14:textId="77777777" w:rsidR="00B351EB" w:rsidRDefault="00B351EB">
            <w:pPr>
              <w:rPr>
                <w:lang w:val="ru-RU"/>
              </w:rPr>
            </w:pPr>
            <w:r>
              <w:t>ID</w:t>
            </w:r>
          </w:p>
        </w:tc>
        <w:tc>
          <w:tcPr>
            <w:tcW w:w="2954" w:type="dxa"/>
          </w:tcPr>
          <w:p w14:paraId="2041B7A2" w14:textId="77777777" w:rsidR="00B351EB" w:rsidRDefault="00B351EB">
            <w:pPr>
              <w:rPr>
                <w:lang w:val="ru-RU"/>
              </w:rPr>
            </w:pPr>
            <w:r>
              <w:rPr>
                <w:lang w:val="ru-RU"/>
              </w:rPr>
              <w:t>Обязателен</w:t>
            </w:r>
          </w:p>
        </w:tc>
        <w:tc>
          <w:tcPr>
            <w:tcW w:w="2954" w:type="dxa"/>
          </w:tcPr>
          <w:p w14:paraId="142E745B" w14:textId="77777777" w:rsidR="00B351EB" w:rsidRDefault="00B351EB">
            <w:pPr>
              <w:rPr>
                <w:lang w:val="ru-RU"/>
              </w:rPr>
            </w:pPr>
            <w:r>
              <w:rPr>
                <w:lang w:val="ru-RU"/>
              </w:rPr>
              <w:t>Обязателен</w:t>
            </w:r>
          </w:p>
        </w:tc>
      </w:tr>
      <w:tr w:rsidR="00B351EB" w14:paraId="106EDDFE" w14:textId="77777777">
        <w:tc>
          <w:tcPr>
            <w:tcW w:w="2954" w:type="dxa"/>
          </w:tcPr>
          <w:p w14:paraId="0F064F40" w14:textId="77777777" w:rsidR="00B351EB" w:rsidRDefault="00B351EB">
            <w:pPr>
              <w:rPr>
                <w:lang w:val="ru-RU"/>
              </w:rPr>
            </w:pPr>
            <w:r>
              <w:t>NA</w:t>
            </w:r>
          </w:p>
        </w:tc>
        <w:tc>
          <w:tcPr>
            <w:tcW w:w="2954" w:type="dxa"/>
          </w:tcPr>
          <w:p w14:paraId="001B139C" w14:textId="77777777" w:rsidR="00B351EB" w:rsidRDefault="00B351EB">
            <w:pPr>
              <w:rPr>
                <w:lang w:val="ru-RU"/>
              </w:rPr>
            </w:pPr>
            <w:r>
              <w:rPr>
                <w:lang w:val="ru-RU"/>
              </w:rPr>
              <w:t>Обязателен</w:t>
            </w:r>
          </w:p>
        </w:tc>
        <w:tc>
          <w:tcPr>
            <w:tcW w:w="2954" w:type="dxa"/>
          </w:tcPr>
          <w:p w14:paraId="29CBF47B" w14:textId="77777777" w:rsidR="00B351EB" w:rsidRDefault="00B351EB">
            <w:pPr>
              <w:rPr>
                <w:lang w:val="ru-RU"/>
              </w:rPr>
            </w:pPr>
            <w:r>
              <w:rPr>
                <w:lang w:val="ru-RU"/>
              </w:rPr>
              <w:t>Запрещен</w:t>
            </w:r>
          </w:p>
        </w:tc>
      </w:tr>
      <w:tr w:rsidR="00B351EB" w14:paraId="03264372" w14:textId="77777777">
        <w:tc>
          <w:tcPr>
            <w:tcW w:w="2954" w:type="dxa"/>
          </w:tcPr>
          <w:p w14:paraId="084709D5" w14:textId="77777777" w:rsidR="00B351EB" w:rsidRDefault="00B351EB">
            <w:pPr>
              <w:pStyle w:val="a3"/>
              <w:tabs>
                <w:tab w:val="clear" w:pos="4320"/>
                <w:tab w:val="clear" w:pos="8640"/>
              </w:tabs>
              <w:rPr>
                <w:lang w:val="ru-RU"/>
              </w:rPr>
            </w:pPr>
            <w:r>
              <w:t>BU</w:t>
            </w:r>
          </w:p>
        </w:tc>
        <w:tc>
          <w:tcPr>
            <w:tcW w:w="2954" w:type="dxa"/>
          </w:tcPr>
          <w:p w14:paraId="2850D878" w14:textId="77777777" w:rsidR="00B351EB" w:rsidRDefault="00B351EB">
            <w:pPr>
              <w:rPr>
                <w:lang w:val="ru-RU"/>
              </w:rPr>
            </w:pPr>
            <w:r>
              <w:rPr>
                <w:lang w:val="ru-RU"/>
              </w:rPr>
              <w:t>Запрещен</w:t>
            </w:r>
          </w:p>
        </w:tc>
        <w:tc>
          <w:tcPr>
            <w:tcW w:w="2954" w:type="dxa"/>
          </w:tcPr>
          <w:p w14:paraId="408D2DE3" w14:textId="77777777" w:rsidR="00B351EB" w:rsidRDefault="00B351EB">
            <w:pPr>
              <w:rPr>
                <w:lang w:val="ru-RU"/>
              </w:rPr>
            </w:pPr>
            <w:r>
              <w:rPr>
                <w:lang w:val="ru-RU"/>
              </w:rPr>
              <w:t>Обязателен</w:t>
            </w:r>
          </w:p>
        </w:tc>
      </w:tr>
      <w:tr w:rsidR="00B351EB" w14:paraId="28C29974" w14:textId="77777777">
        <w:tc>
          <w:tcPr>
            <w:tcW w:w="2954" w:type="dxa"/>
          </w:tcPr>
          <w:p w14:paraId="6DF6280E" w14:textId="77777777" w:rsidR="00B351EB" w:rsidRDefault="00B351EB">
            <w:pPr>
              <w:rPr>
                <w:lang w:val="ru-RU"/>
              </w:rPr>
            </w:pPr>
            <w:r>
              <w:t>AD</w:t>
            </w:r>
          </w:p>
        </w:tc>
        <w:tc>
          <w:tcPr>
            <w:tcW w:w="2954" w:type="dxa"/>
          </w:tcPr>
          <w:p w14:paraId="176B9169" w14:textId="77777777" w:rsidR="00B351EB" w:rsidRDefault="00B351EB">
            <w:pPr>
              <w:rPr>
                <w:lang w:val="ru-RU"/>
              </w:rPr>
            </w:pPr>
            <w:r>
              <w:rPr>
                <w:lang w:val="ru-RU"/>
              </w:rPr>
              <w:t>Обязателен</w:t>
            </w:r>
          </w:p>
        </w:tc>
        <w:tc>
          <w:tcPr>
            <w:tcW w:w="2954" w:type="dxa"/>
          </w:tcPr>
          <w:p w14:paraId="14B617FA" w14:textId="77777777" w:rsidR="00B351EB" w:rsidRDefault="00B351EB">
            <w:pPr>
              <w:rPr>
                <w:lang w:val="ru-RU"/>
              </w:rPr>
            </w:pPr>
            <w:r>
              <w:rPr>
                <w:lang w:val="ru-RU"/>
              </w:rPr>
              <w:t>Обязателен</w:t>
            </w:r>
          </w:p>
        </w:tc>
      </w:tr>
      <w:tr w:rsidR="00B351EB" w14:paraId="11470402" w14:textId="77777777">
        <w:tc>
          <w:tcPr>
            <w:tcW w:w="2954" w:type="dxa"/>
          </w:tcPr>
          <w:p w14:paraId="4C85C37E" w14:textId="77777777" w:rsidR="00B351EB" w:rsidRDefault="00B351EB">
            <w:pPr>
              <w:rPr>
                <w:lang w:val="ru-RU"/>
              </w:rPr>
            </w:pPr>
            <w:r>
              <w:t>PN</w:t>
            </w:r>
          </w:p>
        </w:tc>
        <w:tc>
          <w:tcPr>
            <w:tcW w:w="2954" w:type="dxa"/>
          </w:tcPr>
          <w:p w14:paraId="42A99622" w14:textId="77777777" w:rsidR="00B351EB" w:rsidRDefault="00B351EB">
            <w:pPr>
              <w:rPr>
                <w:lang w:val="ru-RU"/>
              </w:rPr>
            </w:pPr>
            <w:r>
              <w:rPr>
                <w:lang w:val="ru-RU"/>
              </w:rPr>
              <w:t>Допустим</w:t>
            </w:r>
          </w:p>
        </w:tc>
        <w:tc>
          <w:tcPr>
            <w:tcW w:w="2954" w:type="dxa"/>
          </w:tcPr>
          <w:p w14:paraId="7EF17CA0" w14:textId="77777777" w:rsidR="00B351EB" w:rsidRDefault="00B351EB">
            <w:pPr>
              <w:rPr>
                <w:lang w:val="ru-RU"/>
              </w:rPr>
            </w:pPr>
            <w:r>
              <w:rPr>
                <w:lang w:val="ru-RU"/>
              </w:rPr>
              <w:t>Обязателен</w:t>
            </w:r>
          </w:p>
        </w:tc>
      </w:tr>
      <w:tr w:rsidR="000F0205" w14:paraId="55E7F094" w14:textId="77777777">
        <w:tc>
          <w:tcPr>
            <w:tcW w:w="2954" w:type="dxa"/>
          </w:tcPr>
          <w:p w14:paraId="6C717A32" w14:textId="77777777" w:rsidR="000F0205" w:rsidRDefault="000F0205" w:rsidP="000F0205">
            <w:r>
              <w:t>PA</w:t>
            </w:r>
          </w:p>
        </w:tc>
        <w:tc>
          <w:tcPr>
            <w:tcW w:w="2954" w:type="dxa"/>
          </w:tcPr>
          <w:p w14:paraId="5869B637" w14:textId="77777777" w:rsidR="000F0205" w:rsidRDefault="000F0205" w:rsidP="000F0205">
            <w:pPr>
              <w:rPr>
                <w:lang w:val="ru-RU"/>
              </w:rPr>
            </w:pPr>
            <w:r>
              <w:rPr>
                <w:lang w:val="ru-RU"/>
              </w:rPr>
              <w:t>Допустим</w:t>
            </w:r>
          </w:p>
        </w:tc>
        <w:tc>
          <w:tcPr>
            <w:tcW w:w="2954" w:type="dxa"/>
          </w:tcPr>
          <w:p w14:paraId="6A80451A" w14:textId="77777777" w:rsidR="000F0205" w:rsidRDefault="000F0205" w:rsidP="000F0205">
            <w:pPr>
              <w:rPr>
                <w:lang w:val="ru-RU"/>
              </w:rPr>
            </w:pPr>
            <w:r>
              <w:rPr>
                <w:lang w:val="ru-RU"/>
              </w:rPr>
              <w:t>Допустим</w:t>
            </w:r>
          </w:p>
        </w:tc>
      </w:tr>
      <w:tr w:rsidR="000F0205" w14:paraId="35CD5155" w14:textId="77777777">
        <w:tc>
          <w:tcPr>
            <w:tcW w:w="2954" w:type="dxa"/>
          </w:tcPr>
          <w:p w14:paraId="3E053A74" w14:textId="77777777" w:rsidR="000F0205" w:rsidRPr="00494E3F" w:rsidRDefault="000F0205" w:rsidP="000F0205">
            <w:r>
              <w:t>CL</w:t>
            </w:r>
          </w:p>
        </w:tc>
        <w:tc>
          <w:tcPr>
            <w:tcW w:w="2954" w:type="dxa"/>
          </w:tcPr>
          <w:p w14:paraId="69A04210" w14:textId="77777777" w:rsidR="000F0205" w:rsidRDefault="000F0205" w:rsidP="000F0205">
            <w:pPr>
              <w:rPr>
                <w:lang w:val="ru-RU"/>
              </w:rPr>
            </w:pPr>
            <w:r>
              <w:rPr>
                <w:lang w:val="ru-RU"/>
              </w:rPr>
              <w:t>Допустим</w:t>
            </w:r>
          </w:p>
        </w:tc>
        <w:tc>
          <w:tcPr>
            <w:tcW w:w="2954" w:type="dxa"/>
          </w:tcPr>
          <w:p w14:paraId="44135C6B" w14:textId="77777777" w:rsidR="000F0205" w:rsidRDefault="000F0205" w:rsidP="000F0205">
            <w:pPr>
              <w:rPr>
                <w:lang w:val="ru-RU"/>
              </w:rPr>
            </w:pPr>
            <w:r>
              <w:rPr>
                <w:lang w:val="ru-RU"/>
              </w:rPr>
              <w:t>Допустим</w:t>
            </w:r>
          </w:p>
        </w:tc>
      </w:tr>
      <w:tr w:rsidR="000F0205" w14:paraId="515A3D33" w14:textId="77777777">
        <w:tc>
          <w:tcPr>
            <w:tcW w:w="2954" w:type="dxa"/>
          </w:tcPr>
          <w:p w14:paraId="20B60944" w14:textId="77777777" w:rsidR="000F0205" w:rsidRDefault="000F0205" w:rsidP="000F0205">
            <w:r>
              <w:t>BG</w:t>
            </w:r>
          </w:p>
        </w:tc>
        <w:tc>
          <w:tcPr>
            <w:tcW w:w="2954" w:type="dxa"/>
          </w:tcPr>
          <w:p w14:paraId="028E31F3" w14:textId="77777777" w:rsidR="000F0205" w:rsidRDefault="000F0205" w:rsidP="000F0205">
            <w:pPr>
              <w:rPr>
                <w:lang w:val="ru-RU"/>
              </w:rPr>
            </w:pPr>
            <w:r>
              <w:rPr>
                <w:lang w:val="ru-RU"/>
              </w:rPr>
              <w:t>Допустим</w:t>
            </w:r>
          </w:p>
        </w:tc>
        <w:tc>
          <w:tcPr>
            <w:tcW w:w="2954" w:type="dxa"/>
          </w:tcPr>
          <w:p w14:paraId="241EEC41" w14:textId="77777777" w:rsidR="000F0205" w:rsidRDefault="000F0205" w:rsidP="000F0205">
            <w:pPr>
              <w:rPr>
                <w:lang w:val="ru-RU"/>
              </w:rPr>
            </w:pPr>
            <w:r>
              <w:rPr>
                <w:lang w:val="ru-RU"/>
              </w:rPr>
              <w:t>Допустим</w:t>
            </w:r>
          </w:p>
        </w:tc>
      </w:tr>
      <w:tr w:rsidR="000F0205" w14:paraId="2F106E10" w14:textId="77777777">
        <w:tc>
          <w:tcPr>
            <w:tcW w:w="2954" w:type="dxa"/>
          </w:tcPr>
          <w:p w14:paraId="0DEAB83B" w14:textId="77777777" w:rsidR="000F0205" w:rsidRDefault="000F0205" w:rsidP="000F0205">
            <w:r>
              <w:t>GR</w:t>
            </w:r>
          </w:p>
        </w:tc>
        <w:tc>
          <w:tcPr>
            <w:tcW w:w="2954" w:type="dxa"/>
          </w:tcPr>
          <w:p w14:paraId="00AA55BA" w14:textId="77777777" w:rsidR="000F0205" w:rsidRDefault="000F0205" w:rsidP="000F0205">
            <w:pPr>
              <w:rPr>
                <w:lang w:val="ru-RU"/>
              </w:rPr>
            </w:pPr>
            <w:r>
              <w:rPr>
                <w:lang w:val="ru-RU"/>
              </w:rPr>
              <w:t>Допустим</w:t>
            </w:r>
          </w:p>
        </w:tc>
        <w:tc>
          <w:tcPr>
            <w:tcW w:w="2954" w:type="dxa"/>
          </w:tcPr>
          <w:p w14:paraId="21A76D14" w14:textId="77777777" w:rsidR="000F0205" w:rsidRDefault="000F0205" w:rsidP="000F0205">
            <w:pPr>
              <w:rPr>
                <w:lang w:val="ru-RU"/>
              </w:rPr>
            </w:pPr>
            <w:r>
              <w:rPr>
                <w:lang w:val="ru-RU"/>
              </w:rPr>
              <w:t>Допустим</w:t>
            </w:r>
          </w:p>
        </w:tc>
      </w:tr>
      <w:tr w:rsidR="000F0205" w:rsidRPr="00362219" w14:paraId="57DEFCE7" w14:textId="77777777">
        <w:tc>
          <w:tcPr>
            <w:tcW w:w="2954" w:type="dxa"/>
          </w:tcPr>
          <w:p w14:paraId="245B19F8" w14:textId="77777777" w:rsidR="000F0205" w:rsidRPr="00046918" w:rsidRDefault="000F0205" w:rsidP="000F0205">
            <w:pPr>
              <w:rPr>
                <w:lang w:val="ru-RU"/>
              </w:rPr>
            </w:pPr>
            <w:r>
              <w:rPr>
                <w:lang w:val="ru-RU"/>
              </w:rPr>
              <w:t xml:space="preserve">Один из: </w:t>
            </w:r>
            <w:r>
              <w:t>TR</w:t>
            </w:r>
            <w:r w:rsidRPr="00046918">
              <w:rPr>
                <w:lang w:val="ru-RU"/>
              </w:rPr>
              <w:t>/</w:t>
            </w:r>
            <w:r>
              <w:t>LE</w:t>
            </w:r>
            <w:r w:rsidRPr="00046918">
              <w:rPr>
                <w:lang w:val="ru-RU"/>
              </w:rPr>
              <w:t>/</w:t>
            </w:r>
            <w:r>
              <w:t>BK</w:t>
            </w:r>
            <w:r w:rsidRPr="00046918">
              <w:rPr>
                <w:lang w:val="ru-RU"/>
              </w:rPr>
              <w:t>/</w:t>
            </w:r>
            <w:r>
              <w:t>BC</w:t>
            </w:r>
            <w:r w:rsidRPr="00046918">
              <w:rPr>
                <w:lang w:val="ru-RU"/>
              </w:rPr>
              <w:t>/</w:t>
            </w:r>
            <w:r>
              <w:t>IP</w:t>
            </w:r>
          </w:p>
        </w:tc>
        <w:tc>
          <w:tcPr>
            <w:tcW w:w="2954" w:type="dxa"/>
          </w:tcPr>
          <w:p w14:paraId="55FFF920" w14:textId="77777777" w:rsidR="000F0205" w:rsidRPr="00046918" w:rsidRDefault="000F0205" w:rsidP="000F0205">
            <w:pPr>
              <w:rPr>
                <w:lang w:val="ru-RU"/>
              </w:rPr>
            </w:pPr>
            <w:r>
              <w:rPr>
                <w:lang w:val="ru-RU"/>
              </w:rPr>
              <w:t xml:space="preserve">Обязателен любой из перечисленных кроме </w:t>
            </w:r>
            <w:r>
              <w:t>BK</w:t>
            </w:r>
          </w:p>
        </w:tc>
        <w:tc>
          <w:tcPr>
            <w:tcW w:w="2954" w:type="dxa"/>
          </w:tcPr>
          <w:p w14:paraId="58052165" w14:textId="77777777" w:rsidR="000F0205" w:rsidRPr="00046918" w:rsidRDefault="000F0205" w:rsidP="000F0205">
            <w:pPr>
              <w:rPr>
                <w:lang w:val="ru-RU"/>
              </w:rPr>
            </w:pPr>
            <w:r>
              <w:rPr>
                <w:lang w:val="ru-RU"/>
              </w:rPr>
              <w:t xml:space="preserve">Обязателен любой из перечисленных кроме </w:t>
            </w:r>
            <w:r>
              <w:t>BC</w:t>
            </w:r>
            <w:r>
              <w:rPr>
                <w:lang w:val="ru-RU"/>
              </w:rPr>
              <w:t xml:space="preserve"> и </w:t>
            </w:r>
            <w:r>
              <w:t>IP</w:t>
            </w:r>
          </w:p>
        </w:tc>
      </w:tr>
    </w:tbl>
    <w:p w14:paraId="20990243" w14:textId="77777777" w:rsidR="00B351EB" w:rsidRDefault="00B351EB">
      <w:pPr>
        <w:rPr>
          <w:lang w:val="ru-RU"/>
        </w:rPr>
      </w:pPr>
    </w:p>
    <w:p w14:paraId="28F87DBD" w14:textId="77777777" w:rsidR="00B351EB" w:rsidRDefault="00B351EB">
      <w:pPr>
        <w:rPr>
          <w:lang w:val="ru-RU"/>
        </w:rPr>
      </w:pPr>
    </w:p>
    <w:p w14:paraId="5FFC7461" w14:textId="77777777" w:rsidR="00B351EB" w:rsidRDefault="00B351EB">
      <w:pPr>
        <w:jc w:val="both"/>
        <w:rPr>
          <w:lang w:val="ru-RU"/>
        </w:rPr>
      </w:pPr>
      <w:r>
        <w:rPr>
          <w:lang w:val="ru-RU"/>
        </w:rPr>
        <w:t xml:space="preserve">Следующие синтаксические правила используются для правильного построения данных при работе с </w:t>
      </w:r>
      <w:r>
        <w:t>TUTDF</w:t>
      </w:r>
      <w:r>
        <w:rPr>
          <w:lang w:val="ru-RU"/>
        </w:rPr>
        <w:t>.</w:t>
      </w:r>
    </w:p>
    <w:p w14:paraId="73099A55" w14:textId="77777777" w:rsidR="00B351EB" w:rsidRDefault="00B351EB">
      <w:pPr>
        <w:numPr>
          <w:ilvl w:val="0"/>
          <w:numId w:val="3"/>
        </w:numPr>
        <w:jc w:val="both"/>
        <w:rPr>
          <w:lang w:val="ru-RU"/>
        </w:rPr>
      </w:pPr>
      <w:r>
        <w:rPr>
          <w:lang w:val="ru-RU"/>
        </w:rPr>
        <w:t xml:space="preserve">Элементы (поля) данных должны располагаться в последовательности, определённой в настоящем Руководстве по применению </w:t>
      </w:r>
      <w:r>
        <w:t>TUTDF</w:t>
      </w:r>
      <w:r>
        <w:rPr>
          <w:lang w:val="ru-RU"/>
        </w:rPr>
        <w:t>.</w:t>
      </w:r>
    </w:p>
    <w:p w14:paraId="52729AB3" w14:textId="77777777" w:rsidR="00B351EB" w:rsidRDefault="00B351EB">
      <w:pPr>
        <w:numPr>
          <w:ilvl w:val="0"/>
          <w:numId w:val="3"/>
        </w:numPr>
        <w:jc w:val="both"/>
        <w:rPr>
          <w:lang w:val="ru-RU"/>
        </w:rPr>
      </w:pPr>
      <w:r>
        <w:rPr>
          <w:lang w:val="ru-RU"/>
        </w:rPr>
        <w:t>Символ табуляции (</w:t>
      </w:r>
      <w:r>
        <w:t>Tab</w:t>
      </w:r>
      <w:r>
        <w:rPr>
          <w:lang w:val="ru-RU"/>
        </w:rPr>
        <w:t>) является зарезервированным служебным символом, который разделяет поля в пределах каждого сегмента. Значения полей не могут содержать символ табуляции; при включении символа табуляции в элемент данных он будет интерпретирован как разделитель между двумя полями. [</w:t>
      </w:r>
      <w:r>
        <w:t>TUTDF</w:t>
      </w:r>
      <w:r>
        <w:rPr>
          <w:lang w:val="ru-RU"/>
        </w:rPr>
        <w:t xml:space="preserve"> не располагает “освобождающим” символом, другими словами, символом</w:t>
      </w:r>
      <w:r w:rsidR="003C524F">
        <w:rPr>
          <w:lang w:val="ru-RU"/>
        </w:rPr>
        <w:t>,</w:t>
      </w:r>
      <w:r>
        <w:rPr>
          <w:lang w:val="ru-RU"/>
        </w:rPr>
        <w:t xml:space="preserve"> который, при использовании его в сочетании с выделенным служебным символом, таким как табуляция, “освободит” служебный символ от сервисной функции и позволит ему быть интерпретированным как обычный элемент данных]. </w:t>
      </w:r>
    </w:p>
    <w:p w14:paraId="11A5AD8E" w14:textId="77777777" w:rsidR="00B351EB" w:rsidRDefault="00B351EB">
      <w:pPr>
        <w:numPr>
          <w:ilvl w:val="0"/>
          <w:numId w:val="3"/>
        </w:numPr>
        <w:jc w:val="both"/>
        <w:rPr>
          <w:lang w:val="ru-RU"/>
        </w:rPr>
      </w:pPr>
      <w:r>
        <w:rPr>
          <w:lang w:val="ru-RU"/>
        </w:rPr>
        <w:t>Управляющий символ перевод строки &lt;</w:t>
      </w:r>
      <w:proofErr w:type="gramStart"/>
      <w:r>
        <w:t>LF</w:t>
      </w:r>
      <w:r>
        <w:rPr>
          <w:lang w:val="ru-RU"/>
        </w:rPr>
        <w:t xml:space="preserve">&gt; </w:t>
      </w:r>
      <w:r w:rsidR="00DB3FA7">
        <w:rPr>
          <w:lang w:val="ru-RU"/>
        </w:rPr>
        <w:t xml:space="preserve"> (</w:t>
      </w:r>
      <w:proofErr w:type="gramEnd"/>
      <w:r w:rsidR="00DB3FA7">
        <w:rPr>
          <w:lang w:val="ru-RU"/>
        </w:rPr>
        <w:t>в десяти</w:t>
      </w:r>
      <w:r w:rsidR="003C524F">
        <w:rPr>
          <w:lang w:val="ru-RU"/>
        </w:rPr>
        <w:t>чной системе = 10, в шестнадцате</w:t>
      </w:r>
      <w:r w:rsidR="00DB3FA7">
        <w:rPr>
          <w:lang w:val="ru-RU"/>
        </w:rPr>
        <w:t>ричной = 0</w:t>
      </w:r>
      <w:r w:rsidR="00DB3FA7">
        <w:t>A</w:t>
      </w:r>
      <w:r w:rsidR="00DB3FA7">
        <w:rPr>
          <w:lang w:val="ru-RU"/>
        </w:rPr>
        <w:t>)</w:t>
      </w:r>
      <w:r>
        <w:rPr>
          <w:lang w:val="ru-RU"/>
        </w:rPr>
        <w:t>является зарезервированным служебным символом, который разделяет сегменты. По причине, описанной в пункте 2, значения элементов данных не могут содержать символ перевода строки &lt;</w:t>
      </w:r>
      <w:r>
        <w:t>LF</w:t>
      </w:r>
      <w:r>
        <w:rPr>
          <w:lang w:val="ru-RU"/>
        </w:rPr>
        <w:t xml:space="preserve">&gt;, так как он является зарезервированным символом, разделяющим сегменты. При включении символа перевода строки в элемент данных он будет интерпретирован как разделитель между двумя сегментами. </w:t>
      </w:r>
    </w:p>
    <w:p w14:paraId="1BFFE2FA" w14:textId="77777777" w:rsidR="00B351EB" w:rsidRDefault="00B351EB">
      <w:pPr>
        <w:pStyle w:val="33"/>
      </w:pPr>
      <w:r>
        <w:t xml:space="preserve">Символ табуляции должен следовать за каждым полем, кроме последнего, после которого должен присутствовать символ перевода строки. То есть если в сегменте 8 полей, то строка должна содержать 7 табуляций и 1 перевод строки. </w:t>
      </w:r>
    </w:p>
    <w:p w14:paraId="42B341C0" w14:textId="77777777" w:rsidR="00B351EB" w:rsidRDefault="00B351EB" w:rsidP="00E00AC2">
      <w:pPr>
        <w:numPr>
          <w:ilvl w:val="0"/>
          <w:numId w:val="3"/>
        </w:numPr>
        <w:jc w:val="both"/>
        <w:rPr>
          <w:lang w:val="ru-RU"/>
        </w:rPr>
      </w:pPr>
      <w:r>
        <w:rPr>
          <w:lang w:val="ru-RU"/>
        </w:rPr>
        <w:t>Все сегменты должны начинаться с поля «Название сегмента», имеющего соответствующе</w:t>
      </w:r>
      <w:r w:rsidR="004F6AAA">
        <w:rPr>
          <w:lang w:val="ru-RU"/>
        </w:rPr>
        <w:t>е</w:t>
      </w:r>
      <w:r>
        <w:rPr>
          <w:lang w:val="ru-RU"/>
        </w:rPr>
        <w:t xml:space="preserve"> значение (</w:t>
      </w:r>
      <w:r>
        <w:t>ID</w:t>
      </w:r>
      <w:r>
        <w:rPr>
          <w:lang w:val="ru-RU"/>
        </w:rPr>
        <w:t xml:space="preserve">01, </w:t>
      </w:r>
      <w:r>
        <w:t>ID</w:t>
      </w:r>
      <w:r>
        <w:rPr>
          <w:lang w:val="ru-RU"/>
        </w:rPr>
        <w:t>02</w:t>
      </w:r>
      <w:r w:rsidR="004F6AAA">
        <w:rPr>
          <w:lang w:val="ru-RU"/>
        </w:rPr>
        <w:t xml:space="preserve"> или </w:t>
      </w:r>
      <w:r w:rsidR="004F6AAA">
        <w:t>PA</w:t>
      </w:r>
      <w:r w:rsidR="004F6AAA">
        <w:rPr>
          <w:lang w:val="ru-RU"/>
        </w:rPr>
        <w:t xml:space="preserve">01, </w:t>
      </w:r>
      <w:r w:rsidR="004F6AAA">
        <w:t>PA</w:t>
      </w:r>
      <w:r w:rsidR="004F6AAA">
        <w:rPr>
          <w:lang w:val="ru-RU"/>
        </w:rPr>
        <w:t xml:space="preserve">02, </w:t>
      </w:r>
      <w:r w:rsidR="004F6AAA">
        <w:t>PA</w:t>
      </w:r>
      <w:r w:rsidR="004F6AAA">
        <w:rPr>
          <w:lang w:val="ru-RU"/>
        </w:rPr>
        <w:t>0</w:t>
      </w:r>
      <w:r w:rsidR="004F6AAA" w:rsidRPr="004F6AAA">
        <w:rPr>
          <w:lang w:val="ru-RU"/>
        </w:rPr>
        <w:t>3</w:t>
      </w:r>
      <w:r>
        <w:rPr>
          <w:lang w:val="ru-RU"/>
        </w:rPr>
        <w:t xml:space="preserve"> и т.д., кроме </w:t>
      </w:r>
      <w:r>
        <w:t>TUTDF</w:t>
      </w:r>
      <w:r>
        <w:rPr>
          <w:lang w:val="ru-RU"/>
        </w:rPr>
        <w:t xml:space="preserve"> и </w:t>
      </w:r>
      <w:r>
        <w:t>TRLR</w:t>
      </w:r>
      <w:r>
        <w:rPr>
          <w:lang w:val="ru-RU"/>
        </w:rPr>
        <w:t xml:space="preserve">, не имеющих нумерации). </w:t>
      </w:r>
      <w:r w:rsidR="00CF7F4E">
        <w:rPr>
          <w:lang w:val="ru-RU"/>
        </w:rPr>
        <w:t>В каждой записи н</w:t>
      </w:r>
      <w:r>
        <w:rPr>
          <w:lang w:val="ru-RU"/>
        </w:rPr>
        <w:t xml:space="preserve">умерация сегментов должна начинаться с 01 </w:t>
      </w:r>
      <w:r w:rsidR="003104CD">
        <w:rPr>
          <w:lang w:val="ru-RU"/>
        </w:rPr>
        <w:t>и последовательно увеличиваться на 1</w:t>
      </w:r>
      <w:r w:rsidR="00E00AC2" w:rsidRPr="00E00AC2">
        <w:rPr>
          <w:lang w:val="ru-RU"/>
        </w:rPr>
        <w:t xml:space="preserve"> (01, 02, 03 и т.д.) и не может иметь пропусков (01, 03)</w:t>
      </w:r>
      <w:r>
        <w:rPr>
          <w:lang w:val="ru-RU"/>
        </w:rPr>
        <w:t>.</w:t>
      </w:r>
    </w:p>
    <w:p w14:paraId="71EE2DAD" w14:textId="77777777" w:rsidR="00B351EB" w:rsidRDefault="00B351EB">
      <w:pPr>
        <w:numPr>
          <w:ilvl w:val="0"/>
          <w:numId w:val="3"/>
        </w:numPr>
        <w:jc w:val="both"/>
        <w:rPr>
          <w:lang w:val="ru-RU"/>
        </w:rPr>
      </w:pPr>
      <w:r>
        <w:rPr>
          <w:lang w:val="ru-RU"/>
        </w:rPr>
        <w:t xml:space="preserve">Если значения полей содержат один или несколько </w:t>
      </w:r>
      <w:proofErr w:type="gramStart"/>
      <w:r>
        <w:rPr>
          <w:lang w:val="ru-RU"/>
        </w:rPr>
        <w:t>лидирующих</w:t>
      </w:r>
      <w:proofErr w:type="gramEnd"/>
      <w:r>
        <w:rPr>
          <w:lang w:val="ru-RU"/>
        </w:rPr>
        <w:t xml:space="preserve"> или замыкающих символов пробела, то эти символы будут удалены ещё до разделения данных на типы, предусмотренные определением полей.</w:t>
      </w:r>
    </w:p>
    <w:p w14:paraId="595B3843" w14:textId="77777777" w:rsidR="00B351EB" w:rsidRDefault="00B351EB">
      <w:pPr>
        <w:jc w:val="both"/>
        <w:rPr>
          <w:lang w:val="ru-RU"/>
        </w:rPr>
      </w:pPr>
      <w:r>
        <w:rPr>
          <w:lang w:val="ru-RU"/>
        </w:rPr>
        <w:lastRenderedPageBreak/>
        <w:t>Все поля описываются с использованием определённых отличительных признаков, таких как типы данных, минимальная и максимальная дозволенная длина данных, и допустимые значения. Кроме того, спецификацией сообщений определяются такие признаки, как расположение поля, его обязательность и максимальное число применений.</w:t>
      </w:r>
    </w:p>
    <w:p w14:paraId="1B8A4A45" w14:textId="77777777" w:rsidR="00B351EB" w:rsidRDefault="00B351EB">
      <w:pPr>
        <w:rPr>
          <w:lang w:val="ru-RU"/>
        </w:rPr>
      </w:pPr>
    </w:p>
    <w:p w14:paraId="234FEA12" w14:textId="77777777" w:rsidR="00B351EB" w:rsidRDefault="00B351EB">
      <w:pPr>
        <w:pStyle w:val="2"/>
        <w:rPr>
          <w:kern w:val="0"/>
          <w:lang w:val="ru-RU"/>
        </w:rPr>
      </w:pPr>
      <w:bookmarkStart w:id="22" w:name="_Toc37769178"/>
      <w:r>
        <w:rPr>
          <w:kern w:val="0"/>
          <w:lang w:val="ru-RU"/>
        </w:rPr>
        <w:t>Отклоняемые данные</w:t>
      </w:r>
      <w:bookmarkEnd w:id="22"/>
    </w:p>
    <w:p w14:paraId="4BD3866F" w14:textId="77777777" w:rsidR="00B351EB" w:rsidRDefault="00B351EB">
      <w:pPr>
        <w:jc w:val="both"/>
        <w:rPr>
          <w:lang w:val="ru-RU"/>
        </w:rPr>
      </w:pPr>
      <w:r>
        <w:rPr>
          <w:lang w:val="ru-RU"/>
        </w:rPr>
        <w:t>Существует ряд условий, при которых поля, сегменты, записи или полностью обновляемые файлы будут считаться ошибочными и отклоняться системой. Следующие определения и характеристики указывают на наличие ошибки и возможность того, что данные будут отвергнуты:</w:t>
      </w:r>
    </w:p>
    <w:p w14:paraId="0CD93E9F" w14:textId="77777777" w:rsidR="00B351EB" w:rsidRDefault="00B351EB">
      <w:pPr>
        <w:numPr>
          <w:ilvl w:val="0"/>
          <w:numId w:val="4"/>
        </w:numPr>
        <w:tabs>
          <w:tab w:val="num" w:pos="720"/>
        </w:tabs>
        <w:ind w:left="720"/>
        <w:jc w:val="both"/>
        <w:rPr>
          <w:lang w:val="ru-RU"/>
        </w:rPr>
      </w:pPr>
      <w:r>
        <w:rPr>
          <w:lang w:val="ru-RU"/>
        </w:rPr>
        <w:t xml:space="preserve">Под ошибкой подразумевается </w:t>
      </w:r>
      <w:r>
        <w:rPr>
          <w:i/>
          <w:lang w:val="ru-RU"/>
        </w:rPr>
        <w:t>любое</w:t>
      </w:r>
      <w:r>
        <w:rPr>
          <w:lang w:val="ru-RU"/>
        </w:rPr>
        <w:t xml:space="preserve"> несоответствие требованиям к полям или структуре сообщения, установленным настоящим Руководством по применению </w:t>
      </w:r>
      <w:r>
        <w:t>TUTDF</w:t>
      </w:r>
      <w:r>
        <w:rPr>
          <w:lang w:val="ru-RU"/>
        </w:rPr>
        <w:t>.</w:t>
      </w:r>
    </w:p>
    <w:p w14:paraId="05441BA1" w14:textId="77777777" w:rsidR="00B351EB" w:rsidRDefault="00B351EB">
      <w:pPr>
        <w:numPr>
          <w:ilvl w:val="0"/>
          <w:numId w:val="4"/>
        </w:numPr>
        <w:tabs>
          <w:tab w:val="num" w:pos="720"/>
        </w:tabs>
        <w:ind w:left="720"/>
        <w:jc w:val="both"/>
        <w:rPr>
          <w:lang w:val="ru-RU"/>
        </w:rPr>
      </w:pPr>
      <w:r>
        <w:rPr>
          <w:lang w:val="ru-RU"/>
        </w:rPr>
        <w:t>Данные могут быть отвергнуты, если в процессе их обработки обнаруживается ошибка. Данные, содержащие ошибку, не принимаются для хранения системой; они отсылаются обратно участнику/подписчику в виде файла отказа для дальнейшего пересмотра, исправления и повторного представления на рассмотрение Бюро. При возврате каждой ошибке присваивается соответствующий код (или предупреждающее сообщение), содержащее тип ошибки.</w:t>
      </w:r>
    </w:p>
    <w:p w14:paraId="20E49601" w14:textId="77777777" w:rsidR="00B351EB" w:rsidRDefault="00B351EB">
      <w:pPr>
        <w:jc w:val="both"/>
        <w:rPr>
          <w:lang w:val="ru-RU"/>
        </w:rPr>
      </w:pPr>
    </w:p>
    <w:p w14:paraId="7C5B65C6" w14:textId="77777777" w:rsidR="00B351EB" w:rsidRDefault="00B351EB">
      <w:pPr>
        <w:jc w:val="both"/>
        <w:rPr>
          <w:lang w:val="ru-RU"/>
        </w:rPr>
      </w:pPr>
      <w:r>
        <w:rPr>
          <w:lang w:val="ru-RU"/>
        </w:rPr>
        <w:t>Ниже подробно изложены правила обработки ошибок, применительно к сегменту или полю:</w:t>
      </w:r>
    </w:p>
    <w:p w14:paraId="595C4CB9" w14:textId="77777777" w:rsidR="00B351EB" w:rsidRDefault="00B351EB">
      <w:pPr>
        <w:numPr>
          <w:ilvl w:val="0"/>
          <w:numId w:val="5"/>
        </w:numPr>
        <w:jc w:val="both"/>
        <w:rPr>
          <w:lang w:val="ru-RU"/>
        </w:rPr>
      </w:pPr>
      <w:r>
        <w:rPr>
          <w:lang w:val="ru-RU"/>
        </w:rPr>
        <w:t>Если ошибку содержит обязательное поле, являющееся частью таких сегментов, как Заголовок или Трейлер, то весь обновляемый файл будет отвергнут.</w:t>
      </w:r>
    </w:p>
    <w:p w14:paraId="44F82F59" w14:textId="77777777" w:rsidR="00B351EB" w:rsidRDefault="00B351EB">
      <w:pPr>
        <w:numPr>
          <w:ilvl w:val="0"/>
          <w:numId w:val="5"/>
        </w:numPr>
        <w:jc w:val="both"/>
        <w:rPr>
          <w:lang w:val="ru-RU"/>
        </w:rPr>
      </w:pPr>
      <w:r>
        <w:rPr>
          <w:lang w:val="ru-RU"/>
        </w:rPr>
        <w:t>Если ошибку содержит обязательное поле, являющееся частью обязательного сегмента записи, то вся запись будет отвергнута, и система начнёт обработку следующей записи.</w:t>
      </w:r>
    </w:p>
    <w:p w14:paraId="003D3085" w14:textId="77777777" w:rsidR="00B351EB" w:rsidRDefault="00B351EB">
      <w:pPr>
        <w:numPr>
          <w:ilvl w:val="0"/>
          <w:numId w:val="5"/>
        </w:numPr>
        <w:jc w:val="both"/>
        <w:rPr>
          <w:lang w:val="ru-RU"/>
        </w:rPr>
      </w:pPr>
      <w:r>
        <w:rPr>
          <w:lang w:val="ru-RU"/>
        </w:rPr>
        <w:t>Если ошибку содержит обязательное поле, являющееся частью необязательного сегмента записи, то весь сегмент будет отвергнут, и система начнёт обработку следующего сегмента.</w:t>
      </w:r>
    </w:p>
    <w:p w14:paraId="467B00DC" w14:textId="77777777" w:rsidR="00B351EB" w:rsidRDefault="00B351EB">
      <w:pPr>
        <w:numPr>
          <w:ilvl w:val="0"/>
          <w:numId w:val="5"/>
        </w:numPr>
        <w:jc w:val="both"/>
        <w:rPr>
          <w:lang w:val="ru-RU"/>
        </w:rPr>
      </w:pPr>
      <w:r>
        <w:rPr>
          <w:lang w:val="ru-RU"/>
        </w:rPr>
        <w:t>Если ошибку содержит обязательное поле, являющееся частью условного сегмента записи, то для того чтобы определить, будет ли отвергнут один сегмент или вся запись, применяется условная логическая схема. Возобновление обработки будет зависеть от правил обработки ошибок в рамках условной логики.</w:t>
      </w:r>
    </w:p>
    <w:p w14:paraId="77DCC7A5" w14:textId="77777777" w:rsidR="00B351EB" w:rsidRDefault="00B351EB">
      <w:pPr>
        <w:numPr>
          <w:ilvl w:val="0"/>
          <w:numId w:val="5"/>
        </w:numPr>
        <w:jc w:val="both"/>
        <w:rPr>
          <w:lang w:val="ru-RU"/>
        </w:rPr>
      </w:pPr>
      <w:r>
        <w:rPr>
          <w:lang w:val="ru-RU"/>
        </w:rPr>
        <w:t>Если ошибку содержит необязательное поле, то поле будет отвергнуто. Если полю присваивается значение по умолчанию, то обработка будет продолжаться с внесением поправок в поле, заменяющее значение отвергнутого поля, в противном случае система начнёт обработку следующего поля.</w:t>
      </w:r>
    </w:p>
    <w:p w14:paraId="6BE3F75B" w14:textId="77777777" w:rsidR="00B351EB" w:rsidRDefault="00B351EB">
      <w:pPr>
        <w:numPr>
          <w:ilvl w:val="0"/>
          <w:numId w:val="5"/>
        </w:numPr>
        <w:jc w:val="both"/>
        <w:rPr>
          <w:lang w:val="ru-RU"/>
        </w:rPr>
      </w:pPr>
      <w:r>
        <w:rPr>
          <w:lang w:val="ru-RU"/>
        </w:rPr>
        <w:t xml:space="preserve">Если ошибку содержит условное поле записи, то для того чтобы определить, будет ли отвергнуто поле, сегмент или запись, применяется условная логическая схема. Если полю присваивается значение по умолчанию, то в поле, заменяющее значение отвергнутого элемента данных, будут внесены поправки. Возобновление обработки будет зависеть от правил обработки ошибок в рамках условной логики. </w:t>
      </w:r>
    </w:p>
    <w:p w14:paraId="239545FC" w14:textId="77777777" w:rsidR="00B351EB" w:rsidRDefault="00B351EB">
      <w:pPr>
        <w:jc w:val="both"/>
        <w:rPr>
          <w:lang w:val="ru-RU"/>
        </w:rPr>
      </w:pPr>
      <w:r>
        <w:rPr>
          <w:lang w:val="ru-RU"/>
        </w:rPr>
        <w:t>Обстоятельства, перечисленные ниже, также могут послужить причиной того, что запись будет отвергнута, и система начнёт обработку следующей записи:</w:t>
      </w:r>
    </w:p>
    <w:p w14:paraId="30AAABFD" w14:textId="77777777" w:rsidR="00B351EB" w:rsidRDefault="00B351EB">
      <w:pPr>
        <w:numPr>
          <w:ilvl w:val="0"/>
          <w:numId w:val="2"/>
        </w:numPr>
        <w:tabs>
          <w:tab w:val="clear" w:pos="2220"/>
          <w:tab w:val="num" w:pos="990"/>
        </w:tabs>
        <w:ind w:left="1440" w:hanging="450"/>
        <w:jc w:val="both"/>
        <w:rPr>
          <w:lang w:val="ru-RU"/>
        </w:rPr>
      </w:pPr>
      <w:r>
        <w:rPr>
          <w:lang w:val="ru-RU"/>
        </w:rPr>
        <w:t>Неверный заголовок сегмента, например, отправка заголовка “</w:t>
      </w:r>
      <w:r>
        <w:t>NM</w:t>
      </w:r>
      <w:r>
        <w:rPr>
          <w:lang w:val="ru-RU"/>
        </w:rPr>
        <w:t>01” вместо заголовка “</w:t>
      </w:r>
      <w:r>
        <w:t>NA</w:t>
      </w:r>
      <w:r>
        <w:rPr>
          <w:lang w:val="ru-RU"/>
        </w:rPr>
        <w:t>01”.</w:t>
      </w:r>
    </w:p>
    <w:p w14:paraId="1E94E1C7" w14:textId="77777777" w:rsidR="00B351EB" w:rsidRDefault="00B351EB">
      <w:pPr>
        <w:numPr>
          <w:ilvl w:val="0"/>
          <w:numId w:val="2"/>
        </w:numPr>
        <w:tabs>
          <w:tab w:val="clear" w:pos="2220"/>
          <w:tab w:val="num" w:pos="990"/>
        </w:tabs>
        <w:ind w:left="1440" w:hanging="450"/>
        <w:jc w:val="both"/>
        <w:rPr>
          <w:lang w:val="ru-RU"/>
        </w:rPr>
      </w:pPr>
      <w:r>
        <w:rPr>
          <w:lang w:val="ru-RU"/>
        </w:rPr>
        <w:t xml:space="preserve">Поля, обязательные для заполнения, не заполнены или заполнены неверно. </w:t>
      </w:r>
    </w:p>
    <w:p w14:paraId="50A6531A" w14:textId="77777777" w:rsidR="00B351EB" w:rsidRDefault="00B351EB">
      <w:pPr>
        <w:numPr>
          <w:ilvl w:val="0"/>
          <w:numId w:val="2"/>
        </w:numPr>
        <w:tabs>
          <w:tab w:val="clear" w:pos="2220"/>
          <w:tab w:val="num" w:pos="990"/>
        </w:tabs>
        <w:ind w:left="1440" w:hanging="450"/>
        <w:jc w:val="both"/>
        <w:rPr>
          <w:lang w:val="ru-RU"/>
        </w:rPr>
      </w:pPr>
      <w:r>
        <w:rPr>
          <w:lang w:val="ru-RU"/>
        </w:rPr>
        <w:t>Поля, обязательные для заполнения, содержат неверный тип данных. Например, поле содержит буквенные знаки вместо цифр.</w:t>
      </w:r>
    </w:p>
    <w:p w14:paraId="17CEF50C" w14:textId="77777777" w:rsidR="00B351EB" w:rsidRPr="00E440F8" w:rsidRDefault="00B351EB">
      <w:pPr>
        <w:numPr>
          <w:ilvl w:val="0"/>
          <w:numId w:val="2"/>
        </w:numPr>
        <w:tabs>
          <w:tab w:val="clear" w:pos="2220"/>
          <w:tab w:val="num" w:pos="990"/>
        </w:tabs>
        <w:ind w:left="1440" w:hanging="450"/>
        <w:jc w:val="both"/>
        <w:rPr>
          <w:lang w:val="ru-RU"/>
        </w:rPr>
      </w:pPr>
      <w:r>
        <w:rPr>
          <w:lang w:val="ru-RU"/>
        </w:rPr>
        <w:t xml:space="preserve">Если колонка Описание/Примечания содержит список допустимых значений, или же ссылку на такой список в Приложении, то только эти значения являются действительными для данного поля. Если в указанное поле будут внесены другие значения, </w:t>
      </w:r>
      <w:r w:rsidR="00E440F8">
        <w:rPr>
          <w:lang w:val="ru-RU"/>
        </w:rPr>
        <w:t xml:space="preserve">поле (или вся </w:t>
      </w:r>
      <w:r>
        <w:rPr>
          <w:lang w:val="ru-RU"/>
        </w:rPr>
        <w:t>запись</w:t>
      </w:r>
      <w:r w:rsidR="00E440F8">
        <w:rPr>
          <w:lang w:val="ru-RU"/>
        </w:rPr>
        <w:t>) будет отвергнуто</w:t>
      </w:r>
      <w:r>
        <w:rPr>
          <w:lang w:val="ru-RU"/>
        </w:rPr>
        <w:t>.</w:t>
      </w:r>
    </w:p>
    <w:p w14:paraId="799B96B6" w14:textId="77777777" w:rsidR="00B351EB" w:rsidRDefault="00B351EB">
      <w:pPr>
        <w:ind w:left="1440" w:hanging="1440"/>
        <w:rPr>
          <w:lang w:val="ru-RU"/>
        </w:rPr>
      </w:pPr>
    </w:p>
    <w:p w14:paraId="60F1BDA6" w14:textId="77777777" w:rsidR="00B351EB" w:rsidRPr="00176F55" w:rsidRDefault="00B351EB" w:rsidP="0060027E">
      <w:pPr>
        <w:pStyle w:val="1"/>
        <w:rPr>
          <w:lang w:val="ru-RU"/>
        </w:rPr>
      </w:pPr>
      <w:bookmarkStart w:id="23" w:name="_Toc518443310"/>
      <w:r>
        <w:rPr>
          <w:lang w:val="ru-RU"/>
        </w:rPr>
        <w:br w:type="page"/>
      </w:r>
      <w:bookmarkStart w:id="24" w:name="_Toc112034516"/>
      <w:bookmarkStart w:id="25" w:name="_Toc116903112"/>
      <w:bookmarkStart w:id="26" w:name="_Toc118006756"/>
      <w:bookmarkStart w:id="27" w:name="_Toc37769179"/>
      <w:r w:rsidRPr="00176F55">
        <w:rPr>
          <w:lang w:val="ru-RU"/>
        </w:rPr>
        <w:lastRenderedPageBreak/>
        <w:t>Подготовка данных: Описание и использование</w:t>
      </w:r>
      <w:bookmarkEnd w:id="23"/>
      <w:bookmarkEnd w:id="24"/>
      <w:bookmarkEnd w:id="25"/>
      <w:bookmarkEnd w:id="26"/>
      <w:bookmarkEnd w:id="27"/>
    </w:p>
    <w:p w14:paraId="35057B1F" w14:textId="77777777" w:rsidR="00B351EB" w:rsidRDefault="00B351EB">
      <w:pPr>
        <w:jc w:val="both"/>
        <w:rPr>
          <w:lang w:val="ru-RU"/>
        </w:rPr>
      </w:pPr>
      <w:r>
        <w:rPr>
          <w:lang w:val="ru-RU"/>
        </w:rPr>
        <w:t xml:space="preserve">В данном разделе содержится общая информация относительно использования записей, сегментов и определённых полей, составляющих эти сегменты. Эта информация поможет программисту </w:t>
      </w:r>
      <w:r w:rsidR="00001D20">
        <w:rPr>
          <w:lang w:val="ru-RU"/>
        </w:rPr>
        <w:t>Партнера</w:t>
      </w:r>
      <w:r>
        <w:rPr>
          <w:lang w:val="ru-RU"/>
        </w:rPr>
        <w:t xml:space="preserve"> правильно подготовить данные с использованием </w:t>
      </w:r>
      <w:r>
        <w:t>TUTDF</w:t>
      </w:r>
      <w:r>
        <w:rPr>
          <w:lang w:val="ru-RU"/>
        </w:rPr>
        <w:t>.</w:t>
      </w:r>
    </w:p>
    <w:p w14:paraId="2E512ABB" w14:textId="77777777" w:rsidR="00B351EB" w:rsidRDefault="00B351EB">
      <w:pPr>
        <w:pStyle w:val="2"/>
        <w:rPr>
          <w:lang w:val="ru-RU"/>
        </w:rPr>
      </w:pPr>
      <w:bookmarkStart w:id="28" w:name="_Toc37769180"/>
      <w:r>
        <w:rPr>
          <w:lang w:val="ru-RU"/>
        </w:rPr>
        <w:t>Система составления отчётов о кредитных операциях</w:t>
      </w:r>
      <w:bookmarkEnd w:id="28"/>
    </w:p>
    <w:p w14:paraId="7AE112EF" w14:textId="77777777" w:rsidR="00B351EB" w:rsidRDefault="00B351EB">
      <w:pPr>
        <w:jc w:val="both"/>
        <w:rPr>
          <w:lang w:val="ru-RU"/>
        </w:rPr>
      </w:pPr>
      <w:r>
        <w:rPr>
          <w:lang w:val="ru-RU"/>
        </w:rPr>
        <w:t xml:space="preserve">НБКИ предлагает систему составления отчётов о кредитных операциях отдельных физических и юридических лиц. Это означает, что отчёт об обязательствах по кредиту составляется на основе личного дела для каждого такого лица. Физическое лицо/предприятие, вне зависимости от разновидности счёта, по которому оно несет ответственность (частный, совместный, доверенное лицо), имеет запись о кредите по данному счёту, если данное дело имеет к нему какое-либо отношение. В обязанности </w:t>
      </w:r>
      <w:r w:rsidR="00112190">
        <w:rPr>
          <w:lang w:val="ru-RU"/>
        </w:rPr>
        <w:t>Партнеров</w:t>
      </w:r>
      <w:r>
        <w:rPr>
          <w:lang w:val="ru-RU"/>
        </w:rPr>
        <w:t xml:space="preserve"> бюро входит составление отчётов отдельно по каждому пользователю данного счёта (то есть имя, адрес и т.п.) с указанием его собственника/собственников. Например, в случае если счёт является совместной собственностью мужа и жены, </w:t>
      </w:r>
      <w:r w:rsidR="00001D20">
        <w:rPr>
          <w:lang w:val="ru-RU"/>
        </w:rPr>
        <w:t>Партнер</w:t>
      </w:r>
      <w:r>
        <w:rPr>
          <w:lang w:val="ru-RU"/>
        </w:rPr>
        <w:t xml:space="preserve"> должен предоставить обновление записи по каждому из супругов отдельно, обозначив форму собственности как «совместную» в сегменте «Сделка» для обеих записей.</w:t>
      </w:r>
    </w:p>
    <w:p w14:paraId="27A05436" w14:textId="77777777" w:rsidR="00B351EB" w:rsidRDefault="00B351EB">
      <w:pPr>
        <w:jc w:val="both"/>
        <w:rPr>
          <w:lang w:val="ru-RU"/>
        </w:rPr>
      </w:pPr>
      <w:r>
        <w:rPr>
          <w:lang w:val="ru-RU"/>
        </w:rPr>
        <w:t xml:space="preserve">НБКИ внесёт обновлённые данные по совместному счёту в кредитные записи каждого лица. Если участник Бюро, предоставляющий данные, по какой-либо причине не сообщит об использовании счёта под обоими именами, то НБКИ не сможет произвести обновление или составить отчёт на основе такого рода данных, по причине отсутствия комбинации имя-счёт. </w:t>
      </w:r>
    </w:p>
    <w:p w14:paraId="4CCB58FC" w14:textId="77777777" w:rsidR="00B351EB" w:rsidRDefault="00B351EB">
      <w:pPr>
        <w:jc w:val="both"/>
        <w:rPr>
          <w:lang w:val="ru-RU"/>
        </w:rPr>
      </w:pPr>
      <w:r>
        <w:rPr>
          <w:lang w:val="ru-RU"/>
        </w:rPr>
        <w:t xml:space="preserve">Каждый счёт должен представлять собой отдельную запись </w:t>
      </w:r>
      <w:r>
        <w:t>TUTDF</w:t>
      </w:r>
      <w:r>
        <w:rPr>
          <w:lang w:val="ru-RU"/>
        </w:rPr>
        <w:t xml:space="preserve">. Это означает, что даже если клиент имеет несколько счетов </w:t>
      </w:r>
      <w:r w:rsidR="00112190">
        <w:rPr>
          <w:lang w:val="ru-RU"/>
        </w:rPr>
        <w:t>у Партнера</w:t>
      </w:r>
      <w:r>
        <w:rPr>
          <w:lang w:val="ru-RU"/>
        </w:rPr>
        <w:t xml:space="preserve"> </w:t>
      </w:r>
      <w:r w:rsidR="00112190">
        <w:rPr>
          <w:lang w:val="ru-RU"/>
        </w:rPr>
        <w:t>Б</w:t>
      </w:r>
      <w:r>
        <w:rPr>
          <w:lang w:val="ru-RU"/>
        </w:rPr>
        <w:t xml:space="preserve">юро, каждый счёт должен представлять собой отдельную запись (то есть блок соответствующих сегментов – </w:t>
      </w:r>
      <w:r>
        <w:t>ID</w:t>
      </w:r>
      <w:r>
        <w:rPr>
          <w:lang w:val="ru-RU"/>
        </w:rPr>
        <w:t xml:space="preserve">, </w:t>
      </w:r>
      <w:r>
        <w:t>NA</w:t>
      </w:r>
      <w:r>
        <w:rPr>
          <w:lang w:val="ru-RU"/>
        </w:rPr>
        <w:t xml:space="preserve">, </w:t>
      </w:r>
      <w:r>
        <w:t>AD</w:t>
      </w:r>
      <w:r>
        <w:rPr>
          <w:lang w:val="ru-RU"/>
        </w:rPr>
        <w:t xml:space="preserve">, </w:t>
      </w:r>
      <w:r>
        <w:t>TR</w:t>
      </w:r>
      <w:r>
        <w:rPr>
          <w:lang w:val="ru-RU"/>
        </w:rPr>
        <w:t xml:space="preserve"> и т.д.) в формате </w:t>
      </w:r>
      <w:r>
        <w:t>TUTDF</w:t>
      </w:r>
      <w:r>
        <w:rPr>
          <w:lang w:val="ru-RU"/>
        </w:rPr>
        <w:t>.</w:t>
      </w:r>
    </w:p>
    <w:p w14:paraId="30218C52" w14:textId="77777777" w:rsidR="00B351EB" w:rsidRDefault="00B351EB">
      <w:pPr>
        <w:pStyle w:val="2"/>
        <w:rPr>
          <w:lang w:val="ru-RU"/>
        </w:rPr>
      </w:pPr>
      <w:bookmarkStart w:id="29" w:name="_Toc518443312"/>
      <w:bookmarkStart w:id="30" w:name="_Toc37769181"/>
      <w:r>
        <w:rPr>
          <w:lang w:val="ru-RU"/>
        </w:rPr>
        <w:t>Предоставление данных о кредите и заполнение полей «Дата составления отчёта</w:t>
      </w:r>
      <w:bookmarkEnd w:id="29"/>
      <w:r>
        <w:rPr>
          <w:lang w:val="ru-RU"/>
        </w:rPr>
        <w:t>»</w:t>
      </w:r>
      <w:bookmarkEnd w:id="30"/>
    </w:p>
    <w:p w14:paraId="1210F84A" w14:textId="77777777" w:rsidR="00B351EB" w:rsidRDefault="00B351EB">
      <w:pPr>
        <w:jc w:val="both"/>
        <w:rPr>
          <w:lang w:val="ru-RU"/>
        </w:rPr>
      </w:pPr>
      <w:r>
        <w:rPr>
          <w:lang w:val="ru-RU"/>
        </w:rPr>
        <w:t xml:space="preserve">Данные, предоставляемые в Бюро, должны быть как точными, так и своевременными. Данные, хранящиеся у организации – </w:t>
      </w:r>
      <w:r w:rsidR="00112190">
        <w:rPr>
          <w:lang w:val="ru-RU"/>
        </w:rPr>
        <w:t>Партнера</w:t>
      </w:r>
      <w:r>
        <w:rPr>
          <w:lang w:val="ru-RU"/>
        </w:rPr>
        <w:t xml:space="preserve"> </w:t>
      </w:r>
      <w:r w:rsidR="00112190">
        <w:rPr>
          <w:lang w:val="ru-RU"/>
        </w:rPr>
        <w:t>Б</w:t>
      </w:r>
      <w:r>
        <w:rPr>
          <w:lang w:val="ru-RU"/>
        </w:rPr>
        <w:t>юро</w:t>
      </w:r>
      <w:r w:rsidR="00112190">
        <w:rPr>
          <w:lang w:val="ru-RU"/>
        </w:rPr>
        <w:t xml:space="preserve"> </w:t>
      </w:r>
      <w:r>
        <w:rPr>
          <w:lang w:val="ru-RU"/>
        </w:rPr>
        <w:t xml:space="preserve">и не предоставляемые Бюро, никак не способствуют точному и своевременному составлению последним кредитных отчетов. Поэтому мы настоятельно рекомендуем предоставлять данные, касающиеся изменений на счетах клиентов, в тот же день (но не реже 1 раза в </w:t>
      </w:r>
      <w:r w:rsidR="00112190">
        <w:rPr>
          <w:lang w:val="ru-RU"/>
        </w:rPr>
        <w:t>5</w:t>
      </w:r>
      <w:r>
        <w:rPr>
          <w:lang w:val="ru-RU"/>
        </w:rPr>
        <w:t xml:space="preserve"> дней, в соответствии с требованиями законодательства).</w:t>
      </w:r>
    </w:p>
    <w:p w14:paraId="3011E1D6" w14:textId="77777777" w:rsidR="00B351EB" w:rsidRDefault="00B351EB">
      <w:pPr>
        <w:jc w:val="both"/>
        <w:rPr>
          <w:lang w:val="ru-RU"/>
        </w:rPr>
      </w:pPr>
      <w:r>
        <w:rPr>
          <w:lang w:val="ru-RU"/>
        </w:rPr>
        <w:t xml:space="preserve">Поле Дата составления отчёта используется в каждой записи для указания даты последнего обновления счёта в рамках базы данных </w:t>
      </w:r>
      <w:r w:rsidR="00001D20">
        <w:rPr>
          <w:lang w:val="ru-RU"/>
        </w:rPr>
        <w:t>Партнер</w:t>
      </w:r>
      <w:r>
        <w:rPr>
          <w:lang w:val="ru-RU"/>
        </w:rPr>
        <w:t>а. Это может быть день, когда был выписан счёт, или день, когда была произведена очередная выплата.</w:t>
      </w:r>
    </w:p>
    <w:p w14:paraId="39119600" w14:textId="77777777" w:rsidR="00B351EB" w:rsidRDefault="00B351EB">
      <w:pPr>
        <w:jc w:val="both"/>
        <w:rPr>
          <w:lang w:val="ru-RU"/>
        </w:rPr>
      </w:pPr>
      <w:r>
        <w:rPr>
          <w:lang w:val="ru-RU"/>
        </w:rPr>
        <w:t xml:space="preserve">В некоторых случаях значение поля Дата составления отчёта сегмента заголовка может отличаться от значения поля Дата составления отчёта в других сегментах. Это может произойти, если </w:t>
      </w:r>
      <w:r w:rsidR="005D7940">
        <w:rPr>
          <w:lang w:val="ru-RU"/>
        </w:rPr>
        <w:t>партнер</w:t>
      </w:r>
      <w:r>
        <w:rPr>
          <w:lang w:val="ru-RU"/>
        </w:rPr>
        <w:t xml:space="preserve"> бюро накапливает данные о счетах, имеющих различную периодичность, в файле, который затем будет совокупно передан бюро. В таком случае значение поля Дата составления отчёта сегмента заголовка должно содержать либо дату обновления последнего счёта, либо дату создания файла, в зависимости от того, какая из них является последней. Данная ситуация также может возникнуть в том случае, если </w:t>
      </w:r>
      <w:r w:rsidR="003D34F5">
        <w:rPr>
          <w:lang w:val="ru-RU"/>
        </w:rPr>
        <w:t>Партнер Бюро</w:t>
      </w:r>
      <w:r>
        <w:rPr>
          <w:lang w:val="ru-RU"/>
        </w:rPr>
        <w:t xml:space="preserve"> вносит исправления в данные, содержащиеся в счёте, пользуясь предыдущим файлом, отправленным в НБКИ. В любом случае, значение поля Дата составления отчёта сегмента заголовка должно совпадать или быть более поздней по сравнению с каким-либо из значений поля Дата составления отчёта других сегментов.</w:t>
      </w:r>
    </w:p>
    <w:p w14:paraId="72B44DDF" w14:textId="77777777" w:rsidR="00B351EB" w:rsidRDefault="00B351EB">
      <w:pPr>
        <w:jc w:val="both"/>
        <w:rPr>
          <w:lang w:val="ru-RU"/>
        </w:rPr>
      </w:pPr>
      <w:r>
        <w:rPr>
          <w:lang w:val="ru-RU"/>
        </w:rPr>
        <w:t xml:space="preserve">В большинстве случаев значение поля Дата составления отчёта сегмента заголовка будет совпадать со значениями поля Дата составления отчёта других сегментов. Это утверждение является справедливым для большинства </w:t>
      </w:r>
      <w:r w:rsidR="00001D20">
        <w:rPr>
          <w:lang w:val="ru-RU"/>
        </w:rPr>
        <w:t>Партнер</w:t>
      </w:r>
      <w:r>
        <w:rPr>
          <w:lang w:val="ru-RU"/>
        </w:rPr>
        <w:t>ов, предоставляющих в бюро отчёты, имеющие одинаковую периодичность, и представляющие собой один обновлённый файл. При таких обстоятельствах организация, предоставляющая данные, может опустить поле Дата составления отчёта любого сегмента записей. Если поле Дата составления отчёта какого-либо сегмента пропущено или заполнено неверно, НБКИ использует поле Дата составления отчёта сегмента заголовка для полей Дата составления отчёта этих сегментов.</w:t>
      </w:r>
    </w:p>
    <w:p w14:paraId="0A1C55FB" w14:textId="77777777" w:rsidR="00B351EB" w:rsidRDefault="00B351EB">
      <w:pPr>
        <w:jc w:val="both"/>
        <w:rPr>
          <w:lang w:val="ru-RU"/>
        </w:rPr>
      </w:pPr>
      <w:r>
        <w:rPr>
          <w:lang w:val="ru-RU"/>
        </w:rPr>
        <w:t>При любых обстоятельствах поле Дата составления отчёта сегмента заголовка должно быть заполнено правильно.</w:t>
      </w:r>
    </w:p>
    <w:p w14:paraId="7C1B3C4C" w14:textId="77777777" w:rsidR="005D7940" w:rsidRPr="005D7940" w:rsidRDefault="005D7940" w:rsidP="005D7940">
      <w:pPr>
        <w:spacing w:before="100" w:beforeAutospacing="1" w:after="100" w:afterAutospacing="1"/>
        <w:rPr>
          <w:sz w:val="24"/>
          <w:szCs w:val="24"/>
          <w:lang w:val="ru-RU" w:eastAsia="ru-RU"/>
        </w:rPr>
      </w:pPr>
      <w:r w:rsidRPr="005D7940">
        <w:rPr>
          <w:color w:val="000000"/>
          <w:sz w:val="22"/>
          <w:szCs w:val="22"/>
          <w:lang w:val="ru-RU" w:eastAsia="ru-RU"/>
        </w:rPr>
        <w:lastRenderedPageBreak/>
        <w:t>Установлен следующий общий порядок обработки записей с сегментом TR01, относящихся к одному счету и находящимся в одном файле:</w:t>
      </w:r>
    </w:p>
    <w:p w14:paraId="3BE51FB4" w14:textId="77777777" w:rsidR="005D7940" w:rsidRPr="005D7940" w:rsidRDefault="005D7940" w:rsidP="005D7940">
      <w:pPr>
        <w:numPr>
          <w:ilvl w:val="2"/>
          <w:numId w:val="62"/>
        </w:numPr>
        <w:tabs>
          <w:tab w:val="clear" w:pos="2160"/>
        </w:tabs>
        <w:spacing w:before="100" w:beforeAutospacing="1" w:after="100" w:afterAutospacing="1"/>
        <w:ind w:left="1134" w:hanging="425"/>
        <w:rPr>
          <w:sz w:val="22"/>
          <w:szCs w:val="22"/>
          <w:lang w:val="ru-RU" w:eastAsia="ru-RU"/>
        </w:rPr>
      </w:pPr>
      <w:r w:rsidRPr="005D7940">
        <w:rPr>
          <w:color w:val="000000"/>
          <w:sz w:val="22"/>
          <w:szCs w:val="22"/>
          <w:lang w:val="ru-RU" w:eastAsia="ru-RU"/>
        </w:rPr>
        <w:t>Записи обрабатываются в порядке возрастания дат в поле 10 «Дата составления отчета»</w:t>
      </w:r>
      <w:r w:rsidRPr="0032124C">
        <w:rPr>
          <w:color w:val="000000"/>
          <w:sz w:val="22"/>
          <w:szCs w:val="22"/>
          <w:lang w:val="ru-RU" w:eastAsia="ru-RU"/>
        </w:rPr>
        <w:t>;</w:t>
      </w:r>
    </w:p>
    <w:p w14:paraId="5FFE0C0A" w14:textId="77777777" w:rsidR="001C44FA" w:rsidRPr="001C44FA" w:rsidRDefault="005D7940" w:rsidP="005D7940">
      <w:pPr>
        <w:numPr>
          <w:ilvl w:val="2"/>
          <w:numId w:val="62"/>
        </w:numPr>
        <w:tabs>
          <w:tab w:val="clear" w:pos="2160"/>
        </w:tabs>
        <w:spacing w:before="100" w:beforeAutospacing="1" w:after="100" w:afterAutospacing="1"/>
        <w:ind w:left="1134" w:hanging="425"/>
        <w:rPr>
          <w:sz w:val="22"/>
          <w:szCs w:val="22"/>
          <w:lang w:val="ru-RU" w:eastAsia="ru-RU"/>
        </w:rPr>
      </w:pPr>
      <w:r w:rsidRPr="005D7940">
        <w:rPr>
          <w:color w:val="000000"/>
          <w:sz w:val="22"/>
          <w:szCs w:val="22"/>
          <w:lang w:val="ru-RU" w:eastAsia="ru-RU"/>
        </w:rPr>
        <w:t>Записи с одинаковыми датами в поле 10 «Дата составления отчета» обрабатываются в порядке расположения записей</w:t>
      </w:r>
      <w:r w:rsidR="001C44FA" w:rsidRPr="001C44FA">
        <w:rPr>
          <w:color w:val="000000"/>
          <w:sz w:val="22"/>
          <w:szCs w:val="22"/>
          <w:lang w:val="ru-RU" w:eastAsia="ru-RU"/>
        </w:rPr>
        <w:t>;</w:t>
      </w:r>
    </w:p>
    <w:p w14:paraId="3020B8B2" w14:textId="77777777" w:rsidR="005D7940" w:rsidRPr="005D7940" w:rsidRDefault="005D7940" w:rsidP="005D7940">
      <w:pPr>
        <w:numPr>
          <w:ilvl w:val="2"/>
          <w:numId w:val="62"/>
        </w:numPr>
        <w:tabs>
          <w:tab w:val="clear" w:pos="2160"/>
        </w:tabs>
        <w:spacing w:before="100" w:beforeAutospacing="1" w:after="100" w:afterAutospacing="1"/>
        <w:ind w:left="1134" w:hanging="425"/>
        <w:rPr>
          <w:sz w:val="22"/>
          <w:szCs w:val="22"/>
          <w:lang w:val="ru-RU" w:eastAsia="ru-RU"/>
        </w:rPr>
      </w:pPr>
      <w:r w:rsidRPr="005D7940">
        <w:rPr>
          <w:color w:val="000000"/>
          <w:sz w:val="22"/>
          <w:szCs w:val="22"/>
          <w:lang w:val="ru-RU" w:eastAsia="ru-RU"/>
        </w:rPr>
        <w:t>При отсутствии значения в поле 10 «Дата составления отчета» сегмента TR01 используется дата из поля 6 «Дата составления отчета» заголовка TUTDF</w:t>
      </w:r>
      <w:r w:rsidRPr="0032124C">
        <w:rPr>
          <w:color w:val="000000"/>
          <w:sz w:val="22"/>
          <w:szCs w:val="22"/>
          <w:lang w:val="ru-RU" w:eastAsia="ru-RU"/>
        </w:rPr>
        <w:t>;</w:t>
      </w:r>
    </w:p>
    <w:p w14:paraId="725A4F11" w14:textId="77777777" w:rsidR="005D7940" w:rsidRPr="005D7940" w:rsidRDefault="005D7940" w:rsidP="005D7940">
      <w:pPr>
        <w:numPr>
          <w:ilvl w:val="2"/>
          <w:numId w:val="62"/>
        </w:numPr>
        <w:tabs>
          <w:tab w:val="clear" w:pos="2160"/>
        </w:tabs>
        <w:spacing w:before="100" w:beforeAutospacing="1" w:after="100" w:afterAutospacing="1"/>
        <w:ind w:left="1134" w:hanging="425"/>
        <w:rPr>
          <w:sz w:val="22"/>
          <w:szCs w:val="22"/>
          <w:lang w:val="ru-RU" w:eastAsia="ru-RU"/>
        </w:rPr>
      </w:pPr>
      <w:r w:rsidRPr="005D7940">
        <w:rPr>
          <w:color w:val="000000"/>
          <w:sz w:val="22"/>
          <w:szCs w:val="22"/>
          <w:lang w:val="ru-RU" w:eastAsia="ru-RU"/>
        </w:rPr>
        <w:t>Требуется объединять в одном файле все данные по определенному счету, передаваемые в один день (чтобы избежать неоднозначности из-за порядка обработки файлов).</w:t>
      </w:r>
    </w:p>
    <w:p w14:paraId="0D98272E" w14:textId="77777777" w:rsidR="00B351EB" w:rsidRDefault="00B351EB">
      <w:pPr>
        <w:pStyle w:val="a9"/>
        <w:rPr>
          <w:lang w:val="ru-RU"/>
        </w:rPr>
      </w:pPr>
    </w:p>
    <w:p w14:paraId="2123C7AF" w14:textId="77777777" w:rsidR="00B351EB" w:rsidRPr="00E0509B" w:rsidRDefault="00B351EB">
      <w:pPr>
        <w:jc w:val="both"/>
        <w:rPr>
          <w:lang w:val="ru-RU"/>
        </w:rPr>
      </w:pPr>
    </w:p>
    <w:p w14:paraId="74B05259" w14:textId="77777777" w:rsidR="00B351EB" w:rsidRDefault="00B351EB">
      <w:pPr>
        <w:pStyle w:val="2"/>
        <w:jc w:val="both"/>
        <w:rPr>
          <w:lang w:val="ru-RU"/>
        </w:rPr>
      </w:pPr>
      <w:bookmarkStart w:id="31" w:name="_Toc37769182"/>
      <w:r>
        <w:rPr>
          <w:lang w:val="ru-RU"/>
        </w:rPr>
        <w:t>Передача/корректировка данных за предшествующие периоды</w:t>
      </w:r>
      <w:bookmarkEnd w:id="31"/>
    </w:p>
    <w:p w14:paraId="2B540F01" w14:textId="77777777" w:rsidR="00B351EB" w:rsidRDefault="00B351EB">
      <w:pPr>
        <w:jc w:val="both"/>
        <w:rPr>
          <w:lang w:val="ru-RU"/>
        </w:rPr>
      </w:pPr>
      <w:r>
        <w:rPr>
          <w:lang w:val="ru-RU"/>
        </w:rPr>
        <w:t xml:space="preserve">Для передачи данных за предшествующие периоды необходимо указать дату в прошлом, на которую эта информация актуальна, в поле Дата составления отчета сегмента «Сделка» </w:t>
      </w:r>
      <w:r>
        <w:t>TR</w:t>
      </w:r>
      <w:r w:rsidR="001D3EF6">
        <w:rPr>
          <w:lang w:val="ru-RU"/>
        </w:rPr>
        <w:t>.</w:t>
      </w:r>
      <w:r>
        <w:rPr>
          <w:lang w:val="ru-RU"/>
        </w:rPr>
        <w:t xml:space="preserve"> Дата составления отчета в сегменте заголовка </w:t>
      </w:r>
      <w:r>
        <w:t>TUTDF</w:t>
      </w:r>
      <w:r>
        <w:rPr>
          <w:lang w:val="ru-RU"/>
        </w:rPr>
        <w:t xml:space="preserve"> в таком случае будет лишь датой, </w:t>
      </w:r>
      <w:proofErr w:type="gramStart"/>
      <w:r>
        <w:rPr>
          <w:lang w:val="ru-RU"/>
        </w:rPr>
        <w:t>указывающей</w:t>
      </w:r>
      <w:proofErr w:type="gramEnd"/>
      <w:r>
        <w:rPr>
          <w:lang w:val="ru-RU"/>
        </w:rPr>
        <w:t xml:space="preserve"> когда создан данный файл. Также можно оставить поле Дата составления отчета сегмента «Сделка» </w:t>
      </w:r>
      <w:r>
        <w:t>TR</w:t>
      </w:r>
      <w:r>
        <w:rPr>
          <w:lang w:val="ru-RU"/>
        </w:rPr>
        <w:t xml:space="preserve"> пустым во всех записях и указать дату в прошлом </w:t>
      </w:r>
      <w:r w:rsidR="001D3EF6">
        <w:rPr>
          <w:lang w:val="ru-RU"/>
        </w:rPr>
        <w:t xml:space="preserve">(не </w:t>
      </w:r>
      <w:r w:rsidR="00802364">
        <w:rPr>
          <w:lang w:val="ru-RU"/>
        </w:rPr>
        <w:t>более</w:t>
      </w:r>
      <w:r w:rsidR="001D3EF6">
        <w:rPr>
          <w:lang w:val="ru-RU"/>
        </w:rPr>
        <w:t xml:space="preserve"> 2х недель</w:t>
      </w:r>
      <w:r w:rsidR="00802364">
        <w:rPr>
          <w:lang w:val="ru-RU"/>
        </w:rPr>
        <w:t xml:space="preserve"> назад</w:t>
      </w:r>
      <w:r w:rsidR="001D3EF6">
        <w:rPr>
          <w:lang w:val="ru-RU"/>
        </w:rPr>
        <w:t xml:space="preserve">) </w:t>
      </w:r>
      <w:r>
        <w:rPr>
          <w:lang w:val="ru-RU"/>
        </w:rPr>
        <w:t xml:space="preserve">в заголовке </w:t>
      </w:r>
      <w:r>
        <w:t>TUTDF</w:t>
      </w:r>
      <w:r>
        <w:rPr>
          <w:lang w:val="ru-RU"/>
        </w:rPr>
        <w:t>, - в этом случае она будет записана в каждый сегмент, в котором дата пуста.</w:t>
      </w:r>
    </w:p>
    <w:p w14:paraId="52D057C7" w14:textId="32381A37" w:rsidR="00292302" w:rsidRDefault="00B351EB" w:rsidP="00292302">
      <w:pPr>
        <w:rPr>
          <w:lang w:val="ru-RU"/>
        </w:rPr>
      </w:pPr>
      <w:r>
        <w:rPr>
          <w:lang w:val="ru-RU"/>
        </w:rPr>
        <w:t xml:space="preserve">При получении данных за дату, предшествующую </w:t>
      </w:r>
      <w:r w:rsidR="00BC114B">
        <w:rPr>
          <w:lang w:val="ru-RU"/>
        </w:rPr>
        <w:t xml:space="preserve">или равную </w:t>
      </w:r>
      <w:r>
        <w:rPr>
          <w:lang w:val="ru-RU"/>
        </w:rPr>
        <w:t xml:space="preserve">имеющейся в базе, будет произведено обновление только поля Своевременность платежей сегмента «Сделка» TR. По остальным полям в кредитных </w:t>
      </w:r>
      <w:r w:rsidRPr="002D3A61">
        <w:rPr>
          <w:lang w:val="ru-RU"/>
        </w:rPr>
        <w:t>отчетах отражаются только последние данные.</w:t>
      </w:r>
      <w:r w:rsidR="00292302" w:rsidRPr="002D3A61">
        <w:rPr>
          <w:lang w:val="ru-RU"/>
        </w:rPr>
        <w:t xml:space="preserve"> Исключением из этого правила является случай, когда в поле Своевременность платежей необходимо выгрузить значение 7 «Изменения/дополнения к договору займа (кредита)» за дату, предшествующую имеющейся в базе. Сведения о таком событии нельзя направлять в автоматическом режиме (данные будут загружены некорректно). Счет следует удалить и выгрузить заново все события, начиная с выдачи займа (кредита).</w:t>
      </w:r>
    </w:p>
    <w:p w14:paraId="15E1C35E" w14:textId="77777777" w:rsidR="00383959" w:rsidRPr="00383959" w:rsidRDefault="00383959" w:rsidP="00383959">
      <w:pPr>
        <w:rPr>
          <w:lang w:val="ru-RU"/>
        </w:rPr>
      </w:pPr>
      <w:r w:rsidRPr="00383959">
        <w:rPr>
          <w:lang w:val="ru-RU"/>
        </w:rPr>
        <w:t xml:space="preserve">При необходимости выгрузить сведения о льготном периоде на дату, предшествующую или равную имеющейся в базе, в записи в сегменте TR в поле 10 «Дата составления отчета» должна быть указана дата более поздняя, чем дата последнего обновления, при этом в полях 49, 52, 53 указываются дата начала, дата окончания и основание установления льготного периода (поле 51 «Дата </w:t>
      </w:r>
      <w:proofErr w:type="spellStart"/>
      <w:r w:rsidRPr="00383959">
        <w:rPr>
          <w:lang w:val="ru-RU"/>
        </w:rPr>
        <w:t>неподтверждения</w:t>
      </w:r>
      <w:proofErr w:type="spellEnd"/>
      <w:r w:rsidRPr="00383959">
        <w:rPr>
          <w:lang w:val="ru-RU"/>
        </w:rPr>
        <w:t>/</w:t>
      </w:r>
      <w:proofErr w:type="spellStart"/>
      <w:r w:rsidRPr="00383959">
        <w:rPr>
          <w:lang w:val="ru-RU"/>
        </w:rPr>
        <w:t>неустановления</w:t>
      </w:r>
      <w:proofErr w:type="spellEnd"/>
      <w:r w:rsidRPr="00383959">
        <w:rPr>
          <w:lang w:val="ru-RU"/>
        </w:rPr>
        <w:t xml:space="preserve"> льготного периода» заполняется значением при наличии). При получении таких данных в кредитном отчете будет сформирована отдельная запись в блоке «Изменения и дополнения к договору, сведения о льготных периодах», а значение своевременности платежей будет отображаться в соответствии с Разъяснениями о порядке обработки значений 7 «Изменения/дополнения к договору займа (кредита) и Z «Льготный период» (см. Приложение С).</w:t>
      </w:r>
    </w:p>
    <w:p w14:paraId="2D5273B8" w14:textId="77777777" w:rsidR="00E9387C" w:rsidRPr="002D3A61" w:rsidRDefault="00E9387C" w:rsidP="00292302">
      <w:pPr>
        <w:rPr>
          <w:lang w:val="ru-RU"/>
        </w:rPr>
      </w:pPr>
    </w:p>
    <w:p w14:paraId="1DC452E6" w14:textId="77777777" w:rsidR="00B351EB" w:rsidRDefault="00B351EB">
      <w:pPr>
        <w:pStyle w:val="a9"/>
        <w:jc w:val="both"/>
        <w:rPr>
          <w:lang w:val="ru-RU"/>
        </w:rPr>
      </w:pPr>
    </w:p>
    <w:p w14:paraId="0FAD00B9" w14:textId="77777777" w:rsidR="00B351EB" w:rsidRDefault="00B351EB">
      <w:pPr>
        <w:pStyle w:val="a9"/>
        <w:rPr>
          <w:lang w:val="ru-RU"/>
        </w:rPr>
      </w:pPr>
      <w:r>
        <w:rPr>
          <w:lang w:val="ru-RU"/>
        </w:rPr>
        <w:t>Пример:</w:t>
      </w:r>
    </w:p>
    <w:tbl>
      <w:tblPr>
        <w:tblW w:w="0" w:type="auto"/>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1473"/>
        <w:gridCol w:w="1006"/>
        <w:gridCol w:w="1894"/>
        <w:gridCol w:w="1918"/>
      </w:tblGrid>
      <w:tr w:rsidR="00B351EB" w:rsidRPr="00362219" w14:paraId="6DA01A95" w14:textId="77777777" w:rsidTr="00D84418">
        <w:tc>
          <w:tcPr>
            <w:tcW w:w="2396" w:type="dxa"/>
          </w:tcPr>
          <w:p w14:paraId="7B017166" w14:textId="77777777" w:rsidR="00B351EB" w:rsidRDefault="00B351EB">
            <w:pPr>
              <w:pStyle w:val="a9"/>
            </w:pPr>
          </w:p>
        </w:tc>
        <w:tc>
          <w:tcPr>
            <w:tcW w:w="1502" w:type="dxa"/>
          </w:tcPr>
          <w:p w14:paraId="01685F1A" w14:textId="77777777" w:rsidR="00B351EB" w:rsidRDefault="00B351EB">
            <w:pPr>
              <w:pStyle w:val="a9"/>
              <w:rPr>
                <w:b/>
                <w:lang w:val="ru-RU"/>
              </w:rPr>
            </w:pPr>
            <w:r>
              <w:rPr>
                <w:b/>
                <w:lang w:val="ru-RU"/>
              </w:rPr>
              <w:t>Дата составления отчета</w:t>
            </w:r>
          </w:p>
        </w:tc>
        <w:tc>
          <w:tcPr>
            <w:tcW w:w="1048" w:type="dxa"/>
          </w:tcPr>
          <w:p w14:paraId="1C152477" w14:textId="77777777" w:rsidR="00B351EB" w:rsidRDefault="00B351EB">
            <w:pPr>
              <w:pStyle w:val="a9"/>
              <w:rPr>
                <w:b/>
                <w:lang w:val="ru-RU"/>
              </w:rPr>
            </w:pPr>
            <w:r>
              <w:rPr>
                <w:b/>
                <w:lang w:val="ru-RU"/>
              </w:rPr>
              <w:t>Баланс</w:t>
            </w:r>
          </w:p>
        </w:tc>
        <w:tc>
          <w:tcPr>
            <w:tcW w:w="1894" w:type="dxa"/>
          </w:tcPr>
          <w:p w14:paraId="7224AFA9" w14:textId="77777777" w:rsidR="00B351EB" w:rsidRDefault="00B351EB">
            <w:pPr>
              <w:pStyle w:val="a9"/>
              <w:rPr>
                <w:b/>
                <w:lang w:val="ru-RU"/>
              </w:rPr>
            </w:pPr>
            <w:r>
              <w:rPr>
                <w:b/>
                <w:lang w:val="ru-RU"/>
              </w:rPr>
              <w:t>Своевременность платежей (в файле с данными)</w:t>
            </w:r>
          </w:p>
        </w:tc>
        <w:tc>
          <w:tcPr>
            <w:tcW w:w="1927" w:type="dxa"/>
          </w:tcPr>
          <w:p w14:paraId="0473E836" w14:textId="77777777" w:rsidR="00B351EB" w:rsidRDefault="00B351EB">
            <w:pPr>
              <w:pStyle w:val="a9"/>
              <w:rPr>
                <w:b/>
                <w:lang w:val="ru-RU"/>
              </w:rPr>
            </w:pPr>
            <w:r>
              <w:rPr>
                <w:b/>
                <w:lang w:val="ru-RU"/>
              </w:rPr>
              <w:t>Своевременность платежей (в кредитном отчете)</w:t>
            </w:r>
          </w:p>
        </w:tc>
      </w:tr>
      <w:tr w:rsidR="00B351EB" w14:paraId="1CCD23C7" w14:textId="77777777" w:rsidTr="00D84418">
        <w:tc>
          <w:tcPr>
            <w:tcW w:w="2396" w:type="dxa"/>
          </w:tcPr>
          <w:p w14:paraId="3228C476" w14:textId="77777777" w:rsidR="00B351EB" w:rsidRDefault="00B351EB">
            <w:pPr>
              <w:pStyle w:val="a9"/>
              <w:rPr>
                <w:b/>
                <w:lang w:val="ru-RU"/>
              </w:rPr>
            </w:pPr>
            <w:r>
              <w:rPr>
                <w:b/>
                <w:lang w:val="ru-RU"/>
              </w:rPr>
              <w:t>БД до поставки ретроспективной записи</w:t>
            </w:r>
          </w:p>
        </w:tc>
        <w:tc>
          <w:tcPr>
            <w:tcW w:w="1502" w:type="dxa"/>
          </w:tcPr>
          <w:p w14:paraId="61059FEF" w14:textId="77777777" w:rsidR="00B351EB" w:rsidRDefault="00B351EB">
            <w:pPr>
              <w:pStyle w:val="a9"/>
              <w:rPr>
                <w:lang w:val="ru-RU"/>
              </w:rPr>
            </w:pPr>
            <w:r>
              <w:rPr>
                <w:lang w:val="ru-RU"/>
              </w:rPr>
              <w:t>20050930</w:t>
            </w:r>
          </w:p>
        </w:tc>
        <w:tc>
          <w:tcPr>
            <w:tcW w:w="1048" w:type="dxa"/>
          </w:tcPr>
          <w:p w14:paraId="2FD56F17" w14:textId="77777777" w:rsidR="00B351EB" w:rsidRDefault="00B351EB">
            <w:pPr>
              <w:pStyle w:val="a9"/>
            </w:pPr>
            <w:r>
              <w:t>123000</w:t>
            </w:r>
          </w:p>
        </w:tc>
        <w:tc>
          <w:tcPr>
            <w:tcW w:w="1894" w:type="dxa"/>
          </w:tcPr>
          <w:p w14:paraId="2A1381F9" w14:textId="77777777" w:rsidR="00B351EB" w:rsidRDefault="00B351EB">
            <w:pPr>
              <w:pStyle w:val="a9"/>
            </w:pPr>
          </w:p>
        </w:tc>
        <w:tc>
          <w:tcPr>
            <w:tcW w:w="1927" w:type="dxa"/>
          </w:tcPr>
          <w:p w14:paraId="496E0546" w14:textId="77777777" w:rsidR="00B351EB" w:rsidRDefault="00B351EB">
            <w:pPr>
              <w:pStyle w:val="a9"/>
            </w:pPr>
            <w:r>
              <w:t>1-1-x-x-x-0</w:t>
            </w:r>
          </w:p>
        </w:tc>
      </w:tr>
      <w:tr w:rsidR="00B351EB" w14:paraId="3B8FFDB8" w14:textId="77777777" w:rsidTr="00D84418">
        <w:tc>
          <w:tcPr>
            <w:tcW w:w="2396" w:type="dxa"/>
          </w:tcPr>
          <w:p w14:paraId="04E23880" w14:textId="77777777" w:rsidR="00B351EB" w:rsidRDefault="00B351EB">
            <w:pPr>
              <w:pStyle w:val="a9"/>
              <w:rPr>
                <w:b/>
                <w:lang w:val="ru-RU"/>
              </w:rPr>
            </w:pPr>
            <w:r>
              <w:rPr>
                <w:b/>
                <w:lang w:val="ru-RU"/>
              </w:rPr>
              <w:t xml:space="preserve">Файл с данными в формате </w:t>
            </w:r>
            <w:r>
              <w:rPr>
                <w:b/>
              </w:rPr>
              <w:t>TUTDF</w:t>
            </w:r>
            <w:r>
              <w:rPr>
                <w:b/>
                <w:lang w:val="ru-RU"/>
              </w:rPr>
              <w:t xml:space="preserve"> </w:t>
            </w:r>
          </w:p>
        </w:tc>
        <w:tc>
          <w:tcPr>
            <w:tcW w:w="1502" w:type="dxa"/>
          </w:tcPr>
          <w:p w14:paraId="759E4A9B" w14:textId="77777777" w:rsidR="00B351EB" w:rsidRDefault="00B351EB">
            <w:pPr>
              <w:pStyle w:val="a9"/>
              <w:rPr>
                <w:lang w:val="ru-RU"/>
              </w:rPr>
            </w:pPr>
            <w:r>
              <w:rPr>
                <w:lang w:val="ru-RU"/>
              </w:rPr>
              <w:t>20050731</w:t>
            </w:r>
          </w:p>
        </w:tc>
        <w:tc>
          <w:tcPr>
            <w:tcW w:w="1048" w:type="dxa"/>
          </w:tcPr>
          <w:p w14:paraId="54A120C8" w14:textId="77777777" w:rsidR="00B351EB" w:rsidRDefault="00B351EB">
            <w:pPr>
              <w:pStyle w:val="a9"/>
            </w:pPr>
            <w:r>
              <w:t>98700</w:t>
            </w:r>
          </w:p>
        </w:tc>
        <w:tc>
          <w:tcPr>
            <w:tcW w:w="1894" w:type="dxa"/>
          </w:tcPr>
          <w:p w14:paraId="447377E4" w14:textId="77777777" w:rsidR="00B351EB" w:rsidRDefault="00B351EB">
            <w:pPr>
              <w:pStyle w:val="a9"/>
            </w:pPr>
            <w:r>
              <w:t>2</w:t>
            </w:r>
          </w:p>
        </w:tc>
        <w:tc>
          <w:tcPr>
            <w:tcW w:w="1927" w:type="dxa"/>
          </w:tcPr>
          <w:p w14:paraId="1CCB3A80" w14:textId="77777777" w:rsidR="00B351EB" w:rsidRDefault="00B351EB">
            <w:pPr>
              <w:pStyle w:val="a9"/>
            </w:pPr>
          </w:p>
        </w:tc>
      </w:tr>
      <w:tr w:rsidR="00B351EB" w14:paraId="6C8B6FAF" w14:textId="77777777" w:rsidTr="00D84418">
        <w:tc>
          <w:tcPr>
            <w:tcW w:w="2396" w:type="dxa"/>
          </w:tcPr>
          <w:p w14:paraId="1E053EAF" w14:textId="77777777" w:rsidR="00B351EB" w:rsidRDefault="00B351EB">
            <w:pPr>
              <w:pStyle w:val="a9"/>
              <w:rPr>
                <w:b/>
                <w:lang w:val="ru-RU"/>
              </w:rPr>
            </w:pPr>
            <w:r>
              <w:rPr>
                <w:b/>
                <w:lang w:val="ru-RU"/>
              </w:rPr>
              <w:lastRenderedPageBreak/>
              <w:t>БД после поставки ретроспективной записи</w:t>
            </w:r>
          </w:p>
        </w:tc>
        <w:tc>
          <w:tcPr>
            <w:tcW w:w="1502" w:type="dxa"/>
          </w:tcPr>
          <w:p w14:paraId="4A4273F3" w14:textId="77777777" w:rsidR="00B351EB" w:rsidRDefault="00B351EB">
            <w:pPr>
              <w:pStyle w:val="a9"/>
              <w:rPr>
                <w:lang w:val="ru-RU"/>
              </w:rPr>
            </w:pPr>
            <w:r>
              <w:rPr>
                <w:lang w:val="ru-RU"/>
              </w:rPr>
              <w:t>20050930</w:t>
            </w:r>
          </w:p>
        </w:tc>
        <w:tc>
          <w:tcPr>
            <w:tcW w:w="1048" w:type="dxa"/>
          </w:tcPr>
          <w:p w14:paraId="726709D7" w14:textId="77777777" w:rsidR="00B351EB" w:rsidRDefault="00B351EB">
            <w:pPr>
              <w:pStyle w:val="a9"/>
              <w:rPr>
                <w:lang w:val="ru-RU"/>
              </w:rPr>
            </w:pPr>
            <w:r>
              <w:rPr>
                <w:lang w:val="ru-RU"/>
              </w:rPr>
              <w:t>123000</w:t>
            </w:r>
          </w:p>
        </w:tc>
        <w:tc>
          <w:tcPr>
            <w:tcW w:w="1894" w:type="dxa"/>
          </w:tcPr>
          <w:p w14:paraId="75F171C4" w14:textId="77777777" w:rsidR="00B351EB" w:rsidRDefault="00B351EB">
            <w:pPr>
              <w:pStyle w:val="a9"/>
              <w:rPr>
                <w:lang w:val="ru-RU"/>
              </w:rPr>
            </w:pPr>
          </w:p>
        </w:tc>
        <w:tc>
          <w:tcPr>
            <w:tcW w:w="1927" w:type="dxa"/>
          </w:tcPr>
          <w:p w14:paraId="4AA6655D" w14:textId="77777777" w:rsidR="00B351EB" w:rsidRDefault="00B351EB">
            <w:pPr>
              <w:pStyle w:val="a9"/>
              <w:rPr>
                <w:lang w:val="ru-RU"/>
              </w:rPr>
            </w:pPr>
            <w:r>
              <w:rPr>
                <w:lang w:val="ru-RU"/>
              </w:rPr>
              <w:t>1-1-2-</w:t>
            </w:r>
            <w:r>
              <w:t>x</w:t>
            </w:r>
            <w:r>
              <w:rPr>
                <w:lang w:val="ru-RU"/>
              </w:rPr>
              <w:t>-</w:t>
            </w:r>
            <w:r>
              <w:t>x</w:t>
            </w:r>
            <w:r>
              <w:rPr>
                <w:lang w:val="ru-RU"/>
              </w:rPr>
              <w:t>-0</w:t>
            </w:r>
          </w:p>
        </w:tc>
      </w:tr>
    </w:tbl>
    <w:p w14:paraId="3C4870AE" w14:textId="77777777" w:rsidR="00B351EB" w:rsidRDefault="00B351EB">
      <w:pPr>
        <w:pStyle w:val="a9"/>
        <w:rPr>
          <w:lang w:val="ru-RU"/>
        </w:rPr>
      </w:pPr>
    </w:p>
    <w:p w14:paraId="42179076" w14:textId="77777777" w:rsidR="00103EB0" w:rsidRDefault="00103EB0" w:rsidP="00103EB0">
      <w:pPr>
        <w:pStyle w:val="2"/>
        <w:jc w:val="both"/>
        <w:rPr>
          <w:lang w:val="ru-RU"/>
        </w:rPr>
      </w:pPr>
      <w:bookmarkStart w:id="32" w:name="Искажение_данных"/>
      <w:bookmarkStart w:id="33" w:name="_Toc37769183"/>
      <w:bookmarkEnd w:id="32"/>
      <w:r>
        <w:rPr>
          <w:lang w:val="ru-RU"/>
        </w:rPr>
        <w:t>Искажение данных</w:t>
      </w:r>
      <w:bookmarkEnd w:id="33"/>
    </w:p>
    <w:p w14:paraId="1D0DE320" w14:textId="77777777" w:rsidR="00103EB0" w:rsidRDefault="00011F1A" w:rsidP="005B5EA6">
      <w:pPr>
        <w:pStyle w:val="a9"/>
        <w:jc w:val="both"/>
        <w:rPr>
          <w:lang w:val="ru-RU"/>
        </w:rPr>
      </w:pPr>
      <w:r>
        <w:rPr>
          <w:lang w:val="ru-RU"/>
        </w:rPr>
        <w:t xml:space="preserve">В соответствии с требованиями законодательства, а также письмами и инструкциями ЦККИ ЦБ РФ, </w:t>
      </w:r>
      <w:r w:rsidR="00DC3B3E">
        <w:rPr>
          <w:lang w:val="ru-RU"/>
        </w:rPr>
        <w:t>передаваемы</w:t>
      </w:r>
      <w:r w:rsidR="002775AB">
        <w:rPr>
          <w:lang w:val="ru-RU"/>
        </w:rPr>
        <w:t>е</w:t>
      </w:r>
      <w:r w:rsidR="00DC3B3E">
        <w:rPr>
          <w:lang w:val="ru-RU"/>
        </w:rPr>
        <w:t xml:space="preserve"> </w:t>
      </w:r>
      <w:r w:rsidR="00332A5E">
        <w:rPr>
          <w:lang w:val="ru-RU"/>
        </w:rPr>
        <w:t xml:space="preserve">в Бюро </w:t>
      </w:r>
      <w:r w:rsidR="002775AB">
        <w:rPr>
          <w:lang w:val="ru-RU"/>
        </w:rPr>
        <w:t>данные должны содержать точную информацию</w:t>
      </w:r>
      <w:r w:rsidR="00DC3B3E">
        <w:rPr>
          <w:lang w:val="ru-RU"/>
        </w:rPr>
        <w:t>.</w:t>
      </w:r>
      <w:r>
        <w:rPr>
          <w:lang w:val="ru-RU"/>
        </w:rPr>
        <w:t xml:space="preserve"> </w:t>
      </w:r>
      <w:r w:rsidR="00015C1F">
        <w:rPr>
          <w:lang w:val="ru-RU"/>
        </w:rPr>
        <w:t xml:space="preserve">Все счета, имеющие Дату открытия счета позже </w:t>
      </w:r>
      <w:r w:rsidR="007F0A25">
        <w:rPr>
          <w:lang w:val="ru-RU"/>
        </w:rPr>
        <w:t>31 мая 2006 года</w:t>
      </w:r>
      <w:r w:rsidR="005259F0">
        <w:rPr>
          <w:lang w:val="ru-RU"/>
        </w:rPr>
        <w:t xml:space="preserve"> («Дата отсечения»)</w:t>
      </w:r>
      <w:r w:rsidR="007F0A25">
        <w:rPr>
          <w:lang w:val="ru-RU"/>
        </w:rPr>
        <w:t>, должны отвечать эт</w:t>
      </w:r>
      <w:r w:rsidR="002775AB">
        <w:rPr>
          <w:lang w:val="ru-RU"/>
        </w:rPr>
        <w:t>о</w:t>
      </w:r>
      <w:r w:rsidR="007F0A25">
        <w:rPr>
          <w:lang w:val="ru-RU"/>
        </w:rPr>
        <w:t>м</w:t>
      </w:r>
      <w:r w:rsidR="002775AB">
        <w:rPr>
          <w:lang w:val="ru-RU"/>
        </w:rPr>
        <w:t>у требованию</w:t>
      </w:r>
      <w:r w:rsidR="007F0A25">
        <w:rPr>
          <w:lang w:val="ru-RU"/>
        </w:rPr>
        <w:t xml:space="preserve">. Счета, открытые до этой даты, </w:t>
      </w:r>
      <w:r w:rsidR="005B5EA6">
        <w:rPr>
          <w:lang w:val="ru-RU"/>
        </w:rPr>
        <w:t xml:space="preserve">допускают использование </w:t>
      </w:r>
      <w:r w:rsidR="00C50F81">
        <w:rPr>
          <w:lang w:val="ru-RU"/>
        </w:rPr>
        <w:t>признаков отсутствия данных («заглушек»)</w:t>
      </w:r>
      <w:r w:rsidR="005B5EA6">
        <w:rPr>
          <w:lang w:val="ru-RU"/>
        </w:rPr>
        <w:t xml:space="preserve"> вместо </w:t>
      </w:r>
      <w:r w:rsidR="00C50F81">
        <w:rPr>
          <w:lang w:val="ru-RU"/>
        </w:rPr>
        <w:t xml:space="preserve">самих </w:t>
      </w:r>
      <w:r w:rsidR="005B5EA6">
        <w:rPr>
          <w:lang w:val="ru-RU"/>
        </w:rPr>
        <w:t>данных, что означает, ч</w:t>
      </w:r>
      <w:r w:rsidR="00B50DA4">
        <w:rPr>
          <w:lang w:val="ru-RU"/>
        </w:rPr>
        <w:t>то поставщику эта информация не</w:t>
      </w:r>
      <w:r w:rsidR="005B5EA6">
        <w:rPr>
          <w:lang w:val="ru-RU"/>
        </w:rPr>
        <w:t>известна</w:t>
      </w:r>
      <w:r w:rsidR="002775AB">
        <w:rPr>
          <w:lang w:val="ru-RU"/>
        </w:rPr>
        <w:t xml:space="preserve"> (например, место и дата выдачи документа, отчество заемщика и т.п.)</w:t>
      </w:r>
      <w:r w:rsidR="005B5EA6">
        <w:rPr>
          <w:lang w:val="ru-RU"/>
        </w:rPr>
        <w:t>.</w:t>
      </w:r>
    </w:p>
    <w:p w14:paraId="38CEF773" w14:textId="77777777" w:rsidR="009F61C3" w:rsidRPr="00872CD0" w:rsidRDefault="009F61C3" w:rsidP="005B5EA6">
      <w:pPr>
        <w:pStyle w:val="a9"/>
        <w:jc w:val="both"/>
        <w:rPr>
          <w:lang w:val="ru-RU"/>
        </w:rPr>
      </w:pPr>
      <w:r>
        <w:rPr>
          <w:lang w:val="ru-RU"/>
        </w:rPr>
        <w:t>В качестве таких признаков</w:t>
      </w:r>
      <w:r w:rsidR="00872CD0">
        <w:rPr>
          <w:lang w:val="ru-RU"/>
        </w:rPr>
        <w:t xml:space="preserve"> </w:t>
      </w:r>
      <w:r w:rsidR="008D1A6A">
        <w:rPr>
          <w:lang w:val="ru-RU"/>
        </w:rPr>
        <w:t>необходимо передавать</w:t>
      </w:r>
      <w:r w:rsidR="00872CD0" w:rsidRPr="00872CD0">
        <w:rPr>
          <w:lang w:val="ru-RU"/>
        </w:rPr>
        <w:t xml:space="preserve"> </w:t>
      </w:r>
      <w:r w:rsidR="00872CD0">
        <w:rPr>
          <w:lang w:val="ru-RU"/>
        </w:rPr>
        <w:t>значени</w:t>
      </w:r>
      <w:r w:rsidR="008D1A6A">
        <w:rPr>
          <w:lang w:val="ru-RU"/>
        </w:rPr>
        <w:t>я</w:t>
      </w:r>
      <w:r w:rsidR="00872CD0" w:rsidRPr="00872CD0">
        <w:rPr>
          <w:lang w:val="ru-RU"/>
        </w:rPr>
        <w:t>:</w:t>
      </w:r>
    </w:p>
    <w:p w14:paraId="76F7D2C9" w14:textId="77777777" w:rsidR="00872CD0" w:rsidRPr="00872CD0" w:rsidRDefault="00872CD0" w:rsidP="005B5EA6">
      <w:pPr>
        <w:pStyle w:val="a9"/>
        <w:jc w:val="both"/>
        <w:rPr>
          <w:lang w:val="ru-RU"/>
        </w:rPr>
      </w:pPr>
      <w:r w:rsidRPr="00872CD0">
        <w:rPr>
          <w:lang w:val="ru-RU"/>
        </w:rPr>
        <w:t>29990909</w:t>
      </w:r>
      <w:r>
        <w:rPr>
          <w:lang w:val="ru-RU"/>
        </w:rPr>
        <w:t xml:space="preserve"> в полях формата </w:t>
      </w:r>
      <w:r>
        <w:t>D</w:t>
      </w:r>
    </w:p>
    <w:p w14:paraId="1C5E6B53" w14:textId="77777777" w:rsidR="00872CD0" w:rsidRDefault="00872CD0" w:rsidP="005B5EA6">
      <w:pPr>
        <w:pStyle w:val="a9"/>
        <w:jc w:val="both"/>
        <w:rPr>
          <w:rStyle w:val="af0"/>
          <w:sz w:val="22"/>
          <w:lang w:val="ru-RU"/>
        </w:rPr>
      </w:pPr>
      <w:r>
        <w:rPr>
          <w:rStyle w:val="af0"/>
          <w:sz w:val="22"/>
          <w:lang w:val="ru-RU"/>
        </w:rPr>
        <w:t>-</w:t>
      </w:r>
      <w:r w:rsidRPr="00872CD0">
        <w:rPr>
          <w:rStyle w:val="af0"/>
          <w:sz w:val="22"/>
          <w:lang w:val="ru-RU"/>
        </w:rPr>
        <w:t>9 в пол</w:t>
      </w:r>
      <w:r>
        <w:rPr>
          <w:rStyle w:val="af0"/>
          <w:sz w:val="22"/>
          <w:lang w:val="ru-RU"/>
        </w:rPr>
        <w:t>я</w:t>
      </w:r>
      <w:r w:rsidRPr="00872CD0">
        <w:rPr>
          <w:rStyle w:val="af0"/>
          <w:sz w:val="22"/>
          <w:lang w:val="ru-RU"/>
        </w:rPr>
        <w:t>х</w:t>
      </w:r>
      <w:r>
        <w:rPr>
          <w:rStyle w:val="af0"/>
          <w:sz w:val="22"/>
          <w:lang w:val="ru-RU"/>
        </w:rPr>
        <w:t xml:space="preserve"> форматов </w:t>
      </w:r>
      <w:r w:rsidRPr="00872CD0">
        <w:rPr>
          <w:bCs/>
        </w:rPr>
        <w:t>N</w:t>
      </w:r>
      <w:r w:rsidRPr="00872CD0">
        <w:rPr>
          <w:bCs/>
          <w:lang w:val="ru-RU"/>
        </w:rPr>
        <w:t xml:space="preserve"> </w:t>
      </w:r>
      <w:r>
        <w:rPr>
          <w:bCs/>
          <w:lang w:val="ru-RU"/>
        </w:rPr>
        <w:t>и</w:t>
      </w:r>
      <w:r w:rsidRPr="00872CD0">
        <w:rPr>
          <w:bCs/>
          <w:lang w:val="ru-RU"/>
        </w:rPr>
        <w:t xml:space="preserve"> </w:t>
      </w:r>
      <w:r w:rsidRPr="00872CD0">
        <w:rPr>
          <w:bCs/>
        </w:rPr>
        <w:t>S</w:t>
      </w:r>
    </w:p>
    <w:p w14:paraId="6D47FDD5" w14:textId="77777777" w:rsidR="00872CD0" w:rsidRPr="00872CD0" w:rsidRDefault="00872CD0" w:rsidP="005B5EA6">
      <w:pPr>
        <w:pStyle w:val="a9"/>
        <w:jc w:val="both"/>
        <w:rPr>
          <w:rStyle w:val="af0"/>
          <w:sz w:val="22"/>
          <w:lang w:val="ru-RU"/>
        </w:rPr>
      </w:pPr>
      <w:r>
        <w:rPr>
          <w:rStyle w:val="af0"/>
          <w:sz w:val="22"/>
          <w:lang w:val="en-US"/>
        </w:rPr>
        <w:t>UNKNOWN</w:t>
      </w:r>
      <w:r>
        <w:rPr>
          <w:rStyle w:val="af0"/>
          <w:sz w:val="22"/>
          <w:lang w:val="ru-RU"/>
        </w:rPr>
        <w:t xml:space="preserve"> в полях форматов </w:t>
      </w:r>
      <w:r>
        <w:rPr>
          <w:rStyle w:val="af0"/>
          <w:sz w:val="22"/>
          <w:lang w:val="en-US"/>
        </w:rPr>
        <w:t>A</w:t>
      </w:r>
      <w:r w:rsidRPr="00872CD0">
        <w:rPr>
          <w:rStyle w:val="af0"/>
          <w:sz w:val="22"/>
          <w:lang w:val="ru-RU"/>
        </w:rPr>
        <w:t xml:space="preserve">, </w:t>
      </w:r>
      <w:r>
        <w:rPr>
          <w:rStyle w:val="af0"/>
          <w:sz w:val="22"/>
          <w:lang w:val="en-US"/>
        </w:rPr>
        <w:t>A</w:t>
      </w:r>
      <w:r w:rsidRPr="00872CD0">
        <w:rPr>
          <w:rStyle w:val="af0"/>
          <w:sz w:val="22"/>
          <w:lang w:val="ru-RU"/>
        </w:rPr>
        <w:t>/</w:t>
      </w:r>
      <w:r>
        <w:rPr>
          <w:rStyle w:val="af0"/>
          <w:sz w:val="22"/>
          <w:lang w:val="en-US"/>
        </w:rPr>
        <w:t>N</w:t>
      </w:r>
      <w:r w:rsidRPr="00872CD0">
        <w:rPr>
          <w:rStyle w:val="af0"/>
          <w:sz w:val="22"/>
          <w:lang w:val="ru-RU"/>
        </w:rPr>
        <w:t xml:space="preserve">, </w:t>
      </w:r>
      <w:r>
        <w:rPr>
          <w:rStyle w:val="af0"/>
          <w:sz w:val="22"/>
          <w:lang w:val="en-US"/>
        </w:rPr>
        <w:t>P</w:t>
      </w:r>
      <w:r w:rsidRPr="00872CD0">
        <w:rPr>
          <w:rStyle w:val="af0"/>
          <w:sz w:val="22"/>
          <w:lang w:val="ru-RU"/>
        </w:rPr>
        <w:t xml:space="preserve">, </w:t>
      </w:r>
      <w:r>
        <w:rPr>
          <w:rStyle w:val="af0"/>
          <w:sz w:val="22"/>
          <w:lang w:val="en-US"/>
        </w:rPr>
        <w:t>C</w:t>
      </w:r>
    </w:p>
    <w:p w14:paraId="7DE1B46F" w14:textId="77777777" w:rsidR="00103EB0" w:rsidRDefault="008D1A6A" w:rsidP="002E198F">
      <w:pPr>
        <w:pStyle w:val="a9"/>
        <w:jc w:val="both"/>
        <w:rPr>
          <w:lang w:val="ru-RU"/>
        </w:rPr>
      </w:pPr>
      <w:r>
        <w:rPr>
          <w:lang w:val="ru-RU"/>
        </w:rPr>
        <w:t xml:space="preserve">Кроме того, при обработке полученных данных система производит контроль на </w:t>
      </w:r>
      <w:r w:rsidR="00BC25F0">
        <w:rPr>
          <w:lang w:val="ru-RU"/>
        </w:rPr>
        <w:t>отсутствие в них искажений</w:t>
      </w:r>
      <w:r>
        <w:rPr>
          <w:lang w:val="ru-RU"/>
        </w:rPr>
        <w:t>.</w:t>
      </w:r>
      <w:r w:rsidR="00707294">
        <w:rPr>
          <w:lang w:val="ru-RU"/>
        </w:rPr>
        <w:t xml:space="preserve"> </w:t>
      </w:r>
      <w:r w:rsidR="00B71889">
        <w:rPr>
          <w:lang w:val="ru-RU"/>
        </w:rPr>
        <w:t>И</w:t>
      </w:r>
      <w:r w:rsidR="00707294">
        <w:rPr>
          <w:lang w:val="ru-RU"/>
        </w:rPr>
        <w:t>скажени</w:t>
      </w:r>
      <w:r w:rsidR="008550F8">
        <w:rPr>
          <w:lang w:val="ru-RU"/>
        </w:rPr>
        <w:t>ем</w:t>
      </w:r>
      <w:r w:rsidR="00707294">
        <w:rPr>
          <w:lang w:val="ru-RU"/>
        </w:rPr>
        <w:t xml:space="preserve"> </w:t>
      </w:r>
      <w:r w:rsidR="008550F8">
        <w:rPr>
          <w:lang w:val="ru-RU"/>
        </w:rPr>
        <w:t>считается</w:t>
      </w:r>
      <w:r w:rsidR="00707294">
        <w:rPr>
          <w:lang w:val="ru-RU"/>
        </w:rPr>
        <w:t xml:space="preserve"> передач</w:t>
      </w:r>
      <w:r w:rsidR="008550F8">
        <w:rPr>
          <w:lang w:val="ru-RU"/>
        </w:rPr>
        <w:t>а</w:t>
      </w:r>
      <w:r w:rsidR="00707294">
        <w:rPr>
          <w:lang w:val="ru-RU"/>
        </w:rPr>
        <w:t xml:space="preserve"> в некоторых полях (см. комментарии к полям ниже) </w:t>
      </w:r>
      <w:r w:rsidR="008550F8">
        <w:rPr>
          <w:lang w:val="ru-RU"/>
        </w:rPr>
        <w:t xml:space="preserve">условных </w:t>
      </w:r>
      <w:r w:rsidR="00B71889">
        <w:rPr>
          <w:lang w:val="ru-RU"/>
        </w:rPr>
        <w:t>слов и символов, указывающих</w:t>
      </w:r>
      <w:r w:rsidR="008550F8">
        <w:rPr>
          <w:lang w:val="ru-RU"/>
        </w:rPr>
        <w:t>,</w:t>
      </w:r>
      <w:r w:rsidR="00B71889">
        <w:rPr>
          <w:lang w:val="ru-RU"/>
        </w:rPr>
        <w:t xml:space="preserve"> </w:t>
      </w:r>
      <w:proofErr w:type="gramStart"/>
      <w:r w:rsidR="008550F8">
        <w:rPr>
          <w:lang w:val="ru-RU"/>
        </w:rPr>
        <w:t>например</w:t>
      </w:r>
      <w:proofErr w:type="gramEnd"/>
      <w:r w:rsidR="008550F8">
        <w:rPr>
          <w:lang w:val="ru-RU"/>
        </w:rPr>
        <w:t xml:space="preserve"> </w:t>
      </w:r>
      <w:r w:rsidR="00B71889">
        <w:rPr>
          <w:lang w:val="ru-RU"/>
        </w:rPr>
        <w:t>на то, что данные отсутствуют</w:t>
      </w:r>
      <w:r w:rsidR="008550F8">
        <w:rPr>
          <w:lang w:val="ru-RU"/>
        </w:rPr>
        <w:t xml:space="preserve"> или являются нереальными</w:t>
      </w:r>
      <w:r w:rsidR="00B71889">
        <w:rPr>
          <w:lang w:val="ru-RU"/>
        </w:rPr>
        <w:t xml:space="preserve">, </w:t>
      </w:r>
      <w:r w:rsidR="008550F8">
        <w:rPr>
          <w:lang w:val="ru-RU"/>
        </w:rPr>
        <w:t xml:space="preserve">- </w:t>
      </w:r>
      <w:r w:rsidR="00B71889">
        <w:rPr>
          <w:lang w:val="ru-RU"/>
        </w:rPr>
        <w:t>«Нет данных», «Отсутствует», «Тест», «Ошибка», «-»</w:t>
      </w:r>
      <w:r w:rsidR="009A72DC" w:rsidRPr="009A72DC">
        <w:rPr>
          <w:lang w:val="ru-RU"/>
        </w:rPr>
        <w:t xml:space="preserve">, </w:t>
      </w:r>
      <w:r w:rsidR="007A1606">
        <w:rPr>
          <w:lang w:val="ru-RU"/>
        </w:rPr>
        <w:t>16</w:t>
      </w:r>
      <w:r w:rsidR="009A72DC" w:rsidRPr="009A72DC">
        <w:rPr>
          <w:lang w:val="ru-RU"/>
        </w:rPr>
        <w:t xml:space="preserve"> повторяющихся символ</w:t>
      </w:r>
      <w:r w:rsidR="00371B3A">
        <w:rPr>
          <w:lang w:val="ru-RU"/>
        </w:rPr>
        <w:t>ов</w:t>
      </w:r>
      <w:r w:rsidR="009A72DC" w:rsidRPr="009A72DC">
        <w:rPr>
          <w:lang w:val="ru-RU"/>
        </w:rPr>
        <w:t xml:space="preserve"> подряд (например, </w:t>
      </w:r>
      <w:r w:rsidR="007A1606">
        <w:rPr>
          <w:lang w:val="ru-RU"/>
        </w:rPr>
        <w:t>16</w:t>
      </w:r>
      <w:r w:rsidR="00371B3A">
        <w:rPr>
          <w:lang w:val="ru-RU"/>
        </w:rPr>
        <w:t xml:space="preserve"> пробелов</w:t>
      </w:r>
      <w:r w:rsidR="009A72DC" w:rsidRPr="009A72DC">
        <w:rPr>
          <w:lang w:val="ru-RU"/>
        </w:rPr>
        <w:t xml:space="preserve">) </w:t>
      </w:r>
      <w:r w:rsidR="00B71889">
        <w:rPr>
          <w:lang w:val="ru-RU"/>
        </w:rPr>
        <w:t>и т.п.</w:t>
      </w:r>
      <w:r w:rsidR="00930007">
        <w:rPr>
          <w:lang w:val="ru-RU"/>
        </w:rPr>
        <w:t xml:space="preserve"> При обнаружении таких значений (список может меняться) система </w:t>
      </w:r>
      <w:r w:rsidR="00BC25F0">
        <w:rPr>
          <w:lang w:val="ru-RU"/>
        </w:rPr>
        <w:t xml:space="preserve">их </w:t>
      </w:r>
      <w:r w:rsidR="00930007">
        <w:rPr>
          <w:lang w:val="ru-RU"/>
        </w:rPr>
        <w:t>удалит</w:t>
      </w:r>
      <w:r w:rsidR="00BC25F0">
        <w:rPr>
          <w:lang w:val="ru-RU"/>
        </w:rPr>
        <w:t>. Соответственно, при удалении значения из обязательного поля будет отвергнут весь сегмент. Если сегмент является обязательным, то будет отвергнута запись полностью.</w:t>
      </w:r>
    </w:p>
    <w:p w14:paraId="56D4016E" w14:textId="77777777" w:rsidR="00375EB2" w:rsidRPr="00176F55" w:rsidRDefault="00375EB2" w:rsidP="002E198F">
      <w:pPr>
        <w:pStyle w:val="a9"/>
        <w:jc w:val="both"/>
        <w:rPr>
          <w:lang w:val="ru-RU"/>
        </w:rPr>
      </w:pPr>
      <w:r>
        <w:rPr>
          <w:lang w:val="ru-RU"/>
        </w:rPr>
        <w:t>Если информация по каким-либо необязательным полям отсутствует, следует оставлять эти поля пустыми и не заполнять их сообщениями об отсутствии данных.</w:t>
      </w:r>
    </w:p>
    <w:p w14:paraId="1E47C396" w14:textId="77777777" w:rsidR="0047621D" w:rsidRDefault="0047621D" w:rsidP="003D4360">
      <w:pPr>
        <w:pStyle w:val="2"/>
        <w:rPr>
          <w:lang w:val="ru-RU"/>
        </w:rPr>
      </w:pPr>
      <w:bookmarkStart w:id="34" w:name="_Toc37769184"/>
      <w:r>
        <w:rPr>
          <w:lang w:val="ru-RU"/>
        </w:rPr>
        <w:t>Качество данных</w:t>
      </w:r>
      <w:bookmarkEnd w:id="34"/>
    </w:p>
    <w:p w14:paraId="4227172D" w14:textId="77777777" w:rsidR="0047621D" w:rsidRPr="0047621D" w:rsidRDefault="0047621D" w:rsidP="003D4360">
      <w:pPr>
        <w:pStyle w:val="a9"/>
        <w:jc w:val="both"/>
        <w:rPr>
          <w:lang w:val="ru-RU"/>
        </w:rPr>
      </w:pPr>
      <w:r>
        <w:rPr>
          <w:lang w:val="ru-RU"/>
        </w:rPr>
        <w:t>В соответствии с требованиями законодательст</w:t>
      </w:r>
      <w:r w:rsidR="003D4360">
        <w:rPr>
          <w:lang w:val="ru-RU"/>
        </w:rPr>
        <w:t xml:space="preserve">ва, а также предписаниями ФСФР НБКИ ввело проверки качества передаваемых в Бюро данных. Требования по соблюдению логики заполнения полей, </w:t>
      </w:r>
      <w:r w:rsidR="00B87C20">
        <w:rPr>
          <w:lang w:val="ru-RU"/>
        </w:rPr>
        <w:t>зависимости их значений, корректности передаваемых данных описаны в документе «Спецификация проверок качества данных, передаваемых в НБКИ».</w:t>
      </w:r>
    </w:p>
    <w:p w14:paraId="70B0F056" w14:textId="77777777" w:rsidR="00B351EB" w:rsidRDefault="00B351EB">
      <w:pPr>
        <w:pStyle w:val="2"/>
        <w:rPr>
          <w:lang w:val="ru-RU"/>
        </w:rPr>
      </w:pPr>
      <w:bookmarkStart w:id="35" w:name="_Toc37769185"/>
      <w:r>
        <w:rPr>
          <w:lang w:val="ru-RU"/>
        </w:rPr>
        <w:t>Код участника</w:t>
      </w:r>
      <w:bookmarkEnd w:id="35"/>
    </w:p>
    <w:p w14:paraId="4F010F06" w14:textId="77777777" w:rsidR="00B351EB" w:rsidRDefault="00B351EB">
      <w:pPr>
        <w:jc w:val="both"/>
        <w:rPr>
          <w:lang w:val="ru-RU"/>
        </w:rPr>
      </w:pPr>
      <w:r>
        <w:rPr>
          <w:lang w:val="ru-RU"/>
        </w:rPr>
        <w:t xml:space="preserve">Целью присвоения кода участника является идентификация организации, предоставляющей отчёт в НБКИ, получение или отказ в импорте данных в систему, а также для соотнесения представленных данных с источником, из которого они поступили. С этой целью используется стандартная схема </w:t>
      </w:r>
      <w:r w:rsidR="006154EF">
        <w:rPr>
          <w:lang w:val="ru-RU"/>
        </w:rPr>
        <w:t>буквенно-</w:t>
      </w:r>
      <w:r>
        <w:rPr>
          <w:lang w:val="ru-RU"/>
        </w:rPr>
        <w:t>числового кодирования для обеспечения последовательного и гибкого механизма идентификации.</w:t>
      </w:r>
    </w:p>
    <w:p w14:paraId="76AA35B7" w14:textId="77777777" w:rsidR="00B351EB" w:rsidRDefault="00B351EB">
      <w:pPr>
        <w:jc w:val="both"/>
        <w:rPr>
          <w:lang w:val="ru-RU"/>
        </w:rPr>
      </w:pPr>
      <w:r>
        <w:rPr>
          <w:lang w:val="ru-RU"/>
        </w:rPr>
        <w:t xml:space="preserve">НБКИ установило схему </w:t>
      </w:r>
      <w:r w:rsidR="006154EF">
        <w:rPr>
          <w:lang w:val="ru-RU"/>
        </w:rPr>
        <w:t>буквенно-</w:t>
      </w:r>
      <w:r>
        <w:rPr>
          <w:lang w:val="ru-RU"/>
        </w:rPr>
        <w:t>числового кодирования, в рамках которой каждому участнику присваивается кодовое обозначение. Организации – участники не могут в одностороннем порядке ввести свой собственный код. Коды участников назначаются бюро, после чего они вводятся в систему НБКИ работниками бюро.</w:t>
      </w:r>
    </w:p>
    <w:p w14:paraId="7ADB93D4" w14:textId="77777777" w:rsidR="00B351EB" w:rsidRDefault="00B351EB">
      <w:pPr>
        <w:jc w:val="both"/>
        <w:rPr>
          <w:lang w:val="ru-RU"/>
        </w:rPr>
      </w:pPr>
      <w:r>
        <w:rPr>
          <w:lang w:val="ru-RU"/>
        </w:rPr>
        <w:t>Каждый Код участника состоит из пяти частей: Код клиента, Код Бюро, Вид предприятия, Код филиала и Код оператора. Каждая часть сообщает системе какую-то информацию об участнике, использующем данный код.</w:t>
      </w:r>
    </w:p>
    <w:p w14:paraId="54C33103" w14:textId="77777777" w:rsidR="00FC4EBE" w:rsidRDefault="00FC4EBE" w:rsidP="00FC4EBE">
      <w:pPr>
        <w:pStyle w:val="31"/>
      </w:pPr>
      <w:r>
        <w:t>Ниже приводится пример кода участника:</w:t>
      </w:r>
    </w:p>
    <w:p w14:paraId="5F3C29D0" w14:textId="77777777" w:rsidR="00FC4EBE" w:rsidRPr="00FC4EBE" w:rsidRDefault="00FC4EBE" w:rsidP="00FC4EBE">
      <w:pPr>
        <w:pStyle w:val="22"/>
        <w:pBdr>
          <w:top w:val="single" w:sz="6" w:space="1" w:color="auto"/>
          <w:left w:val="single" w:sz="6" w:space="1" w:color="auto"/>
          <w:bottom w:val="single" w:sz="6" w:space="1" w:color="auto"/>
          <w:right w:val="single" w:sz="6" w:space="1" w:color="auto"/>
        </w:pBdr>
        <w:ind w:left="2880" w:right="2880"/>
        <w:jc w:val="center"/>
        <w:rPr>
          <w:sz w:val="31"/>
          <w:lang w:val="ru-RU"/>
        </w:rPr>
      </w:pPr>
      <w:r w:rsidRPr="00FC4EBE">
        <w:rPr>
          <w:b/>
          <w:sz w:val="31"/>
          <w:lang w:val="ru-RU"/>
        </w:rPr>
        <w:t>0101</w:t>
      </w:r>
      <w:r w:rsidRPr="00FC4EBE">
        <w:rPr>
          <w:b/>
          <w:sz w:val="31"/>
        </w:rPr>
        <w:t>BB</w:t>
      </w:r>
      <w:r w:rsidRPr="00FC4EBE">
        <w:rPr>
          <w:b/>
          <w:sz w:val="31"/>
          <w:lang w:val="ru-RU"/>
        </w:rPr>
        <w:t>000000</w:t>
      </w:r>
    </w:p>
    <w:p w14:paraId="221CF5B8" w14:textId="77777777" w:rsidR="00FC4EBE" w:rsidRPr="00FC4EBE" w:rsidRDefault="00FC4EBE" w:rsidP="00FC4EBE">
      <w:pPr>
        <w:pStyle w:val="Note"/>
        <w:ind w:left="1350"/>
        <w:jc w:val="both"/>
        <w:rPr>
          <w:lang w:val="ru-RU"/>
        </w:rPr>
      </w:pPr>
    </w:p>
    <w:p w14:paraId="4C0B4F90" w14:textId="77777777" w:rsidR="00FC4EBE" w:rsidRPr="00FC4EBE" w:rsidRDefault="00FC4EBE" w:rsidP="00FC4EBE">
      <w:pPr>
        <w:pStyle w:val="2"/>
        <w:rPr>
          <w:lang w:val="ru-RU"/>
        </w:rPr>
      </w:pPr>
      <w:bookmarkStart w:id="36" w:name="_Toc37769186"/>
      <w:r w:rsidRPr="00FC4EBE">
        <w:rPr>
          <w:lang w:val="ru-RU"/>
        </w:rPr>
        <w:lastRenderedPageBreak/>
        <w:t>Имя пользователя для передачи данных</w:t>
      </w:r>
      <w:bookmarkEnd w:id="36"/>
    </w:p>
    <w:p w14:paraId="68F8183C" w14:textId="77777777" w:rsidR="00FC4EBE" w:rsidRPr="00FC4EBE" w:rsidRDefault="00FC4EBE" w:rsidP="00FC4EBE">
      <w:pPr>
        <w:jc w:val="both"/>
        <w:rPr>
          <w:lang w:val="ru-RU"/>
        </w:rPr>
      </w:pPr>
      <w:r w:rsidRPr="00FC4EBE">
        <w:rPr>
          <w:lang w:val="ru-RU"/>
        </w:rPr>
        <w:t>Для корректной выгрузки данных в поле 2 «Имя пользователя» в сегментах Заголовка (</w:t>
      </w:r>
      <w:r w:rsidRPr="00FC4EBE">
        <w:t>TUTDF</w:t>
      </w:r>
      <w:proofErr w:type="gramStart"/>
      <w:r w:rsidRPr="00FC4EBE">
        <w:rPr>
          <w:lang w:val="ru-RU"/>
        </w:rPr>
        <w:t>),  Сделка</w:t>
      </w:r>
      <w:proofErr w:type="gramEnd"/>
      <w:r w:rsidRPr="00FC4EBE">
        <w:rPr>
          <w:lang w:val="ru-RU"/>
        </w:rPr>
        <w:t xml:space="preserve"> (</w:t>
      </w:r>
      <w:r w:rsidRPr="00FC4EBE">
        <w:t>TR</w:t>
      </w:r>
      <w:r w:rsidRPr="00FC4EBE">
        <w:rPr>
          <w:lang w:val="ru-RU"/>
        </w:rPr>
        <w:t>), Банкротство физлица (</w:t>
      </w:r>
      <w:r w:rsidRPr="00FC4EBE">
        <w:t>BC</w:t>
      </w:r>
      <w:r w:rsidRPr="00FC4EBE">
        <w:rPr>
          <w:lang w:val="ru-RU"/>
        </w:rPr>
        <w:t>), Информационная часть (</w:t>
      </w:r>
      <w:r w:rsidRPr="00FC4EBE">
        <w:t>IP</w:t>
      </w:r>
      <w:r w:rsidRPr="00FC4EBE">
        <w:rPr>
          <w:lang w:val="ru-RU"/>
        </w:rPr>
        <w:t>) должен указываться не Код участника, а Имя пользователя для передачи данных, предоставленное НБКИ.</w:t>
      </w:r>
    </w:p>
    <w:p w14:paraId="10C6963C" w14:textId="77777777" w:rsidR="00FC4EBE" w:rsidRPr="00FC4EBE" w:rsidRDefault="00FC4EBE" w:rsidP="00FC4EBE">
      <w:pPr>
        <w:jc w:val="both"/>
        <w:rPr>
          <w:lang w:val="ru-RU"/>
        </w:rPr>
      </w:pPr>
      <w:r w:rsidRPr="00FC4EBE">
        <w:rPr>
          <w:lang w:val="ru-RU"/>
        </w:rPr>
        <w:t xml:space="preserve">Имя пользователя для передачи данных используется вместе с полем Пароль (Код авторизации, </w:t>
      </w:r>
      <w:proofErr w:type="spellStart"/>
      <w:r w:rsidRPr="00FC4EBE">
        <w:rPr>
          <w:lang w:val="ru-RU"/>
        </w:rPr>
        <w:t>Authorization</w:t>
      </w:r>
      <w:proofErr w:type="spellEnd"/>
      <w:r w:rsidRPr="00FC4EBE">
        <w:rPr>
          <w:lang w:val="ru-RU"/>
        </w:rPr>
        <w:t xml:space="preserve"> </w:t>
      </w:r>
      <w:proofErr w:type="spellStart"/>
      <w:r w:rsidRPr="00FC4EBE">
        <w:rPr>
          <w:lang w:val="ru-RU"/>
        </w:rPr>
        <w:t>Code</w:t>
      </w:r>
      <w:proofErr w:type="spellEnd"/>
      <w:r w:rsidRPr="00FC4EBE">
        <w:rPr>
          <w:lang w:val="ru-RU"/>
        </w:rPr>
        <w:t xml:space="preserve">), назначаемым НБКИ. </w:t>
      </w:r>
    </w:p>
    <w:p w14:paraId="2D7E2682" w14:textId="77777777" w:rsidR="00FC4EBE" w:rsidRPr="00FC4EBE" w:rsidRDefault="00FC4EBE" w:rsidP="00FC4EBE">
      <w:pPr>
        <w:pStyle w:val="31"/>
      </w:pPr>
      <w:r w:rsidRPr="00FC4EBE">
        <w:t>Ниже приводится пример Имени пользователя:</w:t>
      </w:r>
    </w:p>
    <w:p w14:paraId="5B98113B" w14:textId="77777777" w:rsidR="00FC4EBE" w:rsidRPr="00FC4EBE" w:rsidRDefault="00FC4EBE" w:rsidP="00FC4EBE">
      <w:pPr>
        <w:pStyle w:val="22"/>
        <w:pBdr>
          <w:top w:val="single" w:sz="6" w:space="1" w:color="auto"/>
          <w:left w:val="single" w:sz="6" w:space="1" w:color="auto"/>
          <w:bottom w:val="single" w:sz="6" w:space="1" w:color="auto"/>
          <w:right w:val="single" w:sz="6" w:space="1" w:color="auto"/>
        </w:pBdr>
        <w:ind w:left="2880" w:right="2880"/>
        <w:jc w:val="center"/>
        <w:rPr>
          <w:sz w:val="31"/>
          <w:lang w:val="ru-RU"/>
        </w:rPr>
      </w:pPr>
      <w:r w:rsidRPr="00FC4EBE">
        <w:rPr>
          <w:b/>
          <w:sz w:val="31"/>
          <w:lang w:val="ru-RU"/>
        </w:rPr>
        <w:t>0101</w:t>
      </w:r>
      <w:r w:rsidRPr="00FC4EBE">
        <w:rPr>
          <w:b/>
          <w:sz w:val="31"/>
        </w:rPr>
        <w:t>BB</w:t>
      </w:r>
      <w:r w:rsidRPr="00FC4EBE">
        <w:rPr>
          <w:b/>
          <w:sz w:val="31"/>
          <w:lang w:val="ru-RU"/>
        </w:rPr>
        <w:t>000001</w:t>
      </w:r>
    </w:p>
    <w:p w14:paraId="73D9F3A0" w14:textId="77777777" w:rsidR="00FC4EBE" w:rsidRDefault="00FC4EBE" w:rsidP="00FC4EBE">
      <w:pPr>
        <w:pStyle w:val="Note"/>
        <w:ind w:left="1350" w:hanging="1350"/>
        <w:jc w:val="both"/>
        <w:rPr>
          <w:lang w:val="ru-RU"/>
        </w:rPr>
      </w:pPr>
    </w:p>
    <w:p w14:paraId="0B64303F" w14:textId="77777777" w:rsidR="00B351EB" w:rsidRDefault="00B351EB" w:rsidP="00FC4EBE">
      <w:pPr>
        <w:pStyle w:val="Note"/>
        <w:ind w:left="1350" w:hanging="1350"/>
        <w:jc w:val="both"/>
        <w:rPr>
          <w:lang w:val="ru-RU"/>
        </w:rPr>
      </w:pPr>
    </w:p>
    <w:p w14:paraId="1D9BA2C0" w14:textId="77777777" w:rsidR="00B351EB" w:rsidRDefault="00B351EB">
      <w:pPr>
        <w:rPr>
          <w:lang w:val="ru-RU"/>
        </w:rPr>
      </w:pPr>
      <w:r>
        <w:rPr>
          <w:lang w:val="ru-RU"/>
        </w:rPr>
        <w:br w:type="page"/>
      </w:r>
    </w:p>
    <w:p w14:paraId="76BF6CA0" w14:textId="77777777" w:rsidR="00B351EB" w:rsidRDefault="00B351EB" w:rsidP="0060027E">
      <w:pPr>
        <w:pStyle w:val="1"/>
        <w:rPr>
          <w:lang w:val="ru-RU"/>
        </w:rPr>
      </w:pPr>
      <w:bookmarkStart w:id="37" w:name="_Toc112034517"/>
      <w:bookmarkStart w:id="38" w:name="_Toc116903113"/>
      <w:bookmarkStart w:id="39" w:name="_Toc118006757"/>
      <w:bookmarkStart w:id="40" w:name="_Toc37769187"/>
      <w:r>
        <w:rPr>
          <w:lang w:val="ru-RU"/>
        </w:rPr>
        <w:lastRenderedPageBreak/>
        <w:t>Отказы (</w:t>
      </w:r>
      <w:r>
        <w:t>reject</w:t>
      </w:r>
      <w:r>
        <w:rPr>
          <w:lang w:val="ru-RU"/>
        </w:rPr>
        <w:t>-файлы): описание и использование</w:t>
      </w:r>
      <w:bookmarkEnd w:id="37"/>
      <w:bookmarkEnd w:id="38"/>
      <w:bookmarkEnd w:id="39"/>
      <w:bookmarkEnd w:id="40"/>
    </w:p>
    <w:p w14:paraId="28B71DE7" w14:textId="77777777" w:rsidR="00B351EB" w:rsidRDefault="00B351EB">
      <w:pPr>
        <w:jc w:val="both"/>
        <w:rPr>
          <w:lang w:val="ru-RU"/>
        </w:rPr>
      </w:pPr>
      <w:r>
        <w:rPr>
          <w:lang w:val="ru-RU"/>
        </w:rPr>
        <w:t>В следующих разделах описываются индикаторы отказов.</w:t>
      </w:r>
    </w:p>
    <w:p w14:paraId="1402F06D" w14:textId="77777777" w:rsidR="00B351EB" w:rsidRDefault="00B351EB">
      <w:pPr>
        <w:jc w:val="both"/>
        <w:rPr>
          <w:lang w:val="ru-RU"/>
        </w:rPr>
      </w:pPr>
      <w:r>
        <w:rPr>
          <w:lang w:val="ru-RU"/>
        </w:rPr>
        <w:t xml:space="preserve">Сегменты данных могут быть отвергнуты в том случае, если поля, обязательные для заполнения, не заполнены или заполнены неправильно. Если сегмент является необязательным, то из дальнейшей обработки удаляется только этот сегмент, и его копия записывается в файл отказа. Если сегмент является обязательным, то из дальнейшей обработки вся запись удаляется, и записывается в файл отказа. В любом случае, для обозначения причины отказа и позиции отказанной записи/сегмента в исходном файле создается сегмент </w:t>
      </w:r>
      <w:r>
        <w:t>ERROR</w:t>
      </w:r>
      <w:r>
        <w:rPr>
          <w:lang w:val="ru-RU"/>
        </w:rPr>
        <w:t xml:space="preserve">. Также каждый файл отказа включает сегмент заголовка </w:t>
      </w:r>
      <w:r>
        <w:t>TUTDF</w:t>
      </w:r>
      <w:r>
        <w:rPr>
          <w:lang w:val="ru-RU"/>
        </w:rPr>
        <w:t xml:space="preserve">, который является копией сегмента заголовка, исходного файла и сегмента </w:t>
      </w:r>
      <w:r>
        <w:t>TRLR</w:t>
      </w:r>
      <w:r>
        <w:rPr>
          <w:lang w:val="ru-RU"/>
        </w:rPr>
        <w:t>.</w:t>
      </w:r>
    </w:p>
    <w:p w14:paraId="4FCE4057" w14:textId="77777777" w:rsidR="00B351EB" w:rsidRDefault="00B351EB">
      <w:pPr>
        <w:rPr>
          <w:lang w:val="ru-RU"/>
        </w:rPr>
      </w:pPr>
    </w:p>
    <w:p w14:paraId="36873308" w14:textId="77777777" w:rsidR="00B351EB" w:rsidRDefault="00B351EB">
      <w:pPr>
        <w:pStyle w:val="2"/>
        <w:rPr>
          <w:lang w:val="ru-RU"/>
        </w:rPr>
      </w:pPr>
      <w:bookmarkStart w:id="41" w:name="_Toc37769188"/>
      <w:r>
        <w:rPr>
          <w:lang w:val="ru-RU"/>
        </w:rPr>
        <w:t>Необязательный сегмент</w:t>
      </w:r>
      <w:bookmarkEnd w:id="41"/>
    </w:p>
    <w:p w14:paraId="7BBD832F" w14:textId="77777777" w:rsidR="00B351EB" w:rsidRDefault="00B351EB">
      <w:pPr>
        <w:pStyle w:val="31"/>
      </w:pPr>
      <w:r>
        <w:t>Если необязательный сегмент отвергается, а оставшаяся часть записи проходит проверку, то в файл отказа выводится только отвергнутый необязательный сегмент.</w:t>
      </w:r>
    </w:p>
    <w:p w14:paraId="305E94A4" w14:textId="77777777" w:rsidR="00B351EB" w:rsidRDefault="00B351EB">
      <w:pPr>
        <w:rPr>
          <w:lang w:val="ru-RU"/>
        </w:rPr>
      </w:pPr>
    </w:p>
    <w:p w14:paraId="37792714" w14:textId="77777777" w:rsidR="00B351EB" w:rsidRDefault="00B351EB">
      <w:pPr>
        <w:pStyle w:val="2"/>
        <w:rPr>
          <w:lang w:val="ru-RU"/>
        </w:rPr>
      </w:pPr>
      <w:bookmarkStart w:id="42" w:name="_Toc37769189"/>
      <w:r>
        <w:rPr>
          <w:lang w:val="ru-RU"/>
        </w:rPr>
        <w:t>Обязательный сегмент</w:t>
      </w:r>
      <w:bookmarkEnd w:id="42"/>
    </w:p>
    <w:p w14:paraId="3DDCF964" w14:textId="77777777" w:rsidR="00B351EB" w:rsidRDefault="00B351EB">
      <w:pPr>
        <w:jc w:val="both"/>
        <w:rPr>
          <w:lang w:val="ru-RU"/>
        </w:rPr>
      </w:pPr>
      <w:r>
        <w:rPr>
          <w:lang w:val="ru-RU"/>
        </w:rPr>
        <w:t xml:space="preserve">Если обязательный сегмент отвергается, то отвергается вся запись. В данном случае вся запись выводится в файл отказа. Сегмент ОШИБКИ будет следовать </w:t>
      </w:r>
      <w:r w:rsidR="001C4B5F">
        <w:rPr>
          <w:lang w:val="ru-RU"/>
        </w:rPr>
        <w:t>перед</w:t>
      </w:r>
      <w:r>
        <w:rPr>
          <w:lang w:val="ru-RU"/>
        </w:rPr>
        <w:t xml:space="preserve"> сегментом </w:t>
      </w:r>
      <w:r>
        <w:t>ID</w:t>
      </w:r>
      <w:r>
        <w:rPr>
          <w:lang w:val="ru-RU"/>
        </w:rPr>
        <w:t>01.</w:t>
      </w:r>
    </w:p>
    <w:p w14:paraId="615843F9" w14:textId="77777777" w:rsidR="00B351EB" w:rsidRDefault="00B351EB">
      <w:pPr>
        <w:rPr>
          <w:lang w:val="ru-RU"/>
        </w:rPr>
      </w:pPr>
    </w:p>
    <w:p w14:paraId="12348EB6" w14:textId="77777777" w:rsidR="00B351EB" w:rsidRDefault="00B351EB">
      <w:pPr>
        <w:pStyle w:val="2"/>
        <w:rPr>
          <w:lang w:val="ru-RU"/>
        </w:rPr>
      </w:pPr>
      <w:bookmarkStart w:id="43" w:name="_Toc37769190"/>
      <w:r>
        <w:rPr>
          <w:lang w:val="ru-RU"/>
        </w:rPr>
        <w:t>Формат</w:t>
      </w:r>
      <w:bookmarkEnd w:id="43"/>
    </w:p>
    <w:p w14:paraId="05539B23" w14:textId="77777777" w:rsidR="00B351EB" w:rsidRDefault="00B351EB">
      <w:pPr>
        <w:pStyle w:val="31"/>
      </w:pPr>
      <w:r>
        <w:t xml:space="preserve">Формат сегмента ОШИБКИ задаётся в виде записи с разделителями табуляции, включающий </w:t>
      </w:r>
      <w:r>
        <w:rPr>
          <w:lang w:val="en-US"/>
        </w:rPr>
        <w:t>ID</w:t>
      </w:r>
      <w:r>
        <w:t xml:space="preserve"> ОШИБКИ. Вторую позицию занимает номер отвергаемой записи (или сегмента). За этими двумя позициями следуют колонки, содержащие отвергнутый сегмент, и причину отказа.</w:t>
      </w:r>
    </w:p>
    <w:p w14:paraId="737337F9" w14:textId="77777777" w:rsidR="00B351EB" w:rsidRPr="00176F55" w:rsidRDefault="00B351EB" w:rsidP="0060027E">
      <w:pPr>
        <w:pStyle w:val="1"/>
        <w:rPr>
          <w:lang w:val="ru-RU"/>
        </w:rPr>
      </w:pPr>
      <w:r>
        <w:rPr>
          <w:lang w:val="ru-RU"/>
        </w:rPr>
        <w:br w:type="page"/>
      </w:r>
      <w:bookmarkStart w:id="44" w:name="_Toc112034518"/>
      <w:bookmarkStart w:id="45" w:name="_Toc116903114"/>
      <w:bookmarkStart w:id="46" w:name="_Toc118006758"/>
      <w:bookmarkStart w:id="47" w:name="_Toc37769191"/>
      <w:r w:rsidRPr="00176F55">
        <w:rPr>
          <w:lang w:val="ru-RU"/>
        </w:rPr>
        <w:lastRenderedPageBreak/>
        <w:t>Начало работы</w:t>
      </w:r>
      <w:bookmarkEnd w:id="44"/>
      <w:bookmarkEnd w:id="45"/>
      <w:bookmarkEnd w:id="46"/>
      <w:bookmarkEnd w:id="47"/>
      <w:r w:rsidRPr="00176F55">
        <w:rPr>
          <w:lang w:val="ru-RU"/>
        </w:rPr>
        <w:t xml:space="preserve"> </w:t>
      </w:r>
    </w:p>
    <w:p w14:paraId="26373662" w14:textId="77777777" w:rsidR="00B351EB" w:rsidRDefault="00B351EB">
      <w:pPr>
        <w:pStyle w:val="31"/>
      </w:pPr>
      <w:r>
        <w:t>Пожалуйста, внимательно прочитайте следующую информацию до того, как начать пользоваться данным Руководством.</w:t>
      </w:r>
    </w:p>
    <w:p w14:paraId="2F2E08DF" w14:textId="77777777" w:rsidR="00B351EB" w:rsidRDefault="00B351EB">
      <w:pPr>
        <w:pStyle w:val="2"/>
        <w:rPr>
          <w:lang w:val="ru-RU"/>
        </w:rPr>
      </w:pPr>
      <w:bookmarkStart w:id="48" w:name="_Toc37769192"/>
      <w:r>
        <w:rPr>
          <w:lang w:val="ru-RU"/>
        </w:rPr>
        <w:t>Стандарты и условные обозначения данных</w:t>
      </w:r>
      <w:bookmarkEnd w:id="48"/>
    </w:p>
    <w:p w14:paraId="1417207E" w14:textId="77777777" w:rsidR="00B351EB" w:rsidRDefault="001C4B5F">
      <w:pPr>
        <w:pStyle w:val="31"/>
      </w:pPr>
      <w:r>
        <w:t>Поскольку</w:t>
      </w:r>
      <w:r w:rsidR="00B351EB">
        <w:t xml:space="preserve"> </w:t>
      </w:r>
      <w:r>
        <w:t>Партнеры</w:t>
      </w:r>
      <w:r w:rsidR="00B351EB">
        <w:t xml:space="preserve"> могут использовать различные вычислительные платформы для подачи клиентских данных бюро, существует определённый стандарт данных с целью обеспечения межплатформенной совместимости. </w:t>
      </w:r>
    </w:p>
    <w:p w14:paraId="56462E34" w14:textId="77777777" w:rsidR="00B351EB" w:rsidRDefault="00B351EB">
      <w:pPr>
        <w:jc w:val="both"/>
        <w:rPr>
          <w:b/>
          <w:lang w:val="ru-RU"/>
        </w:rPr>
      </w:pPr>
      <w:r>
        <w:rPr>
          <w:lang w:val="ru-RU"/>
        </w:rPr>
        <w:t xml:space="preserve">Для записей на русском языке используется кириллическая письменность. Буквы английского алфавита могут быть использованы, но мы настоятельно рекомендуем отдавать предпочтение кириллице. </w:t>
      </w:r>
      <w:r>
        <w:rPr>
          <w:b/>
          <w:lang w:val="ru-RU"/>
        </w:rPr>
        <w:t>Все данные должны подаваться в формате Кодовой страницы 1251 (MS-</w:t>
      </w:r>
      <w:proofErr w:type="spellStart"/>
      <w:r>
        <w:rPr>
          <w:b/>
          <w:lang w:val="ru-RU"/>
        </w:rPr>
        <w:t>Windows</w:t>
      </w:r>
      <w:proofErr w:type="spellEnd"/>
      <w:r>
        <w:rPr>
          <w:b/>
          <w:lang w:val="ru-RU"/>
        </w:rPr>
        <w:t xml:space="preserve"> ANSI).</w:t>
      </w:r>
    </w:p>
    <w:p w14:paraId="5D677614" w14:textId="77777777" w:rsidR="00B351EB" w:rsidRDefault="00B351EB">
      <w:pPr>
        <w:jc w:val="both"/>
        <w:rPr>
          <w:lang w:val="ru-RU"/>
        </w:rPr>
      </w:pPr>
      <w:r>
        <w:rPr>
          <w:lang w:val="ru-RU"/>
        </w:rPr>
        <w:t xml:space="preserve">Под “байтом” в настоящем документе подразумевается один символ. Данные, формат которых не соответствует данному стандарту или спецификации </w:t>
      </w:r>
      <w:r>
        <w:t>I</w:t>
      </w:r>
      <w:r>
        <w:rPr>
          <w:lang w:val="ru-RU"/>
        </w:rPr>
        <w:t>/</w:t>
      </w:r>
      <w:r>
        <w:t>O</w:t>
      </w:r>
      <w:r>
        <w:rPr>
          <w:lang w:val="ru-RU"/>
        </w:rPr>
        <w:t>, вряд ли будут распознаны и скорее всего будут отвергнуты системой.</w:t>
      </w:r>
    </w:p>
    <w:p w14:paraId="6529BA66" w14:textId="77777777" w:rsidR="00B351EB" w:rsidRDefault="00B351EB">
      <w:pPr>
        <w:pStyle w:val="2"/>
        <w:jc w:val="both"/>
        <w:rPr>
          <w:lang w:val="ru-RU"/>
        </w:rPr>
      </w:pPr>
      <w:bookmarkStart w:id="49" w:name="_Toc37769193"/>
      <w:r>
        <w:rPr>
          <w:lang w:val="ru-RU"/>
        </w:rPr>
        <w:t>Ключ к пониманию таблиц, содержащихся в настоящем Руководстве</w:t>
      </w:r>
      <w:bookmarkEnd w:id="49"/>
      <w:r>
        <w:rPr>
          <w:lang w:val="ru-RU"/>
        </w:rPr>
        <w:t xml:space="preserve"> </w:t>
      </w:r>
    </w:p>
    <w:p w14:paraId="0CE0D2CB" w14:textId="77777777" w:rsidR="00B351EB" w:rsidRDefault="00B351EB">
      <w:pPr>
        <w:jc w:val="both"/>
        <w:rPr>
          <w:lang w:val="ru-RU"/>
        </w:rPr>
      </w:pPr>
      <w:r>
        <w:rPr>
          <w:lang w:val="ru-RU"/>
        </w:rPr>
        <w:t xml:space="preserve">В таблицах, содержащиеся в настоящем Руководстве, описываются сегменты, составляющие </w:t>
      </w:r>
      <w:r>
        <w:t>TUTDF</w:t>
      </w:r>
      <w:r>
        <w:rPr>
          <w:lang w:val="ru-RU"/>
        </w:rPr>
        <w:t>. Эти таблицы включают в себя все поля, составляющие каждый сегмент. Заголовки столбцов всех таблиц данного Руководства одинаковы. Ниже описывается, что означает каждый из заголовков:</w:t>
      </w:r>
    </w:p>
    <w:p w14:paraId="28037344" w14:textId="77777777" w:rsidR="00B351EB" w:rsidRDefault="00B351EB">
      <w:pPr>
        <w:pStyle w:val="Bullet"/>
        <w:numPr>
          <w:ilvl w:val="0"/>
          <w:numId w:val="1"/>
        </w:numPr>
        <w:ind w:left="1170"/>
        <w:jc w:val="both"/>
        <w:rPr>
          <w:lang w:val="ru-RU"/>
        </w:rPr>
      </w:pPr>
      <w:r>
        <w:rPr>
          <w:b/>
          <w:lang w:val="ru-RU"/>
        </w:rPr>
        <w:t>Позиция</w:t>
      </w:r>
      <w:r>
        <w:rPr>
          <w:lang w:val="ru-RU"/>
        </w:rPr>
        <w:br/>
      </w:r>
      <w:proofErr w:type="spellStart"/>
      <w:r>
        <w:rPr>
          <w:lang w:val="ru-RU"/>
        </w:rPr>
        <w:t>Позиция</w:t>
      </w:r>
      <w:proofErr w:type="spellEnd"/>
      <w:r>
        <w:rPr>
          <w:lang w:val="ru-RU"/>
        </w:rPr>
        <w:t xml:space="preserve"> по порядку, занимаемая полем сегмента. Символ табуляции разделяет поля между собой.</w:t>
      </w:r>
    </w:p>
    <w:p w14:paraId="2769B00D" w14:textId="77777777" w:rsidR="00B351EB" w:rsidRDefault="00B351EB">
      <w:pPr>
        <w:pStyle w:val="Bullet"/>
        <w:numPr>
          <w:ilvl w:val="0"/>
          <w:numId w:val="1"/>
        </w:numPr>
        <w:ind w:left="1170"/>
        <w:rPr>
          <w:lang w:val="ru-RU"/>
        </w:rPr>
      </w:pPr>
      <w:r>
        <w:rPr>
          <w:b/>
          <w:lang w:val="ru-RU"/>
        </w:rPr>
        <w:t>Название поля</w:t>
      </w:r>
      <w:r>
        <w:rPr>
          <w:lang w:val="ru-RU"/>
        </w:rPr>
        <w:br/>
        <w:t>Название каждого поля.</w:t>
      </w:r>
    </w:p>
    <w:p w14:paraId="1C93ACFB" w14:textId="77777777" w:rsidR="00B351EB" w:rsidRDefault="00B351EB">
      <w:pPr>
        <w:pStyle w:val="Bullet"/>
        <w:numPr>
          <w:ilvl w:val="0"/>
          <w:numId w:val="1"/>
        </w:numPr>
        <w:ind w:left="1170" w:firstLine="106"/>
        <w:jc w:val="both"/>
        <w:rPr>
          <w:lang w:val="ru-RU"/>
        </w:rPr>
      </w:pPr>
      <w:r>
        <w:rPr>
          <w:b/>
          <w:lang w:val="ru-RU"/>
        </w:rPr>
        <w:t>Тип</w:t>
      </w:r>
      <w:r>
        <w:rPr>
          <w:lang w:val="ru-RU"/>
        </w:rPr>
        <w:br/>
        <w:t xml:space="preserve">Допустимые символы. Данная колонка может содержать следующие значения: </w:t>
      </w:r>
      <w:r>
        <w:rPr>
          <w:lang w:val="ru-RU"/>
        </w:rPr>
        <w:br/>
      </w:r>
      <w:r>
        <w:rPr>
          <w:b/>
        </w:rPr>
        <w:t>A</w:t>
      </w:r>
      <w:r>
        <w:rPr>
          <w:lang w:val="ru-RU"/>
        </w:rPr>
        <w:t xml:space="preserve"> – Буквенные данные, включающие только буквы, перечисленные ниже: «АБВГДЕЁЖЗИЙКЛМНОПРСТУФХЦЧШЩ</w:t>
      </w:r>
      <w:r>
        <w:rPr>
          <w:rFonts w:hint="eastAsia"/>
          <w:lang w:val="ru-RU"/>
        </w:rPr>
        <w:t>ЪЫЬ</w:t>
      </w:r>
      <w:r>
        <w:rPr>
          <w:lang w:val="ru-RU"/>
        </w:rPr>
        <w:t>ЭЮЯ» и буквы английского алфавита «ABCDEFGHIJKLMNOPQRSTUVWXYZ».</w:t>
      </w:r>
      <w:r>
        <w:rPr>
          <w:sz w:val="18"/>
          <w:lang w:val="ru-RU"/>
        </w:rPr>
        <w:t xml:space="preserve"> </w:t>
      </w:r>
      <w:r>
        <w:rPr>
          <w:lang w:val="ru-RU"/>
        </w:rPr>
        <w:t>Обратите внимание, что поля, обозначенные буквой “</w:t>
      </w:r>
      <w:r>
        <w:t>A</w:t>
      </w:r>
      <w:r>
        <w:rPr>
          <w:lang w:val="ru-RU"/>
        </w:rPr>
        <w:t xml:space="preserve">”, не предполагают ввода специальных символов. В таком случае об этом сообщается в колонке </w:t>
      </w:r>
      <w:r>
        <w:rPr>
          <w:i/>
          <w:lang w:val="ru-RU"/>
        </w:rPr>
        <w:t>Описание/Примечания</w:t>
      </w:r>
      <w:r>
        <w:rPr>
          <w:lang w:val="ru-RU"/>
        </w:rPr>
        <w:t xml:space="preserve"> таблиц</w:t>
      </w:r>
      <w:r w:rsidR="0009333F">
        <w:rPr>
          <w:lang w:val="ru-RU"/>
        </w:rPr>
        <w:t>ы, содержащей такого рода поле.</w:t>
      </w:r>
    </w:p>
    <w:p w14:paraId="685FCCE2" w14:textId="77777777" w:rsidR="00B351EB" w:rsidRDefault="00B351EB">
      <w:pPr>
        <w:pStyle w:val="Bullet"/>
        <w:ind w:left="1170" w:firstLine="0"/>
        <w:jc w:val="both"/>
        <w:rPr>
          <w:lang w:val="ru-RU"/>
        </w:rPr>
      </w:pPr>
      <w:r>
        <w:rPr>
          <w:b/>
        </w:rPr>
        <w:t>N</w:t>
      </w:r>
      <w:r>
        <w:rPr>
          <w:b/>
          <w:lang w:val="ru-RU"/>
        </w:rPr>
        <w:t xml:space="preserve"> – </w:t>
      </w:r>
      <w:proofErr w:type="gramStart"/>
      <w:r>
        <w:rPr>
          <w:lang w:val="ru-RU"/>
        </w:rPr>
        <w:t>численные</w:t>
      </w:r>
      <w:proofErr w:type="gramEnd"/>
      <w:r>
        <w:rPr>
          <w:lang w:val="ru-RU"/>
        </w:rPr>
        <w:t xml:space="preserve"> данные включают символы от 0 до 9.</w:t>
      </w:r>
      <w:r>
        <w:rPr>
          <w:b/>
          <w:lang w:val="ru-RU"/>
        </w:rPr>
        <w:t xml:space="preserve"> </w:t>
      </w:r>
      <w:r>
        <w:rPr>
          <w:lang w:val="ru-RU"/>
        </w:rPr>
        <w:t xml:space="preserve">Допускаются только целые числа (1, 10, 100). Использование десятичных дробей и/или показателей степени не допускается. При их использовании поле будет считаться заполненным неверно. Более подробные инструкции относительно заполнения этих полей вы найдёте в разделе </w:t>
      </w:r>
      <w:r>
        <w:rPr>
          <w:i/>
          <w:lang w:val="ru-RU"/>
        </w:rPr>
        <w:t>Описание/Комментарии.</w:t>
      </w:r>
    </w:p>
    <w:p w14:paraId="3E43E0AE" w14:textId="77777777" w:rsidR="00B351EB" w:rsidRDefault="00B351EB">
      <w:pPr>
        <w:pStyle w:val="Bullet"/>
        <w:ind w:left="1170" w:firstLine="0"/>
        <w:jc w:val="both"/>
        <w:rPr>
          <w:lang w:val="ru-RU"/>
        </w:rPr>
      </w:pPr>
      <w:r>
        <w:rPr>
          <w:b/>
        </w:rPr>
        <w:t>S</w:t>
      </w:r>
      <w:r>
        <w:rPr>
          <w:b/>
          <w:lang w:val="ru-RU"/>
        </w:rPr>
        <w:t xml:space="preserve"> —</w:t>
      </w:r>
      <w:r>
        <w:rPr>
          <w:lang w:val="ru-RU"/>
        </w:rPr>
        <w:t xml:space="preserve"> знаковые числа, выраженные как целые числа от 0 до 9 (+7310, 100954). </w:t>
      </w:r>
      <w:r w:rsidR="00B30D64">
        <w:rPr>
          <w:lang w:val="ru-RU"/>
        </w:rPr>
        <w:t>Значения не м</w:t>
      </w:r>
      <w:r>
        <w:rPr>
          <w:lang w:val="ru-RU"/>
        </w:rPr>
        <w:t xml:space="preserve">огут </w:t>
      </w:r>
      <w:r w:rsidR="00B30D64">
        <w:rPr>
          <w:lang w:val="ru-RU"/>
        </w:rPr>
        <w:t>быть отрицательными</w:t>
      </w:r>
      <w:r>
        <w:rPr>
          <w:lang w:val="ru-RU"/>
        </w:rPr>
        <w:t xml:space="preserve">. Предшествующий плюс допустим, но не обязателен. Использование десятичных дробей и/или показателей степени не допускается. При их использовании поле будет считаться заполненным неверно. Более подробные инструкции относительно заполнения этих полей вы найдёте в разделе </w:t>
      </w:r>
      <w:r>
        <w:rPr>
          <w:i/>
          <w:lang w:val="ru-RU"/>
        </w:rPr>
        <w:t>Описание/Комментарии.</w:t>
      </w:r>
    </w:p>
    <w:p w14:paraId="4D0F403D" w14:textId="77777777" w:rsidR="00B351EB" w:rsidRDefault="00B351EB">
      <w:pPr>
        <w:pStyle w:val="Bullet"/>
        <w:ind w:left="1170" w:firstLine="0"/>
        <w:jc w:val="both"/>
        <w:rPr>
          <w:lang w:val="ru-RU"/>
        </w:rPr>
      </w:pPr>
    </w:p>
    <w:p w14:paraId="5D203382" w14:textId="77777777" w:rsidR="00B351EB" w:rsidRDefault="00B351EB">
      <w:pPr>
        <w:pStyle w:val="Bullet"/>
        <w:ind w:left="1170" w:firstLine="0"/>
        <w:jc w:val="both"/>
        <w:rPr>
          <w:lang w:val="ru-RU"/>
        </w:rPr>
      </w:pPr>
      <w:r>
        <w:rPr>
          <w:b/>
        </w:rPr>
        <w:t>D</w:t>
      </w:r>
      <w:r>
        <w:rPr>
          <w:lang w:val="ru-RU"/>
        </w:rPr>
        <w:t xml:space="preserve"> – Данные о датах. Поля даты должны содержать цифры, организованные в международном формате </w:t>
      </w:r>
      <w:r>
        <w:t>ISO</w:t>
      </w:r>
      <w:r>
        <w:rPr>
          <w:lang w:val="ru-RU"/>
        </w:rPr>
        <w:t xml:space="preserve"> ГГГГММДД. Все поля даты должны состоять из 8 цифр и соответствовать фактической дате по календарю. </w:t>
      </w:r>
      <w:r w:rsidR="0024329C">
        <w:rPr>
          <w:lang w:val="ru-RU"/>
        </w:rPr>
        <w:t>Допустимы даты в диапазоне со 2 января 1900 года по</w:t>
      </w:r>
      <w:r>
        <w:rPr>
          <w:lang w:val="ru-RU"/>
        </w:rPr>
        <w:t xml:space="preserve"> 1 января 2100 года</w:t>
      </w:r>
      <w:r w:rsidR="0024329C">
        <w:rPr>
          <w:lang w:val="ru-RU"/>
        </w:rPr>
        <w:t xml:space="preserve"> включительно</w:t>
      </w:r>
      <w:r>
        <w:rPr>
          <w:lang w:val="ru-RU"/>
        </w:rPr>
        <w:t>.</w:t>
      </w:r>
    </w:p>
    <w:p w14:paraId="3764E9C7" w14:textId="77777777" w:rsidR="00B351EB" w:rsidRDefault="00B351EB">
      <w:pPr>
        <w:pStyle w:val="Bullet"/>
        <w:ind w:left="1170" w:firstLine="0"/>
        <w:jc w:val="both"/>
        <w:rPr>
          <w:lang w:val="ru-RU"/>
        </w:rPr>
      </w:pPr>
      <w:r>
        <w:rPr>
          <w:b/>
        </w:rPr>
        <w:t>A</w:t>
      </w:r>
      <w:r>
        <w:rPr>
          <w:b/>
          <w:lang w:val="ru-RU"/>
        </w:rPr>
        <w:t>/</w:t>
      </w:r>
      <w:r>
        <w:rPr>
          <w:b/>
        </w:rPr>
        <w:t>N</w:t>
      </w:r>
      <w:r>
        <w:rPr>
          <w:b/>
          <w:lang w:val="ru-RU"/>
        </w:rPr>
        <w:t xml:space="preserve"> – </w:t>
      </w:r>
      <w:r>
        <w:rPr>
          <w:lang w:val="ru-RU"/>
        </w:rPr>
        <w:t>Буквенно-цифровые данные могут представлять собой любую букву кириллического алфавита от ‘A’ до ‘Я’ и от ‘a’ до ‘я’, буквы английского алфавита от ‘A’ до ‘Z’ и от ‘a’ до ‘z’ и цифры ‘0’ до ‘9’.</w:t>
      </w:r>
    </w:p>
    <w:p w14:paraId="3569522F" w14:textId="77777777" w:rsidR="00B351EB" w:rsidRDefault="00B351EB">
      <w:pPr>
        <w:pStyle w:val="Bullet"/>
        <w:ind w:left="1170" w:firstLine="0"/>
        <w:jc w:val="both"/>
        <w:rPr>
          <w:lang w:val="ru-RU"/>
        </w:rPr>
      </w:pPr>
      <w:r>
        <w:rPr>
          <w:b/>
        </w:rPr>
        <w:lastRenderedPageBreak/>
        <w:t>P</w:t>
      </w:r>
      <w:r>
        <w:rPr>
          <w:b/>
          <w:lang w:val="ru-RU"/>
        </w:rPr>
        <w:t xml:space="preserve"> – </w:t>
      </w:r>
      <w:r>
        <w:rPr>
          <w:lang w:val="ru-RU"/>
        </w:rPr>
        <w:t>Данные для вывода на печать могут включать любые символы, пригодные для отображения на экране компьютера.</w:t>
      </w:r>
    </w:p>
    <w:p w14:paraId="24829537" w14:textId="018A6935" w:rsidR="00B351EB" w:rsidRDefault="00B351EB">
      <w:pPr>
        <w:pStyle w:val="Bullet"/>
        <w:ind w:left="1170" w:firstLine="0"/>
        <w:jc w:val="both"/>
        <w:rPr>
          <w:lang w:val="ru-RU"/>
        </w:rPr>
      </w:pPr>
      <w:r>
        <w:rPr>
          <w:b/>
        </w:rPr>
        <w:t>C</w:t>
      </w:r>
      <w:r>
        <w:rPr>
          <w:b/>
          <w:lang w:val="ru-RU"/>
        </w:rPr>
        <w:t xml:space="preserve"> </w:t>
      </w:r>
      <w:r>
        <w:rPr>
          <w:lang w:val="ru-RU"/>
        </w:rPr>
        <w:t xml:space="preserve">– Буквенные данные могут включать только буквы кириллического алфавита от ‘A’ до ‘Я’ и от ‘a’ до ‘я’, английского алфавита от ‘A’ до ‘Z’ и от ‘a’ до ‘z’ и пять специальных символов, а именно: точка, пробел, запятая, апостроф и </w:t>
      </w:r>
      <w:r w:rsidR="00C06906">
        <w:rPr>
          <w:lang w:val="ru-RU"/>
        </w:rPr>
        <w:t>дефис</w:t>
      </w:r>
      <w:r>
        <w:rPr>
          <w:lang w:val="ru-RU"/>
        </w:rPr>
        <w:t xml:space="preserve">. Более подробные инструкции относительно заполнения этих полей вы найдёте в разделе </w:t>
      </w:r>
      <w:r>
        <w:rPr>
          <w:i/>
          <w:lang w:val="ru-RU"/>
        </w:rPr>
        <w:t>Описание/Комментарии.</w:t>
      </w:r>
    </w:p>
    <w:p w14:paraId="40A3250A" w14:textId="77777777" w:rsidR="00B351EB" w:rsidRDefault="00B351EB">
      <w:pPr>
        <w:pStyle w:val="Bullet"/>
        <w:numPr>
          <w:ilvl w:val="0"/>
          <w:numId w:val="1"/>
        </w:numPr>
        <w:ind w:left="1170"/>
        <w:jc w:val="both"/>
        <w:rPr>
          <w:lang w:val="ru-RU"/>
        </w:rPr>
      </w:pPr>
      <w:r>
        <w:rPr>
          <w:b/>
          <w:lang w:val="ru-RU"/>
        </w:rPr>
        <w:t>Длина</w:t>
      </w:r>
      <w:r>
        <w:rPr>
          <w:lang w:val="ru-RU"/>
        </w:rPr>
        <w:br/>
        <w:t xml:space="preserve">Максимальная длина поля. Если длина превышает значение, установленное для данного поля, поле будет отвергнуто. </w:t>
      </w:r>
    </w:p>
    <w:p w14:paraId="4DD0C41A" w14:textId="77777777" w:rsidR="00B351EB" w:rsidRDefault="00B351EB">
      <w:pPr>
        <w:pStyle w:val="Bullet"/>
        <w:numPr>
          <w:ilvl w:val="0"/>
          <w:numId w:val="1"/>
        </w:numPr>
        <w:ind w:left="1170"/>
        <w:jc w:val="both"/>
        <w:rPr>
          <w:lang w:val="ru-RU"/>
        </w:rPr>
      </w:pPr>
      <w:r>
        <w:rPr>
          <w:b/>
          <w:lang w:val="ru-RU"/>
        </w:rPr>
        <w:t>Обязательность</w:t>
      </w:r>
      <w:r>
        <w:rPr>
          <w:lang w:val="ru-RU"/>
        </w:rPr>
        <w:br/>
        <w:t xml:space="preserve">Указывает, является ли данное поле обязательным, необязательным или условным. В данной колонке могут отображаться следующие значения обязательности: </w:t>
      </w:r>
    </w:p>
    <w:p w14:paraId="5D00009F" w14:textId="77777777" w:rsidR="00B351EB" w:rsidRDefault="00B351EB">
      <w:pPr>
        <w:ind w:left="1440"/>
        <w:rPr>
          <w:lang w:val="ru-RU"/>
        </w:rPr>
      </w:pPr>
      <w:r>
        <w:rPr>
          <w:b/>
          <w:bCs/>
        </w:rPr>
        <w:t>M</w:t>
      </w:r>
      <w:r>
        <w:rPr>
          <w:lang w:val="ru-RU"/>
        </w:rPr>
        <w:t xml:space="preserve"> = </w:t>
      </w:r>
      <w:r>
        <w:t>Mandatory</w:t>
      </w:r>
      <w:r>
        <w:rPr>
          <w:lang w:val="ru-RU"/>
        </w:rPr>
        <w:t xml:space="preserve"> = Обязательное</w:t>
      </w:r>
    </w:p>
    <w:p w14:paraId="6424B22B" w14:textId="77777777" w:rsidR="00B351EB" w:rsidRDefault="00B351EB">
      <w:pPr>
        <w:pStyle w:val="24"/>
        <w:jc w:val="both"/>
        <w:rPr>
          <w:lang w:val="ru-RU"/>
        </w:rPr>
      </w:pPr>
      <w:r>
        <w:rPr>
          <w:b/>
          <w:bCs/>
        </w:rPr>
        <w:t>C</w:t>
      </w:r>
      <w:r>
        <w:rPr>
          <w:lang w:val="ru-RU"/>
        </w:rPr>
        <w:t xml:space="preserve"> = </w:t>
      </w:r>
      <w:r>
        <w:t>Conditional</w:t>
      </w:r>
      <w:r>
        <w:rPr>
          <w:lang w:val="ru-RU"/>
        </w:rPr>
        <w:t xml:space="preserve"> = Условное (обязательность элемента данных зависит от наличия или значений других элементов данных. Условия, определяемые для данного поля, изложены вместе с этим элементом данных в разделе </w:t>
      </w:r>
      <w:r>
        <w:rPr>
          <w:i/>
          <w:lang w:val="ru-RU"/>
        </w:rPr>
        <w:t>Описание/Комментарии</w:t>
      </w:r>
      <w:r>
        <w:rPr>
          <w:lang w:val="ru-RU"/>
        </w:rPr>
        <w:t>).</w:t>
      </w:r>
    </w:p>
    <w:p w14:paraId="6ED416BA" w14:textId="77777777" w:rsidR="00B351EB" w:rsidRDefault="00B351EB">
      <w:pPr>
        <w:pStyle w:val="Bullet"/>
        <w:ind w:left="1440" w:firstLine="0"/>
        <w:rPr>
          <w:lang w:val="ru-RU"/>
        </w:rPr>
      </w:pPr>
      <w:r>
        <w:rPr>
          <w:b/>
          <w:bCs/>
        </w:rPr>
        <w:t>O</w:t>
      </w:r>
      <w:r>
        <w:rPr>
          <w:lang w:val="ru-RU"/>
        </w:rPr>
        <w:t xml:space="preserve"> = </w:t>
      </w:r>
      <w:r>
        <w:t>Optional</w:t>
      </w:r>
      <w:r>
        <w:rPr>
          <w:lang w:val="ru-RU"/>
        </w:rPr>
        <w:t xml:space="preserve"> = Необязательное</w:t>
      </w:r>
    </w:p>
    <w:p w14:paraId="5978C81E" w14:textId="77777777" w:rsidR="00B351EB" w:rsidRDefault="00B351EB">
      <w:pPr>
        <w:pStyle w:val="Bullet"/>
        <w:numPr>
          <w:ilvl w:val="0"/>
          <w:numId w:val="1"/>
        </w:numPr>
        <w:ind w:left="1170"/>
        <w:jc w:val="both"/>
        <w:rPr>
          <w:lang w:val="ru-RU"/>
        </w:rPr>
      </w:pPr>
      <w:r>
        <w:rPr>
          <w:b/>
          <w:lang w:val="ru-RU"/>
        </w:rPr>
        <w:t xml:space="preserve"> Описание/Примечания</w:t>
      </w:r>
      <w:r>
        <w:rPr>
          <w:lang w:val="ru-RU"/>
        </w:rPr>
        <w:br/>
        <w:t xml:space="preserve">Данная колонка содержит специальные инструкции и/или значения, которые могут присутствовать  в данном поле (выделенные </w:t>
      </w:r>
      <w:r>
        <w:rPr>
          <w:b/>
          <w:lang w:val="ru-RU"/>
        </w:rPr>
        <w:t>жирным шрифтом</w:t>
      </w:r>
      <w:r>
        <w:rPr>
          <w:lang w:val="ru-RU"/>
        </w:rPr>
        <w:t>).</w:t>
      </w:r>
    </w:p>
    <w:p w14:paraId="09A20C21" w14:textId="77777777" w:rsidR="00B351EB" w:rsidRDefault="00B351EB">
      <w:pPr>
        <w:pStyle w:val="Bullet"/>
        <w:ind w:left="810" w:firstLine="0"/>
        <w:jc w:val="both"/>
        <w:rPr>
          <w:bCs/>
          <w:lang w:val="ru-RU"/>
        </w:rPr>
      </w:pPr>
      <w:r>
        <w:rPr>
          <w:b/>
          <w:lang w:val="ru-RU"/>
        </w:rPr>
        <w:t xml:space="preserve">Примечание. </w:t>
      </w:r>
      <w:r>
        <w:rPr>
          <w:bCs/>
          <w:lang w:val="ru-RU"/>
        </w:rPr>
        <w:t>Система конвертирует все буквенные данные в верхний регистр.</w:t>
      </w:r>
    </w:p>
    <w:p w14:paraId="28B810AD" w14:textId="77777777" w:rsidR="00B351EB" w:rsidRPr="00176F55" w:rsidRDefault="00B351EB" w:rsidP="0060027E">
      <w:pPr>
        <w:pStyle w:val="1"/>
        <w:rPr>
          <w:lang w:val="ru-RU"/>
        </w:rPr>
      </w:pPr>
      <w:r>
        <w:rPr>
          <w:lang w:val="ru-RU"/>
        </w:rPr>
        <w:br w:type="page"/>
      </w:r>
      <w:bookmarkStart w:id="50" w:name="_Toc112034519"/>
      <w:bookmarkStart w:id="51" w:name="_Toc116903115"/>
      <w:bookmarkStart w:id="52" w:name="_Toc118006759"/>
      <w:bookmarkStart w:id="53" w:name="_Toc37769194"/>
      <w:r w:rsidRPr="00176F55">
        <w:rPr>
          <w:lang w:val="ru-RU"/>
        </w:rPr>
        <w:lastRenderedPageBreak/>
        <w:t xml:space="preserve">Задание формата </w:t>
      </w:r>
      <w:r>
        <w:t>TUTDF</w:t>
      </w:r>
      <w:bookmarkEnd w:id="50"/>
      <w:bookmarkEnd w:id="51"/>
      <w:bookmarkEnd w:id="52"/>
      <w:bookmarkEnd w:id="53"/>
    </w:p>
    <w:p w14:paraId="386489A6" w14:textId="77777777" w:rsidR="00B351EB" w:rsidRDefault="00B351EB">
      <w:pPr>
        <w:pStyle w:val="31"/>
      </w:pPr>
      <w:r>
        <w:t xml:space="preserve">Все сегменты различны по длине, при этом вы можете переходить на новую строку неограниченное число раз. При </w:t>
      </w:r>
      <w:proofErr w:type="spellStart"/>
      <w:r>
        <w:t>незаполнении</w:t>
      </w:r>
      <w:proofErr w:type="spellEnd"/>
      <w:r>
        <w:t xml:space="preserve"> какого-либо поля не следует ничего вводить между символами табуляции</w:t>
      </w:r>
      <w:r w:rsidR="001C4B5F">
        <w:t xml:space="preserve"> (оставьте это поле пустым)</w:t>
      </w:r>
      <w:r>
        <w:t>.</w:t>
      </w:r>
    </w:p>
    <w:p w14:paraId="0401861E" w14:textId="77777777" w:rsidR="00B351EB" w:rsidRDefault="00B351EB">
      <w:pPr>
        <w:rPr>
          <w:lang w:val="ru-RU"/>
        </w:rPr>
      </w:pPr>
    </w:p>
    <w:p w14:paraId="4982D416" w14:textId="77777777" w:rsidR="00B351EB" w:rsidRDefault="00B351EB">
      <w:pPr>
        <w:pStyle w:val="2"/>
        <w:jc w:val="both"/>
        <w:rPr>
          <w:lang w:val="ru-RU"/>
        </w:rPr>
      </w:pPr>
      <w:bookmarkStart w:id="54" w:name="_Toc112034520"/>
      <w:bookmarkStart w:id="55" w:name="_Toc37769195"/>
      <w:r>
        <w:rPr>
          <w:lang w:val="ru-RU"/>
        </w:rPr>
        <w:t>Важная информация</w:t>
      </w:r>
      <w:bookmarkEnd w:id="54"/>
      <w:bookmarkEnd w:id="55"/>
    </w:p>
    <w:p w14:paraId="3B0F29C2" w14:textId="77777777" w:rsidR="00B351EB" w:rsidRDefault="00B351EB">
      <w:pPr>
        <w:pStyle w:val="31"/>
      </w:pPr>
      <w:r>
        <w:t xml:space="preserve">Следующая информация является ключевой при задании верного формата данных. Система отвергнет все поля, не соответствующие данным критериям. Наличие отвергнутых полей не способствуют правильному составлению отчётов о кредитных операциях, поэтому прочитайте внимательно эту информацию. </w:t>
      </w:r>
    </w:p>
    <w:p w14:paraId="4FC1C22E" w14:textId="77777777" w:rsidR="00B351EB" w:rsidRDefault="00B351EB">
      <w:pPr>
        <w:pStyle w:val="Bullet"/>
        <w:numPr>
          <w:ilvl w:val="0"/>
          <w:numId w:val="1"/>
        </w:numPr>
        <w:ind w:left="1170"/>
        <w:jc w:val="both"/>
        <w:rPr>
          <w:lang w:val="ru-RU"/>
        </w:rPr>
      </w:pPr>
      <w:r>
        <w:rPr>
          <w:lang w:val="ru-RU"/>
        </w:rPr>
        <w:t xml:space="preserve">Если поле содержит неверный тип символов, то оно будет отвергнуто. Например, если поле, которое может содержать только буквенные символы, содержит цифры, или наоборот, оно будет отвергнуто. </w:t>
      </w:r>
    </w:p>
    <w:p w14:paraId="57433C38" w14:textId="77777777" w:rsidR="00B351EB" w:rsidRDefault="00B351EB">
      <w:pPr>
        <w:pStyle w:val="Bullet"/>
        <w:numPr>
          <w:ilvl w:val="0"/>
          <w:numId w:val="1"/>
        </w:numPr>
        <w:ind w:left="1170"/>
        <w:jc w:val="both"/>
        <w:rPr>
          <w:lang w:val="ru-RU"/>
        </w:rPr>
      </w:pPr>
      <w:r>
        <w:rPr>
          <w:lang w:val="ru-RU"/>
        </w:rPr>
        <w:t xml:space="preserve">Если колонка Описание/Примечания содержит допустимые значения, то эти значения являются единственно правильными для данного поля. Другие значения будут отвергнуты. </w:t>
      </w:r>
    </w:p>
    <w:p w14:paraId="496A248F" w14:textId="77777777" w:rsidR="00E440F8" w:rsidRDefault="00E440F8" w:rsidP="00E440F8">
      <w:pPr>
        <w:numPr>
          <w:ilvl w:val="0"/>
          <w:numId w:val="1"/>
        </w:numPr>
        <w:jc w:val="both"/>
        <w:rPr>
          <w:lang w:val="ru-RU"/>
        </w:rPr>
      </w:pPr>
      <w:r w:rsidRPr="00E440F8">
        <w:rPr>
          <w:lang w:val="ru-RU"/>
        </w:rPr>
        <w:t>Ранее переданное значение будет обновлено только в том случае, если в новой записи соответствующее поле заполнено. Если же поле оставить пустым, то обновления не произойдет.</w:t>
      </w:r>
    </w:p>
    <w:p w14:paraId="0809513A" w14:textId="77777777" w:rsidR="00B351EB" w:rsidRDefault="00B351EB">
      <w:pPr>
        <w:pStyle w:val="Bullet"/>
        <w:numPr>
          <w:ilvl w:val="0"/>
          <w:numId w:val="1"/>
        </w:numPr>
        <w:ind w:left="1170"/>
        <w:jc w:val="both"/>
        <w:rPr>
          <w:lang w:val="ru-RU"/>
        </w:rPr>
      </w:pPr>
      <w:r>
        <w:rPr>
          <w:lang w:val="ru-RU"/>
        </w:rPr>
        <w:t xml:space="preserve">Все даты должны соответствовать фактической дате по календарю в формате ГГГГММДД. Например, 19970216 является эквивалентом 16 февраля 1997 года. Все поля даты должны состоять из восьми цифр, если поле даты содержит менее чем восемь цифр, оно будет отвергнуто. </w:t>
      </w:r>
      <w:r w:rsidR="0024329C">
        <w:rPr>
          <w:lang w:val="ru-RU"/>
        </w:rPr>
        <w:t>Допустимы даты в диапазоне со 2 января 1900 года по 1 января 2100 года включительно.</w:t>
      </w:r>
    </w:p>
    <w:p w14:paraId="687DD84A" w14:textId="77777777" w:rsidR="0052593F" w:rsidRPr="00581A47" w:rsidRDefault="00B351EB" w:rsidP="0052593F">
      <w:pPr>
        <w:pStyle w:val="Bullet"/>
        <w:numPr>
          <w:ilvl w:val="0"/>
          <w:numId w:val="1"/>
        </w:numPr>
        <w:ind w:left="1170"/>
        <w:jc w:val="both"/>
        <w:rPr>
          <w:noProof/>
          <w:lang w:val="ru-RU"/>
        </w:rPr>
      </w:pPr>
      <w:r>
        <w:rPr>
          <w:lang w:val="ru-RU"/>
        </w:rPr>
        <w:t>Денежные суммы выражаются в целых числах (</w:t>
      </w:r>
      <w:r w:rsidR="001C4B5F">
        <w:rPr>
          <w:lang w:val="ru-RU"/>
        </w:rPr>
        <w:t xml:space="preserve">0, </w:t>
      </w:r>
      <w:r>
        <w:rPr>
          <w:lang w:val="ru-RU"/>
        </w:rPr>
        <w:t>1, 10, 100)</w:t>
      </w:r>
      <w:r w:rsidR="002A1D23">
        <w:rPr>
          <w:lang w:val="ru-RU"/>
        </w:rPr>
        <w:t xml:space="preserve"> и указываются в валюте счета</w:t>
      </w:r>
      <w:r w:rsidR="0052593F">
        <w:rPr>
          <w:noProof/>
          <w:lang w:val="ru-RU"/>
        </w:rPr>
        <w:t>, а не разменных монетах (например, рубли, а не копейки</w:t>
      </w:r>
      <w:r w:rsidR="0052593F" w:rsidRPr="00581A47">
        <w:rPr>
          <w:noProof/>
          <w:lang w:val="ru-RU"/>
        </w:rPr>
        <w:t>;</w:t>
      </w:r>
      <w:r w:rsidR="0052593F">
        <w:rPr>
          <w:noProof/>
          <w:lang w:val="ru-RU"/>
        </w:rPr>
        <w:t xml:space="preserve"> евро, а не центы и т.д.). </w:t>
      </w:r>
      <w:r w:rsidR="0052593F">
        <w:rPr>
          <w:lang w:val="ru-RU"/>
        </w:rPr>
        <w:t>Допустимо</w:t>
      </w:r>
      <w:r w:rsidR="0052593F">
        <w:rPr>
          <w:noProof/>
          <w:lang w:val="ru-RU"/>
        </w:rPr>
        <w:t xml:space="preserve"> округление разменных монет в большую сторону, особенно при возникновении технических просрочек (например, 0,23 рубля или 23 копейки округлить до 1 рубля и передать в поле «Просрочка»).</w:t>
      </w:r>
    </w:p>
    <w:p w14:paraId="3EDF6DE4" w14:textId="77777777" w:rsidR="00B351EB" w:rsidRDefault="00B351EB">
      <w:pPr>
        <w:pStyle w:val="Bullet"/>
        <w:numPr>
          <w:ilvl w:val="0"/>
          <w:numId w:val="1"/>
        </w:numPr>
        <w:ind w:left="1170"/>
        <w:jc w:val="both"/>
        <w:rPr>
          <w:lang w:val="ru-RU"/>
        </w:rPr>
      </w:pPr>
      <w:r>
        <w:rPr>
          <w:lang w:val="ru-RU"/>
        </w:rPr>
        <w:t>Необязательные (</w:t>
      </w:r>
      <w:r>
        <w:t>Optional</w:t>
      </w:r>
      <w:r>
        <w:rPr>
          <w:lang w:val="ru-RU"/>
        </w:rPr>
        <w:t>) поля могут быть пустыми, но должны присутствовать. Например, если в сегменте 8 полей, но некоторые из них пустые, то в записи должны быть все 8 полей. То есть строка должна включать 7 табуляций и перевод строки в конце.</w:t>
      </w:r>
    </w:p>
    <w:p w14:paraId="1C87A9F5" w14:textId="77777777" w:rsidR="00B351EB" w:rsidRDefault="00B351EB">
      <w:pPr>
        <w:pStyle w:val="Bullet"/>
        <w:numPr>
          <w:ilvl w:val="0"/>
          <w:numId w:val="1"/>
        </w:numPr>
        <w:ind w:left="1170"/>
        <w:jc w:val="both"/>
        <w:rPr>
          <w:lang w:val="ru-RU"/>
        </w:rPr>
      </w:pPr>
      <w:r>
        <w:rPr>
          <w:lang w:val="ru-RU"/>
        </w:rPr>
        <w:t xml:space="preserve">Поля, обязательные для заполнения, должны быть заполнены. </w:t>
      </w:r>
    </w:p>
    <w:p w14:paraId="1B8FE596" w14:textId="77777777" w:rsidR="00B351EB" w:rsidRDefault="00B351EB">
      <w:pPr>
        <w:pStyle w:val="Bullet"/>
        <w:numPr>
          <w:ilvl w:val="0"/>
          <w:numId w:val="1"/>
        </w:numPr>
        <w:ind w:left="1170"/>
        <w:jc w:val="both"/>
        <w:rPr>
          <w:lang w:val="ru-RU"/>
        </w:rPr>
      </w:pPr>
      <w:r>
        <w:rPr>
          <w:lang w:val="ru-RU"/>
        </w:rPr>
        <w:t xml:space="preserve">Чем больше информации будут содержать поля, не обязательные для заполнения, тем большую ценность будет представлять собой конечный продукт. Это особенно актуально, если вы вносите идентифицирующие данные в сегмент </w:t>
      </w:r>
      <w:r>
        <w:t>ID</w:t>
      </w:r>
      <w:r>
        <w:rPr>
          <w:lang w:val="ru-RU"/>
        </w:rPr>
        <w:t>. При внесении всех возможных идентифицирующих данных достигается очень высокое качество поиска, что в свою очередь обеспечивает высокую отдачу при предоставлении кредитных отчетов.</w:t>
      </w:r>
    </w:p>
    <w:p w14:paraId="7A676D33" w14:textId="77777777" w:rsidR="00B351EB" w:rsidRDefault="00B351EB">
      <w:pPr>
        <w:pStyle w:val="Bullet"/>
        <w:numPr>
          <w:ilvl w:val="0"/>
          <w:numId w:val="1"/>
        </w:numPr>
        <w:ind w:left="1170"/>
        <w:jc w:val="both"/>
        <w:rPr>
          <w:lang w:val="ru-RU"/>
        </w:rPr>
      </w:pPr>
      <w:r>
        <w:rPr>
          <w:lang w:val="ru-RU"/>
        </w:rPr>
        <w:t xml:space="preserve">Только один сегмент заголовка </w:t>
      </w:r>
      <w:r>
        <w:t>TUTDF</w:t>
      </w:r>
      <w:r>
        <w:rPr>
          <w:lang w:val="ru-RU"/>
        </w:rPr>
        <w:t xml:space="preserve"> должен присутствовать в начале каждого файла </w:t>
      </w:r>
      <w:r>
        <w:t>TUTDF</w:t>
      </w:r>
      <w:r>
        <w:rPr>
          <w:lang w:val="ru-RU"/>
        </w:rPr>
        <w:t>.</w:t>
      </w:r>
    </w:p>
    <w:p w14:paraId="6CD54931" w14:textId="77777777" w:rsidR="00B351EB" w:rsidRDefault="00B351EB">
      <w:pPr>
        <w:pStyle w:val="Bullet"/>
        <w:numPr>
          <w:ilvl w:val="0"/>
          <w:numId w:val="1"/>
        </w:numPr>
        <w:ind w:left="1170"/>
        <w:rPr>
          <w:lang w:val="ru-RU"/>
        </w:rPr>
      </w:pPr>
      <w:r>
        <w:rPr>
          <w:lang w:val="ru-RU"/>
        </w:rPr>
        <w:t xml:space="preserve">Последним сегментом должен быть сегмент </w:t>
      </w:r>
      <w:r>
        <w:t>TRLR</w:t>
      </w:r>
      <w:r>
        <w:rPr>
          <w:lang w:val="ru-RU"/>
        </w:rPr>
        <w:t>.</w:t>
      </w:r>
    </w:p>
    <w:p w14:paraId="4D65CCD1" w14:textId="77777777" w:rsidR="00B351EB" w:rsidRDefault="00B351EB">
      <w:pPr>
        <w:pStyle w:val="ChapHead"/>
        <w:rPr>
          <w:lang w:val="ru-RU"/>
        </w:rPr>
        <w:sectPr w:rsidR="00B351EB" w:rsidSect="00387940">
          <w:headerReference w:type="default" r:id="rId9"/>
          <w:footerReference w:type="even" r:id="rId10"/>
          <w:footerReference w:type="default" r:id="rId11"/>
          <w:pgSz w:w="11907" w:h="16840" w:code="9"/>
          <w:pgMar w:top="862" w:right="992" w:bottom="1151" w:left="1560" w:header="720" w:footer="720" w:gutter="0"/>
          <w:cols w:space="720"/>
          <w:titlePg/>
        </w:sectPr>
      </w:pPr>
    </w:p>
    <w:p w14:paraId="556F5D0B" w14:textId="77777777" w:rsidR="00B351EB" w:rsidRDefault="00B351EB">
      <w:pPr>
        <w:pStyle w:val="2"/>
        <w:pBdr>
          <w:bottom w:val="single" w:sz="4" w:space="1" w:color="auto"/>
        </w:pBdr>
        <w:jc w:val="both"/>
        <w:rPr>
          <w:lang w:val="ru-RU"/>
        </w:rPr>
      </w:pPr>
      <w:bookmarkStart w:id="56" w:name="_Toc112034521"/>
      <w:bookmarkStart w:id="57" w:name="_Toc116903116"/>
      <w:bookmarkStart w:id="58" w:name="_Toc37769196"/>
      <w:r>
        <w:rPr>
          <w:lang w:val="ru-RU"/>
        </w:rPr>
        <w:lastRenderedPageBreak/>
        <w:t>Сегмент заголовка TUTDF</w:t>
      </w:r>
      <w:bookmarkEnd w:id="56"/>
      <w:bookmarkEnd w:id="57"/>
      <w:bookmarkEnd w:id="58"/>
    </w:p>
    <w:p w14:paraId="2C515726" w14:textId="77777777" w:rsidR="00B351EB" w:rsidRDefault="00B351EB">
      <w:pPr>
        <w:rPr>
          <w:lang w:val="ru-RU"/>
        </w:rPr>
      </w:pPr>
      <w:r>
        <w:rPr>
          <w:lang w:val="ru-RU"/>
        </w:rPr>
        <w:t xml:space="preserve">Сегмент заголовка </w:t>
      </w:r>
      <w:r>
        <w:t>TUTDF</w:t>
      </w:r>
      <w:r>
        <w:rPr>
          <w:lang w:val="ru-RU"/>
        </w:rPr>
        <w:t xml:space="preserve"> начинает файл </w:t>
      </w:r>
      <w:r>
        <w:t>TUTDF</w:t>
      </w:r>
      <w:r>
        <w:rPr>
          <w:lang w:val="ru-RU"/>
        </w:rPr>
        <w:t xml:space="preserve"> и:</w:t>
      </w:r>
    </w:p>
    <w:p w14:paraId="478912B6" w14:textId="77777777" w:rsidR="00B351EB" w:rsidRDefault="00B351EB">
      <w:pPr>
        <w:pStyle w:val="Bullet"/>
        <w:numPr>
          <w:ilvl w:val="0"/>
          <w:numId w:val="1"/>
        </w:numPr>
        <w:spacing w:before="0"/>
        <w:ind w:left="1797" w:hanging="357"/>
        <w:rPr>
          <w:lang w:val="ru-RU"/>
        </w:rPr>
      </w:pPr>
      <w:r>
        <w:rPr>
          <w:lang w:val="ru-RU"/>
        </w:rPr>
        <w:t>Является обязательным сегментом</w:t>
      </w:r>
    </w:p>
    <w:p w14:paraId="709FBC03" w14:textId="77777777" w:rsidR="00B351EB" w:rsidRDefault="00B351EB">
      <w:pPr>
        <w:pStyle w:val="Bullet"/>
        <w:numPr>
          <w:ilvl w:val="0"/>
          <w:numId w:val="1"/>
        </w:numPr>
        <w:spacing w:before="0"/>
        <w:ind w:left="1797" w:hanging="357"/>
        <w:rPr>
          <w:lang w:val="ru-RU"/>
        </w:rPr>
      </w:pPr>
      <w:r>
        <w:rPr>
          <w:lang w:val="ru-RU"/>
        </w:rPr>
        <w:t>Может встречаться в файле только один раз.</w:t>
      </w:r>
    </w:p>
    <w:p w14:paraId="3AFCAE82" w14:textId="77777777" w:rsidR="00B351EB" w:rsidRDefault="00B351EB">
      <w:pPr>
        <w:pStyle w:val="Bullet"/>
        <w:numPr>
          <w:ilvl w:val="0"/>
          <w:numId w:val="1"/>
        </w:numPr>
        <w:spacing w:before="0"/>
        <w:ind w:left="1797" w:hanging="357"/>
        <w:rPr>
          <w:lang w:val="ru-RU"/>
        </w:rPr>
      </w:pPr>
      <w:r>
        <w:rPr>
          <w:lang w:val="ru-RU"/>
        </w:rPr>
        <w:t>Все поля должны быть заполнены, в противном случае весь файл исходных данных будет отвергнут. Заполнение полей Идентификация цикла и Данные участника необязательно. В колонке Описание/Примечания описывается, как можно заполнить данные поля.</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2"/>
        <w:gridCol w:w="1899"/>
        <w:gridCol w:w="723"/>
        <w:gridCol w:w="899"/>
        <w:gridCol w:w="1260"/>
        <w:gridCol w:w="9252"/>
      </w:tblGrid>
      <w:tr w:rsidR="00B351EB" w14:paraId="28DDC524" w14:textId="77777777">
        <w:trPr>
          <w:trHeight w:val="449"/>
          <w:tblHeader/>
        </w:trPr>
        <w:tc>
          <w:tcPr>
            <w:tcW w:w="702" w:type="dxa"/>
            <w:shd w:val="pct10" w:color="auto" w:fill="auto"/>
          </w:tcPr>
          <w:p w14:paraId="0ABF8EF7" w14:textId="77777777" w:rsidR="00B351EB" w:rsidRDefault="00B351EB">
            <w:pPr>
              <w:pStyle w:val="TblHdrLeft"/>
              <w:spacing w:after="60"/>
              <w:ind w:left="0"/>
              <w:jc w:val="center"/>
              <w:rPr>
                <w:sz w:val="18"/>
                <w:lang w:val="ru-RU"/>
              </w:rPr>
            </w:pPr>
            <w:r>
              <w:rPr>
                <w:sz w:val="18"/>
                <w:lang w:val="ru-RU"/>
              </w:rPr>
              <w:t>Позиция</w:t>
            </w:r>
          </w:p>
        </w:tc>
        <w:tc>
          <w:tcPr>
            <w:tcW w:w="1899" w:type="dxa"/>
            <w:shd w:val="pct10" w:color="auto" w:fill="auto"/>
          </w:tcPr>
          <w:p w14:paraId="71DC561F" w14:textId="77777777" w:rsidR="00B351EB" w:rsidRDefault="00B351EB">
            <w:pPr>
              <w:pStyle w:val="TblHdrLeft"/>
              <w:spacing w:after="60"/>
              <w:ind w:left="0"/>
              <w:jc w:val="center"/>
              <w:rPr>
                <w:sz w:val="18"/>
                <w:lang w:val="ru-RU"/>
              </w:rPr>
            </w:pPr>
            <w:r>
              <w:rPr>
                <w:sz w:val="18"/>
                <w:lang w:val="ru-RU"/>
              </w:rPr>
              <w:t>Название поля</w:t>
            </w:r>
          </w:p>
        </w:tc>
        <w:tc>
          <w:tcPr>
            <w:tcW w:w="723" w:type="dxa"/>
            <w:shd w:val="pct10" w:color="auto" w:fill="auto"/>
          </w:tcPr>
          <w:p w14:paraId="2CE0CC8A" w14:textId="77777777" w:rsidR="00B351EB" w:rsidRDefault="00B351EB">
            <w:pPr>
              <w:pStyle w:val="TblHdrLeft"/>
              <w:spacing w:after="60"/>
              <w:ind w:left="0"/>
              <w:jc w:val="center"/>
              <w:rPr>
                <w:sz w:val="18"/>
                <w:lang w:val="ru-RU"/>
              </w:rPr>
            </w:pPr>
            <w:r>
              <w:rPr>
                <w:sz w:val="18"/>
                <w:lang w:val="ru-RU"/>
              </w:rPr>
              <w:t>Тип</w:t>
            </w:r>
          </w:p>
        </w:tc>
        <w:tc>
          <w:tcPr>
            <w:tcW w:w="899" w:type="dxa"/>
            <w:shd w:val="pct10" w:color="auto" w:fill="auto"/>
          </w:tcPr>
          <w:p w14:paraId="4713858D" w14:textId="77777777" w:rsidR="00B351EB" w:rsidRDefault="00B351EB">
            <w:pPr>
              <w:pStyle w:val="TblHdrLeft"/>
              <w:spacing w:after="60"/>
              <w:ind w:left="0"/>
              <w:jc w:val="center"/>
              <w:rPr>
                <w:sz w:val="18"/>
                <w:lang w:val="ru-RU"/>
              </w:rPr>
            </w:pPr>
            <w:r>
              <w:rPr>
                <w:sz w:val="18"/>
                <w:lang w:val="ru-RU"/>
              </w:rPr>
              <w:t>Длина</w:t>
            </w:r>
          </w:p>
        </w:tc>
        <w:tc>
          <w:tcPr>
            <w:tcW w:w="1260" w:type="dxa"/>
            <w:shd w:val="pct10" w:color="auto" w:fill="auto"/>
          </w:tcPr>
          <w:p w14:paraId="52F74DA2" w14:textId="77777777" w:rsidR="00B351EB" w:rsidRDefault="00B351EB">
            <w:pPr>
              <w:pStyle w:val="TblHdrLeft"/>
              <w:spacing w:after="60"/>
              <w:ind w:left="0"/>
              <w:jc w:val="center"/>
              <w:rPr>
                <w:sz w:val="18"/>
                <w:lang w:val="ru-RU"/>
              </w:rPr>
            </w:pPr>
            <w:r>
              <w:rPr>
                <w:sz w:val="18"/>
                <w:lang w:val="ru-RU"/>
              </w:rPr>
              <w:t>Обязательность</w:t>
            </w:r>
          </w:p>
        </w:tc>
        <w:tc>
          <w:tcPr>
            <w:tcW w:w="9252" w:type="dxa"/>
            <w:shd w:val="pct10" w:color="auto" w:fill="auto"/>
          </w:tcPr>
          <w:p w14:paraId="746A30C4" w14:textId="77777777" w:rsidR="00B351EB" w:rsidRDefault="00B351EB">
            <w:pPr>
              <w:pStyle w:val="TblHdrLeft"/>
              <w:spacing w:after="60"/>
              <w:ind w:left="0"/>
              <w:jc w:val="center"/>
              <w:rPr>
                <w:sz w:val="18"/>
                <w:lang w:val="ru-RU"/>
              </w:rPr>
            </w:pPr>
            <w:r>
              <w:rPr>
                <w:sz w:val="18"/>
                <w:lang w:val="ru-RU"/>
              </w:rPr>
              <w:t>Описание/Примечания</w:t>
            </w:r>
          </w:p>
        </w:tc>
      </w:tr>
      <w:tr w:rsidR="00B351EB" w14:paraId="0EBB2BBF" w14:textId="77777777">
        <w:trPr>
          <w:trHeight w:val="419"/>
        </w:trPr>
        <w:tc>
          <w:tcPr>
            <w:tcW w:w="702" w:type="dxa"/>
          </w:tcPr>
          <w:p w14:paraId="5EE0CC52" w14:textId="77777777" w:rsidR="00B351EB" w:rsidRDefault="00B351EB">
            <w:pPr>
              <w:pStyle w:val="TableLeft"/>
              <w:ind w:left="0"/>
              <w:rPr>
                <w:lang w:val="ru-RU"/>
              </w:rPr>
            </w:pPr>
            <w:r>
              <w:rPr>
                <w:lang w:val="ru-RU"/>
              </w:rPr>
              <w:t>1</w:t>
            </w:r>
          </w:p>
        </w:tc>
        <w:tc>
          <w:tcPr>
            <w:tcW w:w="1899" w:type="dxa"/>
          </w:tcPr>
          <w:p w14:paraId="710B423F" w14:textId="77777777" w:rsidR="00B351EB" w:rsidRDefault="00B351EB">
            <w:pPr>
              <w:pStyle w:val="TableLeft"/>
              <w:spacing w:after="0"/>
              <w:ind w:left="0"/>
            </w:pPr>
            <w:r>
              <w:rPr>
                <w:lang w:val="ru-RU"/>
              </w:rPr>
              <w:t>Название сегмента</w:t>
            </w:r>
          </w:p>
          <w:p w14:paraId="57F970A2" w14:textId="77777777" w:rsidR="00B351EB" w:rsidRDefault="00B351EB">
            <w:pPr>
              <w:pStyle w:val="TableLeft"/>
              <w:spacing w:after="0"/>
              <w:ind w:left="-17"/>
            </w:pPr>
            <w:r>
              <w:rPr>
                <w:sz w:val="18"/>
              </w:rPr>
              <w:t>(Segment Tag)</w:t>
            </w:r>
          </w:p>
        </w:tc>
        <w:tc>
          <w:tcPr>
            <w:tcW w:w="723" w:type="dxa"/>
          </w:tcPr>
          <w:p w14:paraId="1762D989" w14:textId="77777777" w:rsidR="00B351EB" w:rsidRDefault="00B351EB">
            <w:pPr>
              <w:pStyle w:val="TableCenter"/>
              <w:rPr>
                <w:lang w:val="ru-RU"/>
              </w:rPr>
            </w:pPr>
            <w:r>
              <w:t>A</w:t>
            </w:r>
          </w:p>
        </w:tc>
        <w:tc>
          <w:tcPr>
            <w:tcW w:w="899" w:type="dxa"/>
          </w:tcPr>
          <w:p w14:paraId="464018B6" w14:textId="77777777" w:rsidR="00B351EB" w:rsidRDefault="00B351EB">
            <w:pPr>
              <w:pStyle w:val="TableCenter"/>
              <w:rPr>
                <w:lang w:val="ru-RU"/>
              </w:rPr>
            </w:pPr>
            <w:r>
              <w:rPr>
                <w:lang w:val="ru-RU"/>
              </w:rPr>
              <w:t>5</w:t>
            </w:r>
          </w:p>
        </w:tc>
        <w:tc>
          <w:tcPr>
            <w:tcW w:w="1260" w:type="dxa"/>
          </w:tcPr>
          <w:p w14:paraId="2400E3F2" w14:textId="77777777" w:rsidR="00B351EB" w:rsidRDefault="00B351EB">
            <w:pPr>
              <w:pStyle w:val="TableLeft"/>
              <w:ind w:left="0"/>
              <w:jc w:val="center"/>
              <w:rPr>
                <w:lang w:val="ru-RU"/>
              </w:rPr>
            </w:pPr>
            <w:r>
              <w:t>M</w:t>
            </w:r>
          </w:p>
        </w:tc>
        <w:tc>
          <w:tcPr>
            <w:tcW w:w="9252" w:type="dxa"/>
          </w:tcPr>
          <w:p w14:paraId="51358EFC" w14:textId="77777777" w:rsidR="00B351EB" w:rsidRDefault="00B351EB">
            <w:pPr>
              <w:pStyle w:val="TableLeft"/>
              <w:spacing w:after="0"/>
              <w:ind w:left="0"/>
              <w:rPr>
                <w:lang w:val="ru-RU"/>
              </w:rPr>
            </w:pPr>
            <w:r>
              <w:rPr>
                <w:lang w:val="ru-RU"/>
              </w:rPr>
              <w:t xml:space="preserve">Должно содержать значение </w:t>
            </w:r>
            <w:r>
              <w:rPr>
                <w:b/>
              </w:rPr>
              <w:t>TUTDF</w:t>
            </w:r>
            <w:r>
              <w:rPr>
                <w:lang w:val="ru-RU"/>
              </w:rPr>
              <w:t>.</w:t>
            </w:r>
          </w:p>
        </w:tc>
      </w:tr>
      <w:tr w:rsidR="00B351EB" w:rsidRPr="00362219" w14:paraId="57CABD0B" w14:textId="77777777">
        <w:trPr>
          <w:trHeight w:val="406"/>
        </w:trPr>
        <w:tc>
          <w:tcPr>
            <w:tcW w:w="702" w:type="dxa"/>
          </w:tcPr>
          <w:p w14:paraId="3D89FBD4" w14:textId="77777777" w:rsidR="00B351EB" w:rsidRDefault="00B351EB">
            <w:pPr>
              <w:pStyle w:val="TableLeft"/>
              <w:ind w:left="0"/>
              <w:rPr>
                <w:lang w:val="ru-RU"/>
              </w:rPr>
            </w:pPr>
            <w:r>
              <w:rPr>
                <w:lang w:val="ru-RU"/>
              </w:rPr>
              <w:t>2</w:t>
            </w:r>
          </w:p>
        </w:tc>
        <w:tc>
          <w:tcPr>
            <w:tcW w:w="1899" w:type="dxa"/>
          </w:tcPr>
          <w:p w14:paraId="718ECBC1" w14:textId="77777777" w:rsidR="00B351EB" w:rsidRDefault="00B351EB">
            <w:pPr>
              <w:pStyle w:val="TableLeft"/>
              <w:spacing w:after="0"/>
              <w:ind w:left="0"/>
            </w:pPr>
            <w:r>
              <w:rPr>
                <w:lang w:val="ru-RU"/>
              </w:rPr>
              <w:t>Версия</w:t>
            </w:r>
          </w:p>
          <w:p w14:paraId="0E2B9FDB" w14:textId="77777777" w:rsidR="00B351EB" w:rsidRDefault="00B351EB">
            <w:pPr>
              <w:pStyle w:val="TableLeft"/>
              <w:spacing w:after="0"/>
              <w:ind w:left="-17"/>
            </w:pPr>
            <w:r>
              <w:rPr>
                <w:sz w:val="18"/>
              </w:rPr>
              <w:t>(Version)</w:t>
            </w:r>
          </w:p>
        </w:tc>
        <w:tc>
          <w:tcPr>
            <w:tcW w:w="723" w:type="dxa"/>
          </w:tcPr>
          <w:p w14:paraId="3AA04809" w14:textId="77777777" w:rsidR="00B351EB" w:rsidRDefault="00B351EB">
            <w:pPr>
              <w:pStyle w:val="TableCenter"/>
              <w:rPr>
                <w:lang w:val="ru-RU"/>
              </w:rPr>
            </w:pPr>
            <w:r>
              <w:t>P</w:t>
            </w:r>
          </w:p>
        </w:tc>
        <w:tc>
          <w:tcPr>
            <w:tcW w:w="899" w:type="dxa"/>
          </w:tcPr>
          <w:p w14:paraId="31F852F1" w14:textId="77777777" w:rsidR="00B351EB" w:rsidRDefault="00B351EB">
            <w:pPr>
              <w:pStyle w:val="TableCenter"/>
              <w:rPr>
                <w:lang w:val="ru-RU"/>
              </w:rPr>
            </w:pPr>
            <w:r>
              <w:rPr>
                <w:lang w:val="ru-RU"/>
              </w:rPr>
              <w:t>6</w:t>
            </w:r>
          </w:p>
        </w:tc>
        <w:tc>
          <w:tcPr>
            <w:tcW w:w="1260" w:type="dxa"/>
          </w:tcPr>
          <w:p w14:paraId="1E92C0F1" w14:textId="77777777" w:rsidR="00B351EB" w:rsidRDefault="00B351EB">
            <w:pPr>
              <w:pStyle w:val="TableLeft"/>
              <w:ind w:left="0"/>
              <w:jc w:val="center"/>
              <w:rPr>
                <w:lang w:val="ru-RU"/>
              </w:rPr>
            </w:pPr>
            <w:r>
              <w:t>M</w:t>
            </w:r>
          </w:p>
        </w:tc>
        <w:tc>
          <w:tcPr>
            <w:tcW w:w="9252" w:type="dxa"/>
          </w:tcPr>
          <w:p w14:paraId="7F00ABC6" w14:textId="3CDCC26C" w:rsidR="00B351EB" w:rsidRDefault="00B351EB" w:rsidP="00C96EE7">
            <w:pPr>
              <w:pStyle w:val="TableLeft"/>
              <w:spacing w:after="0"/>
              <w:ind w:left="0"/>
              <w:rPr>
                <w:lang w:val="ru-RU"/>
              </w:rPr>
            </w:pPr>
            <w:r>
              <w:rPr>
                <w:lang w:val="ru-RU"/>
              </w:rPr>
              <w:t xml:space="preserve">Должно содержать </w:t>
            </w:r>
            <w:r w:rsidR="00C96EE7" w:rsidRPr="00C96EE7">
              <w:rPr>
                <w:b/>
                <w:lang w:val="ru-RU"/>
              </w:rPr>
              <w:t>7</w:t>
            </w:r>
            <w:r w:rsidR="0081086F">
              <w:rPr>
                <w:b/>
                <w:lang w:val="ru-RU"/>
              </w:rPr>
              <w:t>.</w:t>
            </w:r>
            <w:r w:rsidRPr="0090164A">
              <w:rPr>
                <w:b/>
                <w:lang w:val="ru-RU"/>
              </w:rPr>
              <w:t>0r</w:t>
            </w:r>
            <w:r w:rsidR="00360F4E" w:rsidRPr="00360F4E">
              <w:rPr>
                <w:lang w:val="ru-RU"/>
              </w:rPr>
              <w:t xml:space="preserve"> или</w:t>
            </w:r>
            <w:r w:rsidR="003438AE" w:rsidRPr="00360F4E">
              <w:rPr>
                <w:lang w:val="ru-RU"/>
              </w:rPr>
              <w:t xml:space="preserve"> </w:t>
            </w:r>
            <w:r w:rsidR="00C96EE7" w:rsidRPr="00C96EE7">
              <w:rPr>
                <w:b/>
                <w:lang w:val="ru-RU"/>
              </w:rPr>
              <w:t>7</w:t>
            </w:r>
            <w:r w:rsidR="003438AE" w:rsidRPr="0090164A">
              <w:rPr>
                <w:b/>
                <w:lang w:val="ru-RU"/>
              </w:rPr>
              <w:t>.</w:t>
            </w:r>
            <w:r w:rsidR="00360F4E" w:rsidRPr="0090164A">
              <w:rPr>
                <w:b/>
                <w:lang w:val="ru-RU"/>
              </w:rPr>
              <w:t>0</w:t>
            </w:r>
            <w:r w:rsidR="003438AE" w:rsidRPr="0090164A">
              <w:rPr>
                <w:b/>
                <w:lang w:val="ru-RU"/>
              </w:rPr>
              <w:t>R</w:t>
            </w:r>
            <w:r w:rsidRPr="00360F4E">
              <w:rPr>
                <w:lang w:val="ru-RU"/>
              </w:rPr>
              <w:t>.</w:t>
            </w:r>
          </w:p>
        </w:tc>
      </w:tr>
      <w:tr w:rsidR="00B351EB" w14:paraId="22131C2D" w14:textId="77777777">
        <w:trPr>
          <w:cantSplit/>
        </w:trPr>
        <w:tc>
          <w:tcPr>
            <w:tcW w:w="702" w:type="dxa"/>
          </w:tcPr>
          <w:p w14:paraId="17C3416A" w14:textId="77777777" w:rsidR="00B351EB" w:rsidRDefault="00B351EB">
            <w:pPr>
              <w:pStyle w:val="TableLeft"/>
              <w:ind w:left="0"/>
              <w:rPr>
                <w:lang w:val="ru-RU"/>
              </w:rPr>
            </w:pPr>
            <w:r>
              <w:rPr>
                <w:lang w:val="ru-RU"/>
              </w:rPr>
              <w:t>3</w:t>
            </w:r>
          </w:p>
        </w:tc>
        <w:tc>
          <w:tcPr>
            <w:tcW w:w="1899" w:type="dxa"/>
          </w:tcPr>
          <w:p w14:paraId="38B140FF" w14:textId="77777777" w:rsidR="00B351EB" w:rsidRPr="00176F55" w:rsidRDefault="00B351EB">
            <w:pPr>
              <w:pStyle w:val="TableLeft"/>
              <w:spacing w:after="0"/>
              <w:ind w:left="0"/>
              <w:rPr>
                <w:lang w:val="ru-RU"/>
              </w:rPr>
            </w:pPr>
            <w:r>
              <w:rPr>
                <w:lang w:val="ru-RU"/>
              </w:rPr>
              <w:t>Дата опубликования версии</w:t>
            </w:r>
          </w:p>
          <w:p w14:paraId="0317470A" w14:textId="77777777" w:rsidR="00B351EB" w:rsidRPr="00176F55" w:rsidRDefault="00B351EB">
            <w:pPr>
              <w:pStyle w:val="TableLeft"/>
              <w:spacing w:after="0"/>
              <w:ind w:left="-17"/>
              <w:rPr>
                <w:lang w:val="ru-RU"/>
              </w:rPr>
            </w:pPr>
            <w:r w:rsidRPr="00176F55">
              <w:rPr>
                <w:lang w:val="ru-RU"/>
              </w:rPr>
              <w:t>(</w:t>
            </w:r>
            <w:r>
              <w:rPr>
                <w:sz w:val="18"/>
              </w:rPr>
              <w:t>Version</w:t>
            </w:r>
            <w:r w:rsidRPr="00176F55">
              <w:rPr>
                <w:sz w:val="18"/>
                <w:lang w:val="ru-RU"/>
              </w:rPr>
              <w:t xml:space="preserve"> </w:t>
            </w:r>
            <w:r>
              <w:rPr>
                <w:sz w:val="18"/>
              </w:rPr>
              <w:t>Date</w:t>
            </w:r>
            <w:r w:rsidRPr="00176F55">
              <w:rPr>
                <w:lang w:val="ru-RU"/>
              </w:rPr>
              <w:t>)</w:t>
            </w:r>
          </w:p>
        </w:tc>
        <w:tc>
          <w:tcPr>
            <w:tcW w:w="723" w:type="dxa"/>
          </w:tcPr>
          <w:p w14:paraId="2F0CFA4A" w14:textId="77777777" w:rsidR="00B351EB" w:rsidRDefault="00B351EB">
            <w:pPr>
              <w:pStyle w:val="TableLeft"/>
              <w:ind w:left="0"/>
              <w:jc w:val="center"/>
              <w:rPr>
                <w:lang w:val="ru-RU"/>
              </w:rPr>
            </w:pPr>
            <w:r>
              <w:t>D</w:t>
            </w:r>
          </w:p>
        </w:tc>
        <w:tc>
          <w:tcPr>
            <w:tcW w:w="899" w:type="dxa"/>
          </w:tcPr>
          <w:p w14:paraId="1FEAB072" w14:textId="77777777" w:rsidR="00B351EB" w:rsidRDefault="00B351EB">
            <w:pPr>
              <w:pStyle w:val="TableCenter"/>
              <w:rPr>
                <w:lang w:val="ru-RU"/>
              </w:rPr>
            </w:pPr>
            <w:r>
              <w:rPr>
                <w:lang w:val="ru-RU"/>
              </w:rPr>
              <w:t>8</w:t>
            </w:r>
          </w:p>
        </w:tc>
        <w:tc>
          <w:tcPr>
            <w:tcW w:w="1260" w:type="dxa"/>
          </w:tcPr>
          <w:p w14:paraId="097FBB71" w14:textId="77777777" w:rsidR="00B351EB" w:rsidRDefault="00B351EB">
            <w:pPr>
              <w:pStyle w:val="TableCenter"/>
              <w:rPr>
                <w:lang w:val="ru-RU"/>
              </w:rPr>
            </w:pPr>
            <w:r>
              <w:t>M</w:t>
            </w:r>
          </w:p>
        </w:tc>
        <w:tc>
          <w:tcPr>
            <w:tcW w:w="9252" w:type="dxa"/>
          </w:tcPr>
          <w:p w14:paraId="0446901B" w14:textId="702E0696" w:rsidR="00B351EB" w:rsidRPr="003438AE" w:rsidRDefault="00B351EB" w:rsidP="00C96EE7">
            <w:pPr>
              <w:pStyle w:val="TableLeft"/>
              <w:spacing w:after="0"/>
              <w:ind w:left="0"/>
              <w:rPr>
                <w:lang w:val="ru-RU"/>
              </w:rPr>
            </w:pPr>
            <w:r>
              <w:rPr>
                <w:lang w:val="ru-RU"/>
              </w:rPr>
              <w:t xml:space="preserve">Должно содержать </w:t>
            </w:r>
            <w:r w:rsidR="0090164A">
              <w:rPr>
                <w:b/>
                <w:lang w:val="ru-RU"/>
              </w:rPr>
              <w:t>20</w:t>
            </w:r>
            <w:r w:rsidR="00C96EE7">
              <w:rPr>
                <w:b/>
              </w:rPr>
              <w:t>200415</w:t>
            </w:r>
            <w:r w:rsidR="00360F4E" w:rsidRPr="00360F4E">
              <w:rPr>
                <w:lang w:val="ru-RU"/>
              </w:rPr>
              <w:t>.</w:t>
            </w:r>
          </w:p>
        </w:tc>
      </w:tr>
      <w:tr w:rsidR="00B351EB" w:rsidRPr="00362219" w14:paraId="53481236" w14:textId="77777777">
        <w:trPr>
          <w:cantSplit/>
        </w:trPr>
        <w:tc>
          <w:tcPr>
            <w:tcW w:w="702" w:type="dxa"/>
          </w:tcPr>
          <w:p w14:paraId="522C9EF2" w14:textId="77777777" w:rsidR="00B351EB" w:rsidRDefault="00B351EB">
            <w:pPr>
              <w:pStyle w:val="TableLeft"/>
              <w:ind w:left="0"/>
              <w:rPr>
                <w:lang w:val="ru-RU"/>
              </w:rPr>
            </w:pPr>
            <w:r>
              <w:rPr>
                <w:lang w:val="ru-RU"/>
              </w:rPr>
              <w:t>4</w:t>
            </w:r>
          </w:p>
        </w:tc>
        <w:tc>
          <w:tcPr>
            <w:tcW w:w="1899" w:type="dxa"/>
          </w:tcPr>
          <w:p w14:paraId="14DA9763" w14:textId="77777777" w:rsidR="00B351EB" w:rsidRDefault="003F4B45">
            <w:pPr>
              <w:pStyle w:val="TableLeft"/>
              <w:spacing w:after="0"/>
              <w:ind w:left="0"/>
            </w:pPr>
            <w:r>
              <w:rPr>
                <w:lang w:val="ru-RU"/>
              </w:rPr>
              <w:t>Имя пользователя</w:t>
            </w:r>
          </w:p>
          <w:p w14:paraId="20EE72E7" w14:textId="77777777" w:rsidR="00B351EB" w:rsidRDefault="00B351EB">
            <w:pPr>
              <w:pStyle w:val="TableLeft"/>
              <w:spacing w:after="0"/>
              <w:ind w:left="-17"/>
            </w:pPr>
          </w:p>
        </w:tc>
        <w:tc>
          <w:tcPr>
            <w:tcW w:w="723" w:type="dxa"/>
            <w:vAlign w:val="center"/>
          </w:tcPr>
          <w:p w14:paraId="76BADBC2" w14:textId="77777777" w:rsidR="00B351EB" w:rsidRDefault="00B351EB">
            <w:pPr>
              <w:pStyle w:val="TableLeft"/>
              <w:ind w:left="0"/>
              <w:jc w:val="center"/>
              <w:rPr>
                <w:lang w:val="ru-RU"/>
              </w:rPr>
            </w:pPr>
            <w:r>
              <w:t>A</w:t>
            </w:r>
            <w:r>
              <w:rPr>
                <w:lang w:val="ru-RU"/>
              </w:rPr>
              <w:t>/</w:t>
            </w:r>
            <w:r>
              <w:t>N</w:t>
            </w:r>
          </w:p>
        </w:tc>
        <w:tc>
          <w:tcPr>
            <w:tcW w:w="899" w:type="dxa"/>
          </w:tcPr>
          <w:p w14:paraId="798DAB7E" w14:textId="77777777" w:rsidR="00B351EB" w:rsidRDefault="00B351EB">
            <w:pPr>
              <w:pStyle w:val="TableCenter"/>
              <w:rPr>
                <w:lang w:val="ru-RU"/>
              </w:rPr>
            </w:pPr>
            <w:r>
              <w:rPr>
                <w:lang w:val="ru-RU"/>
              </w:rPr>
              <w:t>12</w:t>
            </w:r>
          </w:p>
        </w:tc>
        <w:tc>
          <w:tcPr>
            <w:tcW w:w="1260" w:type="dxa"/>
          </w:tcPr>
          <w:p w14:paraId="4AF8F117" w14:textId="77777777" w:rsidR="00B351EB" w:rsidRDefault="00B351EB">
            <w:pPr>
              <w:pStyle w:val="TableCenter"/>
              <w:rPr>
                <w:lang w:val="ru-RU"/>
              </w:rPr>
            </w:pPr>
            <w:r>
              <w:t>M</w:t>
            </w:r>
          </w:p>
        </w:tc>
        <w:tc>
          <w:tcPr>
            <w:tcW w:w="9252" w:type="dxa"/>
          </w:tcPr>
          <w:p w14:paraId="4B45E3FC" w14:textId="77777777" w:rsidR="00B351EB" w:rsidRDefault="003F4B45">
            <w:pPr>
              <w:pStyle w:val="TableLeft"/>
              <w:spacing w:after="0"/>
              <w:ind w:left="0"/>
              <w:rPr>
                <w:lang w:val="ru-RU"/>
              </w:rPr>
            </w:pPr>
            <w:r>
              <w:rPr>
                <w:lang w:val="ru-RU"/>
              </w:rPr>
              <w:t>Имя пользователя</w:t>
            </w:r>
            <w:r w:rsidR="00B351EB">
              <w:rPr>
                <w:lang w:val="ru-RU"/>
              </w:rPr>
              <w:t xml:space="preserve"> </w:t>
            </w:r>
            <w:r w:rsidR="001C4B5F">
              <w:rPr>
                <w:lang w:val="ru-RU"/>
              </w:rPr>
              <w:t xml:space="preserve">для передачи данных </w:t>
            </w:r>
            <w:r w:rsidR="00B351EB">
              <w:rPr>
                <w:lang w:val="ru-RU"/>
              </w:rPr>
              <w:t xml:space="preserve">присваивается НБКИ. </w:t>
            </w:r>
          </w:p>
        </w:tc>
      </w:tr>
      <w:tr w:rsidR="00B351EB" w:rsidRPr="00362219" w14:paraId="7078168C" w14:textId="77777777">
        <w:trPr>
          <w:trHeight w:val="138"/>
        </w:trPr>
        <w:tc>
          <w:tcPr>
            <w:tcW w:w="702" w:type="dxa"/>
          </w:tcPr>
          <w:p w14:paraId="0EEF8F64" w14:textId="77777777" w:rsidR="00B351EB" w:rsidRDefault="00B351EB">
            <w:pPr>
              <w:pStyle w:val="TableLeft"/>
              <w:ind w:left="0"/>
              <w:rPr>
                <w:lang w:val="ru-RU"/>
              </w:rPr>
            </w:pPr>
            <w:r>
              <w:rPr>
                <w:lang w:val="ru-RU"/>
              </w:rPr>
              <w:t>5</w:t>
            </w:r>
          </w:p>
        </w:tc>
        <w:tc>
          <w:tcPr>
            <w:tcW w:w="1899" w:type="dxa"/>
          </w:tcPr>
          <w:p w14:paraId="175CA6C7" w14:textId="77777777" w:rsidR="00B351EB" w:rsidRDefault="00B351EB">
            <w:pPr>
              <w:pStyle w:val="TableLeft"/>
              <w:spacing w:after="0"/>
              <w:ind w:left="0"/>
            </w:pPr>
            <w:r>
              <w:rPr>
                <w:lang w:val="ru-RU"/>
              </w:rPr>
              <w:t>Идентификация цикла</w:t>
            </w:r>
          </w:p>
          <w:p w14:paraId="5876E3A7" w14:textId="77777777" w:rsidR="00B351EB" w:rsidRDefault="00B351EB">
            <w:pPr>
              <w:pStyle w:val="TableLeft"/>
              <w:spacing w:after="0"/>
              <w:ind w:left="-17"/>
            </w:pPr>
            <w:r>
              <w:t>(</w:t>
            </w:r>
            <w:r>
              <w:rPr>
                <w:sz w:val="18"/>
              </w:rPr>
              <w:t>Cycle Identification</w:t>
            </w:r>
            <w:r>
              <w:t>)</w:t>
            </w:r>
          </w:p>
        </w:tc>
        <w:tc>
          <w:tcPr>
            <w:tcW w:w="723" w:type="dxa"/>
          </w:tcPr>
          <w:p w14:paraId="640862D2" w14:textId="77777777" w:rsidR="00B351EB" w:rsidRDefault="00B351EB">
            <w:pPr>
              <w:pStyle w:val="TableCenter"/>
              <w:rPr>
                <w:lang w:val="ru-RU"/>
              </w:rPr>
            </w:pPr>
            <w:r>
              <w:t>P</w:t>
            </w:r>
          </w:p>
        </w:tc>
        <w:tc>
          <w:tcPr>
            <w:tcW w:w="899" w:type="dxa"/>
          </w:tcPr>
          <w:p w14:paraId="30C3F45F" w14:textId="77777777" w:rsidR="00B351EB" w:rsidRDefault="00B351EB">
            <w:pPr>
              <w:pStyle w:val="TableCenter"/>
              <w:rPr>
                <w:lang w:val="ru-RU"/>
              </w:rPr>
            </w:pPr>
            <w:r>
              <w:rPr>
                <w:lang w:val="ru-RU"/>
              </w:rPr>
              <w:t>8</w:t>
            </w:r>
          </w:p>
        </w:tc>
        <w:tc>
          <w:tcPr>
            <w:tcW w:w="1260" w:type="dxa"/>
          </w:tcPr>
          <w:p w14:paraId="6882B16F" w14:textId="77777777" w:rsidR="00B351EB" w:rsidRDefault="00B351EB">
            <w:pPr>
              <w:pStyle w:val="TableLeft"/>
              <w:ind w:left="0"/>
              <w:jc w:val="center"/>
              <w:rPr>
                <w:lang w:val="ru-RU"/>
              </w:rPr>
            </w:pPr>
            <w:r>
              <w:t>O</w:t>
            </w:r>
          </w:p>
        </w:tc>
        <w:tc>
          <w:tcPr>
            <w:tcW w:w="9252" w:type="dxa"/>
          </w:tcPr>
          <w:p w14:paraId="78DDCFC1" w14:textId="77777777" w:rsidR="00B351EB" w:rsidRDefault="00B351EB">
            <w:pPr>
              <w:pStyle w:val="TableLeft"/>
              <w:spacing w:after="0"/>
              <w:ind w:left="0"/>
              <w:jc w:val="both"/>
              <w:rPr>
                <w:lang w:val="ru-RU"/>
              </w:rPr>
            </w:pPr>
            <w:r>
              <w:rPr>
                <w:lang w:val="ru-RU"/>
              </w:rPr>
              <w:t>Может содержать букву или число, помогающее идентифицировать информацию, содержащуюся в отчёте. Например, если организация – участник отправляет данные трижды в месяц, при этом обновление № 1 всегда содержит информацию о клиентах, чьи фамилии начинаются на буквы от А до Н, то обновление № 1 может быть обозначено буквами АН. Или, возможно, организация – участник предоставляет данные о кредитных карточках дважды в месяц, 10 и 20 числа каждого месяца. В таком случае организация-участник может использовать для идентификации  данных числа 10 или 20.</w:t>
            </w:r>
          </w:p>
        </w:tc>
      </w:tr>
      <w:tr w:rsidR="00B351EB" w:rsidRPr="00362219" w14:paraId="24EAE206" w14:textId="77777777">
        <w:trPr>
          <w:trHeight w:val="138"/>
        </w:trPr>
        <w:tc>
          <w:tcPr>
            <w:tcW w:w="702" w:type="dxa"/>
          </w:tcPr>
          <w:p w14:paraId="4A05E761" w14:textId="77777777" w:rsidR="00B351EB" w:rsidRDefault="00B351EB">
            <w:pPr>
              <w:pStyle w:val="TableLeft"/>
              <w:ind w:left="0"/>
              <w:rPr>
                <w:lang w:val="ru-RU"/>
              </w:rPr>
            </w:pPr>
            <w:r>
              <w:rPr>
                <w:lang w:val="ru-RU"/>
              </w:rPr>
              <w:t>6</w:t>
            </w:r>
          </w:p>
        </w:tc>
        <w:tc>
          <w:tcPr>
            <w:tcW w:w="1899" w:type="dxa"/>
          </w:tcPr>
          <w:p w14:paraId="5F8A4B14" w14:textId="77777777" w:rsidR="00B351EB" w:rsidRPr="00176F55" w:rsidRDefault="00B351EB">
            <w:pPr>
              <w:pStyle w:val="TableLeft"/>
              <w:spacing w:after="0"/>
              <w:ind w:left="0"/>
              <w:rPr>
                <w:lang w:val="ru-RU"/>
              </w:rPr>
            </w:pPr>
            <w:r>
              <w:rPr>
                <w:lang w:val="ru-RU"/>
              </w:rPr>
              <w:t>Дата составления отчёта</w:t>
            </w:r>
          </w:p>
          <w:p w14:paraId="576F2C1C" w14:textId="77777777" w:rsidR="00B351EB" w:rsidRPr="00176F55" w:rsidRDefault="00B351EB">
            <w:pPr>
              <w:pStyle w:val="TableLeft"/>
              <w:spacing w:after="0"/>
              <w:ind w:left="-17"/>
              <w:rPr>
                <w:lang w:val="ru-RU"/>
              </w:rPr>
            </w:pPr>
            <w:r w:rsidRPr="00176F55">
              <w:rPr>
                <w:lang w:val="ru-RU"/>
              </w:rPr>
              <w:t>(</w:t>
            </w:r>
            <w:r>
              <w:rPr>
                <w:sz w:val="18"/>
              </w:rPr>
              <w:t>Reported</w:t>
            </w:r>
            <w:r w:rsidRPr="00176F55">
              <w:rPr>
                <w:sz w:val="18"/>
                <w:lang w:val="ru-RU"/>
              </w:rPr>
              <w:t xml:space="preserve"> </w:t>
            </w:r>
            <w:r>
              <w:rPr>
                <w:sz w:val="18"/>
              </w:rPr>
              <w:t>Date</w:t>
            </w:r>
            <w:r w:rsidRPr="00176F55">
              <w:rPr>
                <w:lang w:val="ru-RU"/>
              </w:rPr>
              <w:t>)</w:t>
            </w:r>
          </w:p>
        </w:tc>
        <w:tc>
          <w:tcPr>
            <w:tcW w:w="723" w:type="dxa"/>
          </w:tcPr>
          <w:p w14:paraId="5EFC12F3" w14:textId="77777777" w:rsidR="00B351EB" w:rsidRDefault="00B351EB">
            <w:pPr>
              <w:pStyle w:val="TableCenter"/>
              <w:rPr>
                <w:lang w:val="ru-RU"/>
              </w:rPr>
            </w:pPr>
            <w:r>
              <w:t>D</w:t>
            </w:r>
          </w:p>
        </w:tc>
        <w:tc>
          <w:tcPr>
            <w:tcW w:w="899" w:type="dxa"/>
          </w:tcPr>
          <w:p w14:paraId="076FD9E2" w14:textId="77777777" w:rsidR="00B351EB" w:rsidRDefault="00B351EB">
            <w:pPr>
              <w:pStyle w:val="TableCenter"/>
              <w:rPr>
                <w:lang w:val="ru-RU"/>
              </w:rPr>
            </w:pPr>
            <w:r>
              <w:rPr>
                <w:lang w:val="ru-RU"/>
              </w:rPr>
              <w:t>8</w:t>
            </w:r>
          </w:p>
        </w:tc>
        <w:tc>
          <w:tcPr>
            <w:tcW w:w="1260" w:type="dxa"/>
          </w:tcPr>
          <w:p w14:paraId="69067244" w14:textId="77777777" w:rsidR="00B351EB" w:rsidRDefault="00B351EB">
            <w:pPr>
              <w:pStyle w:val="TableLeft"/>
              <w:ind w:left="0"/>
              <w:jc w:val="center"/>
              <w:rPr>
                <w:lang w:val="ru-RU"/>
              </w:rPr>
            </w:pPr>
            <w:r>
              <w:t>M</w:t>
            </w:r>
          </w:p>
        </w:tc>
        <w:tc>
          <w:tcPr>
            <w:tcW w:w="9252" w:type="dxa"/>
          </w:tcPr>
          <w:p w14:paraId="375A7943" w14:textId="77777777" w:rsidR="00B351EB" w:rsidRDefault="00B351EB">
            <w:pPr>
              <w:pStyle w:val="TableLeft"/>
              <w:spacing w:after="0"/>
              <w:ind w:left="0"/>
              <w:jc w:val="both"/>
              <w:rPr>
                <w:lang w:val="ru-RU"/>
              </w:rPr>
            </w:pPr>
            <w:r>
              <w:rPr>
                <w:lang w:val="ru-RU"/>
              </w:rPr>
              <w:t xml:space="preserve">Должно содержать дату последнего обновления информации организацией –участником. Данные, содержащиеся в этом поле, являются также значениями по умолчанию для поля (полей) Данные о дате сегмента (сегментов) </w:t>
            </w:r>
            <w:r>
              <w:t>TR</w:t>
            </w:r>
            <w:r>
              <w:rPr>
                <w:lang w:val="ru-RU"/>
              </w:rPr>
              <w:t xml:space="preserve">. Данное поле должно содержать фактическую дату по календарю в формате ГГГГММДД (год, месяц, </w:t>
            </w:r>
            <w:r w:rsidR="00B35B91">
              <w:rPr>
                <w:lang w:val="ru-RU"/>
              </w:rPr>
              <w:t xml:space="preserve">число). Давность дат, </w:t>
            </w:r>
            <w:proofErr w:type="spellStart"/>
            <w:r w:rsidR="00B35B91">
              <w:rPr>
                <w:lang w:val="ru-RU"/>
              </w:rPr>
              <w:t>содержащи</w:t>
            </w:r>
            <w:proofErr w:type="spellEnd"/>
            <w:r w:rsidR="00B35B91">
              <w:t>x</w:t>
            </w:r>
            <w:proofErr w:type="spellStart"/>
            <w:r>
              <w:rPr>
                <w:lang w:val="ru-RU"/>
              </w:rPr>
              <w:t>ся</w:t>
            </w:r>
            <w:proofErr w:type="spellEnd"/>
            <w:r>
              <w:rPr>
                <w:lang w:val="ru-RU"/>
              </w:rPr>
              <w:t xml:space="preserve"> в данном поле, не должна превышать 2 недель.</w:t>
            </w:r>
          </w:p>
        </w:tc>
      </w:tr>
      <w:tr w:rsidR="00B351EB" w:rsidRPr="00362219" w14:paraId="280DC53D" w14:textId="77777777">
        <w:trPr>
          <w:trHeight w:val="138"/>
        </w:trPr>
        <w:tc>
          <w:tcPr>
            <w:tcW w:w="702" w:type="dxa"/>
          </w:tcPr>
          <w:p w14:paraId="61EDBC1F" w14:textId="77777777" w:rsidR="00B351EB" w:rsidRDefault="00B351EB">
            <w:pPr>
              <w:pStyle w:val="TableLeft"/>
              <w:ind w:left="0"/>
              <w:rPr>
                <w:lang w:val="ru-RU"/>
              </w:rPr>
            </w:pPr>
            <w:r>
              <w:rPr>
                <w:lang w:val="ru-RU"/>
              </w:rPr>
              <w:t>7</w:t>
            </w:r>
          </w:p>
        </w:tc>
        <w:tc>
          <w:tcPr>
            <w:tcW w:w="1899" w:type="dxa"/>
          </w:tcPr>
          <w:p w14:paraId="7856D716" w14:textId="77777777" w:rsidR="00B351EB" w:rsidRDefault="003F4B45">
            <w:pPr>
              <w:pStyle w:val="TableLeft"/>
              <w:spacing w:after="0"/>
              <w:ind w:left="0"/>
            </w:pPr>
            <w:r>
              <w:rPr>
                <w:lang w:val="ru-RU"/>
              </w:rPr>
              <w:t>Пароль</w:t>
            </w:r>
          </w:p>
          <w:p w14:paraId="3686616D" w14:textId="77777777" w:rsidR="00B351EB" w:rsidRDefault="00B351EB">
            <w:pPr>
              <w:pStyle w:val="TableLeft"/>
              <w:spacing w:after="0"/>
              <w:ind w:left="-17"/>
            </w:pPr>
            <w:r>
              <w:t>(</w:t>
            </w:r>
            <w:r>
              <w:rPr>
                <w:sz w:val="18"/>
              </w:rPr>
              <w:t>Authorization Code</w:t>
            </w:r>
            <w:r>
              <w:t>)</w:t>
            </w:r>
          </w:p>
        </w:tc>
        <w:tc>
          <w:tcPr>
            <w:tcW w:w="723" w:type="dxa"/>
          </w:tcPr>
          <w:p w14:paraId="5C5464F1" w14:textId="77777777" w:rsidR="00B351EB" w:rsidRDefault="00B351EB">
            <w:pPr>
              <w:pStyle w:val="TableCenter"/>
              <w:rPr>
                <w:lang w:val="ru-RU"/>
              </w:rPr>
            </w:pPr>
            <w:r>
              <w:t>A</w:t>
            </w:r>
            <w:r>
              <w:rPr>
                <w:lang w:val="ru-RU"/>
              </w:rPr>
              <w:t>/</w:t>
            </w:r>
            <w:r>
              <w:t>N</w:t>
            </w:r>
          </w:p>
        </w:tc>
        <w:tc>
          <w:tcPr>
            <w:tcW w:w="899" w:type="dxa"/>
          </w:tcPr>
          <w:p w14:paraId="2CB1634B" w14:textId="77777777" w:rsidR="00B351EB" w:rsidRDefault="00B351EB">
            <w:pPr>
              <w:pStyle w:val="TableCenter"/>
              <w:rPr>
                <w:lang w:val="ru-RU"/>
              </w:rPr>
            </w:pPr>
            <w:r>
              <w:rPr>
                <w:lang w:val="ru-RU"/>
              </w:rPr>
              <w:t>8</w:t>
            </w:r>
          </w:p>
        </w:tc>
        <w:tc>
          <w:tcPr>
            <w:tcW w:w="1260" w:type="dxa"/>
          </w:tcPr>
          <w:p w14:paraId="2C3B03BF" w14:textId="77777777" w:rsidR="00B351EB" w:rsidRDefault="00B351EB">
            <w:pPr>
              <w:pStyle w:val="TableLeft"/>
              <w:ind w:left="0"/>
              <w:jc w:val="center"/>
              <w:rPr>
                <w:lang w:val="ru-RU"/>
              </w:rPr>
            </w:pPr>
            <w:r>
              <w:t>M</w:t>
            </w:r>
          </w:p>
        </w:tc>
        <w:tc>
          <w:tcPr>
            <w:tcW w:w="9252" w:type="dxa"/>
          </w:tcPr>
          <w:p w14:paraId="6F0B8582" w14:textId="77777777" w:rsidR="00B351EB" w:rsidRDefault="003F4B45">
            <w:pPr>
              <w:pStyle w:val="TableLeft"/>
              <w:spacing w:after="0"/>
              <w:ind w:left="0"/>
              <w:jc w:val="both"/>
              <w:rPr>
                <w:lang w:val="ru-RU"/>
              </w:rPr>
            </w:pPr>
            <w:r>
              <w:rPr>
                <w:lang w:val="ru-RU"/>
              </w:rPr>
              <w:t>Пароль</w:t>
            </w:r>
            <w:r w:rsidR="001C4B5F">
              <w:rPr>
                <w:lang w:val="ru-RU"/>
              </w:rPr>
              <w:t xml:space="preserve"> к имени пользователя для передачи данных</w:t>
            </w:r>
            <w:r w:rsidR="00B351EB">
              <w:rPr>
                <w:lang w:val="ru-RU"/>
              </w:rPr>
              <w:t>, присвоенный НБКИ.</w:t>
            </w:r>
          </w:p>
        </w:tc>
      </w:tr>
      <w:tr w:rsidR="00B351EB" w14:paraId="3DF30FD4" w14:textId="77777777">
        <w:trPr>
          <w:trHeight w:val="138"/>
        </w:trPr>
        <w:tc>
          <w:tcPr>
            <w:tcW w:w="702" w:type="dxa"/>
          </w:tcPr>
          <w:p w14:paraId="33547620" w14:textId="77777777" w:rsidR="00B351EB" w:rsidRDefault="00B351EB">
            <w:pPr>
              <w:pStyle w:val="TableLeft"/>
              <w:ind w:left="0"/>
              <w:rPr>
                <w:lang w:val="ru-RU"/>
              </w:rPr>
            </w:pPr>
            <w:r>
              <w:rPr>
                <w:lang w:val="ru-RU"/>
              </w:rPr>
              <w:t>8</w:t>
            </w:r>
          </w:p>
        </w:tc>
        <w:tc>
          <w:tcPr>
            <w:tcW w:w="1899" w:type="dxa"/>
          </w:tcPr>
          <w:p w14:paraId="4A446F9C" w14:textId="77777777" w:rsidR="00B351EB" w:rsidRDefault="00B351EB">
            <w:pPr>
              <w:pStyle w:val="TableLeft"/>
              <w:spacing w:after="0"/>
              <w:ind w:left="0"/>
              <w:rPr>
                <w:lang w:val="ru-RU"/>
              </w:rPr>
            </w:pPr>
            <w:r>
              <w:rPr>
                <w:lang w:val="ru-RU"/>
              </w:rPr>
              <w:t>Данные участника</w:t>
            </w:r>
          </w:p>
          <w:p w14:paraId="3E7A802D" w14:textId="77777777" w:rsidR="00B351EB" w:rsidRDefault="00B351EB">
            <w:pPr>
              <w:pStyle w:val="TableLeft"/>
              <w:spacing w:after="0"/>
              <w:ind w:left="-17"/>
              <w:rPr>
                <w:lang w:val="ru-RU"/>
              </w:rPr>
            </w:pPr>
            <w:r>
              <w:rPr>
                <w:lang w:val="ru-RU"/>
              </w:rPr>
              <w:t>(</w:t>
            </w:r>
            <w:r>
              <w:rPr>
                <w:sz w:val="18"/>
              </w:rPr>
              <w:t>Member</w:t>
            </w:r>
            <w:r>
              <w:rPr>
                <w:sz w:val="18"/>
                <w:lang w:val="ru-RU"/>
              </w:rPr>
              <w:t xml:space="preserve"> </w:t>
            </w:r>
            <w:r>
              <w:rPr>
                <w:sz w:val="18"/>
              </w:rPr>
              <w:t>data</w:t>
            </w:r>
            <w:r>
              <w:rPr>
                <w:lang w:val="ru-RU"/>
              </w:rPr>
              <w:t>)</w:t>
            </w:r>
          </w:p>
        </w:tc>
        <w:tc>
          <w:tcPr>
            <w:tcW w:w="723" w:type="dxa"/>
          </w:tcPr>
          <w:p w14:paraId="7C940347" w14:textId="77777777" w:rsidR="00B351EB" w:rsidRDefault="00B351EB">
            <w:pPr>
              <w:pStyle w:val="TableCenter"/>
              <w:rPr>
                <w:lang w:val="ru-RU"/>
              </w:rPr>
            </w:pPr>
            <w:r>
              <w:t>P</w:t>
            </w:r>
          </w:p>
        </w:tc>
        <w:tc>
          <w:tcPr>
            <w:tcW w:w="899" w:type="dxa"/>
          </w:tcPr>
          <w:p w14:paraId="554EBF31" w14:textId="77777777" w:rsidR="00B351EB" w:rsidRDefault="00B351EB">
            <w:pPr>
              <w:pStyle w:val="TableCenter"/>
              <w:rPr>
                <w:lang w:val="ru-RU"/>
              </w:rPr>
            </w:pPr>
            <w:r>
              <w:rPr>
                <w:lang w:val="ru-RU"/>
              </w:rPr>
              <w:t>80</w:t>
            </w:r>
          </w:p>
        </w:tc>
        <w:tc>
          <w:tcPr>
            <w:tcW w:w="1260" w:type="dxa"/>
          </w:tcPr>
          <w:p w14:paraId="49099324" w14:textId="77777777" w:rsidR="00B351EB" w:rsidRDefault="00B351EB">
            <w:pPr>
              <w:pStyle w:val="TableLeft"/>
              <w:ind w:left="0"/>
              <w:jc w:val="center"/>
              <w:rPr>
                <w:lang w:val="ru-RU"/>
              </w:rPr>
            </w:pPr>
            <w:r>
              <w:t>O</w:t>
            </w:r>
          </w:p>
        </w:tc>
        <w:tc>
          <w:tcPr>
            <w:tcW w:w="9252" w:type="dxa"/>
          </w:tcPr>
          <w:p w14:paraId="0F5EABD7" w14:textId="77777777" w:rsidR="00B351EB" w:rsidRDefault="00B351EB">
            <w:pPr>
              <w:pStyle w:val="TableLeft"/>
              <w:spacing w:after="0"/>
              <w:ind w:left="0"/>
              <w:jc w:val="both"/>
              <w:rPr>
                <w:lang w:val="ru-RU"/>
              </w:rPr>
            </w:pPr>
            <w:r>
              <w:rPr>
                <w:lang w:val="ru-RU"/>
              </w:rPr>
              <w:t>Все организации – участники могут включать в отчёт дополнительную информацию для своего удобства. Эта информация не будет использована НБКИ.</w:t>
            </w:r>
          </w:p>
        </w:tc>
      </w:tr>
    </w:tbl>
    <w:p w14:paraId="30B2FEC0" w14:textId="77777777" w:rsidR="00B351EB" w:rsidRDefault="00B351EB">
      <w:pPr>
        <w:spacing w:after="0"/>
        <w:rPr>
          <w:lang w:val="ru-RU"/>
        </w:rPr>
      </w:pPr>
      <w:r>
        <w:rPr>
          <w:lang w:val="ru-RU"/>
        </w:rPr>
        <w:lastRenderedPageBreak/>
        <w:t xml:space="preserve">Примеры формата сегмента заголовка </w:t>
      </w:r>
      <w:r>
        <w:t>TUTDF</w:t>
      </w:r>
      <w:r>
        <w:rPr>
          <w:lang w:val="ru-RU"/>
        </w:rPr>
        <w:t xml:space="preserve"> представлены в </w:t>
      </w:r>
      <w:r w:rsidR="00850500">
        <w:rPr>
          <w:lang w:val="ru-RU"/>
        </w:rPr>
        <w:t>Приложении B</w:t>
      </w:r>
      <w:r>
        <w:rPr>
          <w:lang w:val="ru-RU"/>
        </w:rPr>
        <w:t>.</w:t>
      </w:r>
    </w:p>
    <w:p w14:paraId="5DE3D135" w14:textId="77777777" w:rsidR="00B351EB" w:rsidRPr="00176F55" w:rsidRDefault="00B351EB">
      <w:pPr>
        <w:pStyle w:val="2"/>
        <w:pBdr>
          <w:bottom w:val="single" w:sz="4" w:space="1" w:color="auto"/>
        </w:pBdr>
        <w:jc w:val="both"/>
        <w:rPr>
          <w:lang w:val="ru-RU"/>
        </w:rPr>
      </w:pPr>
      <w:r>
        <w:rPr>
          <w:lang w:val="ru-RU"/>
        </w:rPr>
        <w:br w:type="page"/>
      </w:r>
      <w:bookmarkStart w:id="59" w:name="_Toc112034522"/>
      <w:bookmarkStart w:id="60" w:name="_Toc116903117"/>
      <w:bookmarkStart w:id="61" w:name="_Toc37769197"/>
      <w:r>
        <w:rPr>
          <w:lang w:val="ru-RU"/>
        </w:rPr>
        <w:lastRenderedPageBreak/>
        <w:t>Идентифицирующий сегмент (ID)</w:t>
      </w:r>
      <w:bookmarkEnd w:id="59"/>
      <w:bookmarkEnd w:id="60"/>
      <w:bookmarkEnd w:id="61"/>
    </w:p>
    <w:p w14:paraId="07DDC6B5" w14:textId="77777777" w:rsidR="00B351EB" w:rsidRDefault="00B351EB">
      <w:pPr>
        <w:rPr>
          <w:lang w:val="ru-RU"/>
        </w:rPr>
      </w:pPr>
      <w:r>
        <w:rPr>
          <w:lang w:val="ru-RU"/>
        </w:rPr>
        <w:t xml:space="preserve">Идентифицирующий сегмент </w:t>
      </w:r>
      <w:r>
        <w:t>ID</w:t>
      </w:r>
      <w:r>
        <w:rPr>
          <w:lang w:val="ru-RU"/>
        </w:rPr>
        <w:t xml:space="preserve"> содержит идентифицирующие номера, присваиваемые физическому лицу, юридическому лицу или частному предпринимателю (ПБЮЛ):</w:t>
      </w:r>
    </w:p>
    <w:p w14:paraId="621CC92C" w14:textId="77777777" w:rsidR="00B351EB" w:rsidRDefault="00B351EB">
      <w:pPr>
        <w:pStyle w:val="Bullet"/>
        <w:numPr>
          <w:ilvl w:val="0"/>
          <w:numId w:val="1"/>
        </w:numPr>
        <w:spacing w:before="0"/>
        <w:ind w:left="1797" w:hanging="357"/>
        <w:rPr>
          <w:lang w:val="ru-RU"/>
        </w:rPr>
      </w:pPr>
      <w:r>
        <w:rPr>
          <w:lang w:val="ru-RU"/>
        </w:rPr>
        <w:t xml:space="preserve">Является обязательным сегментом. </w:t>
      </w:r>
    </w:p>
    <w:p w14:paraId="055E7867" w14:textId="77777777" w:rsidR="00A34150" w:rsidRDefault="00CC6973" w:rsidP="008A2227">
      <w:pPr>
        <w:pStyle w:val="Bullet"/>
        <w:numPr>
          <w:ilvl w:val="0"/>
          <w:numId w:val="1"/>
        </w:numPr>
        <w:spacing w:before="0"/>
        <w:ind w:left="1797" w:hanging="357"/>
        <w:rPr>
          <w:lang w:val="ru-RU"/>
        </w:rPr>
      </w:pPr>
      <w:r w:rsidRPr="00CD3622">
        <w:rPr>
          <w:lang w:val="ru-RU"/>
        </w:rPr>
        <w:t xml:space="preserve">Должен быть уникальным в пределах данной записи, </w:t>
      </w:r>
      <w:r w:rsidR="00A34150">
        <w:rPr>
          <w:lang w:val="ru-RU"/>
        </w:rPr>
        <w:t xml:space="preserve">то есть не должно быть сегментов </w:t>
      </w:r>
      <w:r w:rsidR="00A34150">
        <w:t>ID</w:t>
      </w:r>
      <w:r w:rsidR="00A34150">
        <w:rPr>
          <w:lang w:val="ru-RU"/>
        </w:rPr>
        <w:t>, содержащих одинаковые значения в полях номера серии (если имеется) и номера документа. В противном случае</w:t>
      </w:r>
      <w:r w:rsidRPr="00CD3622">
        <w:rPr>
          <w:lang w:val="ru-RU"/>
        </w:rPr>
        <w:t xml:space="preserve"> вся запись будет отвергнута.</w:t>
      </w:r>
      <w:r w:rsidR="00545245" w:rsidRPr="00CD3622">
        <w:rPr>
          <w:lang w:val="ru-RU"/>
        </w:rPr>
        <w:t xml:space="preserve"> </w:t>
      </w:r>
    </w:p>
    <w:p w14:paraId="143DAB9D" w14:textId="77777777" w:rsidR="00407531" w:rsidRPr="00CD3622" w:rsidRDefault="00545245" w:rsidP="008A2227">
      <w:pPr>
        <w:pStyle w:val="Bullet"/>
        <w:numPr>
          <w:ilvl w:val="0"/>
          <w:numId w:val="1"/>
        </w:numPr>
        <w:spacing w:before="0"/>
        <w:ind w:left="1797" w:hanging="357"/>
        <w:rPr>
          <w:lang w:val="ru-RU"/>
        </w:rPr>
      </w:pPr>
      <w:r w:rsidRPr="00CD3622">
        <w:rPr>
          <w:lang w:val="ru-RU"/>
        </w:rPr>
        <w:t>В случае, если сегментов ID несколько, то нумерация сегментов (</w:t>
      </w:r>
      <w:r w:rsidRPr="00CD3622">
        <w:t>ID</w:t>
      </w:r>
      <w:r w:rsidRPr="00CD3622">
        <w:rPr>
          <w:lang w:val="ru-RU"/>
        </w:rPr>
        <w:t xml:space="preserve">01, </w:t>
      </w:r>
      <w:r w:rsidRPr="00CD3622">
        <w:t>ID</w:t>
      </w:r>
      <w:r w:rsidRPr="00CD3622">
        <w:rPr>
          <w:lang w:val="ru-RU"/>
        </w:rPr>
        <w:t xml:space="preserve">02, </w:t>
      </w:r>
      <w:r w:rsidRPr="00CD3622">
        <w:t>ID</w:t>
      </w:r>
      <w:r w:rsidRPr="00CD3622">
        <w:rPr>
          <w:lang w:val="ru-RU"/>
        </w:rPr>
        <w:t xml:space="preserve">03 и т.д.) должна начинаться с </w:t>
      </w:r>
      <w:r w:rsidRPr="00CD3622">
        <w:t>ID</w:t>
      </w:r>
      <w:r w:rsidRPr="00CD3622">
        <w:rPr>
          <w:lang w:val="ru-RU"/>
        </w:rPr>
        <w:t xml:space="preserve">01 для каждой </w:t>
      </w:r>
      <w:r w:rsidR="00CD3622" w:rsidRPr="00CD3622">
        <w:rPr>
          <w:lang w:val="ru-RU"/>
        </w:rPr>
        <w:t>строки</w:t>
      </w:r>
      <w:r w:rsidRPr="00CD3622">
        <w:rPr>
          <w:lang w:val="ru-RU"/>
        </w:rPr>
        <w:t xml:space="preserve"> и последовательно </w:t>
      </w:r>
      <w:r w:rsidR="00CD3622" w:rsidRPr="00CD3622">
        <w:rPr>
          <w:lang w:val="ru-RU"/>
        </w:rPr>
        <w:t>увеличиваться</w:t>
      </w:r>
      <w:r w:rsidRPr="00CD3622">
        <w:rPr>
          <w:lang w:val="ru-RU"/>
        </w:rPr>
        <w:t>.</w:t>
      </w:r>
    </w:p>
    <w:p w14:paraId="1CED4F40" w14:textId="77777777" w:rsidR="00407531" w:rsidRPr="009034B3" w:rsidRDefault="00407531" w:rsidP="00407531">
      <w:pPr>
        <w:pStyle w:val="Bullet"/>
        <w:numPr>
          <w:ilvl w:val="0"/>
          <w:numId w:val="1"/>
        </w:numPr>
        <w:spacing w:before="0"/>
        <w:ind w:left="1418" w:firstLine="0"/>
        <w:rPr>
          <w:lang w:val="ru-RU"/>
        </w:rPr>
      </w:pPr>
      <w:r w:rsidRPr="00407531">
        <w:rPr>
          <w:lang w:val="ru-RU"/>
        </w:rPr>
        <w:t xml:space="preserve">Для </w:t>
      </w:r>
      <w:r w:rsidRPr="009034B3">
        <w:rPr>
          <w:lang w:val="ru-RU"/>
        </w:rPr>
        <w:t>физического лица</w:t>
      </w:r>
      <w:r w:rsidR="00770387" w:rsidRPr="009034B3">
        <w:rPr>
          <w:lang w:val="ru-RU"/>
        </w:rPr>
        <w:t>, в том числе индивидуального предпринимателя,</w:t>
      </w:r>
      <w:r w:rsidRPr="009034B3">
        <w:rPr>
          <w:lang w:val="ru-RU"/>
        </w:rPr>
        <w:t xml:space="preserve"> запись должна включать, по крайней мере, один сегмент ID с типом ID от 01 до 27.</w:t>
      </w:r>
    </w:p>
    <w:p w14:paraId="5705F9FA" w14:textId="77777777" w:rsidR="009034B3" w:rsidRPr="009034B3" w:rsidRDefault="009034B3" w:rsidP="00407531">
      <w:pPr>
        <w:pStyle w:val="Bullet"/>
        <w:numPr>
          <w:ilvl w:val="0"/>
          <w:numId w:val="1"/>
        </w:numPr>
        <w:spacing w:before="0"/>
        <w:ind w:left="1418" w:firstLine="0"/>
        <w:rPr>
          <w:lang w:val="ru-RU"/>
        </w:rPr>
      </w:pPr>
      <w:r w:rsidRPr="009034B3">
        <w:rPr>
          <w:lang w:val="ru-RU"/>
        </w:rPr>
        <w:t xml:space="preserve">Для типа </w:t>
      </w:r>
      <w:r w:rsidRPr="009034B3">
        <w:t>ID</w:t>
      </w:r>
      <w:r w:rsidRPr="009034B3">
        <w:rPr>
          <w:lang w:val="ru-RU"/>
        </w:rPr>
        <w:t xml:space="preserve"> 97 (необязательный сегмент, может передаваться как признак отсутствия СНИЛС) поля с 3 по 8 сегмента </w:t>
      </w:r>
      <w:r w:rsidRPr="009034B3">
        <w:t>ID</w:t>
      </w:r>
      <w:r w:rsidRPr="009034B3">
        <w:rPr>
          <w:lang w:val="ru-RU"/>
        </w:rPr>
        <w:t xml:space="preserve"> должны быть пустыми и не должны заполняться заглушками или сообщениями об отсутствии данных.</w:t>
      </w:r>
    </w:p>
    <w:p w14:paraId="1B53E0B6" w14:textId="77777777" w:rsidR="00AA3135" w:rsidRPr="009034B3" w:rsidRDefault="00AA3135" w:rsidP="00C96590">
      <w:pPr>
        <w:pStyle w:val="Bullet"/>
        <w:numPr>
          <w:ilvl w:val="0"/>
          <w:numId w:val="1"/>
        </w:numPr>
        <w:spacing w:before="0"/>
        <w:ind w:left="1418" w:firstLine="0"/>
        <w:rPr>
          <w:lang w:val="ru-RU"/>
        </w:rPr>
      </w:pPr>
      <w:r w:rsidRPr="009034B3">
        <w:rPr>
          <w:lang w:val="ru-RU"/>
        </w:rPr>
        <w:t xml:space="preserve">Для корректной загрузки данных физических лиц в </w:t>
      </w:r>
      <w:r w:rsidR="002D383B" w:rsidRPr="009034B3">
        <w:rPr>
          <w:lang w:val="ru-RU"/>
        </w:rPr>
        <w:t>б</w:t>
      </w:r>
      <w:r w:rsidR="00586A12" w:rsidRPr="009034B3">
        <w:rPr>
          <w:lang w:val="ru-RU"/>
        </w:rPr>
        <w:t>азу НБКИ в каждой TUTDF-записи</w:t>
      </w:r>
      <w:r w:rsidR="002D383B" w:rsidRPr="009034B3">
        <w:rPr>
          <w:lang w:val="ru-RU"/>
        </w:rPr>
        <w:t xml:space="preserve"> </w:t>
      </w:r>
      <w:r w:rsidRPr="009034B3">
        <w:rPr>
          <w:lang w:val="ru-RU"/>
        </w:rPr>
        <w:t>необходимо строго соблюдать указанную очередность следования сегментов ID:</w:t>
      </w:r>
    </w:p>
    <w:p w14:paraId="7BE06760" w14:textId="77777777" w:rsidR="00AA3135" w:rsidRPr="00AA3135" w:rsidRDefault="005E6795" w:rsidP="008A2227">
      <w:pPr>
        <w:pStyle w:val="Bullet"/>
        <w:tabs>
          <w:tab w:val="left" w:pos="2410"/>
        </w:tabs>
        <w:spacing w:before="0"/>
        <w:ind w:left="2410" w:firstLine="0"/>
        <w:rPr>
          <w:lang w:val="ru-RU"/>
        </w:rPr>
      </w:pPr>
      <w:r>
        <w:t>ID</w:t>
      </w:r>
      <w:r w:rsidRPr="00850500">
        <w:rPr>
          <w:lang w:val="ru-RU"/>
        </w:rPr>
        <w:t xml:space="preserve">01 тип 21 </w:t>
      </w:r>
      <w:r w:rsidR="00AA3135" w:rsidRPr="00AA3135">
        <w:rPr>
          <w:lang w:val="ru-RU"/>
        </w:rPr>
        <w:t>– паспорт гражданина РФ, в случае его отс</w:t>
      </w:r>
      <w:r w:rsidR="00012CBE">
        <w:rPr>
          <w:lang w:val="ru-RU"/>
        </w:rPr>
        <w:t>утствия иной основной документ;</w:t>
      </w:r>
    </w:p>
    <w:p w14:paraId="6AEAD618" w14:textId="77777777" w:rsidR="0041031C" w:rsidRPr="00E36B1D" w:rsidRDefault="0041031C" w:rsidP="008A2227">
      <w:pPr>
        <w:pStyle w:val="Bullet"/>
        <w:tabs>
          <w:tab w:val="left" w:pos="2410"/>
        </w:tabs>
        <w:spacing w:before="0"/>
        <w:ind w:left="2410" w:firstLine="0"/>
        <w:rPr>
          <w:lang w:val="ru-RU"/>
        </w:rPr>
      </w:pPr>
      <w:r w:rsidRPr="00E36B1D">
        <w:rPr>
          <w:lang w:val="ru-RU"/>
        </w:rPr>
        <w:t>ID0</w:t>
      </w:r>
      <w:r w:rsidR="00D70D4E" w:rsidRPr="00E36B1D">
        <w:rPr>
          <w:lang w:val="ru-RU"/>
        </w:rPr>
        <w:t>2</w:t>
      </w:r>
      <w:r w:rsidRPr="00E36B1D">
        <w:rPr>
          <w:lang w:val="ru-RU"/>
        </w:rPr>
        <w:t xml:space="preserve"> – </w:t>
      </w:r>
      <w:r w:rsidR="00D70D4E" w:rsidRPr="00E36B1D">
        <w:rPr>
          <w:lang w:val="ru-RU"/>
        </w:rPr>
        <w:t>второй</w:t>
      </w:r>
      <w:r w:rsidRPr="00E36B1D">
        <w:rPr>
          <w:lang w:val="ru-RU"/>
        </w:rPr>
        <w:t xml:space="preserve"> иден</w:t>
      </w:r>
      <w:r w:rsidR="00012CBE" w:rsidRPr="00E36B1D">
        <w:rPr>
          <w:lang w:val="ru-RU"/>
        </w:rPr>
        <w:t>тифицирующий документ субъекта</w:t>
      </w:r>
      <w:r w:rsidR="00431E08" w:rsidRPr="00E36B1D">
        <w:rPr>
          <w:lang w:val="ru-RU"/>
        </w:rPr>
        <w:t>, при наличии</w:t>
      </w:r>
      <w:r w:rsidR="00012CBE" w:rsidRPr="00E36B1D">
        <w:rPr>
          <w:lang w:val="ru-RU"/>
        </w:rPr>
        <w:t>;</w:t>
      </w:r>
    </w:p>
    <w:p w14:paraId="4E243940" w14:textId="77777777" w:rsidR="00431E08" w:rsidRPr="00E36B1D" w:rsidRDefault="00D70D4E" w:rsidP="008A2227">
      <w:pPr>
        <w:pStyle w:val="Bullet"/>
        <w:tabs>
          <w:tab w:val="left" w:pos="2410"/>
        </w:tabs>
        <w:spacing w:before="0"/>
        <w:ind w:left="2410" w:firstLine="0"/>
        <w:rPr>
          <w:lang w:val="ru-RU"/>
        </w:rPr>
      </w:pPr>
      <w:r w:rsidRPr="00E36B1D">
        <w:rPr>
          <w:lang w:val="ru-RU"/>
        </w:rPr>
        <w:t>ID03</w:t>
      </w:r>
      <w:r w:rsidR="0041031C" w:rsidRPr="00E36B1D">
        <w:rPr>
          <w:lang w:val="ru-RU"/>
        </w:rPr>
        <w:t xml:space="preserve"> – </w:t>
      </w:r>
      <w:r w:rsidRPr="00E36B1D">
        <w:rPr>
          <w:lang w:val="ru-RU"/>
        </w:rPr>
        <w:t>третий</w:t>
      </w:r>
      <w:r w:rsidR="0041031C" w:rsidRPr="00E36B1D">
        <w:rPr>
          <w:lang w:val="ru-RU"/>
        </w:rPr>
        <w:t xml:space="preserve"> идентифицирующий документ субъекта</w:t>
      </w:r>
      <w:r w:rsidR="00431E08" w:rsidRPr="00E36B1D">
        <w:rPr>
          <w:lang w:val="ru-RU"/>
        </w:rPr>
        <w:t>, при наличии</w:t>
      </w:r>
      <w:r w:rsidR="0041031C" w:rsidRPr="00E36B1D">
        <w:rPr>
          <w:lang w:val="ru-RU"/>
        </w:rPr>
        <w:t xml:space="preserve"> </w:t>
      </w:r>
    </w:p>
    <w:p w14:paraId="5EB520B1" w14:textId="77777777" w:rsidR="0041031C" w:rsidRPr="002A7F13" w:rsidRDefault="0041031C" w:rsidP="008A2227">
      <w:pPr>
        <w:pStyle w:val="Bullet"/>
        <w:tabs>
          <w:tab w:val="left" w:pos="2410"/>
        </w:tabs>
        <w:spacing w:before="0"/>
        <w:ind w:left="2410" w:firstLine="0"/>
        <w:rPr>
          <w:lang w:val="ru-RU"/>
        </w:rPr>
      </w:pPr>
      <w:r w:rsidRPr="002A7F13">
        <w:rPr>
          <w:lang w:val="ru-RU"/>
        </w:rPr>
        <w:t>и т.д.</w:t>
      </w:r>
    </w:p>
    <w:p w14:paraId="65B41B56" w14:textId="77777777" w:rsidR="005E4AC4" w:rsidRPr="00676F72" w:rsidRDefault="005E4AC4" w:rsidP="005E4AC4">
      <w:pPr>
        <w:pStyle w:val="Bullet"/>
        <w:numPr>
          <w:ilvl w:val="0"/>
          <w:numId w:val="1"/>
        </w:numPr>
        <w:spacing w:before="0"/>
        <w:ind w:left="1797" w:hanging="357"/>
        <w:rPr>
          <w:lang w:val="ru-RU"/>
        </w:rPr>
      </w:pPr>
      <w:r w:rsidRPr="00676F72">
        <w:rPr>
          <w:lang w:val="ru-RU"/>
        </w:rPr>
        <w:t xml:space="preserve">При выгрузке данных по субъекту физическому лицу – индивидуальному предпринимателю должен включать ID 33 – Регистрационный номер индивидуального предпринимателя. </w:t>
      </w:r>
    </w:p>
    <w:p w14:paraId="4989A7CE" w14:textId="77777777" w:rsidR="009D70BB" w:rsidRPr="002A7F13" w:rsidRDefault="005E4AC4" w:rsidP="005E4AC4">
      <w:pPr>
        <w:pStyle w:val="Bullet"/>
        <w:spacing w:before="0"/>
        <w:ind w:left="1797" w:firstLine="0"/>
        <w:rPr>
          <w:lang w:val="ru-RU"/>
        </w:rPr>
      </w:pPr>
      <w:r w:rsidRPr="00676F72">
        <w:rPr>
          <w:lang w:val="ru-RU"/>
        </w:rPr>
        <w:t xml:space="preserve">При выгрузке сведений по займу (кредиту), выданному индивидуальному предпринимателю, в сегменте «Сделка» TR в поле 6 «Отношение к счету» укажите значение «9 </w:t>
      </w:r>
      <w:r w:rsidR="00CA012A">
        <w:rPr>
          <w:lang w:val="ru-RU"/>
        </w:rPr>
        <w:t>–</w:t>
      </w:r>
      <w:r w:rsidRPr="00676F72">
        <w:rPr>
          <w:lang w:val="ru-RU"/>
        </w:rPr>
        <w:t xml:space="preserve"> Юридическое лицо», если же заемщику – индивидуальному предпринимателю </w:t>
      </w:r>
      <w:proofErr w:type="spellStart"/>
      <w:r w:rsidRPr="00676F72">
        <w:rPr>
          <w:lang w:val="ru-RU"/>
        </w:rPr>
        <w:t>займ</w:t>
      </w:r>
      <w:proofErr w:type="spellEnd"/>
      <w:r w:rsidRPr="00676F72">
        <w:rPr>
          <w:lang w:val="ru-RU"/>
        </w:rPr>
        <w:t xml:space="preserve"> (кредит) выдан как физическому лицу, то в сегменте «Сделка» TR в поле 6 «Отношение к счету» укажите значение «1 </w:t>
      </w:r>
      <w:r w:rsidR="00CA012A">
        <w:rPr>
          <w:lang w:val="ru-RU"/>
        </w:rPr>
        <w:t>–</w:t>
      </w:r>
      <w:r w:rsidRPr="00676F72">
        <w:rPr>
          <w:lang w:val="ru-RU"/>
        </w:rPr>
        <w:t xml:space="preserve"> Физическое лицо (заемщик)». При выгрузке сведений по поручителю – индивидуальному предпринимателю в сегменте «Сделка» TR в поле 6 «Отношение к счету» укажите значение 5 «Поручитель».</w:t>
      </w:r>
    </w:p>
    <w:p w14:paraId="40F76373" w14:textId="77777777" w:rsidR="00B351EB" w:rsidRDefault="00B351EB">
      <w:pPr>
        <w:pStyle w:val="Bullet"/>
        <w:numPr>
          <w:ilvl w:val="0"/>
          <w:numId w:val="1"/>
        </w:numPr>
        <w:spacing w:before="0"/>
        <w:ind w:left="1797" w:hanging="357"/>
        <w:rPr>
          <w:lang w:val="ru-RU"/>
        </w:rPr>
      </w:pPr>
      <w:r>
        <w:rPr>
          <w:lang w:val="ru-RU"/>
        </w:rPr>
        <w:t xml:space="preserve">Должен включать </w:t>
      </w:r>
      <w:r>
        <w:t>ID</w:t>
      </w:r>
      <w:r>
        <w:rPr>
          <w:lang w:val="ru-RU"/>
        </w:rPr>
        <w:t xml:space="preserve"> 34 – ОГРН и </w:t>
      </w:r>
      <w:r>
        <w:t>ID</w:t>
      </w:r>
      <w:r>
        <w:rPr>
          <w:lang w:val="ru-RU"/>
        </w:rPr>
        <w:t xml:space="preserve"> 81 </w:t>
      </w:r>
      <w:r w:rsidR="00CA012A">
        <w:rPr>
          <w:lang w:val="ru-RU"/>
        </w:rPr>
        <w:t>–</w:t>
      </w:r>
      <w:r>
        <w:rPr>
          <w:lang w:val="ru-RU"/>
        </w:rPr>
        <w:t xml:space="preserve"> ИНН в случае юридического лица (Сегмент предприятия </w:t>
      </w:r>
      <w:r>
        <w:t>BU</w:t>
      </w:r>
      <w:r>
        <w:rPr>
          <w:lang w:val="ru-RU"/>
        </w:rPr>
        <w:t>)</w:t>
      </w:r>
      <w:r w:rsidR="00802C8A">
        <w:rPr>
          <w:lang w:val="ru-RU"/>
        </w:rPr>
        <w:t xml:space="preserve">. При передаче данных по </w:t>
      </w:r>
      <w:proofErr w:type="spellStart"/>
      <w:r w:rsidR="00802C8A">
        <w:rPr>
          <w:lang w:val="ru-RU"/>
        </w:rPr>
        <w:t>юрлицам</w:t>
      </w:r>
      <w:proofErr w:type="spellEnd"/>
      <w:r w:rsidR="00802C8A">
        <w:rPr>
          <w:lang w:val="ru-RU"/>
        </w:rPr>
        <w:t xml:space="preserve">-нерезидентам укажите </w:t>
      </w:r>
      <w:r w:rsidR="00802C8A">
        <w:t>ID</w:t>
      </w:r>
      <w:r w:rsidR="00802C8A" w:rsidRPr="00802C8A">
        <w:rPr>
          <w:lang w:val="ru-RU"/>
        </w:rPr>
        <w:t xml:space="preserve"> 35 – </w:t>
      </w:r>
      <w:r w:rsidR="00802C8A">
        <w:rPr>
          <w:lang w:val="ru-RU"/>
        </w:rPr>
        <w:t xml:space="preserve">иностранный государственный регистрационный номер и </w:t>
      </w:r>
      <w:r w:rsidR="00802C8A">
        <w:t>ID</w:t>
      </w:r>
      <w:r w:rsidR="00802C8A" w:rsidRPr="00802C8A">
        <w:rPr>
          <w:lang w:val="ru-RU"/>
        </w:rPr>
        <w:t xml:space="preserve"> 82 </w:t>
      </w:r>
      <w:r w:rsidR="00802C8A">
        <w:rPr>
          <w:lang w:val="ru-RU"/>
        </w:rPr>
        <w:t>–</w:t>
      </w:r>
      <w:r w:rsidR="00802C8A" w:rsidRPr="00802C8A">
        <w:rPr>
          <w:lang w:val="ru-RU"/>
        </w:rPr>
        <w:t xml:space="preserve"> </w:t>
      </w:r>
      <w:r w:rsidR="00802C8A">
        <w:rPr>
          <w:lang w:val="ru-RU"/>
        </w:rPr>
        <w:t>иностранный идентификационный номер налогоплательщика</w:t>
      </w:r>
    </w:p>
    <w:p w14:paraId="6DAF15E8" w14:textId="77777777" w:rsidR="00B351EB" w:rsidRDefault="00B351EB">
      <w:pPr>
        <w:pStyle w:val="Bullet"/>
        <w:numPr>
          <w:ilvl w:val="0"/>
          <w:numId w:val="1"/>
        </w:numPr>
        <w:spacing w:before="0"/>
        <w:ind w:left="1797" w:hanging="357"/>
        <w:rPr>
          <w:lang w:val="ru-RU"/>
        </w:rPr>
      </w:pPr>
      <w:r>
        <w:rPr>
          <w:lang w:val="ru-RU"/>
        </w:rPr>
        <w:t xml:space="preserve">Для типов </w:t>
      </w:r>
      <w:r>
        <w:t>ID</w:t>
      </w:r>
      <w:r>
        <w:rPr>
          <w:lang w:val="ru-RU"/>
        </w:rPr>
        <w:t xml:space="preserve"> 33 и 34 в поле «Когда выдан» можно указать дату регистрации предприятия.</w:t>
      </w:r>
    </w:p>
    <w:p w14:paraId="70E84B08" w14:textId="77777777" w:rsidR="00B351EB" w:rsidRPr="009034B3" w:rsidRDefault="00B351EB">
      <w:pPr>
        <w:pStyle w:val="Bullet"/>
        <w:numPr>
          <w:ilvl w:val="0"/>
          <w:numId w:val="1"/>
        </w:numPr>
        <w:spacing w:before="0"/>
        <w:ind w:left="1797" w:hanging="357"/>
        <w:rPr>
          <w:lang w:val="ru-RU"/>
        </w:rPr>
      </w:pPr>
      <w:bookmarkStart w:id="62" w:name="один"/>
      <w:r>
        <w:rPr>
          <w:lang w:val="ru-RU"/>
        </w:rPr>
        <w:t xml:space="preserve">Может включать Тип </w:t>
      </w:r>
      <w:r>
        <w:t>ID</w:t>
      </w:r>
      <w:r>
        <w:rPr>
          <w:lang w:val="ru-RU"/>
        </w:rPr>
        <w:t xml:space="preserve"> 98 – код субъекта кредитной истории всякий раз, когда передается сегмент </w:t>
      </w:r>
      <w:r>
        <w:t>TR</w:t>
      </w:r>
      <w:r w:rsidR="008511CE" w:rsidRPr="008511CE">
        <w:rPr>
          <w:lang w:val="ru-RU"/>
        </w:rPr>
        <w:t xml:space="preserve">, </w:t>
      </w:r>
      <w:r w:rsidR="008511CE">
        <w:t>LE</w:t>
      </w:r>
      <w:r w:rsidR="008511CE" w:rsidRPr="008511CE">
        <w:rPr>
          <w:lang w:val="ru-RU"/>
        </w:rPr>
        <w:t xml:space="preserve">, </w:t>
      </w:r>
      <w:r w:rsidR="008511CE">
        <w:t>BK</w:t>
      </w:r>
      <w:r w:rsidR="00431FA1" w:rsidRPr="00431FA1">
        <w:rPr>
          <w:lang w:val="ru-RU"/>
        </w:rPr>
        <w:t xml:space="preserve">, </w:t>
      </w:r>
      <w:r w:rsidR="00431FA1">
        <w:t>BC</w:t>
      </w:r>
      <w:r w:rsidR="008511CE" w:rsidRPr="008511CE">
        <w:rPr>
          <w:lang w:val="ru-RU"/>
        </w:rPr>
        <w:t xml:space="preserve"> </w:t>
      </w:r>
      <w:r w:rsidR="008511CE">
        <w:rPr>
          <w:lang w:val="ru-RU"/>
        </w:rPr>
        <w:t xml:space="preserve">или </w:t>
      </w:r>
      <w:r w:rsidR="008511CE">
        <w:t>IP</w:t>
      </w:r>
      <w:r>
        <w:rPr>
          <w:lang w:val="ru-RU"/>
        </w:rPr>
        <w:t xml:space="preserve">. Тип </w:t>
      </w:r>
      <w:r>
        <w:t>ID</w:t>
      </w:r>
      <w:r>
        <w:rPr>
          <w:lang w:val="ru-RU"/>
        </w:rPr>
        <w:t xml:space="preserve"> 98 является опциональным, но должен быть представлен в случае, если физическое или юридическое лицо предоставило эту информацию </w:t>
      </w:r>
      <w:r w:rsidR="00001D20">
        <w:rPr>
          <w:lang w:val="ru-RU"/>
        </w:rPr>
        <w:t>Партнер</w:t>
      </w:r>
      <w:r>
        <w:rPr>
          <w:lang w:val="ru-RU"/>
        </w:rPr>
        <w:t xml:space="preserve">у (Закон: </w:t>
      </w:r>
      <w:r w:rsidRPr="009034B3">
        <w:rPr>
          <w:lang w:val="ru-RU"/>
        </w:rPr>
        <w:t>пункт 4</w:t>
      </w:r>
      <w:r w:rsidRPr="009034B3">
        <w:rPr>
          <w:vertAlign w:val="superscript"/>
          <w:lang w:val="ru-RU"/>
        </w:rPr>
        <w:t>1</w:t>
      </w:r>
      <w:r w:rsidRPr="009034B3">
        <w:rPr>
          <w:lang w:val="ru-RU"/>
        </w:rPr>
        <w:t>, статья 5). Длина кода субъекта должна быть не менее 4 символов и не более 15 символов.</w:t>
      </w:r>
    </w:p>
    <w:bookmarkEnd w:id="62"/>
    <w:p w14:paraId="1A936586" w14:textId="77777777" w:rsidR="00B351EB" w:rsidRPr="009034B3" w:rsidRDefault="00B351EB">
      <w:pPr>
        <w:pStyle w:val="Bullet"/>
        <w:numPr>
          <w:ilvl w:val="0"/>
          <w:numId w:val="1"/>
        </w:numPr>
        <w:spacing w:before="0"/>
        <w:ind w:left="1797" w:hanging="357"/>
        <w:rPr>
          <w:lang w:val="ru-RU"/>
        </w:rPr>
      </w:pPr>
      <w:r w:rsidRPr="009034B3">
        <w:rPr>
          <w:lang w:val="ru-RU"/>
        </w:rPr>
        <w:t>Если изменилось наименование юридического лица (см.</w:t>
      </w:r>
      <w:r w:rsidR="00457170" w:rsidRPr="009034B3">
        <w:rPr>
          <w:lang w:val="ru-RU"/>
        </w:rPr>
        <w:t xml:space="preserve"> </w:t>
      </w:r>
      <w:r w:rsidRPr="009034B3">
        <w:rPr>
          <w:lang w:val="ru-RU"/>
        </w:rPr>
        <w:t xml:space="preserve">Сегмент предприятия </w:t>
      </w:r>
      <w:r w:rsidRPr="009034B3">
        <w:t>BU</w:t>
      </w:r>
      <w:r w:rsidRPr="009034B3">
        <w:rPr>
          <w:lang w:val="ru-RU"/>
        </w:rPr>
        <w:t xml:space="preserve">), то ОГРН (Тип </w:t>
      </w:r>
      <w:r w:rsidRPr="009034B3">
        <w:t>ID</w:t>
      </w:r>
      <w:r w:rsidRPr="009034B3">
        <w:rPr>
          <w:lang w:val="ru-RU"/>
        </w:rPr>
        <w:t xml:space="preserve"> </w:t>
      </w:r>
      <w:r w:rsidR="00CA012A">
        <w:rPr>
          <w:lang w:val="ru-RU"/>
        </w:rPr>
        <w:t>–</w:t>
      </w:r>
      <w:r w:rsidRPr="009034B3">
        <w:rPr>
          <w:lang w:val="ru-RU"/>
        </w:rPr>
        <w:t xml:space="preserve"> 34) также должен измениться.</w:t>
      </w:r>
    </w:p>
    <w:p w14:paraId="23AA83A6" w14:textId="77777777" w:rsidR="00B351EB" w:rsidRPr="009034B3" w:rsidRDefault="00B351EB">
      <w:pPr>
        <w:pStyle w:val="Bullet"/>
        <w:numPr>
          <w:ilvl w:val="0"/>
          <w:numId w:val="1"/>
        </w:numPr>
        <w:spacing w:before="0"/>
        <w:ind w:left="1797" w:hanging="357"/>
        <w:rPr>
          <w:lang w:val="ru-RU"/>
        </w:rPr>
      </w:pPr>
      <w:r w:rsidRPr="009034B3">
        <w:rPr>
          <w:lang w:val="ru-RU"/>
        </w:rPr>
        <w:t>Если данные по номеру/серии некорректны, они будут игнорированы</w:t>
      </w:r>
      <w:r w:rsidR="000B6962" w:rsidRPr="009034B3">
        <w:rPr>
          <w:lang w:val="ru-RU"/>
        </w:rPr>
        <w:t>,</w:t>
      </w:r>
      <w:r w:rsidRPr="009034B3">
        <w:rPr>
          <w:lang w:val="ru-RU"/>
        </w:rPr>
        <w:t xml:space="preserve"> и будет считаться, что данные не предоставлены.</w:t>
      </w:r>
    </w:p>
    <w:p w14:paraId="5F893319" w14:textId="77777777" w:rsidR="00B351EB" w:rsidRPr="009034B3" w:rsidRDefault="00B351EB">
      <w:pPr>
        <w:pStyle w:val="Bullet"/>
        <w:numPr>
          <w:ilvl w:val="0"/>
          <w:numId w:val="1"/>
        </w:numPr>
        <w:spacing w:before="0"/>
        <w:ind w:left="1797" w:hanging="357"/>
        <w:rPr>
          <w:lang w:val="ru-RU"/>
        </w:rPr>
      </w:pPr>
      <w:r w:rsidRPr="009034B3">
        <w:rPr>
          <w:lang w:val="ru-RU"/>
        </w:rPr>
        <w:t xml:space="preserve">Если после проверки корректности окажется, что ни один из </w:t>
      </w:r>
      <w:r w:rsidRPr="009034B3">
        <w:t>ID</w:t>
      </w:r>
      <w:r w:rsidRPr="009034B3">
        <w:rPr>
          <w:lang w:val="ru-RU"/>
        </w:rPr>
        <w:t xml:space="preserve"> не соответствует требованиям формата, запись будет полностью отвергнута.</w:t>
      </w:r>
    </w:p>
    <w:p w14:paraId="2D7A1DF9" w14:textId="77777777" w:rsidR="009034B3" w:rsidRPr="009034B3" w:rsidRDefault="009034B3" w:rsidP="009034B3">
      <w:pPr>
        <w:pStyle w:val="Bullet"/>
        <w:numPr>
          <w:ilvl w:val="0"/>
          <w:numId w:val="52"/>
        </w:numPr>
        <w:spacing w:before="0"/>
        <w:ind w:left="1843"/>
        <w:rPr>
          <w:lang w:val="ru-RU"/>
        </w:rPr>
      </w:pPr>
      <w:r w:rsidRPr="009034B3">
        <w:rPr>
          <w:lang w:val="ru-RU"/>
        </w:rPr>
        <w:lastRenderedPageBreak/>
        <w:t xml:space="preserve">В случае смены номера документа (например, при изменении ИНН организации) необходимо по крайней мере 1 раз передать в НБКИ запись, содержащую оба документа (два сегмента </w:t>
      </w:r>
      <w:r w:rsidRPr="009034B3">
        <w:t>ID</w:t>
      </w:r>
      <w:r w:rsidRPr="009034B3">
        <w:rPr>
          <w:lang w:val="ru-RU"/>
        </w:rPr>
        <w:t xml:space="preserve"> в одной записи). Это позволит правильно связать данные по субъекту. В дальнейшем желательно передавать только новый номер документа. </w:t>
      </w:r>
    </w:p>
    <w:p w14:paraId="40DCB5C5" w14:textId="77777777" w:rsidR="009034B3" w:rsidRPr="009034B3" w:rsidRDefault="009034B3" w:rsidP="009034B3">
      <w:pPr>
        <w:pStyle w:val="Bullet"/>
        <w:spacing w:before="0"/>
        <w:ind w:left="1797" w:firstLine="0"/>
        <w:rPr>
          <w:lang w:val="ru-RU"/>
        </w:rPr>
      </w:pPr>
      <w:r w:rsidRPr="009034B3">
        <w:rPr>
          <w:lang w:val="ru-RU"/>
        </w:rPr>
        <w:t>При изменении ОГРН и ИНН организации рекомендуется такой порядок передачи сегментов:</w:t>
      </w:r>
    </w:p>
    <w:p w14:paraId="6E361803" w14:textId="77777777" w:rsidR="00EA2F75" w:rsidRPr="009034B3" w:rsidRDefault="00EA2F75" w:rsidP="00EA2F75">
      <w:pPr>
        <w:pStyle w:val="Bullet"/>
        <w:tabs>
          <w:tab w:val="left" w:pos="2410"/>
        </w:tabs>
        <w:spacing w:before="0"/>
        <w:ind w:left="2410" w:firstLine="0"/>
        <w:rPr>
          <w:lang w:val="ru-RU"/>
        </w:rPr>
      </w:pPr>
      <w:r w:rsidRPr="009034B3">
        <w:t>ID</w:t>
      </w:r>
      <w:r w:rsidRPr="009034B3">
        <w:rPr>
          <w:lang w:val="ru-RU"/>
        </w:rPr>
        <w:t>0</w:t>
      </w:r>
      <w:r w:rsidR="00E52E09" w:rsidRPr="00E52E09">
        <w:rPr>
          <w:lang w:val="ru-RU"/>
        </w:rPr>
        <w:t>1</w:t>
      </w:r>
      <w:r w:rsidRPr="009034B3">
        <w:rPr>
          <w:lang w:val="ru-RU"/>
        </w:rPr>
        <w:t xml:space="preserve"> тип 34 – ОГРН организации после изменения;</w:t>
      </w:r>
    </w:p>
    <w:p w14:paraId="2C4415F0" w14:textId="77777777" w:rsidR="009034B3" w:rsidRPr="009034B3" w:rsidRDefault="009034B3" w:rsidP="009034B3">
      <w:pPr>
        <w:pStyle w:val="Bullet"/>
        <w:tabs>
          <w:tab w:val="left" w:pos="2410"/>
        </w:tabs>
        <w:spacing w:before="0"/>
        <w:ind w:left="2410" w:firstLine="0"/>
        <w:rPr>
          <w:lang w:val="ru-RU"/>
        </w:rPr>
      </w:pPr>
      <w:r w:rsidRPr="009034B3">
        <w:t>ID</w:t>
      </w:r>
      <w:r w:rsidR="00E52E09">
        <w:rPr>
          <w:lang w:val="ru-RU"/>
        </w:rPr>
        <w:t>0</w:t>
      </w:r>
      <w:r w:rsidR="00E52E09" w:rsidRPr="00E52E09">
        <w:rPr>
          <w:lang w:val="ru-RU"/>
        </w:rPr>
        <w:t>2</w:t>
      </w:r>
      <w:r w:rsidRPr="009034B3">
        <w:rPr>
          <w:lang w:val="ru-RU"/>
        </w:rPr>
        <w:t xml:space="preserve"> тип 34 – ОГРН организации до изменения;</w:t>
      </w:r>
    </w:p>
    <w:p w14:paraId="4B0A72ED" w14:textId="77777777" w:rsidR="00EA2F75" w:rsidRPr="009034B3" w:rsidRDefault="00EA2F75" w:rsidP="00EA2F75">
      <w:pPr>
        <w:pStyle w:val="Bullet"/>
        <w:tabs>
          <w:tab w:val="left" w:pos="2410"/>
        </w:tabs>
        <w:spacing w:before="0"/>
        <w:ind w:left="2410" w:firstLine="0"/>
        <w:rPr>
          <w:lang w:val="ru-RU"/>
        </w:rPr>
      </w:pPr>
      <w:r w:rsidRPr="009034B3">
        <w:t>ID</w:t>
      </w:r>
      <w:r w:rsidRPr="009034B3">
        <w:rPr>
          <w:lang w:val="ru-RU"/>
        </w:rPr>
        <w:t>0</w:t>
      </w:r>
      <w:r w:rsidR="00E52E09" w:rsidRPr="00E52E09">
        <w:rPr>
          <w:lang w:val="ru-RU"/>
        </w:rPr>
        <w:t>3</w:t>
      </w:r>
      <w:r w:rsidRPr="009034B3">
        <w:rPr>
          <w:lang w:val="ru-RU"/>
        </w:rPr>
        <w:t xml:space="preserve"> тип 81 – ИНН организации после изменения;</w:t>
      </w:r>
    </w:p>
    <w:p w14:paraId="6AE7C6A9" w14:textId="77777777" w:rsidR="009034B3" w:rsidRPr="009034B3" w:rsidRDefault="009034B3" w:rsidP="009034B3">
      <w:pPr>
        <w:pStyle w:val="Bullet"/>
        <w:tabs>
          <w:tab w:val="left" w:pos="2410"/>
        </w:tabs>
        <w:spacing w:before="0"/>
        <w:ind w:left="2410" w:firstLine="0"/>
        <w:rPr>
          <w:lang w:val="ru-RU"/>
        </w:rPr>
      </w:pPr>
      <w:r w:rsidRPr="009034B3">
        <w:t>ID</w:t>
      </w:r>
      <w:r w:rsidR="00E52E09">
        <w:rPr>
          <w:lang w:val="ru-RU"/>
        </w:rPr>
        <w:t>0</w:t>
      </w:r>
      <w:r w:rsidR="00E52E09" w:rsidRPr="00ED12D4">
        <w:rPr>
          <w:lang w:val="ru-RU"/>
        </w:rPr>
        <w:t>4</w:t>
      </w:r>
      <w:r w:rsidRPr="009034B3">
        <w:rPr>
          <w:lang w:val="ru-RU"/>
        </w:rPr>
        <w:t xml:space="preserve"> тип 81 – ИНН организации до изменения;</w:t>
      </w:r>
    </w:p>
    <w:p w14:paraId="58BD360F" w14:textId="77777777" w:rsidR="009034B3" w:rsidRPr="009034B3" w:rsidRDefault="009034B3" w:rsidP="009034B3">
      <w:pPr>
        <w:pStyle w:val="Bullet"/>
        <w:tabs>
          <w:tab w:val="left" w:pos="2410"/>
        </w:tabs>
        <w:spacing w:before="0"/>
        <w:ind w:left="2410" w:firstLine="0"/>
        <w:rPr>
          <w:lang w:val="ru-RU"/>
        </w:rPr>
      </w:pPr>
      <w:r w:rsidRPr="009034B3">
        <w:t>ID</w:t>
      </w:r>
      <w:r w:rsidRPr="009034B3">
        <w:rPr>
          <w:lang w:val="ru-RU"/>
        </w:rPr>
        <w:t>05 – пятый идентифицирующий документ субъекта, при наличии;</w:t>
      </w:r>
    </w:p>
    <w:p w14:paraId="6DCFB03E" w14:textId="77777777" w:rsidR="009034B3" w:rsidRPr="009034B3" w:rsidRDefault="009034B3" w:rsidP="009034B3">
      <w:pPr>
        <w:pStyle w:val="Bullet"/>
        <w:tabs>
          <w:tab w:val="left" w:pos="2410"/>
        </w:tabs>
        <w:spacing w:before="0"/>
        <w:ind w:left="2410" w:firstLine="0"/>
        <w:rPr>
          <w:lang w:val="ru-RU"/>
        </w:rPr>
      </w:pPr>
      <w:r w:rsidRPr="009034B3">
        <w:t>ID</w:t>
      </w:r>
      <w:r w:rsidRPr="009034B3">
        <w:rPr>
          <w:lang w:val="ru-RU"/>
        </w:rPr>
        <w:t xml:space="preserve">06 – шестой идентифицирующий документ субъекта, при наличии </w:t>
      </w:r>
    </w:p>
    <w:p w14:paraId="53A92FB6" w14:textId="77777777" w:rsidR="009034B3" w:rsidRPr="009034B3" w:rsidRDefault="009034B3" w:rsidP="009034B3">
      <w:pPr>
        <w:pStyle w:val="Bullet"/>
        <w:tabs>
          <w:tab w:val="left" w:pos="2410"/>
        </w:tabs>
        <w:spacing w:before="0"/>
        <w:ind w:left="2410" w:firstLine="0"/>
      </w:pPr>
      <w:proofErr w:type="gramStart"/>
      <w:r w:rsidRPr="009034B3">
        <w:t>и</w:t>
      </w:r>
      <w:proofErr w:type="gramEnd"/>
      <w:r w:rsidRPr="009034B3">
        <w:t xml:space="preserve"> </w:t>
      </w:r>
      <w:proofErr w:type="spellStart"/>
      <w:r w:rsidRPr="009034B3">
        <w:t>т.д</w:t>
      </w:r>
      <w:proofErr w:type="spellEnd"/>
      <w:r w:rsidRPr="009034B3">
        <w:t>.</w:t>
      </w:r>
    </w:p>
    <w:p w14:paraId="1C983641" w14:textId="77777777" w:rsidR="009034B3" w:rsidRPr="009034B3" w:rsidRDefault="009034B3" w:rsidP="009034B3">
      <w:pPr>
        <w:pStyle w:val="Bullet"/>
        <w:numPr>
          <w:ilvl w:val="0"/>
          <w:numId w:val="52"/>
        </w:numPr>
        <w:spacing w:before="0"/>
        <w:ind w:left="1843"/>
        <w:rPr>
          <w:lang w:val="ru-RU"/>
        </w:rPr>
      </w:pPr>
      <w:r w:rsidRPr="009034B3">
        <w:rPr>
          <w:lang w:val="ru-RU"/>
        </w:rPr>
        <w:t xml:space="preserve">При смене паспорта гражданина РФ и/или при наличии сведений о ранее выданных паспортах гражданина РФ допустимо указывать несколько сегментов </w:t>
      </w:r>
      <w:r w:rsidRPr="009034B3">
        <w:t>ID</w:t>
      </w:r>
      <w:r w:rsidRPr="009034B3">
        <w:rPr>
          <w:lang w:val="ru-RU"/>
        </w:rPr>
        <w:t xml:space="preserve"> в одной записи – по одному сегменту </w:t>
      </w:r>
      <w:r w:rsidRPr="009034B3">
        <w:t>ID</w:t>
      </w:r>
      <w:r w:rsidRPr="009034B3">
        <w:rPr>
          <w:lang w:val="ru-RU"/>
        </w:rPr>
        <w:t xml:space="preserve"> на каждый паспорт.</w:t>
      </w:r>
    </w:p>
    <w:p w14:paraId="16662CFD" w14:textId="77777777" w:rsidR="009034B3" w:rsidRPr="009034B3" w:rsidRDefault="009034B3" w:rsidP="009034B3">
      <w:pPr>
        <w:pStyle w:val="Bullet"/>
        <w:spacing w:before="0"/>
        <w:ind w:left="1797" w:firstLine="0"/>
        <w:rPr>
          <w:lang w:val="ru-RU"/>
        </w:rPr>
      </w:pPr>
      <w:r w:rsidRPr="009034B3">
        <w:rPr>
          <w:lang w:val="ru-RU"/>
        </w:rPr>
        <w:t>Например, при смене паспорта гражданина РФ и при наличии сведений о двух ранее выданных паспортов гражданина РФ, рекомендуется такой порядок передачи сегментов:</w:t>
      </w:r>
    </w:p>
    <w:p w14:paraId="68D8A36D" w14:textId="77777777" w:rsidR="009034B3" w:rsidRPr="009034B3" w:rsidRDefault="009034B3" w:rsidP="009034B3">
      <w:pPr>
        <w:pStyle w:val="Bullet"/>
        <w:tabs>
          <w:tab w:val="left" w:pos="2410"/>
        </w:tabs>
        <w:spacing w:before="0"/>
        <w:ind w:left="2410" w:firstLine="0"/>
        <w:rPr>
          <w:lang w:val="ru-RU"/>
        </w:rPr>
      </w:pPr>
      <w:r w:rsidRPr="009034B3">
        <w:t>ID</w:t>
      </w:r>
      <w:r w:rsidRPr="009034B3">
        <w:rPr>
          <w:lang w:val="ru-RU"/>
        </w:rPr>
        <w:t>01 тип 21 – новый паспорт гражданина РФ;</w:t>
      </w:r>
    </w:p>
    <w:p w14:paraId="5A026B4E" w14:textId="77777777" w:rsidR="009034B3" w:rsidRPr="009034B3" w:rsidRDefault="009034B3" w:rsidP="009034B3">
      <w:pPr>
        <w:pStyle w:val="Bullet"/>
        <w:tabs>
          <w:tab w:val="left" w:pos="2410"/>
        </w:tabs>
        <w:spacing w:before="0"/>
        <w:ind w:left="2410" w:firstLine="0"/>
        <w:rPr>
          <w:lang w:val="ru-RU"/>
        </w:rPr>
      </w:pPr>
      <w:r w:rsidRPr="009034B3">
        <w:t>ID</w:t>
      </w:r>
      <w:r w:rsidRPr="009034B3">
        <w:rPr>
          <w:lang w:val="ru-RU"/>
        </w:rPr>
        <w:t>02 тип 21 – старый паспорт гражданина РФ;</w:t>
      </w:r>
    </w:p>
    <w:p w14:paraId="29DB7FF4" w14:textId="77777777" w:rsidR="009034B3" w:rsidRPr="009034B3" w:rsidRDefault="009034B3" w:rsidP="009034B3">
      <w:pPr>
        <w:pStyle w:val="Bullet"/>
        <w:tabs>
          <w:tab w:val="left" w:pos="2410"/>
        </w:tabs>
        <w:spacing w:before="0"/>
        <w:ind w:left="2410" w:firstLine="0"/>
        <w:rPr>
          <w:lang w:val="ru-RU"/>
        </w:rPr>
      </w:pPr>
      <w:r w:rsidRPr="009034B3">
        <w:t>ID</w:t>
      </w:r>
      <w:r w:rsidRPr="009034B3">
        <w:rPr>
          <w:lang w:val="ru-RU"/>
        </w:rPr>
        <w:t>03 тип 21 – один из ранее выданных паспортов гражданина РФ;</w:t>
      </w:r>
    </w:p>
    <w:p w14:paraId="64C88DB4" w14:textId="77777777" w:rsidR="009034B3" w:rsidRPr="009034B3" w:rsidRDefault="009034B3" w:rsidP="009034B3">
      <w:pPr>
        <w:pStyle w:val="Bullet"/>
        <w:tabs>
          <w:tab w:val="left" w:pos="2410"/>
        </w:tabs>
        <w:spacing w:before="0"/>
        <w:ind w:left="2410" w:firstLine="0"/>
        <w:rPr>
          <w:lang w:val="ru-RU"/>
        </w:rPr>
      </w:pPr>
      <w:r w:rsidRPr="009034B3">
        <w:t>ID</w:t>
      </w:r>
      <w:r w:rsidRPr="009034B3">
        <w:rPr>
          <w:lang w:val="ru-RU"/>
        </w:rPr>
        <w:t>04 тип 21 – один из ранее выданных паспортов гражданина РФ;</w:t>
      </w:r>
    </w:p>
    <w:p w14:paraId="7CF118F7" w14:textId="77777777" w:rsidR="009034B3" w:rsidRPr="009034B3" w:rsidRDefault="009034B3" w:rsidP="009034B3">
      <w:pPr>
        <w:pStyle w:val="Bullet"/>
        <w:tabs>
          <w:tab w:val="left" w:pos="2410"/>
        </w:tabs>
        <w:spacing w:before="0"/>
        <w:ind w:left="2410" w:firstLine="0"/>
        <w:rPr>
          <w:lang w:val="ru-RU"/>
        </w:rPr>
      </w:pPr>
      <w:r w:rsidRPr="009034B3">
        <w:t>ID</w:t>
      </w:r>
      <w:r w:rsidRPr="009034B3">
        <w:rPr>
          <w:lang w:val="ru-RU"/>
        </w:rPr>
        <w:t>05 – пятый идентифицирующий документ субъекта, при наличии;</w:t>
      </w:r>
    </w:p>
    <w:p w14:paraId="4857AF1F" w14:textId="77777777" w:rsidR="009034B3" w:rsidRPr="009034B3" w:rsidRDefault="009034B3" w:rsidP="009034B3">
      <w:pPr>
        <w:pStyle w:val="Bullet"/>
        <w:tabs>
          <w:tab w:val="left" w:pos="2410"/>
        </w:tabs>
        <w:spacing w:before="0"/>
        <w:ind w:left="2410" w:firstLine="0"/>
        <w:rPr>
          <w:lang w:val="ru-RU"/>
        </w:rPr>
      </w:pPr>
      <w:r w:rsidRPr="009034B3">
        <w:t>ID</w:t>
      </w:r>
      <w:r w:rsidRPr="009034B3">
        <w:rPr>
          <w:lang w:val="ru-RU"/>
        </w:rPr>
        <w:t xml:space="preserve">06 – шестой идентифицирующий документ субъекта, при наличии </w:t>
      </w:r>
    </w:p>
    <w:p w14:paraId="66E6079C" w14:textId="77777777" w:rsidR="009034B3" w:rsidRPr="009034B3" w:rsidRDefault="009034B3" w:rsidP="009034B3">
      <w:pPr>
        <w:pStyle w:val="Bullet"/>
        <w:tabs>
          <w:tab w:val="left" w:pos="2410"/>
        </w:tabs>
        <w:spacing w:before="0"/>
        <w:ind w:left="2410" w:firstLine="0"/>
      </w:pPr>
      <w:proofErr w:type="gramStart"/>
      <w:r w:rsidRPr="009034B3">
        <w:t>и</w:t>
      </w:r>
      <w:proofErr w:type="gramEnd"/>
      <w:r w:rsidRPr="009034B3">
        <w:t xml:space="preserve"> </w:t>
      </w:r>
      <w:proofErr w:type="spellStart"/>
      <w:r w:rsidRPr="009034B3">
        <w:t>т.д</w:t>
      </w:r>
      <w:proofErr w:type="spellEnd"/>
      <w:r w:rsidRPr="009034B3">
        <w:t>.</w:t>
      </w:r>
    </w:p>
    <w:p w14:paraId="21BED33A" w14:textId="77777777" w:rsidR="00FF5ABC" w:rsidRPr="00FF5ABC" w:rsidRDefault="00FF5ABC" w:rsidP="00FF5ABC">
      <w:pPr>
        <w:pStyle w:val="Bullet"/>
        <w:numPr>
          <w:ilvl w:val="0"/>
          <w:numId w:val="52"/>
        </w:numPr>
        <w:spacing w:before="0"/>
        <w:ind w:left="1843"/>
        <w:rPr>
          <w:lang w:val="ru-RU"/>
        </w:rPr>
      </w:pPr>
      <w:r w:rsidRPr="00FF5ABC">
        <w:rPr>
          <w:lang w:val="ru-RU"/>
        </w:rPr>
        <w:t>При выгрузке сведений о ранее выданных паспортах поля сегмента ID заполняются строго по данным штампа о ранее выданных паспортах гражданина Российской Федерации</w:t>
      </w:r>
      <w:r>
        <w:rPr>
          <w:lang w:val="ru-RU"/>
        </w:rPr>
        <w:t xml:space="preserve"> (последняя страница паспорта)</w:t>
      </w:r>
      <w:r w:rsidRPr="00FF5ABC">
        <w:rPr>
          <w:lang w:val="ru-RU"/>
        </w:rPr>
        <w:t xml:space="preserve">. При наличии неполных данных в штампе </w:t>
      </w:r>
      <w:r>
        <w:rPr>
          <w:lang w:val="ru-RU"/>
        </w:rPr>
        <w:t>допустимы</w:t>
      </w:r>
      <w:r w:rsidRPr="00FF5ABC">
        <w:rPr>
          <w:lang w:val="ru-RU"/>
        </w:rPr>
        <w:t xml:space="preserve"> следующие варианты заполнения полей «Кем выдан» и «Где выдан»:</w:t>
      </w:r>
    </w:p>
    <w:p w14:paraId="30BA0C99" w14:textId="77777777" w:rsidR="00FF5ABC" w:rsidRPr="00FF5ABC" w:rsidRDefault="00FF5ABC" w:rsidP="00FF5ABC">
      <w:pPr>
        <w:pStyle w:val="af5"/>
        <w:ind w:left="2410"/>
        <w:rPr>
          <w:rFonts w:ascii="Times New Roman" w:eastAsia="Times New Roman" w:hAnsi="Times New Roman"/>
          <w:sz w:val="21"/>
          <w:szCs w:val="20"/>
        </w:rPr>
      </w:pPr>
      <w:r w:rsidRPr="00FF5ABC">
        <w:rPr>
          <w:rFonts w:ascii="Times New Roman" w:eastAsia="Times New Roman" w:hAnsi="Times New Roman"/>
          <w:sz w:val="21"/>
          <w:szCs w:val="20"/>
        </w:rPr>
        <w:t>- в случае отсутствия в штампе данных о месте выдачи паспорта в поле «Где выдан» указываются слова «Данные о месте выдачи паспорта в штампе со сведениями о ранее выданных паспортах отсутствуют»;</w:t>
      </w:r>
    </w:p>
    <w:p w14:paraId="6C8209B8" w14:textId="77777777" w:rsidR="00FF5ABC" w:rsidRPr="00FF5ABC" w:rsidRDefault="00FF5ABC" w:rsidP="00FF5ABC">
      <w:pPr>
        <w:pStyle w:val="af5"/>
        <w:ind w:left="2410"/>
        <w:rPr>
          <w:rFonts w:ascii="Times New Roman" w:eastAsia="Times New Roman" w:hAnsi="Times New Roman"/>
          <w:sz w:val="21"/>
          <w:szCs w:val="20"/>
        </w:rPr>
      </w:pPr>
      <w:r w:rsidRPr="00FF5ABC">
        <w:rPr>
          <w:rFonts w:ascii="Times New Roman" w:eastAsia="Times New Roman" w:hAnsi="Times New Roman"/>
          <w:sz w:val="21"/>
          <w:szCs w:val="20"/>
        </w:rPr>
        <w:t>- в случае отсутствия в штампе наименования и кода органа, выдавшего паспорт, в поле «Кем выдан» указываются слова «Данные о наименовании и код органа, выдавшего паспорт, в штампе со сведениями о ранее выданных паспортах отсутствуют»;</w:t>
      </w:r>
    </w:p>
    <w:p w14:paraId="53BBC444" w14:textId="77777777" w:rsidR="00FF5ABC" w:rsidRPr="00FF5ABC" w:rsidRDefault="00FF5ABC" w:rsidP="00FF5ABC">
      <w:pPr>
        <w:pStyle w:val="af5"/>
        <w:ind w:left="2410"/>
        <w:rPr>
          <w:rFonts w:ascii="Times New Roman" w:eastAsia="Times New Roman" w:hAnsi="Times New Roman"/>
          <w:sz w:val="21"/>
          <w:szCs w:val="20"/>
        </w:rPr>
      </w:pPr>
      <w:r w:rsidRPr="00FF5ABC">
        <w:rPr>
          <w:rFonts w:ascii="Times New Roman" w:eastAsia="Times New Roman" w:hAnsi="Times New Roman"/>
          <w:sz w:val="21"/>
          <w:szCs w:val="20"/>
        </w:rPr>
        <w:t>- в случае наличия в штампе только кода органа, выдавшего паспорт, и отсутствия в штампе наименования органа, выдавшего паспорт, в поле «Кем выдан» указываются код органа, выдавшего паспорт, и слова «Данные о наименовании органа, выдавшего паспорт, в штампе со сведениями о ранее выданных паспортах отсутствуют».</w:t>
      </w:r>
    </w:p>
    <w:p w14:paraId="6565383F" w14:textId="77777777" w:rsidR="00FF5ABC" w:rsidRPr="00FF5ABC" w:rsidRDefault="00FF5ABC" w:rsidP="00FF5ABC">
      <w:pPr>
        <w:pStyle w:val="af5"/>
        <w:ind w:left="2410"/>
        <w:rPr>
          <w:rFonts w:ascii="Times New Roman" w:eastAsia="Times New Roman" w:hAnsi="Times New Roman"/>
          <w:sz w:val="21"/>
          <w:szCs w:val="20"/>
        </w:rPr>
      </w:pPr>
    </w:p>
    <w:p w14:paraId="772BB707" w14:textId="77777777" w:rsidR="00431E08" w:rsidRDefault="00431E08" w:rsidP="00431E08">
      <w:pPr>
        <w:pStyle w:val="Bullet"/>
        <w:spacing w:before="0"/>
        <w:ind w:left="1797" w:firstLine="0"/>
        <w:rPr>
          <w:lang w:val="ru-RU"/>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2"/>
        <w:gridCol w:w="2461"/>
        <w:gridCol w:w="1140"/>
        <w:gridCol w:w="1106"/>
        <w:gridCol w:w="1244"/>
        <w:gridCol w:w="8082"/>
      </w:tblGrid>
      <w:tr w:rsidR="00B351EB" w14:paraId="7CBA3DBA" w14:textId="77777777">
        <w:trPr>
          <w:trHeight w:val="360"/>
          <w:tblHeader/>
        </w:trPr>
        <w:tc>
          <w:tcPr>
            <w:tcW w:w="702" w:type="dxa"/>
            <w:shd w:val="pct10" w:color="auto" w:fill="auto"/>
          </w:tcPr>
          <w:p w14:paraId="63198831" w14:textId="77777777" w:rsidR="00B351EB" w:rsidRDefault="00B351EB">
            <w:pPr>
              <w:pStyle w:val="TblHdrLeft"/>
              <w:spacing w:after="60"/>
              <w:ind w:left="0"/>
              <w:jc w:val="center"/>
              <w:rPr>
                <w:sz w:val="18"/>
                <w:lang w:val="ru-RU"/>
              </w:rPr>
            </w:pPr>
            <w:r>
              <w:rPr>
                <w:sz w:val="18"/>
                <w:lang w:val="ru-RU"/>
              </w:rPr>
              <w:lastRenderedPageBreak/>
              <w:t>Позиция</w:t>
            </w:r>
          </w:p>
        </w:tc>
        <w:tc>
          <w:tcPr>
            <w:tcW w:w="2461" w:type="dxa"/>
            <w:shd w:val="pct10" w:color="auto" w:fill="auto"/>
          </w:tcPr>
          <w:p w14:paraId="658ABB5B" w14:textId="77777777" w:rsidR="00B351EB" w:rsidRDefault="00B351EB">
            <w:pPr>
              <w:pStyle w:val="TblHdrLeft"/>
              <w:spacing w:after="60"/>
              <w:ind w:left="0"/>
              <w:jc w:val="center"/>
              <w:rPr>
                <w:sz w:val="18"/>
                <w:lang w:val="ru-RU"/>
              </w:rPr>
            </w:pPr>
            <w:r>
              <w:rPr>
                <w:sz w:val="18"/>
                <w:lang w:val="ru-RU"/>
              </w:rPr>
              <w:t>Название поля</w:t>
            </w:r>
          </w:p>
        </w:tc>
        <w:tc>
          <w:tcPr>
            <w:tcW w:w="1140" w:type="dxa"/>
            <w:shd w:val="pct10" w:color="auto" w:fill="auto"/>
          </w:tcPr>
          <w:p w14:paraId="1642800E" w14:textId="77777777" w:rsidR="00B351EB" w:rsidRDefault="00B351EB">
            <w:pPr>
              <w:pStyle w:val="TblHdrLeft"/>
              <w:spacing w:after="60"/>
              <w:ind w:left="0"/>
              <w:jc w:val="center"/>
              <w:rPr>
                <w:sz w:val="18"/>
                <w:lang w:val="ru-RU"/>
              </w:rPr>
            </w:pPr>
            <w:r>
              <w:rPr>
                <w:sz w:val="18"/>
                <w:lang w:val="ru-RU"/>
              </w:rPr>
              <w:t xml:space="preserve">Тип </w:t>
            </w:r>
          </w:p>
        </w:tc>
        <w:tc>
          <w:tcPr>
            <w:tcW w:w="1106" w:type="dxa"/>
            <w:shd w:val="pct10" w:color="auto" w:fill="auto"/>
          </w:tcPr>
          <w:p w14:paraId="10376571" w14:textId="77777777" w:rsidR="00B351EB" w:rsidRDefault="00B351EB">
            <w:pPr>
              <w:pStyle w:val="TblHdrLeft"/>
              <w:spacing w:after="60"/>
              <w:ind w:left="0"/>
              <w:jc w:val="center"/>
              <w:rPr>
                <w:sz w:val="18"/>
                <w:lang w:val="ru-RU"/>
              </w:rPr>
            </w:pPr>
            <w:r>
              <w:rPr>
                <w:sz w:val="18"/>
                <w:lang w:val="ru-RU"/>
              </w:rPr>
              <w:t xml:space="preserve">Длина </w:t>
            </w:r>
          </w:p>
        </w:tc>
        <w:tc>
          <w:tcPr>
            <w:tcW w:w="1244" w:type="dxa"/>
            <w:shd w:val="pct10" w:color="auto" w:fill="auto"/>
          </w:tcPr>
          <w:p w14:paraId="383B570D" w14:textId="77777777" w:rsidR="00B351EB" w:rsidRDefault="00B351EB">
            <w:pPr>
              <w:pStyle w:val="TblHdrLeft"/>
              <w:spacing w:after="60"/>
              <w:ind w:left="0"/>
              <w:jc w:val="center"/>
              <w:rPr>
                <w:sz w:val="18"/>
                <w:lang w:val="ru-RU"/>
              </w:rPr>
            </w:pPr>
            <w:r>
              <w:rPr>
                <w:sz w:val="18"/>
                <w:lang w:val="ru-RU"/>
              </w:rPr>
              <w:t xml:space="preserve">Обязательность </w:t>
            </w:r>
          </w:p>
        </w:tc>
        <w:tc>
          <w:tcPr>
            <w:tcW w:w="8082" w:type="dxa"/>
            <w:shd w:val="pct10" w:color="auto" w:fill="auto"/>
          </w:tcPr>
          <w:p w14:paraId="57874DA3" w14:textId="77777777" w:rsidR="00B351EB" w:rsidRDefault="00B351EB">
            <w:pPr>
              <w:pStyle w:val="TblHdrLeft"/>
              <w:spacing w:after="60"/>
              <w:ind w:left="0"/>
              <w:jc w:val="center"/>
              <w:rPr>
                <w:sz w:val="18"/>
                <w:lang w:val="ru-RU"/>
              </w:rPr>
            </w:pPr>
            <w:r>
              <w:rPr>
                <w:sz w:val="18"/>
                <w:lang w:val="ru-RU"/>
              </w:rPr>
              <w:t>Описание/Примечания</w:t>
            </w:r>
          </w:p>
        </w:tc>
      </w:tr>
      <w:tr w:rsidR="00B351EB" w14:paraId="11305843" w14:textId="77777777">
        <w:trPr>
          <w:trHeight w:val="717"/>
        </w:trPr>
        <w:tc>
          <w:tcPr>
            <w:tcW w:w="702" w:type="dxa"/>
          </w:tcPr>
          <w:p w14:paraId="0FDF0EC5" w14:textId="77777777" w:rsidR="00B351EB" w:rsidRDefault="00B351EB">
            <w:pPr>
              <w:pStyle w:val="TableLeft"/>
              <w:ind w:left="0"/>
              <w:rPr>
                <w:lang w:val="ru-RU"/>
              </w:rPr>
            </w:pPr>
            <w:r>
              <w:rPr>
                <w:lang w:val="ru-RU"/>
              </w:rPr>
              <w:t>1</w:t>
            </w:r>
          </w:p>
        </w:tc>
        <w:tc>
          <w:tcPr>
            <w:tcW w:w="2461" w:type="dxa"/>
          </w:tcPr>
          <w:p w14:paraId="7B465B54" w14:textId="77777777" w:rsidR="00B351EB" w:rsidRDefault="00B351EB">
            <w:pPr>
              <w:pStyle w:val="TableLeft"/>
              <w:spacing w:after="0"/>
              <w:ind w:left="0"/>
            </w:pPr>
            <w:r>
              <w:rPr>
                <w:lang w:val="ru-RU"/>
              </w:rPr>
              <w:t>Наименование сегмента</w:t>
            </w:r>
          </w:p>
          <w:p w14:paraId="552A9575" w14:textId="77777777" w:rsidR="00B351EB" w:rsidRDefault="00B351EB">
            <w:pPr>
              <w:pStyle w:val="TableLeft"/>
              <w:spacing w:after="0"/>
              <w:ind w:left="-17"/>
            </w:pPr>
            <w:r>
              <w:t>(</w:t>
            </w:r>
            <w:r>
              <w:rPr>
                <w:sz w:val="18"/>
              </w:rPr>
              <w:t>Segment Tag</w:t>
            </w:r>
            <w:r>
              <w:t>)</w:t>
            </w:r>
          </w:p>
        </w:tc>
        <w:tc>
          <w:tcPr>
            <w:tcW w:w="1140" w:type="dxa"/>
          </w:tcPr>
          <w:p w14:paraId="5DB491BA" w14:textId="77777777" w:rsidR="00B351EB" w:rsidRDefault="00B351EB">
            <w:pPr>
              <w:pStyle w:val="TableCenter"/>
            </w:pPr>
            <w:r>
              <w:t>A/N</w:t>
            </w:r>
          </w:p>
        </w:tc>
        <w:tc>
          <w:tcPr>
            <w:tcW w:w="1106" w:type="dxa"/>
          </w:tcPr>
          <w:p w14:paraId="73477FCF" w14:textId="77777777" w:rsidR="00B351EB" w:rsidRDefault="00B351EB">
            <w:pPr>
              <w:spacing w:after="60"/>
              <w:jc w:val="center"/>
            </w:pPr>
            <w:r>
              <w:t>4</w:t>
            </w:r>
          </w:p>
        </w:tc>
        <w:tc>
          <w:tcPr>
            <w:tcW w:w="1244" w:type="dxa"/>
          </w:tcPr>
          <w:p w14:paraId="18FF0FFA" w14:textId="77777777" w:rsidR="00B351EB" w:rsidRDefault="00B351EB">
            <w:pPr>
              <w:spacing w:after="60"/>
              <w:jc w:val="center"/>
            </w:pPr>
            <w:r>
              <w:t>M</w:t>
            </w:r>
          </w:p>
        </w:tc>
        <w:tc>
          <w:tcPr>
            <w:tcW w:w="8082" w:type="dxa"/>
          </w:tcPr>
          <w:p w14:paraId="0C14B354" w14:textId="77777777" w:rsidR="00B351EB" w:rsidRDefault="00B351EB">
            <w:pPr>
              <w:pStyle w:val="TableLeft"/>
              <w:spacing w:after="0"/>
              <w:ind w:left="0"/>
              <w:jc w:val="both"/>
              <w:rPr>
                <w:lang w:val="ru-RU"/>
              </w:rPr>
            </w:pPr>
            <w:r>
              <w:rPr>
                <w:lang w:val="ru-RU"/>
              </w:rPr>
              <w:t xml:space="preserve">Данное поле должно содержать значение </w:t>
            </w:r>
            <w:r>
              <w:rPr>
                <w:b/>
              </w:rPr>
              <w:t>ID</w:t>
            </w:r>
            <w:r>
              <w:rPr>
                <w:b/>
                <w:lang w:val="ru-RU"/>
              </w:rPr>
              <w:t>01</w:t>
            </w:r>
            <w:r>
              <w:rPr>
                <w:lang w:val="ru-RU"/>
              </w:rPr>
              <w:t xml:space="preserve"> для первого </w:t>
            </w:r>
            <w:r>
              <w:t>ID</w:t>
            </w:r>
            <w:r>
              <w:rPr>
                <w:lang w:val="ru-RU"/>
              </w:rPr>
              <w:t xml:space="preserve">, </w:t>
            </w:r>
            <w:r>
              <w:t>ID</w:t>
            </w:r>
            <w:r>
              <w:rPr>
                <w:lang w:val="ru-RU"/>
              </w:rPr>
              <w:t xml:space="preserve">02 для второго </w:t>
            </w:r>
            <w:r>
              <w:t>ID</w:t>
            </w:r>
            <w:r>
              <w:rPr>
                <w:lang w:val="ru-RU"/>
              </w:rPr>
              <w:t xml:space="preserve"> и далее таким же образом. Максимальное допустимое число </w:t>
            </w:r>
            <w:r>
              <w:t>ID</w:t>
            </w:r>
            <w:r>
              <w:rPr>
                <w:lang w:val="ru-RU"/>
              </w:rPr>
              <w:t xml:space="preserve"> </w:t>
            </w:r>
            <w:r w:rsidR="00CA012A">
              <w:rPr>
                <w:lang w:val="ru-RU"/>
              </w:rPr>
              <w:t>–</w:t>
            </w:r>
            <w:r>
              <w:rPr>
                <w:lang w:val="ru-RU"/>
              </w:rPr>
              <w:t xml:space="preserve"> 99.</w:t>
            </w:r>
          </w:p>
        </w:tc>
      </w:tr>
      <w:tr w:rsidR="00B351EB" w14:paraId="207F2AD1" w14:textId="77777777">
        <w:trPr>
          <w:trHeight w:val="464"/>
        </w:trPr>
        <w:tc>
          <w:tcPr>
            <w:tcW w:w="702" w:type="dxa"/>
          </w:tcPr>
          <w:p w14:paraId="06B6C568" w14:textId="77777777" w:rsidR="00B351EB" w:rsidRDefault="00B351EB">
            <w:pPr>
              <w:pStyle w:val="TableLeft"/>
              <w:ind w:left="0"/>
            </w:pPr>
            <w:r>
              <w:t>2</w:t>
            </w:r>
          </w:p>
        </w:tc>
        <w:tc>
          <w:tcPr>
            <w:tcW w:w="2461" w:type="dxa"/>
          </w:tcPr>
          <w:p w14:paraId="2CBFC9B3" w14:textId="77777777" w:rsidR="00B351EB" w:rsidRDefault="00B351EB">
            <w:pPr>
              <w:pStyle w:val="TableLeft"/>
              <w:spacing w:after="0"/>
              <w:ind w:left="0"/>
            </w:pPr>
            <w:r>
              <w:rPr>
                <w:lang w:val="ru-RU"/>
              </w:rPr>
              <w:t>Тип</w:t>
            </w:r>
            <w:r>
              <w:t xml:space="preserve"> ID</w:t>
            </w:r>
          </w:p>
          <w:p w14:paraId="54A9A43A" w14:textId="77777777" w:rsidR="00B351EB" w:rsidRDefault="00B351EB">
            <w:pPr>
              <w:pStyle w:val="TableLeft"/>
              <w:spacing w:after="0"/>
              <w:ind w:left="-17"/>
              <w:rPr>
                <w:lang w:val="en-NZ"/>
              </w:rPr>
            </w:pPr>
            <w:r>
              <w:t>(</w:t>
            </w:r>
            <w:r>
              <w:rPr>
                <w:sz w:val="18"/>
              </w:rPr>
              <w:t>ID Type</w:t>
            </w:r>
            <w:r>
              <w:t>)</w:t>
            </w:r>
          </w:p>
        </w:tc>
        <w:tc>
          <w:tcPr>
            <w:tcW w:w="1140" w:type="dxa"/>
          </w:tcPr>
          <w:p w14:paraId="0B0E3ADC" w14:textId="77777777" w:rsidR="00B351EB" w:rsidRDefault="00B351EB">
            <w:pPr>
              <w:pStyle w:val="TableCenter"/>
            </w:pPr>
            <w:r>
              <w:t>N</w:t>
            </w:r>
          </w:p>
        </w:tc>
        <w:tc>
          <w:tcPr>
            <w:tcW w:w="1106" w:type="dxa"/>
          </w:tcPr>
          <w:p w14:paraId="3BF4D214" w14:textId="77777777" w:rsidR="00B351EB" w:rsidRDefault="00B351EB">
            <w:pPr>
              <w:spacing w:after="60"/>
              <w:jc w:val="center"/>
              <w:rPr>
                <w:lang w:val="ru-RU"/>
              </w:rPr>
            </w:pPr>
            <w:r>
              <w:rPr>
                <w:lang w:val="ru-RU"/>
              </w:rPr>
              <w:t>2</w:t>
            </w:r>
          </w:p>
        </w:tc>
        <w:tc>
          <w:tcPr>
            <w:tcW w:w="1244" w:type="dxa"/>
          </w:tcPr>
          <w:p w14:paraId="3A2C2009" w14:textId="77777777" w:rsidR="00B351EB" w:rsidRDefault="00B351EB">
            <w:pPr>
              <w:spacing w:after="60"/>
              <w:jc w:val="center"/>
              <w:rPr>
                <w:lang w:val="ru-RU"/>
              </w:rPr>
            </w:pPr>
            <w:r>
              <w:t>M</w:t>
            </w:r>
          </w:p>
        </w:tc>
        <w:tc>
          <w:tcPr>
            <w:tcW w:w="8082" w:type="dxa"/>
          </w:tcPr>
          <w:p w14:paraId="49D5B9C8" w14:textId="77777777" w:rsidR="00B351EB" w:rsidRDefault="0081187F">
            <w:pPr>
              <w:pStyle w:val="TableLeft"/>
              <w:spacing w:after="0"/>
              <w:ind w:left="0"/>
              <w:jc w:val="both"/>
              <w:rPr>
                <w:lang w:val="ru-RU"/>
              </w:rPr>
            </w:pPr>
            <w:hyperlink w:anchor="_Коды_типов_ID" w:history="1">
              <w:r w:rsidR="00B351EB">
                <w:rPr>
                  <w:rStyle w:val="a7"/>
                  <w:lang w:val="ru-RU"/>
                </w:rPr>
                <w:t xml:space="preserve">См. Приложение </w:t>
              </w:r>
              <w:r w:rsidR="00B351EB">
                <w:rPr>
                  <w:rStyle w:val="a7"/>
                </w:rPr>
                <w:t>A</w:t>
              </w:r>
            </w:hyperlink>
          </w:p>
          <w:p w14:paraId="2745168F" w14:textId="77777777" w:rsidR="00B351EB" w:rsidRDefault="00B351EB">
            <w:pPr>
              <w:pStyle w:val="TableLeft"/>
              <w:spacing w:after="0"/>
              <w:ind w:left="0"/>
              <w:jc w:val="both"/>
              <w:rPr>
                <w:lang w:val="ru-RU"/>
              </w:rPr>
            </w:pPr>
          </w:p>
        </w:tc>
      </w:tr>
      <w:tr w:rsidR="00B351EB" w:rsidRPr="00362219" w14:paraId="01C9CD3D" w14:textId="77777777">
        <w:trPr>
          <w:trHeight w:val="146"/>
        </w:trPr>
        <w:tc>
          <w:tcPr>
            <w:tcW w:w="702" w:type="dxa"/>
          </w:tcPr>
          <w:p w14:paraId="499A569D" w14:textId="77777777" w:rsidR="00B351EB" w:rsidRDefault="00B351EB">
            <w:pPr>
              <w:pStyle w:val="TableLeft"/>
              <w:ind w:left="0"/>
              <w:rPr>
                <w:lang w:val="ru-RU"/>
              </w:rPr>
            </w:pPr>
            <w:r>
              <w:rPr>
                <w:lang w:val="ru-RU"/>
              </w:rPr>
              <w:t>3</w:t>
            </w:r>
          </w:p>
        </w:tc>
        <w:tc>
          <w:tcPr>
            <w:tcW w:w="2461" w:type="dxa"/>
          </w:tcPr>
          <w:p w14:paraId="40F991D6" w14:textId="77777777" w:rsidR="00B351EB" w:rsidRDefault="00B351EB">
            <w:pPr>
              <w:pStyle w:val="TableLeft"/>
              <w:spacing w:after="0"/>
              <w:ind w:left="0"/>
            </w:pPr>
            <w:r>
              <w:rPr>
                <w:lang w:val="ru-RU"/>
              </w:rPr>
              <w:t>Номер</w:t>
            </w:r>
            <w:r>
              <w:rPr>
                <w:lang w:val="en-NZ"/>
              </w:rPr>
              <w:t xml:space="preserve"> </w:t>
            </w:r>
            <w:r>
              <w:rPr>
                <w:lang w:val="ru-RU"/>
              </w:rPr>
              <w:t>серии</w:t>
            </w:r>
          </w:p>
          <w:p w14:paraId="415C9F8D" w14:textId="77777777" w:rsidR="00B351EB" w:rsidRDefault="00B351EB">
            <w:pPr>
              <w:pStyle w:val="TableLeft"/>
              <w:spacing w:after="0"/>
              <w:ind w:left="-17"/>
            </w:pPr>
            <w:r>
              <w:t>(</w:t>
            </w:r>
            <w:r>
              <w:rPr>
                <w:sz w:val="18"/>
              </w:rPr>
              <w:t>Series Number</w:t>
            </w:r>
            <w:r>
              <w:t>)</w:t>
            </w:r>
          </w:p>
        </w:tc>
        <w:tc>
          <w:tcPr>
            <w:tcW w:w="1140" w:type="dxa"/>
          </w:tcPr>
          <w:p w14:paraId="1961B1C7" w14:textId="77777777" w:rsidR="00B351EB" w:rsidRDefault="00B351EB">
            <w:pPr>
              <w:pStyle w:val="TableCenter"/>
              <w:rPr>
                <w:lang w:val="en-NZ"/>
              </w:rPr>
            </w:pPr>
            <w:r>
              <w:t>P</w:t>
            </w:r>
          </w:p>
        </w:tc>
        <w:tc>
          <w:tcPr>
            <w:tcW w:w="1106" w:type="dxa"/>
          </w:tcPr>
          <w:p w14:paraId="53EDD2B1" w14:textId="77777777" w:rsidR="00B351EB" w:rsidRDefault="00B351EB">
            <w:pPr>
              <w:spacing w:after="60"/>
              <w:jc w:val="center"/>
              <w:rPr>
                <w:lang w:val="ru-RU"/>
              </w:rPr>
            </w:pPr>
            <w:r>
              <w:rPr>
                <w:lang w:val="ru-RU"/>
              </w:rPr>
              <w:t>20</w:t>
            </w:r>
          </w:p>
        </w:tc>
        <w:tc>
          <w:tcPr>
            <w:tcW w:w="1244" w:type="dxa"/>
          </w:tcPr>
          <w:p w14:paraId="65B8C15E" w14:textId="77777777" w:rsidR="00B351EB" w:rsidRDefault="00B351EB">
            <w:pPr>
              <w:spacing w:after="60"/>
              <w:jc w:val="center"/>
              <w:rPr>
                <w:lang w:val="ru-RU"/>
              </w:rPr>
            </w:pPr>
            <w:r>
              <w:t>C</w:t>
            </w:r>
          </w:p>
        </w:tc>
        <w:tc>
          <w:tcPr>
            <w:tcW w:w="8082" w:type="dxa"/>
          </w:tcPr>
          <w:p w14:paraId="7BDF10A8" w14:textId="77777777" w:rsidR="00B351EB" w:rsidRDefault="00B351EB">
            <w:pPr>
              <w:pStyle w:val="TableLeft"/>
              <w:spacing w:after="0"/>
              <w:ind w:left="0"/>
              <w:jc w:val="both"/>
              <w:rPr>
                <w:lang w:val="ru-RU"/>
              </w:rPr>
            </w:pPr>
            <w:r>
              <w:rPr>
                <w:lang w:val="ru-RU"/>
              </w:rPr>
              <w:t xml:space="preserve">Как указано в официальном юридическом документе. Должен использоваться для </w:t>
            </w:r>
            <w:r>
              <w:t>ID</w:t>
            </w:r>
            <w:r>
              <w:rPr>
                <w:lang w:val="ru-RU"/>
              </w:rPr>
              <w:t xml:space="preserve"> </w:t>
            </w:r>
            <w:r>
              <w:t>Type</w:t>
            </w:r>
            <w:r>
              <w:rPr>
                <w:lang w:val="ru-RU"/>
              </w:rPr>
              <w:t xml:space="preserve"> 01, 02, 21 и 22</w:t>
            </w:r>
          </w:p>
          <w:p w14:paraId="378EF13F" w14:textId="77777777" w:rsidR="00B351EB" w:rsidRDefault="00B351EB">
            <w:pPr>
              <w:pStyle w:val="TableLeft"/>
              <w:spacing w:after="0"/>
              <w:ind w:left="0"/>
              <w:jc w:val="both"/>
              <w:rPr>
                <w:lang w:val="ru-RU"/>
              </w:rPr>
            </w:pPr>
          </w:p>
        </w:tc>
      </w:tr>
      <w:tr w:rsidR="00B351EB" w:rsidRPr="00362219" w14:paraId="56FADE07" w14:textId="77777777">
        <w:trPr>
          <w:trHeight w:val="146"/>
        </w:trPr>
        <w:tc>
          <w:tcPr>
            <w:tcW w:w="702" w:type="dxa"/>
          </w:tcPr>
          <w:p w14:paraId="35D35E59" w14:textId="77777777" w:rsidR="00B351EB" w:rsidRDefault="00B351EB">
            <w:pPr>
              <w:pStyle w:val="TableLeft"/>
              <w:ind w:left="0"/>
              <w:rPr>
                <w:lang w:val="ru-RU"/>
              </w:rPr>
            </w:pPr>
            <w:r>
              <w:rPr>
                <w:lang w:val="ru-RU"/>
              </w:rPr>
              <w:t>4</w:t>
            </w:r>
          </w:p>
        </w:tc>
        <w:tc>
          <w:tcPr>
            <w:tcW w:w="2461" w:type="dxa"/>
          </w:tcPr>
          <w:p w14:paraId="08D7573A" w14:textId="77777777" w:rsidR="00B351EB" w:rsidRDefault="00B351EB">
            <w:pPr>
              <w:pStyle w:val="TableLeft"/>
              <w:spacing w:after="0"/>
              <w:ind w:left="0"/>
            </w:pPr>
            <w:r>
              <w:rPr>
                <w:lang w:val="ru-RU"/>
              </w:rPr>
              <w:t xml:space="preserve">Номер документа </w:t>
            </w:r>
          </w:p>
          <w:p w14:paraId="4839FCD9" w14:textId="77777777" w:rsidR="00B351EB" w:rsidRDefault="00B351EB">
            <w:pPr>
              <w:pStyle w:val="TableLeft"/>
              <w:spacing w:after="0"/>
              <w:ind w:left="-17"/>
            </w:pPr>
            <w:r>
              <w:t>(</w:t>
            </w:r>
            <w:r>
              <w:rPr>
                <w:sz w:val="18"/>
              </w:rPr>
              <w:t>ID Number</w:t>
            </w:r>
            <w:r>
              <w:t>)</w:t>
            </w:r>
          </w:p>
        </w:tc>
        <w:tc>
          <w:tcPr>
            <w:tcW w:w="1140" w:type="dxa"/>
          </w:tcPr>
          <w:p w14:paraId="73A5F42F" w14:textId="77777777" w:rsidR="00B351EB" w:rsidRPr="00F74A2C" w:rsidRDefault="00F74A2C">
            <w:pPr>
              <w:pStyle w:val="TableCenter"/>
            </w:pPr>
            <w:r>
              <w:t>P</w:t>
            </w:r>
          </w:p>
        </w:tc>
        <w:tc>
          <w:tcPr>
            <w:tcW w:w="1106" w:type="dxa"/>
          </w:tcPr>
          <w:p w14:paraId="4095A9BB" w14:textId="77777777" w:rsidR="00B351EB" w:rsidRDefault="00B351EB">
            <w:pPr>
              <w:spacing w:after="60"/>
              <w:jc w:val="center"/>
              <w:rPr>
                <w:lang w:val="ru-RU"/>
              </w:rPr>
            </w:pPr>
            <w:r>
              <w:rPr>
                <w:lang w:val="ru-RU"/>
              </w:rPr>
              <w:t>20</w:t>
            </w:r>
          </w:p>
        </w:tc>
        <w:tc>
          <w:tcPr>
            <w:tcW w:w="1244" w:type="dxa"/>
          </w:tcPr>
          <w:p w14:paraId="489D521C" w14:textId="77777777" w:rsidR="00B351EB" w:rsidRPr="00F51A24" w:rsidRDefault="00F51A24">
            <w:pPr>
              <w:spacing w:after="60"/>
              <w:jc w:val="center"/>
            </w:pPr>
            <w:r>
              <w:t>C</w:t>
            </w:r>
          </w:p>
        </w:tc>
        <w:tc>
          <w:tcPr>
            <w:tcW w:w="8082" w:type="dxa"/>
          </w:tcPr>
          <w:p w14:paraId="5663DA95" w14:textId="77777777" w:rsidR="00B351EB" w:rsidRPr="00CD3622" w:rsidRDefault="00B351EB">
            <w:pPr>
              <w:pStyle w:val="TableLeft"/>
              <w:spacing w:after="0"/>
              <w:ind w:left="0"/>
              <w:jc w:val="both"/>
              <w:rPr>
                <w:lang w:val="ru-RU"/>
              </w:rPr>
            </w:pPr>
            <w:r w:rsidRPr="00CD3622">
              <w:rPr>
                <w:lang w:val="ru-RU"/>
              </w:rPr>
              <w:t>Как указано в документе</w:t>
            </w:r>
            <w:r w:rsidR="003F471A" w:rsidRPr="00CD3622">
              <w:rPr>
                <w:lang w:val="ru-RU"/>
              </w:rPr>
              <w:t>.</w:t>
            </w:r>
          </w:p>
          <w:p w14:paraId="4FC55ADF" w14:textId="77777777" w:rsidR="00B351EB" w:rsidRPr="00CD3622" w:rsidRDefault="00274552" w:rsidP="003F471A">
            <w:pPr>
              <w:pStyle w:val="TableLeft"/>
              <w:spacing w:after="0"/>
              <w:ind w:left="0"/>
              <w:jc w:val="both"/>
              <w:rPr>
                <w:lang w:val="ru-RU"/>
              </w:rPr>
            </w:pPr>
            <w:r w:rsidRPr="00CD3622">
              <w:rPr>
                <w:lang w:val="ru-RU"/>
              </w:rPr>
              <w:t xml:space="preserve">Поле </w:t>
            </w:r>
            <w:r w:rsidR="003F471A" w:rsidRPr="00CD3622">
              <w:rPr>
                <w:lang w:val="ru-RU"/>
              </w:rPr>
              <w:t xml:space="preserve">не заполняется </w:t>
            </w:r>
            <w:r w:rsidRPr="00CD3622">
              <w:rPr>
                <w:lang w:val="ru-RU"/>
              </w:rPr>
              <w:t xml:space="preserve">(остается пустым) </w:t>
            </w:r>
            <w:r w:rsidR="003F471A" w:rsidRPr="00CD3622">
              <w:rPr>
                <w:lang w:val="ru-RU"/>
              </w:rPr>
              <w:t xml:space="preserve">только при указании Типа </w:t>
            </w:r>
            <w:r w:rsidR="003F471A" w:rsidRPr="00CD3622">
              <w:t>ID</w:t>
            </w:r>
            <w:r w:rsidR="003F471A" w:rsidRPr="00CD3622">
              <w:rPr>
                <w:lang w:val="ru-RU"/>
              </w:rPr>
              <w:t xml:space="preserve"> 97 </w:t>
            </w:r>
            <w:r w:rsidR="0013232E" w:rsidRPr="00CD3622">
              <w:rPr>
                <w:lang w:val="ru-RU"/>
              </w:rPr>
              <w:t>(</w:t>
            </w:r>
            <w:r w:rsidR="003F471A" w:rsidRPr="00CD3622">
              <w:rPr>
                <w:lang w:val="ru-RU"/>
              </w:rPr>
              <w:t>Без указания СНИЛС</w:t>
            </w:r>
            <w:r w:rsidR="0013232E" w:rsidRPr="00CD3622">
              <w:rPr>
                <w:lang w:val="ru-RU"/>
              </w:rPr>
              <w:t>)</w:t>
            </w:r>
          </w:p>
          <w:p w14:paraId="613C078F" w14:textId="77777777" w:rsidR="003F471A" w:rsidRPr="00CD3622" w:rsidRDefault="003F471A" w:rsidP="003F471A">
            <w:pPr>
              <w:pStyle w:val="TableLeft"/>
              <w:spacing w:after="0"/>
              <w:ind w:left="0"/>
              <w:jc w:val="both"/>
              <w:rPr>
                <w:lang w:val="ru-RU"/>
              </w:rPr>
            </w:pPr>
          </w:p>
        </w:tc>
      </w:tr>
      <w:tr w:rsidR="00B351EB" w:rsidRPr="00362219" w14:paraId="31CBC0C7" w14:textId="77777777">
        <w:trPr>
          <w:trHeight w:val="146"/>
        </w:trPr>
        <w:tc>
          <w:tcPr>
            <w:tcW w:w="702" w:type="dxa"/>
          </w:tcPr>
          <w:p w14:paraId="71248DA7" w14:textId="77777777" w:rsidR="00B351EB" w:rsidRDefault="00B351EB">
            <w:pPr>
              <w:pStyle w:val="TableLeft"/>
              <w:ind w:left="0"/>
              <w:rPr>
                <w:lang w:val="ru-RU"/>
              </w:rPr>
            </w:pPr>
            <w:r>
              <w:rPr>
                <w:lang w:val="ru-RU"/>
              </w:rPr>
              <w:t>5</w:t>
            </w:r>
          </w:p>
        </w:tc>
        <w:tc>
          <w:tcPr>
            <w:tcW w:w="2461" w:type="dxa"/>
          </w:tcPr>
          <w:p w14:paraId="225B3B14" w14:textId="77777777" w:rsidR="00B351EB" w:rsidRDefault="00B351EB">
            <w:pPr>
              <w:pStyle w:val="TableLeft"/>
              <w:spacing w:after="0"/>
              <w:ind w:left="0"/>
            </w:pPr>
            <w:r>
              <w:rPr>
                <w:lang w:val="ru-RU"/>
              </w:rPr>
              <w:t>Когда выдан</w:t>
            </w:r>
          </w:p>
          <w:p w14:paraId="20F6280A" w14:textId="77777777" w:rsidR="00B351EB" w:rsidRDefault="00B351EB">
            <w:pPr>
              <w:pStyle w:val="TableLeft"/>
              <w:spacing w:after="0"/>
              <w:ind w:left="-17"/>
            </w:pPr>
            <w:r>
              <w:t>(</w:t>
            </w:r>
            <w:r>
              <w:rPr>
                <w:sz w:val="18"/>
              </w:rPr>
              <w:t>Issue Date</w:t>
            </w:r>
            <w:r>
              <w:t>)</w:t>
            </w:r>
          </w:p>
        </w:tc>
        <w:tc>
          <w:tcPr>
            <w:tcW w:w="1140" w:type="dxa"/>
          </w:tcPr>
          <w:p w14:paraId="1E6ABCD6" w14:textId="77777777" w:rsidR="00B351EB" w:rsidRDefault="00B351EB">
            <w:pPr>
              <w:pStyle w:val="TableCenter"/>
              <w:rPr>
                <w:lang w:val="ru-RU"/>
              </w:rPr>
            </w:pPr>
            <w:r>
              <w:t>D</w:t>
            </w:r>
          </w:p>
        </w:tc>
        <w:tc>
          <w:tcPr>
            <w:tcW w:w="1106" w:type="dxa"/>
          </w:tcPr>
          <w:p w14:paraId="7FDB0FDE" w14:textId="77777777" w:rsidR="00B351EB" w:rsidRDefault="00B351EB">
            <w:pPr>
              <w:spacing w:after="60"/>
              <w:jc w:val="center"/>
              <w:rPr>
                <w:lang w:val="ru-RU"/>
              </w:rPr>
            </w:pPr>
            <w:r>
              <w:rPr>
                <w:lang w:val="ru-RU"/>
              </w:rPr>
              <w:t>8</w:t>
            </w:r>
          </w:p>
        </w:tc>
        <w:tc>
          <w:tcPr>
            <w:tcW w:w="1244" w:type="dxa"/>
          </w:tcPr>
          <w:p w14:paraId="11FCA559" w14:textId="77777777" w:rsidR="00B351EB" w:rsidRDefault="00B351EB">
            <w:pPr>
              <w:spacing w:after="60"/>
              <w:jc w:val="center"/>
              <w:rPr>
                <w:lang w:val="ru-RU"/>
              </w:rPr>
            </w:pPr>
            <w:r>
              <w:t>C</w:t>
            </w:r>
          </w:p>
        </w:tc>
        <w:tc>
          <w:tcPr>
            <w:tcW w:w="8082" w:type="dxa"/>
          </w:tcPr>
          <w:p w14:paraId="245FF7D0" w14:textId="77777777" w:rsidR="00B351EB" w:rsidRDefault="00B351EB">
            <w:pPr>
              <w:pStyle w:val="TableLeft"/>
              <w:spacing w:after="0"/>
              <w:ind w:left="0"/>
              <w:jc w:val="both"/>
              <w:rPr>
                <w:lang w:val="ru-RU"/>
              </w:rPr>
            </w:pPr>
            <w:r>
              <w:rPr>
                <w:lang w:val="ru-RU"/>
              </w:rPr>
              <w:t xml:space="preserve">Это поле должно быть если значение поля </w:t>
            </w:r>
            <w:r>
              <w:t>ID</w:t>
            </w:r>
            <w:r>
              <w:rPr>
                <w:lang w:val="ru-RU"/>
              </w:rPr>
              <w:t xml:space="preserve"> </w:t>
            </w:r>
            <w:r>
              <w:t>Type</w:t>
            </w:r>
            <w:r>
              <w:rPr>
                <w:lang w:val="ru-RU"/>
              </w:rPr>
              <w:t xml:space="preserve"> меньше 28. Данное поле должно содержать фактическую дату по календарю в формате ГГГГММДД.</w:t>
            </w:r>
          </w:p>
          <w:p w14:paraId="10B2AE0C" w14:textId="77777777" w:rsidR="00030AD2" w:rsidRPr="00030AD2" w:rsidRDefault="00030AD2">
            <w:pPr>
              <w:pStyle w:val="TableLeft"/>
              <w:spacing w:after="0"/>
              <w:ind w:left="0"/>
              <w:jc w:val="both"/>
              <w:rPr>
                <w:lang w:val="ru-RU"/>
              </w:rPr>
            </w:pPr>
            <w:r>
              <w:rPr>
                <w:lang w:val="ru-RU"/>
              </w:rPr>
              <w:t xml:space="preserve">Не может быть ранее Даты рождения сегмента имени </w:t>
            </w:r>
            <w:r>
              <w:t>NA</w:t>
            </w:r>
            <w:r>
              <w:rPr>
                <w:lang w:val="ru-RU"/>
              </w:rPr>
              <w:t>.</w:t>
            </w:r>
          </w:p>
        </w:tc>
      </w:tr>
      <w:tr w:rsidR="00B351EB" w:rsidRPr="00E36B1D" w14:paraId="37AE8BBC" w14:textId="77777777">
        <w:trPr>
          <w:trHeight w:val="146"/>
        </w:trPr>
        <w:tc>
          <w:tcPr>
            <w:tcW w:w="702" w:type="dxa"/>
          </w:tcPr>
          <w:p w14:paraId="70AF5188" w14:textId="77777777" w:rsidR="00B351EB" w:rsidRPr="00E36B1D" w:rsidRDefault="00B351EB">
            <w:pPr>
              <w:pStyle w:val="TableLeft"/>
              <w:ind w:left="0"/>
              <w:rPr>
                <w:lang w:val="ru-RU"/>
              </w:rPr>
            </w:pPr>
            <w:r w:rsidRPr="00E36B1D">
              <w:rPr>
                <w:lang w:val="ru-RU"/>
              </w:rPr>
              <w:t>6</w:t>
            </w:r>
          </w:p>
        </w:tc>
        <w:tc>
          <w:tcPr>
            <w:tcW w:w="2461" w:type="dxa"/>
          </w:tcPr>
          <w:p w14:paraId="10D7B3F0" w14:textId="77777777" w:rsidR="00B351EB" w:rsidRPr="00E36B1D" w:rsidRDefault="00B351EB">
            <w:pPr>
              <w:pStyle w:val="TableLeft"/>
              <w:spacing w:after="0"/>
              <w:ind w:left="0"/>
            </w:pPr>
            <w:r w:rsidRPr="00E36B1D">
              <w:rPr>
                <w:lang w:val="ru-RU"/>
              </w:rPr>
              <w:t>Кем выдан</w:t>
            </w:r>
          </w:p>
          <w:p w14:paraId="3E1EB676" w14:textId="77777777" w:rsidR="00B351EB" w:rsidRPr="00E36B1D" w:rsidRDefault="00B351EB">
            <w:pPr>
              <w:pStyle w:val="TableLeft"/>
              <w:spacing w:after="0"/>
              <w:ind w:left="-17"/>
            </w:pPr>
            <w:r w:rsidRPr="00E36B1D">
              <w:t>(</w:t>
            </w:r>
            <w:r w:rsidRPr="00E36B1D">
              <w:rPr>
                <w:sz w:val="18"/>
              </w:rPr>
              <w:t>Issue Authority</w:t>
            </w:r>
            <w:r w:rsidRPr="00E36B1D">
              <w:t>)</w:t>
            </w:r>
          </w:p>
        </w:tc>
        <w:tc>
          <w:tcPr>
            <w:tcW w:w="1140" w:type="dxa"/>
          </w:tcPr>
          <w:p w14:paraId="3B4A9027" w14:textId="77777777" w:rsidR="00B351EB" w:rsidRPr="00E36B1D" w:rsidRDefault="00B351EB">
            <w:pPr>
              <w:pStyle w:val="TableCenter"/>
              <w:rPr>
                <w:lang w:val="en-NZ"/>
              </w:rPr>
            </w:pPr>
            <w:r w:rsidRPr="00E36B1D">
              <w:t>P</w:t>
            </w:r>
          </w:p>
        </w:tc>
        <w:tc>
          <w:tcPr>
            <w:tcW w:w="1106" w:type="dxa"/>
          </w:tcPr>
          <w:p w14:paraId="3689065B" w14:textId="77777777" w:rsidR="00B351EB" w:rsidRPr="00E36B1D" w:rsidRDefault="002C0761" w:rsidP="002C0761">
            <w:pPr>
              <w:spacing w:after="60"/>
              <w:jc w:val="center"/>
              <w:rPr>
                <w:lang w:val="ru-RU"/>
              </w:rPr>
            </w:pPr>
            <w:r w:rsidRPr="00E36B1D">
              <w:t>510</w:t>
            </w:r>
          </w:p>
        </w:tc>
        <w:tc>
          <w:tcPr>
            <w:tcW w:w="1244" w:type="dxa"/>
          </w:tcPr>
          <w:p w14:paraId="41C590E6" w14:textId="77777777" w:rsidR="00B351EB" w:rsidRPr="00E36B1D" w:rsidRDefault="00B351EB">
            <w:pPr>
              <w:spacing w:after="60"/>
              <w:jc w:val="center"/>
              <w:rPr>
                <w:lang w:val="ru-RU"/>
              </w:rPr>
            </w:pPr>
            <w:r w:rsidRPr="00E36B1D">
              <w:t>C</w:t>
            </w:r>
          </w:p>
        </w:tc>
        <w:tc>
          <w:tcPr>
            <w:tcW w:w="8082" w:type="dxa"/>
          </w:tcPr>
          <w:p w14:paraId="5354981A" w14:textId="77777777" w:rsidR="00B351EB" w:rsidRPr="00E36B1D" w:rsidRDefault="00B351EB">
            <w:pPr>
              <w:pStyle w:val="TableLeft"/>
              <w:spacing w:after="0"/>
              <w:ind w:left="0"/>
              <w:jc w:val="both"/>
              <w:rPr>
                <w:lang w:val="ru-RU"/>
              </w:rPr>
            </w:pPr>
            <w:r w:rsidRPr="00E36B1D">
              <w:rPr>
                <w:lang w:val="ru-RU"/>
              </w:rPr>
              <w:t>Название отделения внутренних дел МВД РФ или другого органа выдачи</w:t>
            </w:r>
            <w:r w:rsidR="00752682" w:rsidRPr="00E36B1D">
              <w:rPr>
                <w:lang w:val="ru-RU"/>
              </w:rPr>
              <w:t>, код подразделения, выдавшего паспорт или иной документ, удостоверяющий личность</w:t>
            </w:r>
            <w:r w:rsidRPr="00E36B1D">
              <w:rPr>
                <w:lang w:val="ru-RU"/>
              </w:rPr>
              <w:t>. Это поле должно быть</w:t>
            </w:r>
            <w:r w:rsidR="00711E11" w:rsidRPr="00E36B1D">
              <w:rPr>
                <w:lang w:val="ru-RU"/>
              </w:rPr>
              <w:t>,</w:t>
            </w:r>
            <w:r w:rsidRPr="00E36B1D">
              <w:rPr>
                <w:lang w:val="ru-RU"/>
              </w:rPr>
              <w:t xml:space="preserve"> если значение поля ID </w:t>
            </w:r>
            <w:proofErr w:type="spellStart"/>
            <w:r w:rsidRPr="00E36B1D">
              <w:rPr>
                <w:lang w:val="ru-RU"/>
              </w:rPr>
              <w:t>Type</w:t>
            </w:r>
            <w:proofErr w:type="spellEnd"/>
            <w:r w:rsidRPr="00E36B1D">
              <w:rPr>
                <w:lang w:val="ru-RU"/>
              </w:rPr>
              <w:t xml:space="preserve"> меньше 28.</w:t>
            </w:r>
          </w:p>
          <w:p w14:paraId="6F5C0166" w14:textId="77777777" w:rsidR="00711E11" w:rsidRPr="00E36B1D" w:rsidRDefault="00711E11">
            <w:pPr>
              <w:pStyle w:val="TableLeft"/>
              <w:spacing w:after="0"/>
              <w:ind w:left="0"/>
              <w:jc w:val="both"/>
              <w:rPr>
                <w:lang w:val="ru-RU"/>
              </w:rPr>
            </w:pPr>
            <w:r w:rsidRPr="00E36B1D">
              <w:rPr>
                <w:lang w:val="ru-RU"/>
              </w:rPr>
              <w:t>Поле будет удалено</w:t>
            </w:r>
            <w:r w:rsidR="007B47E8" w:rsidRPr="00E36B1D">
              <w:rPr>
                <w:lang w:val="ru-RU"/>
              </w:rPr>
              <w:t xml:space="preserve">, если </w:t>
            </w:r>
            <w:r w:rsidR="00917672" w:rsidRPr="00E36B1D">
              <w:rPr>
                <w:lang w:val="ru-RU"/>
              </w:rPr>
              <w:t xml:space="preserve">передаваемые </w:t>
            </w:r>
            <w:r w:rsidR="007B47E8" w:rsidRPr="00E36B1D">
              <w:rPr>
                <w:lang w:val="ru-RU"/>
              </w:rPr>
              <w:t xml:space="preserve">данные </w:t>
            </w:r>
            <w:r w:rsidR="00917672" w:rsidRPr="00E36B1D">
              <w:rPr>
                <w:lang w:val="ru-RU"/>
              </w:rPr>
              <w:t>некорректны</w:t>
            </w:r>
            <w:r w:rsidR="007B47E8" w:rsidRPr="00E36B1D">
              <w:rPr>
                <w:lang w:val="ru-RU"/>
              </w:rPr>
              <w:t>.</w:t>
            </w:r>
            <w:r w:rsidR="005259F0" w:rsidRPr="00E36B1D">
              <w:rPr>
                <w:lang w:val="ru-RU"/>
              </w:rPr>
              <w:t xml:space="preserve"> См. раздел «Искажение данных»</w:t>
            </w:r>
          </w:p>
        </w:tc>
      </w:tr>
      <w:tr w:rsidR="003462A4" w:rsidRPr="00C16F1E" w14:paraId="32F9D032" w14:textId="77777777">
        <w:trPr>
          <w:trHeight w:val="146"/>
        </w:trPr>
        <w:tc>
          <w:tcPr>
            <w:tcW w:w="702" w:type="dxa"/>
          </w:tcPr>
          <w:p w14:paraId="3E337181" w14:textId="77777777" w:rsidR="003462A4" w:rsidRDefault="003462A4" w:rsidP="003462A4">
            <w:pPr>
              <w:pStyle w:val="TableLeft"/>
              <w:ind w:left="0"/>
              <w:rPr>
                <w:lang w:val="ru-RU"/>
              </w:rPr>
            </w:pPr>
            <w:r>
              <w:rPr>
                <w:lang w:val="ru-RU"/>
              </w:rPr>
              <w:t>7</w:t>
            </w:r>
          </w:p>
        </w:tc>
        <w:tc>
          <w:tcPr>
            <w:tcW w:w="2461" w:type="dxa"/>
          </w:tcPr>
          <w:p w14:paraId="56964345" w14:textId="77777777" w:rsidR="003462A4" w:rsidRDefault="003462A4" w:rsidP="003462A4">
            <w:pPr>
              <w:pStyle w:val="TableLeft"/>
              <w:spacing w:after="0"/>
              <w:ind w:left="-17"/>
            </w:pPr>
            <w:r>
              <w:rPr>
                <w:lang w:val="ru-RU"/>
              </w:rPr>
              <w:t>Поле не используется</w:t>
            </w:r>
          </w:p>
        </w:tc>
        <w:tc>
          <w:tcPr>
            <w:tcW w:w="1140" w:type="dxa"/>
          </w:tcPr>
          <w:p w14:paraId="5D9F8D00" w14:textId="77777777" w:rsidR="003462A4" w:rsidRPr="003903EF" w:rsidRDefault="003462A4" w:rsidP="003462A4">
            <w:pPr>
              <w:spacing w:after="60"/>
              <w:jc w:val="center"/>
              <w:rPr>
                <w:lang w:val="ru-RU"/>
              </w:rPr>
            </w:pPr>
            <w:r>
              <w:rPr>
                <w:lang w:val="ru-RU"/>
              </w:rPr>
              <w:t>-</w:t>
            </w:r>
          </w:p>
        </w:tc>
        <w:tc>
          <w:tcPr>
            <w:tcW w:w="1106" w:type="dxa"/>
          </w:tcPr>
          <w:p w14:paraId="4CF11829" w14:textId="77777777" w:rsidR="003462A4" w:rsidRPr="003903EF" w:rsidRDefault="003462A4" w:rsidP="003462A4">
            <w:pPr>
              <w:spacing w:after="60"/>
              <w:jc w:val="center"/>
              <w:rPr>
                <w:lang w:val="ru-RU"/>
              </w:rPr>
            </w:pPr>
            <w:r>
              <w:rPr>
                <w:lang w:val="ru-RU"/>
              </w:rPr>
              <w:t>-</w:t>
            </w:r>
          </w:p>
        </w:tc>
        <w:tc>
          <w:tcPr>
            <w:tcW w:w="1244" w:type="dxa"/>
          </w:tcPr>
          <w:p w14:paraId="5838AA98" w14:textId="77777777" w:rsidR="003462A4" w:rsidRDefault="003462A4" w:rsidP="003462A4">
            <w:pPr>
              <w:spacing w:after="60"/>
              <w:jc w:val="center"/>
              <w:rPr>
                <w:lang w:val="ru-RU"/>
              </w:rPr>
            </w:pPr>
            <w:r>
              <w:rPr>
                <w:lang w:val="ru-RU"/>
              </w:rPr>
              <w:t>О</w:t>
            </w:r>
          </w:p>
        </w:tc>
        <w:tc>
          <w:tcPr>
            <w:tcW w:w="8082" w:type="dxa"/>
          </w:tcPr>
          <w:p w14:paraId="10F570EC" w14:textId="77777777" w:rsidR="003462A4" w:rsidRDefault="00C16F1E" w:rsidP="009D376C">
            <w:pPr>
              <w:pStyle w:val="TableLeft"/>
              <w:spacing w:after="0"/>
              <w:ind w:left="0"/>
              <w:jc w:val="both"/>
              <w:rPr>
                <w:lang w:val="ru-RU"/>
              </w:rPr>
            </w:pPr>
            <w:r>
              <w:rPr>
                <w:lang w:val="ru-RU"/>
              </w:rPr>
              <w:t xml:space="preserve">Не используется с </w:t>
            </w:r>
            <w:r w:rsidR="009D376C">
              <w:t>3</w:t>
            </w:r>
            <w:r>
              <w:rPr>
                <w:lang w:val="ru-RU"/>
              </w:rPr>
              <w:t>1.</w:t>
            </w:r>
            <w:r w:rsidR="009D376C">
              <w:t>01</w:t>
            </w:r>
            <w:r>
              <w:rPr>
                <w:lang w:val="ru-RU"/>
              </w:rPr>
              <w:t xml:space="preserve">.2019. </w:t>
            </w:r>
          </w:p>
        </w:tc>
      </w:tr>
      <w:tr w:rsidR="003462A4" w:rsidRPr="00C16F1E" w14:paraId="004BC976" w14:textId="77777777">
        <w:trPr>
          <w:trHeight w:val="146"/>
        </w:trPr>
        <w:tc>
          <w:tcPr>
            <w:tcW w:w="702" w:type="dxa"/>
          </w:tcPr>
          <w:p w14:paraId="34B4EC6D" w14:textId="77777777" w:rsidR="003462A4" w:rsidRDefault="003462A4" w:rsidP="003462A4">
            <w:pPr>
              <w:pStyle w:val="TableLeft"/>
              <w:ind w:left="0"/>
              <w:rPr>
                <w:lang w:val="ru-RU"/>
              </w:rPr>
            </w:pPr>
            <w:r>
              <w:rPr>
                <w:lang w:val="ru-RU"/>
              </w:rPr>
              <w:t>8</w:t>
            </w:r>
          </w:p>
        </w:tc>
        <w:tc>
          <w:tcPr>
            <w:tcW w:w="2461" w:type="dxa"/>
          </w:tcPr>
          <w:p w14:paraId="1BDED868" w14:textId="77777777" w:rsidR="003462A4" w:rsidRPr="003903EF" w:rsidRDefault="003462A4" w:rsidP="003462A4">
            <w:pPr>
              <w:pStyle w:val="TableLeft"/>
              <w:spacing w:after="0"/>
              <w:ind w:left="-17"/>
              <w:rPr>
                <w:lang w:val="ru-RU"/>
              </w:rPr>
            </w:pPr>
            <w:r>
              <w:rPr>
                <w:lang w:val="ru-RU"/>
              </w:rPr>
              <w:t>Поле не используется</w:t>
            </w:r>
          </w:p>
        </w:tc>
        <w:tc>
          <w:tcPr>
            <w:tcW w:w="1140" w:type="dxa"/>
          </w:tcPr>
          <w:p w14:paraId="4F20DA35" w14:textId="77777777" w:rsidR="003462A4" w:rsidRPr="003903EF" w:rsidRDefault="003462A4" w:rsidP="003462A4">
            <w:pPr>
              <w:spacing w:after="60"/>
              <w:jc w:val="center"/>
              <w:rPr>
                <w:lang w:val="ru-RU"/>
              </w:rPr>
            </w:pPr>
            <w:r>
              <w:rPr>
                <w:lang w:val="ru-RU"/>
              </w:rPr>
              <w:t>-</w:t>
            </w:r>
          </w:p>
        </w:tc>
        <w:tc>
          <w:tcPr>
            <w:tcW w:w="1106" w:type="dxa"/>
          </w:tcPr>
          <w:p w14:paraId="3A600795" w14:textId="77777777" w:rsidR="003462A4" w:rsidRPr="003903EF" w:rsidRDefault="003462A4" w:rsidP="003462A4">
            <w:pPr>
              <w:spacing w:after="60"/>
              <w:jc w:val="center"/>
              <w:rPr>
                <w:lang w:val="ru-RU"/>
              </w:rPr>
            </w:pPr>
            <w:r>
              <w:rPr>
                <w:lang w:val="ru-RU"/>
              </w:rPr>
              <w:t>-</w:t>
            </w:r>
          </w:p>
        </w:tc>
        <w:tc>
          <w:tcPr>
            <w:tcW w:w="1244" w:type="dxa"/>
          </w:tcPr>
          <w:p w14:paraId="110FC14A" w14:textId="77777777" w:rsidR="003462A4" w:rsidRPr="00C16F1E" w:rsidRDefault="003462A4" w:rsidP="003462A4">
            <w:pPr>
              <w:spacing w:after="60"/>
              <w:jc w:val="center"/>
              <w:rPr>
                <w:lang w:val="ru-RU"/>
              </w:rPr>
            </w:pPr>
            <w:r>
              <w:t>O</w:t>
            </w:r>
          </w:p>
        </w:tc>
        <w:tc>
          <w:tcPr>
            <w:tcW w:w="8082" w:type="dxa"/>
          </w:tcPr>
          <w:p w14:paraId="2476E56A" w14:textId="77777777" w:rsidR="003462A4" w:rsidRDefault="003462A4" w:rsidP="003462A4">
            <w:pPr>
              <w:pStyle w:val="TableLeft"/>
              <w:spacing w:after="0"/>
              <w:ind w:left="0"/>
              <w:jc w:val="both"/>
              <w:rPr>
                <w:lang w:val="ru-RU"/>
              </w:rPr>
            </w:pPr>
            <w:r>
              <w:rPr>
                <w:lang w:val="ru-RU"/>
              </w:rPr>
              <w:t>Оставьте поле пустым.</w:t>
            </w:r>
          </w:p>
        </w:tc>
      </w:tr>
    </w:tbl>
    <w:p w14:paraId="767C5EF3" w14:textId="77777777" w:rsidR="00B351EB" w:rsidRDefault="00B351EB">
      <w:pPr>
        <w:spacing w:after="0"/>
        <w:rPr>
          <w:lang w:val="ru-RU"/>
        </w:rPr>
      </w:pPr>
      <w:r>
        <w:rPr>
          <w:lang w:val="ru-RU"/>
        </w:rPr>
        <w:t xml:space="preserve">Примеры формата сегмента </w:t>
      </w:r>
      <w:r>
        <w:t>ID</w:t>
      </w:r>
      <w:r>
        <w:rPr>
          <w:lang w:val="ru-RU"/>
        </w:rPr>
        <w:t xml:space="preserve"> </w:t>
      </w:r>
      <w:r>
        <w:t>TUTDF</w:t>
      </w:r>
      <w:r>
        <w:rPr>
          <w:lang w:val="ru-RU"/>
        </w:rPr>
        <w:t xml:space="preserve"> представлены в </w:t>
      </w:r>
      <w:r w:rsidR="00850500">
        <w:rPr>
          <w:lang w:val="ru-RU"/>
        </w:rPr>
        <w:t>Приложении B</w:t>
      </w:r>
      <w:r>
        <w:rPr>
          <w:lang w:val="ru-RU"/>
        </w:rPr>
        <w:t>.</w:t>
      </w:r>
    </w:p>
    <w:p w14:paraId="1C537B21" w14:textId="77777777" w:rsidR="00B351EB" w:rsidRDefault="00B351EB">
      <w:pPr>
        <w:pStyle w:val="2"/>
        <w:pBdr>
          <w:bottom w:val="single" w:sz="4" w:space="1" w:color="auto"/>
        </w:pBdr>
        <w:jc w:val="both"/>
        <w:rPr>
          <w:lang w:val="ru-RU"/>
        </w:rPr>
      </w:pPr>
      <w:r>
        <w:rPr>
          <w:lang w:val="ru-RU"/>
        </w:rPr>
        <w:br w:type="page"/>
      </w:r>
      <w:bookmarkStart w:id="63" w:name="_Toc109473169"/>
      <w:bookmarkStart w:id="64" w:name="_Toc112034523"/>
      <w:bookmarkStart w:id="65" w:name="_Toc116903118"/>
      <w:bookmarkStart w:id="66" w:name="_Toc37769198"/>
      <w:r>
        <w:rPr>
          <w:lang w:val="ru-RU"/>
        </w:rPr>
        <w:lastRenderedPageBreak/>
        <w:t>Сегмент имени (NA)</w:t>
      </w:r>
      <w:bookmarkEnd w:id="63"/>
      <w:bookmarkEnd w:id="64"/>
      <w:bookmarkEnd w:id="65"/>
      <w:bookmarkEnd w:id="66"/>
    </w:p>
    <w:p w14:paraId="49A76399" w14:textId="77777777" w:rsidR="00B351EB" w:rsidRDefault="00B351EB">
      <w:pPr>
        <w:rPr>
          <w:lang w:val="ru-RU"/>
        </w:rPr>
      </w:pPr>
      <w:r>
        <w:rPr>
          <w:lang w:val="ru-RU"/>
        </w:rPr>
        <w:t xml:space="preserve">Сегмент </w:t>
      </w:r>
      <w:r>
        <w:t>NA</w:t>
      </w:r>
      <w:r>
        <w:rPr>
          <w:lang w:val="ru-RU"/>
        </w:rPr>
        <w:t xml:space="preserve"> содержит данные о частном лице и:</w:t>
      </w:r>
    </w:p>
    <w:p w14:paraId="35A4D0C8" w14:textId="77777777" w:rsidR="00B351EB" w:rsidRDefault="00B351EB">
      <w:pPr>
        <w:pStyle w:val="Bullet"/>
        <w:numPr>
          <w:ilvl w:val="0"/>
          <w:numId w:val="1"/>
        </w:numPr>
        <w:spacing w:before="0"/>
        <w:ind w:left="1797" w:hanging="357"/>
        <w:rPr>
          <w:lang w:val="ru-RU"/>
        </w:rPr>
      </w:pPr>
      <w:r>
        <w:rPr>
          <w:lang w:val="ru-RU"/>
        </w:rPr>
        <w:t>Является обязательным сегментом при предоставлении информации о физлице или ПБОЮЛ.</w:t>
      </w:r>
    </w:p>
    <w:p w14:paraId="0EEA473A" w14:textId="77777777" w:rsidR="00B351EB" w:rsidRDefault="00B351EB">
      <w:pPr>
        <w:pStyle w:val="Bullet"/>
        <w:numPr>
          <w:ilvl w:val="0"/>
          <w:numId w:val="1"/>
        </w:numPr>
        <w:spacing w:before="0"/>
        <w:ind w:left="1797" w:hanging="357"/>
        <w:rPr>
          <w:lang w:val="ru-RU"/>
        </w:rPr>
      </w:pPr>
      <w:r>
        <w:rPr>
          <w:lang w:val="ru-RU"/>
        </w:rPr>
        <w:t>Может встречаться в записи только один раз.</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2"/>
        <w:gridCol w:w="1899"/>
        <w:gridCol w:w="723"/>
        <w:gridCol w:w="899"/>
        <w:gridCol w:w="1260"/>
        <w:gridCol w:w="9252"/>
      </w:tblGrid>
      <w:tr w:rsidR="00B351EB" w14:paraId="43C592D0" w14:textId="77777777">
        <w:trPr>
          <w:trHeight w:val="449"/>
          <w:tblHeader/>
        </w:trPr>
        <w:tc>
          <w:tcPr>
            <w:tcW w:w="702" w:type="dxa"/>
            <w:shd w:val="pct10" w:color="auto" w:fill="auto"/>
          </w:tcPr>
          <w:p w14:paraId="4CBB22E2" w14:textId="77777777" w:rsidR="00B351EB" w:rsidRDefault="00B351EB">
            <w:pPr>
              <w:pStyle w:val="TblHdrLeft"/>
              <w:spacing w:after="60"/>
              <w:ind w:left="0"/>
              <w:jc w:val="center"/>
              <w:rPr>
                <w:sz w:val="18"/>
                <w:lang w:val="ru-RU"/>
              </w:rPr>
            </w:pPr>
            <w:r>
              <w:rPr>
                <w:sz w:val="18"/>
                <w:lang w:val="ru-RU"/>
              </w:rPr>
              <w:t>Позиция</w:t>
            </w:r>
          </w:p>
        </w:tc>
        <w:tc>
          <w:tcPr>
            <w:tcW w:w="1899" w:type="dxa"/>
            <w:shd w:val="pct10" w:color="auto" w:fill="auto"/>
          </w:tcPr>
          <w:p w14:paraId="42361563" w14:textId="77777777" w:rsidR="00B351EB" w:rsidRDefault="00B351EB">
            <w:pPr>
              <w:pStyle w:val="TblHdrLeft"/>
              <w:spacing w:after="60"/>
              <w:ind w:left="0"/>
              <w:jc w:val="center"/>
              <w:rPr>
                <w:sz w:val="18"/>
                <w:lang w:val="ru-RU"/>
              </w:rPr>
            </w:pPr>
            <w:r>
              <w:rPr>
                <w:sz w:val="18"/>
                <w:lang w:val="ru-RU"/>
              </w:rPr>
              <w:t>Название поля</w:t>
            </w:r>
          </w:p>
        </w:tc>
        <w:tc>
          <w:tcPr>
            <w:tcW w:w="723" w:type="dxa"/>
            <w:shd w:val="pct10" w:color="auto" w:fill="auto"/>
          </w:tcPr>
          <w:p w14:paraId="2FDF5646" w14:textId="77777777" w:rsidR="00B351EB" w:rsidRDefault="00B351EB">
            <w:pPr>
              <w:pStyle w:val="TblHdrLeft"/>
              <w:spacing w:after="60"/>
              <w:ind w:left="0"/>
              <w:jc w:val="center"/>
              <w:rPr>
                <w:sz w:val="18"/>
                <w:lang w:val="ru-RU"/>
              </w:rPr>
            </w:pPr>
            <w:r>
              <w:rPr>
                <w:sz w:val="18"/>
                <w:lang w:val="ru-RU"/>
              </w:rPr>
              <w:t xml:space="preserve">Тип </w:t>
            </w:r>
          </w:p>
        </w:tc>
        <w:tc>
          <w:tcPr>
            <w:tcW w:w="899" w:type="dxa"/>
            <w:shd w:val="pct10" w:color="auto" w:fill="auto"/>
          </w:tcPr>
          <w:p w14:paraId="25FD9712" w14:textId="77777777" w:rsidR="00B351EB" w:rsidRDefault="00B351EB">
            <w:pPr>
              <w:pStyle w:val="TblHdrLeft"/>
              <w:spacing w:after="60"/>
              <w:ind w:left="0"/>
              <w:jc w:val="center"/>
              <w:rPr>
                <w:sz w:val="18"/>
                <w:lang w:val="ru-RU"/>
              </w:rPr>
            </w:pPr>
            <w:r>
              <w:rPr>
                <w:sz w:val="18"/>
                <w:lang w:val="ru-RU"/>
              </w:rPr>
              <w:t xml:space="preserve">Длина </w:t>
            </w:r>
          </w:p>
        </w:tc>
        <w:tc>
          <w:tcPr>
            <w:tcW w:w="1260" w:type="dxa"/>
            <w:shd w:val="pct10" w:color="auto" w:fill="auto"/>
          </w:tcPr>
          <w:p w14:paraId="0C9946A3" w14:textId="77777777" w:rsidR="00B351EB" w:rsidRDefault="00B351EB">
            <w:pPr>
              <w:pStyle w:val="TblHdrLeft"/>
              <w:spacing w:after="60"/>
              <w:ind w:left="0"/>
              <w:jc w:val="center"/>
              <w:rPr>
                <w:sz w:val="18"/>
                <w:lang w:val="ru-RU"/>
              </w:rPr>
            </w:pPr>
            <w:r>
              <w:rPr>
                <w:sz w:val="18"/>
                <w:lang w:val="ru-RU"/>
              </w:rPr>
              <w:t xml:space="preserve">Обязательность </w:t>
            </w:r>
          </w:p>
        </w:tc>
        <w:tc>
          <w:tcPr>
            <w:tcW w:w="9252" w:type="dxa"/>
            <w:shd w:val="pct10" w:color="auto" w:fill="auto"/>
          </w:tcPr>
          <w:p w14:paraId="6F379E6C" w14:textId="77777777" w:rsidR="00B351EB" w:rsidRDefault="00B351EB">
            <w:pPr>
              <w:pStyle w:val="TblHdrLeft"/>
              <w:spacing w:after="60"/>
              <w:ind w:left="0"/>
              <w:jc w:val="center"/>
              <w:rPr>
                <w:sz w:val="18"/>
                <w:lang w:val="ru-RU"/>
              </w:rPr>
            </w:pPr>
            <w:r>
              <w:rPr>
                <w:sz w:val="18"/>
                <w:lang w:val="ru-RU"/>
              </w:rPr>
              <w:t>Описание/Примечания</w:t>
            </w:r>
          </w:p>
        </w:tc>
      </w:tr>
      <w:tr w:rsidR="00B351EB" w:rsidRPr="00362219" w14:paraId="60E73ED4" w14:textId="77777777">
        <w:trPr>
          <w:trHeight w:val="419"/>
        </w:trPr>
        <w:tc>
          <w:tcPr>
            <w:tcW w:w="702" w:type="dxa"/>
          </w:tcPr>
          <w:p w14:paraId="0D9E1FE4" w14:textId="77777777" w:rsidR="00B351EB" w:rsidRDefault="00B351EB">
            <w:pPr>
              <w:pStyle w:val="TableLeft"/>
              <w:ind w:left="0"/>
              <w:rPr>
                <w:lang w:val="ru-RU"/>
              </w:rPr>
            </w:pPr>
            <w:r>
              <w:rPr>
                <w:lang w:val="ru-RU"/>
              </w:rPr>
              <w:t>1</w:t>
            </w:r>
          </w:p>
        </w:tc>
        <w:tc>
          <w:tcPr>
            <w:tcW w:w="1899" w:type="dxa"/>
          </w:tcPr>
          <w:p w14:paraId="063A17A4" w14:textId="77777777" w:rsidR="00B351EB" w:rsidRDefault="00B351EB">
            <w:pPr>
              <w:pStyle w:val="TableLeft"/>
              <w:spacing w:after="0"/>
              <w:ind w:left="0"/>
            </w:pPr>
            <w:r>
              <w:rPr>
                <w:lang w:val="ru-RU"/>
              </w:rPr>
              <w:t>Наименование сегмента</w:t>
            </w:r>
          </w:p>
          <w:p w14:paraId="7DA9AFB0" w14:textId="77777777" w:rsidR="00B351EB" w:rsidRDefault="00B351EB">
            <w:pPr>
              <w:pStyle w:val="TableLeft"/>
              <w:spacing w:after="0"/>
              <w:ind w:left="-17"/>
            </w:pPr>
            <w:r>
              <w:t>(</w:t>
            </w:r>
            <w:r>
              <w:rPr>
                <w:sz w:val="18"/>
              </w:rPr>
              <w:t>Segment Tag</w:t>
            </w:r>
            <w:r>
              <w:t>)</w:t>
            </w:r>
          </w:p>
        </w:tc>
        <w:tc>
          <w:tcPr>
            <w:tcW w:w="723" w:type="dxa"/>
          </w:tcPr>
          <w:p w14:paraId="71C5ED38" w14:textId="77777777" w:rsidR="00B351EB" w:rsidRDefault="00B351EB">
            <w:pPr>
              <w:pStyle w:val="TableCenter"/>
            </w:pPr>
            <w:r>
              <w:t>A/N</w:t>
            </w:r>
          </w:p>
        </w:tc>
        <w:tc>
          <w:tcPr>
            <w:tcW w:w="899" w:type="dxa"/>
          </w:tcPr>
          <w:p w14:paraId="512A67F7" w14:textId="77777777" w:rsidR="00B351EB" w:rsidRDefault="00B351EB">
            <w:pPr>
              <w:spacing w:after="60"/>
              <w:jc w:val="center"/>
            </w:pPr>
            <w:r>
              <w:t>4</w:t>
            </w:r>
          </w:p>
        </w:tc>
        <w:tc>
          <w:tcPr>
            <w:tcW w:w="1260" w:type="dxa"/>
          </w:tcPr>
          <w:p w14:paraId="62E35ADA" w14:textId="77777777" w:rsidR="00B351EB" w:rsidRDefault="00B351EB">
            <w:pPr>
              <w:spacing w:after="60"/>
              <w:jc w:val="center"/>
            </w:pPr>
            <w:r>
              <w:t>M</w:t>
            </w:r>
          </w:p>
        </w:tc>
        <w:tc>
          <w:tcPr>
            <w:tcW w:w="9252" w:type="dxa"/>
          </w:tcPr>
          <w:p w14:paraId="47213B28" w14:textId="77777777" w:rsidR="00B351EB" w:rsidRDefault="00B351EB">
            <w:pPr>
              <w:pStyle w:val="TableLeft"/>
              <w:spacing w:after="0"/>
              <w:ind w:left="0"/>
              <w:jc w:val="both"/>
              <w:rPr>
                <w:lang w:val="ru-RU"/>
              </w:rPr>
            </w:pPr>
            <w:r>
              <w:rPr>
                <w:lang w:val="ru-RU"/>
              </w:rPr>
              <w:t xml:space="preserve">Данное поле должно содержать значение </w:t>
            </w:r>
            <w:r>
              <w:rPr>
                <w:b/>
              </w:rPr>
              <w:t>NA</w:t>
            </w:r>
            <w:r>
              <w:rPr>
                <w:b/>
                <w:lang w:val="ru-RU"/>
              </w:rPr>
              <w:t>01</w:t>
            </w:r>
            <w:r>
              <w:rPr>
                <w:lang w:val="ru-RU"/>
              </w:rPr>
              <w:t>.</w:t>
            </w:r>
          </w:p>
        </w:tc>
      </w:tr>
      <w:tr w:rsidR="00B351EB" w14:paraId="18E087DE" w14:textId="77777777">
        <w:trPr>
          <w:trHeight w:val="419"/>
        </w:trPr>
        <w:tc>
          <w:tcPr>
            <w:tcW w:w="702" w:type="dxa"/>
          </w:tcPr>
          <w:p w14:paraId="226227EE" w14:textId="77777777" w:rsidR="00B351EB" w:rsidRDefault="00B351EB">
            <w:pPr>
              <w:pStyle w:val="TableLeft"/>
              <w:ind w:left="0"/>
              <w:rPr>
                <w:lang w:val="ru-RU"/>
              </w:rPr>
            </w:pPr>
            <w:r>
              <w:rPr>
                <w:lang w:val="ru-RU"/>
              </w:rPr>
              <w:t>2</w:t>
            </w:r>
          </w:p>
        </w:tc>
        <w:tc>
          <w:tcPr>
            <w:tcW w:w="1899" w:type="dxa"/>
          </w:tcPr>
          <w:p w14:paraId="2AA291EE" w14:textId="77777777" w:rsidR="00B351EB" w:rsidRDefault="00B351EB">
            <w:pPr>
              <w:pStyle w:val="TableLeft"/>
              <w:spacing w:after="0"/>
              <w:ind w:left="0"/>
            </w:pPr>
            <w:r>
              <w:rPr>
                <w:lang w:val="ru-RU"/>
              </w:rPr>
              <w:t xml:space="preserve">Фамилия </w:t>
            </w:r>
          </w:p>
          <w:p w14:paraId="39C52157" w14:textId="77777777" w:rsidR="00B351EB" w:rsidRDefault="00B351EB">
            <w:pPr>
              <w:pStyle w:val="TableLeft"/>
              <w:spacing w:after="0"/>
              <w:ind w:left="-17"/>
            </w:pPr>
            <w:r>
              <w:t>(</w:t>
            </w:r>
            <w:r>
              <w:rPr>
                <w:sz w:val="18"/>
              </w:rPr>
              <w:t>Surname</w:t>
            </w:r>
            <w:r>
              <w:t>)</w:t>
            </w:r>
          </w:p>
        </w:tc>
        <w:tc>
          <w:tcPr>
            <w:tcW w:w="723" w:type="dxa"/>
          </w:tcPr>
          <w:p w14:paraId="5A9CE431" w14:textId="77777777" w:rsidR="00B351EB" w:rsidRDefault="00B351EB">
            <w:pPr>
              <w:pStyle w:val="TableCenter"/>
              <w:rPr>
                <w:lang w:val="ru-RU"/>
              </w:rPr>
            </w:pPr>
            <w:r>
              <w:t>C</w:t>
            </w:r>
          </w:p>
        </w:tc>
        <w:tc>
          <w:tcPr>
            <w:tcW w:w="899" w:type="dxa"/>
          </w:tcPr>
          <w:p w14:paraId="4FEB009E" w14:textId="77777777" w:rsidR="00B351EB" w:rsidRDefault="002C0761">
            <w:pPr>
              <w:spacing w:after="60"/>
              <w:jc w:val="center"/>
              <w:rPr>
                <w:lang w:val="ru-RU"/>
              </w:rPr>
            </w:pPr>
            <w:r>
              <w:t>6</w:t>
            </w:r>
            <w:r w:rsidR="00B351EB">
              <w:rPr>
                <w:lang w:val="ru-RU"/>
              </w:rPr>
              <w:t>0</w:t>
            </w:r>
          </w:p>
        </w:tc>
        <w:tc>
          <w:tcPr>
            <w:tcW w:w="1260" w:type="dxa"/>
          </w:tcPr>
          <w:p w14:paraId="05839EEB" w14:textId="77777777" w:rsidR="00B351EB" w:rsidRDefault="00B351EB">
            <w:pPr>
              <w:spacing w:after="60"/>
              <w:jc w:val="center"/>
              <w:rPr>
                <w:lang w:val="ru-RU"/>
              </w:rPr>
            </w:pPr>
            <w:r>
              <w:t>M</w:t>
            </w:r>
          </w:p>
        </w:tc>
        <w:tc>
          <w:tcPr>
            <w:tcW w:w="9252" w:type="dxa"/>
          </w:tcPr>
          <w:p w14:paraId="257457F8" w14:textId="77777777" w:rsidR="00B351EB" w:rsidRDefault="00B351EB">
            <w:pPr>
              <w:pStyle w:val="TableLeft"/>
              <w:spacing w:after="0"/>
              <w:ind w:left="0"/>
              <w:jc w:val="both"/>
              <w:rPr>
                <w:lang w:val="ru-RU"/>
              </w:rPr>
            </w:pPr>
            <w:r>
              <w:rPr>
                <w:lang w:val="ru-RU"/>
              </w:rPr>
              <w:t xml:space="preserve">Содержит фамилию клиента. </w:t>
            </w:r>
          </w:p>
          <w:p w14:paraId="7B5F7A37" w14:textId="77777777" w:rsidR="0063548A" w:rsidRDefault="0063548A">
            <w:pPr>
              <w:pStyle w:val="TableLeft"/>
              <w:spacing w:after="0"/>
              <w:ind w:left="0"/>
              <w:jc w:val="both"/>
              <w:rPr>
                <w:lang w:val="ru-RU"/>
              </w:rPr>
            </w:pPr>
            <w:r>
              <w:rPr>
                <w:lang w:val="ru-RU"/>
              </w:rPr>
              <w:t>Поле будет удалено, если передаваемые данные некорректны.</w:t>
            </w:r>
            <w:r w:rsidR="005259F0">
              <w:rPr>
                <w:lang w:val="ru-RU"/>
              </w:rPr>
              <w:t xml:space="preserve"> См. раздел «Искажение данных»</w:t>
            </w:r>
          </w:p>
        </w:tc>
      </w:tr>
      <w:tr w:rsidR="00B351EB" w14:paraId="62CDCB5D" w14:textId="77777777">
        <w:trPr>
          <w:trHeight w:val="419"/>
        </w:trPr>
        <w:tc>
          <w:tcPr>
            <w:tcW w:w="702" w:type="dxa"/>
          </w:tcPr>
          <w:p w14:paraId="78C91B19" w14:textId="77777777" w:rsidR="00B351EB" w:rsidRDefault="00B351EB">
            <w:pPr>
              <w:pStyle w:val="TableLeft"/>
              <w:ind w:left="0"/>
              <w:rPr>
                <w:lang w:val="ru-RU"/>
              </w:rPr>
            </w:pPr>
            <w:r>
              <w:rPr>
                <w:lang w:val="ru-RU"/>
              </w:rPr>
              <w:t>3</w:t>
            </w:r>
          </w:p>
        </w:tc>
        <w:tc>
          <w:tcPr>
            <w:tcW w:w="1899" w:type="dxa"/>
          </w:tcPr>
          <w:p w14:paraId="56218AE9" w14:textId="77777777" w:rsidR="00B351EB" w:rsidRDefault="00B351EB">
            <w:pPr>
              <w:pStyle w:val="TableLeft"/>
              <w:spacing w:after="0"/>
              <w:ind w:left="0"/>
            </w:pPr>
            <w:r>
              <w:rPr>
                <w:lang w:val="ru-RU"/>
              </w:rPr>
              <w:t>Отчество</w:t>
            </w:r>
          </w:p>
          <w:p w14:paraId="5FDAFE29" w14:textId="77777777" w:rsidR="00B351EB" w:rsidRDefault="00B351EB">
            <w:pPr>
              <w:pStyle w:val="TableLeft"/>
              <w:spacing w:after="0"/>
              <w:ind w:left="-17"/>
            </w:pPr>
            <w:r>
              <w:t>(</w:t>
            </w:r>
            <w:r>
              <w:rPr>
                <w:sz w:val="18"/>
              </w:rPr>
              <w:t>Patronymic Name</w:t>
            </w:r>
            <w:r>
              <w:t>)</w:t>
            </w:r>
          </w:p>
        </w:tc>
        <w:tc>
          <w:tcPr>
            <w:tcW w:w="723" w:type="dxa"/>
          </w:tcPr>
          <w:p w14:paraId="6F554BD9" w14:textId="77777777" w:rsidR="00B351EB" w:rsidRDefault="00B351EB">
            <w:pPr>
              <w:pStyle w:val="TableCenter"/>
              <w:rPr>
                <w:lang w:val="ru-RU"/>
              </w:rPr>
            </w:pPr>
            <w:r>
              <w:t>C</w:t>
            </w:r>
          </w:p>
        </w:tc>
        <w:tc>
          <w:tcPr>
            <w:tcW w:w="899" w:type="dxa"/>
          </w:tcPr>
          <w:p w14:paraId="364BC5AF" w14:textId="77777777" w:rsidR="00B351EB" w:rsidRDefault="002C0761">
            <w:pPr>
              <w:spacing w:after="60"/>
              <w:jc w:val="center"/>
              <w:rPr>
                <w:lang w:val="ru-RU"/>
              </w:rPr>
            </w:pPr>
            <w:r>
              <w:t>6</w:t>
            </w:r>
            <w:r w:rsidR="00B351EB">
              <w:rPr>
                <w:lang w:val="ru-RU"/>
              </w:rPr>
              <w:t>0</w:t>
            </w:r>
          </w:p>
        </w:tc>
        <w:tc>
          <w:tcPr>
            <w:tcW w:w="1260" w:type="dxa"/>
          </w:tcPr>
          <w:p w14:paraId="13EB9C2D" w14:textId="77777777" w:rsidR="00B351EB" w:rsidRDefault="00B351EB">
            <w:pPr>
              <w:spacing w:after="60"/>
              <w:jc w:val="center"/>
              <w:rPr>
                <w:lang w:val="ru-RU"/>
              </w:rPr>
            </w:pPr>
            <w:r>
              <w:t>O</w:t>
            </w:r>
          </w:p>
        </w:tc>
        <w:tc>
          <w:tcPr>
            <w:tcW w:w="9252" w:type="dxa"/>
          </w:tcPr>
          <w:p w14:paraId="50D31668" w14:textId="77777777" w:rsidR="00B351EB" w:rsidRDefault="00B351EB">
            <w:pPr>
              <w:pStyle w:val="TableLeft"/>
              <w:spacing w:after="0"/>
              <w:ind w:left="0"/>
              <w:jc w:val="both"/>
              <w:rPr>
                <w:lang w:val="ru-RU"/>
              </w:rPr>
            </w:pPr>
            <w:r>
              <w:rPr>
                <w:lang w:val="ru-RU"/>
              </w:rPr>
              <w:t xml:space="preserve">Содержит отчество. </w:t>
            </w:r>
          </w:p>
          <w:p w14:paraId="4D0F6621" w14:textId="77777777" w:rsidR="0063548A" w:rsidRDefault="0063548A">
            <w:pPr>
              <w:pStyle w:val="TableLeft"/>
              <w:spacing w:after="0"/>
              <w:ind w:left="0"/>
              <w:jc w:val="both"/>
              <w:rPr>
                <w:lang w:val="ru-RU"/>
              </w:rPr>
            </w:pPr>
            <w:r>
              <w:rPr>
                <w:lang w:val="ru-RU"/>
              </w:rPr>
              <w:t>Поле будет удалено, если передаваемые данные некорректны.</w:t>
            </w:r>
            <w:r w:rsidR="005259F0">
              <w:rPr>
                <w:lang w:val="ru-RU"/>
              </w:rPr>
              <w:t xml:space="preserve"> См. раздел «Искажение данных»</w:t>
            </w:r>
          </w:p>
        </w:tc>
      </w:tr>
      <w:tr w:rsidR="00B351EB" w14:paraId="0C5E6971" w14:textId="77777777">
        <w:trPr>
          <w:trHeight w:val="419"/>
        </w:trPr>
        <w:tc>
          <w:tcPr>
            <w:tcW w:w="702" w:type="dxa"/>
          </w:tcPr>
          <w:p w14:paraId="0BFFA4A7" w14:textId="77777777" w:rsidR="00B351EB" w:rsidRDefault="00B351EB">
            <w:pPr>
              <w:pStyle w:val="TableLeft"/>
              <w:ind w:left="0"/>
              <w:rPr>
                <w:lang w:val="ru-RU"/>
              </w:rPr>
            </w:pPr>
            <w:r>
              <w:rPr>
                <w:lang w:val="ru-RU"/>
              </w:rPr>
              <w:t>4</w:t>
            </w:r>
          </w:p>
        </w:tc>
        <w:tc>
          <w:tcPr>
            <w:tcW w:w="1899" w:type="dxa"/>
          </w:tcPr>
          <w:p w14:paraId="695C436D" w14:textId="77777777" w:rsidR="00B351EB" w:rsidRDefault="00B351EB">
            <w:pPr>
              <w:pStyle w:val="TableLeft"/>
              <w:spacing w:after="0"/>
              <w:ind w:left="0"/>
            </w:pPr>
            <w:r>
              <w:rPr>
                <w:lang w:val="ru-RU"/>
              </w:rPr>
              <w:t>Имя</w:t>
            </w:r>
          </w:p>
          <w:p w14:paraId="1393A59C" w14:textId="77777777" w:rsidR="00B351EB" w:rsidRDefault="00B351EB">
            <w:pPr>
              <w:pStyle w:val="TableLeft"/>
              <w:spacing w:after="0"/>
              <w:ind w:left="-17"/>
            </w:pPr>
            <w:r>
              <w:t>(</w:t>
            </w:r>
            <w:r>
              <w:rPr>
                <w:sz w:val="18"/>
              </w:rPr>
              <w:t>First Name</w:t>
            </w:r>
            <w:r>
              <w:t>)</w:t>
            </w:r>
          </w:p>
        </w:tc>
        <w:tc>
          <w:tcPr>
            <w:tcW w:w="723" w:type="dxa"/>
          </w:tcPr>
          <w:p w14:paraId="22451290" w14:textId="77777777" w:rsidR="00B351EB" w:rsidRDefault="00B351EB">
            <w:pPr>
              <w:pStyle w:val="TableCenter"/>
              <w:rPr>
                <w:lang w:val="ru-RU"/>
              </w:rPr>
            </w:pPr>
            <w:r>
              <w:t>C</w:t>
            </w:r>
          </w:p>
        </w:tc>
        <w:tc>
          <w:tcPr>
            <w:tcW w:w="899" w:type="dxa"/>
          </w:tcPr>
          <w:p w14:paraId="4EE5DD54" w14:textId="77777777" w:rsidR="00B351EB" w:rsidRDefault="002C0761">
            <w:pPr>
              <w:pStyle w:val="TableCenter"/>
              <w:spacing w:after="60"/>
              <w:rPr>
                <w:lang w:val="ru-RU"/>
              </w:rPr>
            </w:pPr>
            <w:r>
              <w:t>6</w:t>
            </w:r>
            <w:r w:rsidR="00B351EB">
              <w:rPr>
                <w:lang w:val="ru-RU"/>
              </w:rPr>
              <w:t>0</w:t>
            </w:r>
          </w:p>
        </w:tc>
        <w:tc>
          <w:tcPr>
            <w:tcW w:w="1260" w:type="dxa"/>
          </w:tcPr>
          <w:p w14:paraId="6368B023" w14:textId="77777777" w:rsidR="00B351EB" w:rsidRDefault="00B351EB">
            <w:pPr>
              <w:spacing w:after="60"/>
              <w:jc w:val="center"/>
              <w:rPr>
                <w:lang w:val="ru-RU"/>
              </w:rPr>
            </w:pPr>
            <w:r>
              <w:t>M</w:t>
            </w:r>
          </w:p>
        </w:tc>
        <w:tc>
          <w:tcPr>
            <w:tcW w:w="9252" w:type="dxa"/>
          </w:tcPr>
          <w:p w14:paraId="423A19A3" w14:textId="77777777" w:rsidR="00B351EB" w:rsidRDefault="00B351EB">
            <w:pPr>
              <w:pStyle w:val="TableLeft"/>
              <w:spacing w:after="0"/>
              <w:ind w:left="0"/>
              <w:jc w:val="both"/>
              <w:rPr>
                <w:lang w:val="ru-RU"/>
              </w:rPr>
            </w:pPr>
            <w:r>
              <w:rPr>
                <w:lang w:val="ru-RU"/>
              </w:rPr>
              <w:t xml:space="preserve">Содержит имя клиента. </w:t>
            </w:r>
          </w:p>
          <w:p w14:paraId="49F663C5" w14:textId="77777777" w:rsidR="0063548A" w:rsidRDefault="0063548A">
            <w:pPr>
              <w:pStyle w:val="TableLeft"/>
              <w:spacing w:after="0"/>
              <w:ind w:left="0"/>
              <w:jc w:val="both"/>
              <w:rPr>
                <w:lang w:val="ru-RU"/>
              </w:rPr>
            </w:pPr>
            <w:r>
              <w:rPr>
                <w:lang w:val="ru-RU"/>
              </w:rPr>
              <w:t>Поле будет удалено, если передаваемые данные некорректны.</w:t>
            </w:r>
            <w:r w:rsidR="005259F0">
              <w:rPr>
                <w:lang w:val="ru-RU"/>
              </w:rPr>
              <w:t xml:space="preserve"> См. раздел «Искажение данных»</w:t>
            </w:r>
          </w:p>
        </w:tc>
      </w:tr>
      <w:tr w:rsidR="00B351EB" w14:paraId="4FE50568" w14:textId="77777777">
        <w:trPr>
          <w:trHeight w:val="1037"/>
        </w:trPr>
        <w:tc>
          <w:tcPr>
            <w:tcW w:w="702" w:type="dxa"/>
          </w:tcPr>
          <w:p w14:paraId="1CFFC49B" w14:textId="77777777" w:rsidR="00B351EB" w:rsidRDefault="00B351EB">
            <w:pPr>
              <w:pStyle w:val="TableLeft"/>
              <w:ind w:left="0"/>
              <w:rPr>
                <w:lang w:val="ru-RU"/>
              </w:rPr>
            </w:pPr>
            <w:r>
              <w:rPr>
                <w:lang w:val="ru-RU"/>
              </w:rPr>
              <w:t>5</w:t>
            </w:r>
          </w:p>
        </w:tc>
        <w:tc>
          <w:tcPr>
            <w:tcW w:w="1899" w:type="dxa"/>
          </w:tcPr>
          <w:p w14:paraId="1B263CC3" w14:textId="77777777" w:rsidR="00B351EB" w:rsidRDefault="00CB04EA">
            <w:pPr>
              <w:pStyle w:val="TableLeft"/>
              <w:spacing w:after="0"/>
              <w:ind w:left="-17"/>
            </w:pPr>
            <w:r>
              <w:rPr>
                <w:lang w:val="ru-RU"/>
              </w:rPr>
              <w:t>Поле не используется.</w:t>
            </w:r>
          </w:p>
        </w:tc>
        <w:tc>
          <w:tcPr>
            <w:tcW w:w="723" w:type="dxa"/>
          </w:tcPr>
          <w:p w14:paraId="24F5BF23" w14:textId="77777777" w:rsidR="00B351EB" w:rsidRPr="003903EF" w:rsidRDefault="003903EF">
            <w:pPr>
              <w:pStyle w:val="TableCenter"/>
              <w:rPr>
                <w:lang w:val="ru-RU"/>
              </w:rPr>
            </w:pPr>
            <w:r>
              <w:rPr>
                <w:lang w:val="ru-RU"/>
              </w:rPr>
              <w:t>-</w:t>
            </w:r>
          </w:p>
        </w:tc>
        <w:tc>
          <w:tcPr>
            <w:tcW w:w="899" w:type="dxa"/>
          </w:tcPr>
          <w:p w14:paraId="02B26155" w14:textId="77777777" w:rsidR="00B351EB" w:rsidRDefault="003903EF">
            <w:pPr>
              <w:spacing w:after="60"/>
              <w:jc w:val="center"/>
              <w:rPr>
                <w:lang w:val="ru-RU"/>
              </w:rPr>
            </w:pPr>
            <w:r>
              <w:rPr>
                <w:lang w:val="ru-RU"/>
              </w:rPr>
              <w:t>-</w:t>
            </w:r>
          </w:p>
        </w:tc>
        <w:tc>
          <w:tcPr>
            <w:tcW w:w="1260" w:type="dxa"/>
          </w:tcPr>
          <w:p w14:paraId="104CB586" w14:textId="77777777" w:rsidR="00B351EB" w:rsidRDefault="00B351EB">
            <w:pPr>
              <w:spacing w:after="60"/>
              <w:jc w:val="center"/>
              <w:rPr>
                <w:lang w:val="ru-RU"/>
              </w:rPr>
            </w:pPr>
            <w:r>
              <w:t>O</w:t>
            </w:r>
          </w:p>
        </w:tc>
        <w:tc>
          <w:tcPr>
            <w:tcW w:w="9252" w:type="dxa"/>
          </w:tcPr>
          <w:p w14:paraId="69DC9FA2" w14:textId="77777777" w:rsidR="00B351EB" w:rsidRDefault="00D84418">
            <w:pPr>
              <w:pStyle w:val="TableLeft"/>
              <w:spacing w:after="0"/>
              <w:ind w:left="0"/>
              <w:jc w:val="both"/>
              <w:rPr>
                <w:lang w:val="ru-RU"/>
              </w:rPr>
            </w:pPr>
            <w:r>
              <w:rPr>
                <w:lang w:val="ru-RU"/>
              </w:rPr>
              <w:t>Оставьте поле пустым</w:t>
            </w:r>
          </w:p>
        </w:tc>
      </w:tr>
      <w:tr w:rsidR="00B351EB" w:rsidRPr="00362219" w14:paraId="55074079" w14:textId="77777777">
        <w:trPr>
          <w:trHeight w:val="419"/>
        </w:trPr>
        <w:tc>
          <w:tcPr>
            <w:tcW w:w="702" w:type="dxa"/>
          </w:tcPr>
          <w:p w14:paraId="200D54C7" w14:textId="77777777" w:rsidR="00B351EB" w:rsidRDefault="00B351EB">
            <w:pPr>
              <w:pStyle w:val="TableLeft"/>
              <w:ind w:left="0"/>
              <w:rPr>
                <w:lang w:val="ru-RU"/>
              </w:rPr>
            </w:pPr>
            <w:r>
              <w:rPr>
                <w:lang w:val="ru-RU"/>
              </w:rPr>
              <w:t>6</w:t>
            </w:r>
          </w:p>
        </w:tc>
        <w:tc>
          <w:tcPr>
            <w:tcW w:w="1899" w:type="dxa"/>
          </w:tcPr>
          <w:p w14:paraId="3A7A22A5" w14:textId="77777777" w:rsidR="00B351EB" w:rsidRDefault="00B351EB">
            <w:pPr>
              <w:pStyle w:val="TableLeft"/>
              <w:spacing w:after="0"/>
              <w:ind w:left="0"/>
            </w:pPr>
            <w:r>
              <w:rPr>
                <w:lang w:val="ru-RU"/>
              </w:rPr>
              <w:t>Дата рождения</w:t>
            </w:r>
          </w:p>
          <w:p w14:paraId="7A8FF14C" w14:textId="77777777" w:rsidR="00B351EB" w:rsidRDefault="00B351EB">
            <w:pPr>
              <w:pStyle w:val="TableLeft"/>
              <w:spacing w:after="0"/>
              <w:ind w:left="-17"/>
            </w:pPr>
            <w:r>
              <w:t>(</w:t>
            </w:r>
            <w:r>
              <w:rPr>
                <w:sz w:val="18"/>
              </w:rPr>
              <w:t>Date of Birth</w:t>
            </w:r>
            <w:r>
              <w:t>)</w:t>
            </w:r>
          </w:p>
        </w:tc>
        <w:tc>
          <w:tcPr>
            <w:tcW w:w="723" w:type="dxa"/>
          </w:tcPr>
          <w:p w14:paraId="7F28FD3F" w14:textId="77777777" w:rsidR="00B351EB" w:rsidRDefault="00B351EB">
            <w:pPr>
              <w:pStyle w:val="TableCenter"/>
              <w:rPr>
                <w:lang w:val="ru-RU"/>
              </w:rPr>
            </w:pPr>
            <w:r>
              <w:t>D</w:t>
            </w:r>
          </w:p>
        </w:tc>
        <w:tc>
          <w:tcPr>
            <w:tcW w:w="899" w:type="dxa"/>
          </w:tcPr>
          <w:p w14:paraId="628857D7" w14:textId="77777777" w:rsidR="00B351EB" w:rsidRDefault="00B351EB">
            <w:pPr>
              <w:spacing w:after="60"/>
              <w:jc w:val="center"/>
              <w:rPr>
                <w:lang w:val="ru-RU"/>
              </w:rPr>
            </w:pPr>
            <w:r>
              <w:rPr>
                <w:lang w:val="ru-RU"/>
              </w:rPr>
              <w:t>8</w:t>
            </w:r>
          </w:p>
        </w:tc>
        <w:tc>
          <w:tcPr>
            <w:tcW w:w="1260" w:type="dxa"/>
          </w:tcPr>
          <w:p w14:paraId="239EB9FC" w14:textId="77777777" w:rsidR="00B351EB" w:rsidRDefault="00B351EB">
            <w:pPr>
              <w:spacing w:after="60"/>
              <w:jc w:val="center"/>
              <w:rPr>
                <w:lang w:val="ru-RU"/>
              </w:rPr>
            </w:pPr>
            <w:r>
              <w:t>M</w:t>
            </w:r>
          </w:p>
        </w:tc>
        <w:tc>
          <w:tcPr>
            <w:tcW w:w="9252" w:type="dxa"/>
          </w:tcPr>
          <w:p w14:paraId="1B51BB16" w14:textId="77777777" w:rsidR="00B351EB" w:rsidRDefault="00B351EB">
            <w:pPr>
              <w:pStyle w:val="TableLeft"/>
              <w:spacing w:after="0"/>
              <w:ind w:left="0"/>
              <w:jc w:val="both"/>
              <w:rPr>
                <w:lang w:val="ru-RU"/>
              </w:rPr>
            </w:pPr>
            <w:r>
              <w:rPr>
                <w:lang w:val="ru-RU"/>
              </w:rPr>
              <w:t>Данное поле должно содержать фактическую дату по календарю в формате ГГГГММДД.</w:t>
            </w:r>
          </w:p>
          <w:p w14:paraId="2982F9DC" w14:textId="77777777" w:rsidR="005259F0" w:rsidRDefault="0063548A" w:rsidP="002F50AE">
            <w:pPr>
              <w:pStyle w:val="TableLeft"/>
              <w:spacing w:after="0"/>
              <w:ind w:left="0"/>
              <w:jc w:val="both"/>
              <w:rPr>
                <w:lang w:val="ru-RU"/>
              </w:rPr>
            </w:pPr>
            <w:r>
              <w:rPr>
                <w:lang w:val="ru-RU"/>
              </w:rPr>
              <w:t>Дата рождения должна соответствовать возрасту не моложе 1</w:t>
            </w:r>
            <w:r w:rsidR="000255B1">
              <w:rPr>
                <w:lang w:val="ru-RU"/>
              </w:rPr>
              <w:t>4</w:t>
            </w:r>
            <w:r>
              <w:rPr>
                <w:lang w:val="ru-RU"/>
              </w:rPr>
              <w:t xml:space="preserve"> лет и не старше </w:t>
            </w:r>
            <w:r w:rsidR="004C3187" w:rsidRPr="004C3187">
              <w:rPr>
                <w:lang w:val="ru-RU"/>
              </w:rPr>
              <w:t>110</w:t>
            </w:r>
            <w:r>
              <w:rPr>
                <w:lang w:val="ru-RU"/>
              </w:rPr>
              <w:t xml:space="preserve"> лет на Дату открытия счета (сегмент «Сделка»). </w:t>
            </w:r>
          </w:p>
          <w:p w14:paraId="20B82F9C" w14:textId="77777777" w:rsidR="0063548A" w:rsidRDefault="00A03062" w:rsidP="00A6380F">
            <w:pPr>
              <w:pStyle w:val="TableLeft"/>
              <w:tabs>
                <w:tab w:val="left" w:pos="6270"/>
              </w:tabs>
              <w:spacing w:after="0"/>
              <w:ind w:left="0"/>
              <w:jc w:val="both"/>
              <w:rPr>
                <w:lang w:val="ru-RU"/>
              </w:rPr>
            </w:pPr>
            <w:r>
              <w:rPr>
                <w:lang w:val="ru-RU"/>
              </w:rPr>
              <w:t xml:space="preserve">Должна быть не позднее даты выдачи документа сегмента </w:t>
            </w:r>
            <w:r>
              <w:t>ID</w:t>
            </w:r>
            <w:r>
              <w:rPr>
                <w:lang w:val="ru-RU"/>
              </w:rPr>
              <w:t>.</w:t>
            </w:r>
          </w:p>
        </w:tc>
      </w:tr>
      <w:tr w:rsidR="00B351EB" w:rsidRPr="00FB3933" w14:paraId="6922E514" w14:textId="77777777">
        <w:trPr>
          <w:trHeight w:val="419"/>
        </w:trPr>
        <w:tc>
          <w:tcPr>
            <w:tcW w:w="702" w:type="dxa"/>
          </w:tcPr>
          <w:p w14:paraId="124142C4" w14:textId="77777777" w:rsidR="00B351EB" w:rsidRDefault="00B351EB">
            <w:pPr>
              <w:pStyle w:val="TableLeft"/>
              <w:ind w:left="0"/>
              <w:rPr>
                <w:lang w:val="ru-RU"/>
              </w:rPr>
            </w:pPr>
            <w:r>
              <w:rPr>
                <w:lang w:val="ru-RU"/>
              </w:rPr>
              <w:t>7</w:t>
            </w:r>
          </w:p>
        </w:tc>
        <w:tc>
          <w:tcPr>
            <w:tcW w:w="1899" w:type="dxa"/>
          </w:tcPr>
          <w:p w14:paraId="6CAB26C0" w14:textId="77777777" w:rsidR="00B351EB" w:rsidRDefault="00B351EB">
            <w:pPr>
              <w:pStyle w:val="TableLeft"/>
              <w:spacing w:after="0"/>
              <w:ind w:left="0"/>
              <w:rPr>
                <w:lang w:val="ru-RU"/>
              </w:rPr>
            </w:pPr>
            <w:r>
              <w:rPr>
                <w:lang w:val="ru-RU"/>
              </w:rPr>
              <w:t>Место рождения</w:t>
            </w:r>
          </w:p>
          <w:p w14:paraId="7CFA93E0" w14:textId="77777777" w:rsidR="00B351EB" w:rsidRDefault="00B351EB">
            <w:pPr>
              <w:pStyle w:val="TableLeft"/>
              <w:spacing w:after="0"/>
              <w:ind w:left="-17"/>
            </w:pPr>
            <w:r>
              <w:t>(</w:t>
            </w:r>
            <w:r>
              <w:rPr>
                <w:sz w:val="18"/>
              </w:rPr>
              <w:t>Place of Birth</w:t>
            </w:r>
            <w:r>
              <w:t>)</w:t>
            </w:r>
          </w:p>
        </w:tc>
        <w:tc>
          <w:tcPr>
            <w:tcW w:w="723" w:type="dxa"/>
          </w:tcPr>
          <w:p w14:paraId="3407E998" w14:textId="77777777" w:rsidR="00B351EB" w:rsidRDefault="00B351EB">
            <w:pPr>
              <w:pStyle w:val="TableCenter"/>
              <w:rPr>
                <w:lang w:val="ru-RU"/>
              </w:rPr>
            </w:pPr>
            <w:r>
              <w:t>P</w:t>
            </w:r>
          </w:p>
        </w:tc>
        <w:tc>
          <w:tcPr>
            <w:tcW w:w="899" w:type="dxa"/>
          </w:tcPr>
          <w:p w14:paraId="2E993161" w14:textId="77777777" w:rsidR="00B351EB" w:rsidRPr="002C0761" w:rsidRDefault="002C0761">
            <w:pPr>
              <w:spacing w:after="60"/>
              <w:jc w:val="center"/>
            </w:pPr>
            <w:r>
              <w:t>1020</w:t>
            </w:r>
          </w:p>
        </w:tc>
        <w:tc>
          <w:tcPr>
            <w:tcW w:w="1260" w:type="dxa"/>
          </w:tcPr>
          <w:p w14:paraId="460822D1" w14:textId="77777777" w:rsidR="00B351EB" w:rsidRDefault="00B351EB">
            <w:pPr>
              <w:spacing w:after="60"/>
              <w:jc w:val="center"/>
              <w:rPr>
                <w:lang w:val="ru-RU"/>
              </w:rPr>
            </w:pPr>
            <w:r>
              <w:t>M</w:t>
            </w:r>
          </w:p>
        </w:tc>
        <w:tc>
          <w:tcPr>
            <w:tcW w:w="9252" w:type="dxa"/>
          </w:tcPr>
          <w:p w14:paraId="412C77D4" w14:textId="77777777" w:rsidR="00E90A01" w:rsidRDefault="00B351EB">
            <w:pPr>
              <w:pStyle w:val="TableLeft"/>
              <w:spacing w:after="0"/>
              <w:ind w:left="0"/>
              <w:jc w:val="both"/>
              <w:rPr>
                <w:lang w:val="ru-RU"/>
              </w:rPr>
            </w:pPr>
            <w:r>
              <w:rPr>
                <w:lang w:val="ru-RU"/>
              </w:rPr>
              <w:t>Место рождения. Введите город или населён</w:t>
            </w:r>
            <w:r w:rsidR="008C0278">
              <w:rPr>
                <w:lang w:val="ru-RU"/>
              </w:rPr>
              <w:t>ный пункт, как указано в паспорте</w:t>
            </w:r>
            <w:r>
              <w:rPr>
                <w:lang w:val="ru-RU"/>
              </w:rPr>
              <w:t>.</w:t>
            </w:r>
            <w:r w:rsidR="00FB3933" w:rsidRPr="00FB3933">
              <w:rPr>
                <w:lang w:val="ru-RU"/>
              </w:rPr>
              <w:t xml:space="preserve"> </w:t>
            </w:r>
          </w:p>
          <w:p w14:paraId="61FDD9EE" w14:textId="77777777" w:rsidR="00147CAC" w:rsidRDefault="00FB3933">
            <w:pPr>
              <w:pStyle w:val="TableLeft"/>
              <w:spacing w:after="0"/>
              <w:ind w:left="0"/>
              <w:jc w:val="both"/>
              <w:rPr>
                <w:lang w:val="ru-RU"/>
              </w:rPr>
            </w:pPr>
            <w:r w:rsidRPr="00FB3933">
              <w:rPr>
                <w:lang w:val="ru-RU"/>
              </w:rPr>
              <w:t xml:space="preserve">Если в документе отсутствует город/населенный пункт, то передавать данные </w:t>
            </w:r>
            <w:r w:rsidR="00E90A01" w:rsidRPr="00FB3933">
              <w:rPr>
                <w:lang w:val="ru-RU"/>
              </w:rPr>
              <w:t>согласно документу</w:t>
            </w:r>
            <w:r w:rsidRPr="00FB3933">
              <w:rPr>
                <w:lang w:val="ru-RU"/>
              </w:rPr>
              <w:t xml:space="preserve"> (район, край/область).</w:t>
            </w:r>
            <w:r w:rsidR="00147CAC">
              <w:rPr>
                <w:lang w:val="ru-RU"/>
              </w:rPr>
              <w:t xml:space="preserve"> </w:t>
            </w:r>
          </w:p>
          <w:p w14:paraId="629E5819" w14:textId="77777777" w:rsidR="00B351EB" w:rsidRPr="00FB3933" w:rsidRDefault="00147CAC">
            <w:pPr>
              <w:pStyle w:val="TableLeft"/>
              <w:spacing w:after="0"/>
              <w:ind w:left="0"/>
              <w:jc w:val="both"/>
              <w:rPr>
                <w:lang w:val="ru-RU"/>
              </w:rPr>
            </w:pPr>
            <w:r>
              <w:rPr>
                <w:lang w:val="ru-RU"/>
              </w:rPr>
              <w:t>Если в документе не указано место рождения, то передать в этом поле текст: «</w:t>
            </w:r>
            <w:r w:rsidRPr="00147CAC">
              <w:rPr>
                <w:lang w:val="ru-RU"/>
              </w:rPr>
              <w:t xml:space="preserve">Данные о месте рождения в </w:t>
            </w:r>
            <w:r>
              <w:rPr>
                <w:lang w:val="ru-RU"/>
              </w:rPr>
              <w:t>документе</w:t>
            </w:r>
            <w:r w:rsidRPr="00147CAC">
              <w:rPr>
                <w:lang w:val="ru-RU"/>
              </w:rPr>
              <w:t xml:space="preserve"> отсутствуют</w:t>
            </w:r>
            <w:r>
              <w:rPr>
                <w:lang w:val="ru-RU"/>
              </w:rPr>
              <w:t>».</w:t>
            </w:r>
          </w:p>
          <w:p w14:paraId="6FA6B2B6" w14:textId="77777777" w:rsidR="000B3ACD" w:rsidRDefault="000B3ACD">
            <w:pPr>
              <w:pStyle w:val="TableLeft"/>
              <w:spacing w:after="0"/>
              <w:ind w:left="0"/>
              <w:jc w:val="both"/>
              <w:rPr>
                <w:lang w:val="ru-RU"/>
              </w:rPr>
            </w:pPr>
            <w:r>
              <w:rPr>
                <w:lang w:val="ru-RU"/>
              </w:rPr>
              <w:t>Поле будет удалено, если передаваемые данные некорректны. См. раздел «Искажение данных»</w:t>
            </w:r>
            <w:r w:rsidR="00DE6047">
              <w:rPr>
                <w:lang w:val="ru-RU"/>
              </w:rPr>
              <w:t>.</w:t>
            </w:r>
          </w:p>
        </w:tc>
      </w:tr>
      <w:tr w:rsidR="003903EF" w:rsidRPr="00FB3933" w14:paraId="1028F007" w14:textId="77777777">
        <w:trPr>
          <w:trHeight w:val="419"/>
        </w:trPr>
        <w:tc>
          <w:tcPr>
            <w:tcW w:w="702" w:type="dxa"/>
          </w:tcPr>
          <w:p w14:paraId="7ABB1EEE" w14:textId="77777777" w:rsidR="003903EF" w:rsidRDefault="003903EF" w:rsidP="003903EF">
            <w:pPr>
              <w:pStyle w:val="TableLeft"/>
              <w:ind w:left="0"/>
              <w:rPr>
                <w:lang w:val="ru-RU"/>
              </w:rPr>
            </w:pPr>
            <w:r>
              <w:rPr>
                <w:lang w:val="ru-RU"/>
              </w:rPr>
              <w:t>8</w:t>
            </w:r>
          </w:p>
        </w:tc>
        <w:tc>
          <w:tcPr>
            <w:tcW w:w="1899" w:type="dxa"/>
          </w:tcPr>
          <w:p w14:paraId="779E9B86" w14:textId="77777777" w:rsidR="003903EF" w:rsidRPr="00FB3933" w:rsidRDefault="003903EF" w:rsidP="003903EF">
            <w:pPr>
              <w:pStyle w:val="TableLeft"/>
              <w:spacing w:after="0"/>
              <w:ind w:left="-17"/>
              <w:rPr>
                <w:lang w:val="ru-RU"/>
              </w:rPr>
            </w:pPr>
            <w:r>
              <w:rPr>
                <w:lang w:val="ru-RU"/>
              </w:rPr>
              <w:t>Поле не используется.</w:t>
            </w:r>
          </w:p>
        </w:tc>
        <w:tc>
          <w:tcPr>
            <w:tcW w:w="723" w:type="dxa"/>
          </w:tcPr>
          <w:p w14:paraId="1AC168AE" w14:textId="77777777" w:rsidR="003903EF" w:rsidRPr="003903EF" w:rsidRDefault="003903EF" w:rsidP="003903EF">
            <w:pPr>
              <w:pStyle w:val="TableCenter"/>
              <w:rPr>
                <w:lang w:val="ru-RU"/>
              </w:rPr>
            </w:pPr>
            <w:r>
              <w:rPr>
                <w:lang w:val="ru-RU"/>
              </w:rPr>
              <w:t>-</w:t>
            </w:r>
          </w:p>
        </w:tc>
        <w:tc>
          <w:tcPr>
            <w:tcW w:w="899" w:type="dxa"/>
          </w:tcPr>
          <w:p w14:paraId="08D99E93" w14:textId="77777777" w:rsidR="003903EF" w:rsidRPr="003903EF" w:rsidRDefault="003903EF" w:rsidP="003903EF">
            <w:pPr>
              <w:pStyle w:val="TableCenter"/>
              <w:rPr>
                <w:lang w:val="ru-RU"/>
              </w:rPr>
            </w:pPr>
            <w:r>
              <w:rPr>
                <w:lang w:val="ru-RU"/>
              </w:rPr>
              <w:t>-</w:t>
            </w:r>
          </w:p>
        </w:tc>
        <w:tc>
          <w:tcPr>
            <w:tcW w:w="1260" w:type="dxa"/>
          </w:tcPr>
          <w:p w14:paraId="1FA52C32" w14:textId="77777777" w:rsidR="003903EF" w:rsidRDefault="003903EF" w:rsidP="003903EF">
            <w:pPr>
              <w:spacing w:after="60"/>
              <w:jc w:val="center"/>
              <w:rPr>
                <w:lang w:val="ru-RU"/>
              </w:rPr>
            </w:pPr>
            <w:r>
              <w:t>O</w:t>
            </w:r>
          </w:p>
        </w:tc>
        <w:tc>
          <w:tcPr>
            <w:tcW w:w="9252" w:type="dxa"/>
          </w:tcPr>
          <w:p w14:paraId="1E9D35E2" w14:textId="77777777" w:rsidR="003903EF" w:rsidRDefault="003903EF" w:rsidP="003903EF">
            <w:pPr>
              <w:pStyle w:val="TableLeft"/>
              <w:spacing w:after="0"/>
              <w:ind w:left="0"/>
              <w:jc w:val="both"/>
              <w:rPr>
                <w:lang w:val="ru-RU"/>
              </w:rPr>
            </w:pPr>
            <w:r>
              <w:rPr>
                <w:lang w:val="ru-RU"/>
              </w:rPr>
              <w:t>Оставьте поле пустым</w:t>
            </w:r>
          </w:p>
        </w:tc>
      </w:tr>
      <w:tr w:rsidR="003903EF" w:rsidRPr="00FB3933" w14:paraId="02A1E688" w14:textId="77777777">
        <w:trPr>
          <w:trHeight w:val="419"/>
        </w:trPr>
        <w:tc>
          <w:tcPr>
            <w:tcW w:w="702" w:type="dxa"/>
          </w:tcPr>
          <w:p w14:paraId="0D8CF69E" w14:textId="77777777" w:rsidR="003903EF" w:rsidRDefault="003903EF" w:rsidP="003903EF">
            <w:pPr>
              <w:pStyle w:val="TableLeft"/>
              <w:ind w:left="0"/>
              <w:rPr>
                <w:lang w:val="ru-RU"/>
              </w:rPr>
            </w:pPr>
            <w:r>
              <w:rPr>
                <w:lang w:val="ru-RU"/>
              </w:rPr>
              <w:t>9</w:t>
            </w:r>
          </w:p>
        </w:tc>
        <w:tc>
          <w:tcPr>
            <w:tcW w:w="1899" w:type="dxa"/>
          </w:tcPr>
          <w:p w14:paraId="73DDB61B" w14:textId="77777777" w:rsidR="003903EF" w:rsidRPr="00FB3933" w:rsidRDefault="003903EF" w:rsidP="003903EF">
            <w:pPr>
              <w:pStyle w:val="TableLeft"/>
              <w:spacing w:after="0"/>
              <w:ind w:left="-17"/>
              <w:rPr>
                <w:lang w:val="ru-RU"/>
              </w:rPr>
            </w:pPr>
            <w:r>
              <w:rPr>
                <w:lang w:val="ru-RU"/>
              </w:rPr>
              <w:t>Поле не используется.</w:t>
            </w:r>
          </w:p>
        </w:tc>
        <w:tc>
          <w:tcPr>
            <w:tcW w:w="723" w:type="dxa"/>
          </w:tcPr>
          <w:p w14:paraId="1BA0182E" w14:textId="77777777" w:rsidR="003903EF" w:rsidRPr="003903EF" w:rsidRDefault="003903EF" w:rsidP="003903EF">
            <w:pPr>
              <w:pStyle w:val="TableCenter"/>
              <w:rPr>
                <w:lang w:val="ru-RU"/>
              </w:rPr>
            </w:pPr>
            <w:r>
              <w:rPr>
                <w:lang w:val="ru-RU"/>
              </w:rPr>
              <w:t>-</w:t>
            </w:r>
          </w:p>
        </w:tc>
        <w:tc>
          <w:tcPr>
            <w:tcW w:w="899" w:type="dxa"/>
          </w:tcPr>
          <w:p w14:paraId="67CC659D" w14:textId="77777777" w:rsidR="003903EF" w:rsidRPr="003903EF" w:rsidRDefault="003903EF" w:rsidP="003903EF">
            <w:pPr>
              <w:pStyle w:val="TableCenter"/>
              <w:rPr>
                <w:lang w:val="ru-RU"/>
              </w:rPr>
            </w:pPr>
            <w:r>
              <w:rPr>
                <w:lang w:val="ru-RU"/>
              </w:rPr>
              <w:t>-</w:t>
            </w:r>
          </w:p>
        </w:tc>
        <w:tc>
          <w:tcPr>
            <w:tcW w:w="1260" w:type="dxa"/>
          </w:tcPr>
          <w:p w14:paraId="27632E20" w14:textId="77777777" w:rsidR="003903EF" w:rsidRDefault="003903EF" w:rsidP="003903EF">
            <w:pPr>
              <w:spacing w:after="60"/>
              <w:jc w:val="center"/>
              <w:rPr>
                <w:lang w:val="ru-RU"/>
              </w:rPr>
            </w:pPr>
            <w:r>
              <w:t>O</w:t>
            </w:r>
          </w:p>
        </w:tc>
        <w:tc>
          <w:tcPr>
            <w:tcW w:w="9252" w:type="dxa"/>
          </w:tcPr>
          <w:p w14:paraId="22ED3F4B" w14:textId="77777777" w:rsidR="003903EF" w:rsidRDefault="003903EF" w:rsidP="003903EF">
            <w:pPr>
              <w:pStyle w:val="TableLeft"/>
              <w:spacing w:after="0"/>
              <w:ind w:left="0"/>
              <w:jc w:val="both"/>
              <w:rPr>
                <w:lang w:val="ru-RU"/>
              </w:rPr>
            </w:pPr>
            <w:r>
              <w:rPr>
                <w:lang w:val="ru-RU"/>
              </w:rPr>
              <w:t>Оставьте поле пустым</w:t>
            </w:r>
          </w:p>
        </w:tc>
      </w:tr>
      <w:tr w:rsidR="003903EF" w:rsidRPr="00FB3933" w14:paraId="0A4D7491" w14:textId="77777777">
        <w:trPr>
          <w:trHeight w:val="419"/>
        </w:trPr>
        <w:tc>
          <w:tcPr>
            <w:tcW w:w="702" w:type="dxa"/>
          </w:tcPr>
          <w:p w14:paraId="1815B16C" w14:textId="77777777" w:rsidR="003903EF" w:rsidRDefault="003903EF" w:rsidP="003903EF">
            <w:pPr>
              <w:pStyle w:val="TableLeft"/>
              <w:ind w:left="0"/>
              <w:rPr>
                <w:lang w:val="ru-RU"/>
              </w:rPr>
            </w:pPr>
            <w:r>
              <w:rPr>
                <w:lang w:val="ru-RU"/>
              </w:rPr>
              <w:lastRenderedPageBreak/>
              <w:t>10</w:t>
            </w:r>
          </w:p>
        </w:tc>
        <w:tc>
          <w:tcPr>
            <w:tcW w:w="1899" w:type="dxa"/>
          </w:tcPr>
          <w:p w14:paraId="134430B1" w14:textId="77777777" w:rsidR="003903EF" w:rsidRPr="00FB3933" w:rsidRDefault="003903EF" w:rsidP="003903EF">
            <w:pPr>
              <w:pStyle w:val="TableLeft"/>
              <w:spacing w:after="0"/>
              <w:ind w:left="-17"/>
              <w:rPr>
                <w:lang w:val="ru-RU"/>
              </w:rPr>
            </w:pPr>
            <w:r>
              <w:rPr>
                <w:lang w:val="ru-RU"/>
              </w:rPr>
              <w:t>Поле не используется.</w:t>
            </w:r>
          </w:p>
        </w:tc>
        <w:tc>
          <w:tcPr>
            <w:tcW w:w="723" w:type="dxa"/>
          </w:tcPr>
          <w:p w14:paraId="3A0CA01D" w14:textId="77777777" w:rsidR="003903EF" w:rsidRPr="003903EF" w:rsidRDefault="003903EF" w:rsidP="003903EF">
            <w:pPr>
              <w:pStyle w:val="TableCenter"/>
              <w:rPr>
                <w:lang w:val="ru-RU"/>
              </w:rPr>
            </w:pPr>
            <w:r>
              <w:rPr>
                <w:lang w:val="ru-RU"/>
              </w:rPr>
              <w:t>-</w:t>
            </w:r>
          </w:p>
        </w:tc>
        <w:tc>
          <w:tcPr>
            <w:tcW w:w="899" w:type="dxa"/>
          </w:tcPr>
          <w:p w14:paraId="116739A7" w14:textId="77777777" w:rsidR="003903EF" w:rsidRPr="003903EF" w:rsidRDefault="003903EF" w:rsidP="003903EF">
            <w:pPr>
              <w:pStyle w:val="TableCenter"/>
              <w:rPr>
                <w:lang w:val="ru-RU"/>
              </w:rPr>
            </w:pPr>
            <w:r>
              <w:rPr>
                <w:lang w:val="ru-RU"/>
              </w:rPr>
              <w:t>-</w:t>
            </w:r>
          </w:p>
        </w:tc>
        <w:tc>
          <w:tcPr>
            <w:tcW w:w="1260" w:type="dxa"/>
          </w:tcPr>
          <w:p w14:paraId="401B693A" w14:textId="77777777" w:rsidR="003903EF" w:rsidRDefault="003903EF" w:rsidP="003903EF">
            <w:pPr>
              <w:spacing w:after="60"/>
              <w:jc w:val="center"/>
              <w:rPr>
                <w:lang w:val="ru-RU"/>
              </w:rPr>
            </w:pPr>
            <w:r>
              <w:t>O</w:t>
            </w:r>
          </w:p>
        </w:tc>
        <w:tc>
          <w:tcPr>
            <w:tcW w:w="9252" w:type="dxa"/>
          </w:tcPr>
          <w:p w14:paraId="76A09A54" w14:textId="77777777" w:rsidR="003903EF" w:rsidRDefault="003903EF" w:rsidP="003903EF">
            <w:pPr>
              <w:pStyle w:val="TableLeft"/>
              <w:spacing w:after="0"/>
              <w:ind w:left="0"/>
              <w:jc w:val="both"/>
              <w:rPr>
                <w:lang w:val="ru-RU"/>
              </w:rPr>
            </w:pPr>
            <w:r>
              <w:rPr>
                <w:lang w:val="ru-RU"/>
              </w:rPr>
              <w:t>Оставьте поле пустым</w:t>
            </w:r>
          </w:p>
        </w:tc>
      </w:tr>
      <w:tr w:rsidR="003903EF" w14:paraId="15660053" w14:textId="77777777">
        <w:trPr>
          <w:trHeight w:val="481"/>
        </w:trPr>
        <w:tc>
          <w:tcPr>
            <w:tcW w:w="702" w:type="dxa"/>
          </w:tcPr>
          <w:p w14:paraId="587D8F74" w14:textId="77777777" w:rsidR="003903EF" w:rsidRDefault="003903EF" w:rsidP="003903EF">
            <w:pPr>
              <w:pStyle w:val="TableLeft"/>
              <w:ind w:left="0"/>
              <w:rPr>
                <w:lang w:val="ru-RU"/>
              </w:rPr>
            </w:pPr>
            <w:r>
              <w:rPr>
                <w:lang w:val="ru-RU"/>
              </w:rPr>
              <w:t>11</w:t>
            </w:r>
          </w:p>
        </w:tc>
        <w:tc>
          <w:tcPr>
            <w:tcW w:w="1899" w:type="dxa"/>
          </w:tcPr>
          <w:p w14:paraId="63F5387E" w14:textId="77777777" w:rsidR="003903EF" w:rsidRPr="00FB3933" w:rsidRDefault="003903EF" w:rsidP="003903EF">
            <w:pPr>
              <w:pStyle w:val="TableLeft"/>
              <w:spacing w:after="0"/>
              <w:ind w:left="0"/>
              <w:rPr>
                <w:lang w:val="ru-RU"/>
              </w:rPr>
            </w:pPr>
            <w:r>
              <w:rPr>
                <w:lang w:val="ru-RU"/>
              </w:rPr>
              <w:t xml:space="preserve">Примечания </w:t>
            </w:r>
          </w:p>
          <w:p w14:paraId="5185346E" w14:textId="77777777" w:rsidR="003903EF" w:rsidRPr="00FB3933" w:rsidRDefault="003903EF" w:rsidP="003903EF">
            <w:pPr>
              <w:pStyle w:val="TableLeft"/>
              <w:spacing w:after="0"/>
              <w:ind w:left="-17"/>
              <w:rPr>
                <w:lang w:val="ru-RU"/>
              </w:rPr>
            </w:pPr>
            <w:r w:rsidRPr="00FB3933">
              <w:rPr>
                <w:lang w:val="ru-RU"/>
              </w:rPr>
              <w:t>(</w:t>
            </w:r>
            <w:r>
              <w:rPr>
                <w:sz w:val="18"/>
              </w:rPr>
              <w:t>Remarks</w:t>
            </w:r>
            <w:r w:rsidRPr="00FB3933">
              <w:rPr>
                <w:lang w:val="ru-RU"/>
              </w:rPr>
              <w:t>)</w:t>
            </w:r>
          </w:p>
        </w:tc>
        <w:tc>
          <w:tcPr>
            <w:tcW w:w="723" w:type="dxa"/>
          </w:tcPr>
          <w:p w14:paraId="7E39470F" w14:textId="77777777" w:rsidR="003903EF" w:rsidRDefault="003903EF" w:rsidP="003903EF">
            <w:pPr>
              <w:pStyle w:val="TableCenter"/>
              <w:rPr>
                <w:lang w:val="ru-RU"/>
              </w:rPr>
            </w:pPr>
            <w:r>
              <w:t>N</w:t>
            </w:r>
          </w:p>
        </w:tc>
        <w:tc>
          <w:tcPr>
            <w:tcW w:w="899" w:type="dxa"/>
          </w:tcPr>
          <w:p w14:paraId="76680840" w14:textId="77777777" w:rsidR="003903EF" w:rsidRDefault="003903EF" w:rsidP="003903EF">
            <w:pPr>
              <w:spacing w:after="60"/>
              <w:jc w:val="center"/>
              <w:rPr>
                <w:lang w:val="ru-RU"/>
              </w:rPr>
            </w:pPr>
            <w:r>
              <w:rPr>
                <w:lang w:val="ru-RU"/>
              </w:rPr>
              <w:t>1</w:t>
            </w:r>
          </w:p>
        </w:tc>
        <w:tc>
          <w:tcPr>
            <w:tcW w:w="1260" w:type="dxa"/>
          </w:tcPr>
          <w:p w14:paraId="10117E8E" w14:textId="77777777" w:rsidR="003903EF" w:rsidRDefault="003903EF" w:rsidP="003903EF">
            <w:pPr>
              <w:spacing w:after="60"/>
              <w:jc w:val="center"/>
              <w:rPr>
                <w:lang w:val="ru-RU"/>
              </w:rPr>
            </w:pPr>
            <w:r>
              <w:t>O</w:t>
            </w:r>
          </w:p>
        </w:tc>
        <w:tc>
          <w:tcPr>
            <w:tcW w:w="9252" w:type="dxa"/>
          </w:tcPr>
          <w:p w14:paraId="0A30D871" w14:textId="77777777" w:rsidR="003903EF" w:rsidRDefault="003903EF" w:rsidP="003903EF">
            <w:pPr>
              <w:pStyle w:val="TableLeft"/>
              <w:spacing w:after="0"/>
              <w:ind w:left="0"/>
              <w:jc w:val="both"/>
              <w:rPr>
                <w:lang w:val="ru-RU"/>
              </w:rPr>
            </w:pPr>
            <w:r>
              <w:rPr>
                <w:lang w:val="ru-RU"/>
              </w:rPr>
              <w:t>Допустимыми значениями являются:</w:t>
            </w:r>
          </w:p>
          <w:p w14:paraId="0EEC2C23" w14:textId="77777777" w:rsidR="003903EF" w:rsidRDefault="003903EF" w:rsidP="003903EF">
            <w:pPr>
              <w:pStyle w:val="TableLeft"/>
              <w:spacing w:after="0"/>
              <w:ind w:left="0"/>
              <w:jc w:val="both"/>
              <w:rPr>
                <w:lang w:val="ru-RU"/>
              </w:rPr>
            </w:pPr>
            <w:r>
              <w:rPr>
                <w:b/>
                <w:lang w:val="ru-RU"/>
              </w:rPr>
              <w:t>1</w:t>
            </w:r>
            <w:r>
              <w:rPr>
                <w:lang w:val="ru-RU"/>
              </w:rPr>
              <w:t>= Умерший</w:t>
            </w:r>
          </w:p>
        </w:tc>
      </w:tr>
      <w:tr w:rsidR="003903EF" w14:paraId="55F305BA" w14:textId="77777777">
        <w:trPr>
          <w:trHeight w:val="419"/>
        </w:trPr>
        <w:tc>
          <w:tcPr>
            <w:tcW w:w="702" w:type="dxa"/>
          </w:tcPr>
          <w:p w14:paraId="0527402E" w14:textId="77777777" w:rsidR="003903EF" w:rsidRDefault="003903EF" w:rsidP="003903EF">
            <w:pPr>
              <w:pStyle w:val="TableLeft"/>
              <w:ind w:left="0"/>
              <w:rPr>
                <w:lang w:val="ru-RU"/>
              </w:rPr>
            </w:pPr>
            <w:r>
              <w:rPr>
                <w:lang w:val="ru-RU"/>
              </w:rPr>
              <w:t>12</w:t>
            </w:r>
          </w:p>
        </w:tc>
        <w:tc>
          <w:tcPr>
            <w:tcW w:w="1899" w:type="dxa"/>
          </w:tcPr>
          <w:p w14:paraId="4DD5D7E3" w14:textId="77777777" w:rsidR="003903EF" w:rsidRDefault="003903EF" w:rsidP="003903EF">
            <w:pPr>
              <w:pStyle w:val="TableLeft"/>
              <w:spacing w:after="0"/>
              <w:ind w:left="0"/>
              <w:rPr>
                <w:lang w:val="ru-RU"/>
              </w:rPr>
            </w:pPr>
            <w:r>
              <w:rPr>
                <w:lang w:val="ru-RU"/>
              </w:rPr>
              <w:t>Фамилия до изменения</w:t>
            </w:r>
          </w:p>
          <w:p w14:paraId="1FC7FBA1" w14:textId="77777777" w:rsidR="003903EF" w:rsidRDefault="003903EF" w:rsidP="003903EF">
            <w:pPr>
              <w:pStyle w:val="TableLeft"/>
              <w:spacing w:after="0"/>
              <w:ind w:left="-17"/>
              <w:rPr>
                <w:lang w:val="ru-RU"/>
              </w:rPr>
            </w:pPr>
            <w:r>
              <w:rPr>
                <w:lang w:val="ru-RU"/>
              </w:rPr>
              <w:t>(</w:t>
            </w:r>
            <w:r>
              <w:rPr>
                <w:sz w:val="18"/>
              </w:rPr>
              <w:t>Old</w:t>
            </w:r>
            <w:r>
              <w:rPr>
                <w:sz w:val="18"/>
                <w:lang w:val="ru-RU"/>
              </w:rPr>
              <w:t xml:space="preserve"> </w:t>
            </w:r>
            <w:r>
              <w:rPr>
                <w:sz w:val="18"/>
              </w:rPr>
              <w:t>Surname</w:t>
            </w:r>
            <w:r>
              <w:rPr>
                <w:lang w:val="ru-RU"/>
              </w:rPr>
              <w:t>)</w:t>
            </w:r>
          </w:p>
        </w:tc>
        <w:tc>
          <w:tcPr>
            <w:tcW w:w="723" w:type="dxa"/>
          </w:tcPr>
          <w:p w14:paraId="560D12FF" w14:textId="77777777" w:rsidR="003903EF" w:rsidRDefault="003903EF" w:rsidP="003903EF">
            <w:pPr>
              <w:pStyle w:val="TableCenter"/>
              <w:rPr>
                <w:lang w:val="ru-RU"/>
              </w:rPr>
            </w:pPr>
            <w:r>
              <w:t>C</w:t>
            </w:r>
          </w:p>
        </w:tc>
        <w:tc>
          <w:tcPr>
            <w:tcW w:w="899" w:type="dxa"/>
          </w:tcPr>
          <w:p w14:paraId="4E9EB3BA" w14:textId="77777777" w:rsidR="003903EF" w:rsidRDefault="003903EF" w:rsidP="003903EF">
            <w:pPr>
              <w:spacing w:after="60"/>
              <w:jc w:val="center"/>
              <w:rPr>
                <w:lang w:val="ru-RU"/>
              </w:rPr>
            </w:pPr>
            <w:r>
              <w:t>6</w:t>
            </w:r>
            <w:r>
              <w:rPr>
                <w:lang w:val="ru-RU"/>
              </w:rPr>
              <w:t>0</w:t>
            </w:r>
          </w:p>
        </w:tc>
        <w:tc>
          <w:tcPr>
            <w:tcW w:w="1260" w:type="dxa"/>
          </w:tcPr>
          <w:p w14:paraId="3961C069" w14:textId="77777777" w:rsidR="003903EF" w:rsidRDefault="003903EF" w:rsidP="003903EF">
            <w:pPr>
              <w:spacing w:after="60"/>
              <w:jc w:val="center"/>
              <w:rPr>
                <w:lang w:val="ru-RU"/>
              </w:rPr>
            </w:pPr>
            <w:r>
              <w:t>O</w:t>
            </w:r>
          </w:p>
        </w:tc>
        <w:tc>
          <w:tcPr>
            <w:tcW w:w="9252" w:type="dxa"/>
          </w:tcPr>
          <w:p w14:paraId="761F4DD0" w14:textId="77777777" w:rsidR="003903EF" w:rsidRDefault="003903EF" w:rsidP="003903EF">
            <w:pPr>
              <w:pStyle w:val="TableLeft"/>
              <w:spacing w:after="0"/>
              <w:ind w:left="0"/>
              <w:jc w:val="both"/>
              <w:rPr>
                <w:lang w:val="ru-RU"/>
              </w:rPr>
            </w:pPr>
            <w:r>
              <w:rPr>
                <w:lang w:val="ru-RU"/>
              </w:rPr>
              <w:t xml:space="preserve">Если клиент поменял фамилию, и его новая фамилия упоминается в поле Фамилия (позиция 2) в первый раз, то в данном поле должна быть указана фамилия до изменения. Если данное поле заполнено неправильно, то вводимая запись будет отвергнута. </w:t>
            </w:r>
          </w:p>
          <w:p w14:paraId="29F92451" w14:textId="77777777" w:rsidR="003903EF" w:rsidRDefault="003903EF" w:rsidP="003903EF">
            <w:pPr>
              <w:pStyle w:val="TableLeft"/>
              <w:spacing w:after="0"/>
              <w:ind w:left="0"/>
              <w:jc w:val="both"/>
              <w:rPr>
                <w:lang w:val="ru-RU"/>
              </w:rPr>
            </w:pPr>
            <w:r>
              <w:rPr>
                <w:lang w:val="ru-RU"/>
              </w:rPr>
              <w:t>Поле будет удалено, если передаваемые данные некорректны. См. раздел «Искажение данных».</w:t>
            </w:r>
          </w:p>
        </w:tc>
      </w:tr>
      <w:tr w:rsidR="003903EF" w14:paraId="3AC121AB" w14:textId="77777777">
        <w:trPr>
          <w:trHeight w:val="419"/>
        </w:trPr>
        <w:tc>
          <w:tcPr>
            <w:tcW w:w="702" w:type="dxa"/>
          </w:tcPr>
          <w:p w14:paraId="672F834A" w14:textId="77777777" w:rsidR="003903EF" w:rsidRDefault="003903EF" w:rsidP="003903EF">
            <w:pPr>
              <w:pStyle w:val="TableLeft"/>
              <w:ind w:left="0"/>
              <w:rPr>
                <w:lang w:val="ru-RU"/>
              </w:rPr>
            </w:pPr>
            <w:r>
              <w:rPr>
                <w:lang w:val="ru-RU"/>
              </w:rPr>
              <w:t>13</w:t>
            </w:r>
          </w:p>
        </w:tc>
        <w:tc>
          <w:tcPr>
            <w:tcW w:w="1899" w:type="dxa"/>
          </w:tcPr>
          <w:p w14:paraId="24CC9C1B" w14:textId="77777777" w:rsidR="003903EF" w:rsidRDefault="003903EF" w:rsidP="003903EF">
            <w:pPr>
              <w:pStyle w:val="TableLeft"/>
              <w:spacing w:after="0"/>
              <w:ind w:left="0"/>
            </w:pPr>
            <w:r>
              <w:rPr>
                <w:lang w:val="ru-RU"/>
              </w:rPr>
              <w:t>Имя до изменения</w:t>
            </w:r>
          </w:p>
          <w:p w14:paraId="588D72B3" w14:textId="77777777" w:rsidR="003903EF" w:rsidRDefault="003903EF" w:rsidP="003903EF">
            <w:pPr>
              <w:pStyle w:val="TableLeft"/>
              <w:spacing w:after="0"/>
              <w:ind w:left="-17"/>
            </w:pPr>
            <w:r>
              <w:t>(</w:t>
            </w:r>
            <w:r>
              <w:rPr>
                <w:sz w:val="18"/>
              </w:rPr>
              <w:t>Old First Name</w:t>
            </w:r>
            <w:r>
              <w:t>)</w:t>
            </w:r>
          </w:p>
        </w:tc>
        <w:tc>
          <w:tcPr>
            <w:tcW w:w="723" w:type="dxa"/>
          </w:tcPr>
          <w:p w14:paraId="45763463" w14:textId="77777777" w:rsidR="003903EF" w:rsidRDefault="003903EF" w:rsidP="003903EF">
            <w:pPr>
              <w:pStyle w:val="TableCenter"/>
              <w:rPr>
                <w:lang w:val="ru-RU"/>
              </w:rPr>
            </w:pPr>
            <w:r>
              <w:t>C</w:t>
            </w:r>
          </w:p>
        </w:tc>
        <w:tc>
          <w:tcPr>
            <w:tcW w:w="899" w:type="dxa"/>
          </w:tcPr>
          <w:p w14:paraId="62C4A15D" w14:textId="77777777" w:rsidR="003903EF" w:rsidRDefault="003903EF" w:rsidP="003903EF">
            <w:pPr>
              <w:pStyle w:val="TableCenter"/>
              <w:spacing w:after="60"/>
              <w:rPr>
                <w:lang w:val="ru-RU"/>
              </w:rPr>
            </w:pPr>
            <w:r>
              <w:t>6</w:t>
            </w:r>
            <w:r>
              <w:rPr>
                <w:lang w:val="ru-RU"/>
              </w:rPr>
              <w:t>0</w:t>
            </w:r>
          </w:p>
        </w:tc>
        <w:tc>
          <w:tcPr>
            <w:tcW w:w="1260" w:type="dxa"/>
          </w:tcPr>
          <w:p w14:paraId="2C6F601A" w14:textId="77777777" w:rsidR="003903EF" w:rsidRDefault="003903EF" w:rsidP="003903EF">
            <w:pPr>
              <w:spacing w:after="60"/>
              <w:jc w:val="center"/>
              <w:rPr>
                <w:lang w:val="ru-RU"/>
              </w:rPr>
            </w:pPr>
            <w:r>
              <w:t>O</w:t>
            </w:r>
          </w:p>
        </w:tc>
        <w:tc>
          <w:tcPr>
            <w:tcW w:w="9252" w:type="dxa"/>
          </w:tcPr>
          <w:p w14:paraId="47C68DD3" w14:textId="77777777" w:rsidR="003903EF" w:rsidRDefault="003903EF" w:rsidP="003903EF">
            <w:pPr>
              <w:pStyle w:val="TableLeft"/>
              <w:spacing w:after="0"/>
              <w:ind w:left="0"/>
              <w:jc w:val="both"/>
              <w:rPr>
                <w:lang w:val="ru-RU"/>
              </w:rPr>
            </w:pPr>
            <w:r>
              <w:rPr>
                <w:lang w:val="ru-RU"/>
              </w:rPr>
              <w:t xml:space="preserve">Если клиент поменял имя, и его новое имя упоминается в поле Имя (позиция 4) в первый раз, то в данном поле должно быть указано имя до изменения. Если данное поле заполнено неправильно, то вводимая запись будет отвергнута. Желательно, чтобы имя было указано полностью. Инициалы будут приняты, но их использование нежелательно. </w:t>
            </w:r>
          </w:p>
          <w:p w14:paraId="273BC353" w14:textId="77777777" w:rsidR="003903EF" w:rsidRDefault="003903EF" w:rsidP="003903EF">
            <w:pPr>
              <w:pStyle w:val="TableLeft"/>
              <w:spacing w:after="0"/>
              <w:ind w:left="0"/>
              <w:jc w:val="both"/>
              <w:rPr>
                <w:lang w:val="ru-RU"/>
              </w:rPr>
            </w:pPr>
            <w:r>
              <w:rPr>
                <w:lang w:val="ru-RU"/>
              </w:rPr>
              <w:t>Поле будет удалено, если передаваемые данные некорректны. См. раздел «Искажение данных».</w:t>
            </w:r>
          </w:p>
        </w:tc>
      </w:tr>
    </w:tbl>
    <w:p w14:paraId="1E3560C9" w14:textId="77777777" w:rsidR="00B351EB" w:rsidRDefault="00B351EB">
      <w:pPr>
        <w:pStyle w:val="2"/>
        <w:pBdr>
          <w:bottom w:val="single" w:sz="4" w:space="1" w:color="auto"/>
        </w:pBdr>
        <w:jc w:val="both"/>
        <w:rPr>
          <w:lang w:val="ru-RU"/>
        </w:rPr>
      </w:pPr>
      <w:r>
        <w:rPr>
          <w:lang w:val="ru-RU"/>
        </w:rPr>
        <w:br w:type="page"/>
      </w:r>
      <w:bookmarkStart w:id="67" w:name="_Toc109473170"/>
      <w:bookmarkStart w:id="68" w:name="_Toc112034524"/>
      <w:bookmarkStart w:id="69" w:name="_Toc116903119"/>
      <w:bookmarkStart w:id="70" w:name="_Toc37769199"/>
      <w:r>
        <w:rPr>
          <w:lang w:val="ru-RU"/>
        </w:rPr>
        <w:lastRenderedPageBreak/>
        <w:t>Сегмент предприятия (BU)</w:t>
      </w:r>
      <w:bookmarkEnd w:id="67"/>
      <w:bookmarkEnd w:id="68"/>
      <w:bookmarkEnd w:id="69"/>
      <w:bookmarkEnd w:id="70"/>
    </w:p>
    <w:p w14:paraId="00CEB353" w14:textId="77777777" w:rsidR="00B351EB" w:rsidRDefault="00B351EB">
      <w:pPr>
        <w:rPr>
          <w:lang w:val="ru-RU"/>
        </w:rPr>
      </w:pPr>
      <w:r>
        <w:rPr>
          <w:lang w:val="ru-RU"/>
        </w:rPr>
        <w:t xml:space="preserve">Сегмент </w:t>
      </w:r>
      <w:r>
        <w:t>BU</w:t>
      </w:r>
      <w:r>
        <w:rPr>
          <w:lang w:val="ru-RU"/>
        </w:rPr>
        <w:t xml:space="preserve"> содержит данные о юридическом лице и:</w:t>
      </w:r>
    </w:p>
    <w:p w14:paraId="14C22264" w14:textId="77777777" w:rsidR="00B351EB" w:rsidRDefault="00B351EB">
      <w:pPr>
        <w:pStyle w:val="Bullet"/>
        <w:numPr>
          <w:ilvl w:val="0"/>
          <w:numId w:val="1"/>
        </w:numPr>
        <w:spacing w:before="0"/>
        <w:ind w:left="1797" w:hanging="357"/>
        <w:rPr>
          <w:lang w:val="ru-RU"/>
        </w:rPr>
      </w:pPr>
      <w:r>
        <w:rPr>
          <w:lang w:val="ru-RU"/>
        </w:rPr>
        <w:t xml:space="preserve">Является необходимым элементом при предоставлении данных о юридическом лице в противоположность физическому лицу. </w:t>
      </w:r>
    </w:p>
    <w:p w14:paraId="76AE0262" w14:textId="77777777" w:rsidR="00B351EB" w:rsidRDefault="00B351EB">
      <w:pPr>
        <w:pStyle w:val="Bullet"/>
        <w:numPr>
          <w:ilvl w:val="0"/>
          <w:numId w:val="1"/>
        </w:numPr>
        <w:spacing w:before="0"/>
        <w:ind w:left="1797" w:hanging="357"/>
        <w:rPr>
          <w:lang w:val="ru-RU"/>
        </w:rPr>
      </w:pPr>
      <w:r>
        <w:rPr>
          <w:lang w:val="ru-RU"/>
        </w:rPr>
        <w:t>Может встречаться в записи только один раз.</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2"/>
        <w:gridCol w:w="1899"/>
        <w:gridCol w:w="723"/>
        <w:gridCol w:w="899"/>
        <w:gridCol w:w="1260"/>
        <w:gridCol w:w="9252"/>
      </w:tblGrid>
      <w:tr w:rsidR="00B351EB" w14:paraId="62B849FC" w14:textId="77777777">
        <w:trPr>
          <w:trHeight w:val="449"/>
          <w:tblHeader/>
        </w:trPr>
        <w:tc>
          <w:tcPr>
            <w:tcW w:w="702" w:type="dxa"/>
            <w:shd w:val="pct10" w:color="auto" w:fill="auto"/>
          </w:tcPr>
          <w:p w14:paraId="0C9E6DD1" w14:textId="77777777" w:rsidR="00B351EB" w:rsidRDefault="00B351EB">
            <w:pPr>
              <w:pStyle w:val="TblHdrLeft"/>
              <w:spacing w:after="60"/>
              <w:ind w:left="0"/>
              <w:jc w:val="center"/>
              <w:rPr>
                <w:sz w:val="18"/>
                <w:lang w:val="ru-RU"/>
              </w:rPr>
            </w:pPr>
            <w:r>
              <w:rPr>
                <w:sz w:val="18"/>
                <w:lang w:val="ru-RU"/>
              </w:rPr>
              <w:t>Позиция</w:t>
            </w:r>
          </w:p>
        </w:tc>
        <w:tc>
          <w:tcPr>
            <w:tcW w:w="1899" w:type="dxa"/>
            <w:shd w:val="pct10" w:color="auto" w:fill="auto"/>
          </w:tcPr>
          <w:p w14:paraId="34E79EB4" w14:textId="77777777" w:rsidR="00B351EB" w:rsidRDefault="00B351EB">
            <w:pPr>
              <w:pStyle w:val="TblHdrLeft"/>
              <w:spacing w:after="60"/>
              <w:ind w:left="0"/>
              <w:jc w:val="center"/>
              <w:rPr>
                <w:sz w:val="18"/>
                <w:lang w:val="ru-RU"/>
              </w:rPr>
            </w:pPr>
            <w:r>
              <w:rPr>
                <w:sz w:val="18"/>
                <w:lang w:val="ru-RU"/>
              </w:rPr>
              <w:t xml:space="preserve">Название поля </w:t>
            </w:r>
          </w:p>
        </w:tc>
        <w:tc>
          <w:tcPr>
            <w:tcW w:w="723" w:type="dxa"/>
            <w:shd w:val="pct10" w:color="auto" w:fill="auto"/>
          </w:tcPr>
          <w:p w14:paraId="34C02693" w14:textId="77777777" w:rsidR="00B351EB" w:rsidRDefault="00B351EB">
            <w:pPr>
              <w:pStyle w:val="TblHdrLeft"/>
              <w:spacing w:after="60"/>
              <w:ind w:left="0"/>
              <w:jc w:val="center"/>
              <w:rPr>
                <w:sz w:val="18"/>
                <w:lang w:val="ru-RU"/>
              </w:rPr>
            </w:pPr>
            <w:r>
              <w:rPr>
                <w:sz w:val="18"/>
                <w:lang w:val="ru-RU"/>
              </w:rPr>
              <w:t xml:space="preserve">Тип </w:t>
            </w:r>
          </w:p>
        </w:tc>
        <w:tc>
          <w:tcPr>
            <w:tcW w:w="899" w:type="dxa"/>
            <w:shd w:val="pct10" w:color="auto" w:fill="auto"/>
          </w:tcPr>
          <w:p w14:paraId="4A949E4F" w14:textId="77777777" w:rsidR="00B351EB" w:rsidRDefault="00B351EB">
            <w:pPr>
              <w:pStyle w:val="TblHdrLeft"/>
              <w:spacing w:after="60"/>
              <w:ind w:left="0"/>
              <w:jc w:val="center"/>
              <w:rPr>
                <w:sz w:val="18"/>
                <w:lang w:val="ru-RU"/>
              </w:rPr>
            </w:pPr>
            <w:r>
              <w:rPr>
                <w:sz w:val="18"/>
                <w:lang w:val="ru-RU"/>
              </w:rPr>
              <w:t xml:space="preserve">Длина </w:t>
            </w:r>
          </w:p>
        </w:tc>
        <w:tc>
          <w:tcPr>
            <w:tcW w:w="1260" w:type="dxa"/>
            <w:shd w:val="pct10" w:color="auto" w:fill="auto"/>
          </w:tcPr>
          <w:p w14:paraId="428A0C6C" w14:textId="77777777" w:rsidR="00B351EB" w:rsidRDefault="00B351EB">
            <w:pPr>
              <w:pStyle w:val="TblHdrLeft"/>
              <w:spacing w:after="60"/>
              <w:ind w:left="0"/>
              <w:jc w:val="center"/>
              <w:rPr>
                <w:sz w:val="18"/>
                <w:lang w:val="ru-RU"/>
              </w:rPr>
            </w:pPr>
            <w:r>
              <w:rPr>
                <w:sz w:val="18"/>
                <w:lang w:val="ru-RU"/>
              </w:rPr>
              <w:t xml:space="preserve">Обязательность </w:t>
            </w:r>
          </w:p>
        </w:tc>
        <w:tc>
          <w:tcPr>
            <w:tcW w:w="9252" w:type="dxa"/>
            <w:shd w:val="pct10" w:color="auto" w:fill="auto"/>
          </w:tcPr>
          <w:p w14:paraId="450B6F43" w14:textId="77777777" w:rsidR="00B351EB" w:rsidRDefault="00B351EB">
            <w:pPr>
              <w:pStyle w:val="TblHdrLeft"/>
              <w:spacing w:after="60"/>
              <w:ind w:left="0"/>
              <w:jc w:val="center"/>
              <w:rPr>
                <w:sz w:val="18"/>
                <w:lang w:val="ru-RU"/>
              </w:rPr>
            </w:pPr>
            <w:r>
              <w:rPr>
                <w:sz w:val="18"/>
                <w:lang w:val="ru-RU"/>
              </w:rPr>
              <w:t>Описание/Примечания</w:t>
            </w:r>
          </w:p>
        </w:tc>
      </w:tr>
      <w:tr w:rsidR="00B351EB" w:rsidRPr="00362219" w14:paraId="168797B0" w14:textId="77777777">
        <w:trPr>
          <w:trHeight w:val="419"/>
        </w:trPr>
        <w:tc>
          <w:tcPr>
            <w:tcW w:w="702" w:type="dxa"/>
          </w:tcPr>
          <w:p w14:paraId="52FB30EC" w14:textId="77777777" w:rsidR="00B351EB" w:rsidRDefault="00B351EB">
            <w:pPr>
              <w:pStyle w:val="TableLeft"/>
              <w:ind w:left="0"/>
              <w:rPr>
                <w:lang w:val="ru-RU"/>
              </w:rPr>
            </w:pPr>
            <w:r>
              <w:rPr>
                <w:lang w:val="ru-RU"/>
              </w:rPr>
              <w:t>1</w:t>
            </w:r>
          </w:p>
        </w:tc>
        <w:tc>
          <w:tcPr>
            <w:tcW w:w="1899" w:type="dxa"/>
          </w:tcPr>
          <w:p w14:paraId="0990A88D" w14:textId="77777777" w:rsidR="00B351EB" w:rsidRDefault="00B351EB">
            <w:pPr>
              <w:pStyle w:val="TableLeft"/>
              <w:spacing w:after="0"/>
              <w:ind w:left="0"/>
            </w:pPr>
            <w:r>
              <w:rPr>
                <w:lang w:val="ru-RU"/>
              </w:rPr>
              <w:t>Название сегмента</w:t>
            </w:r>
          </w:p>
          <w:p w14:paraId="0D9EE265" w14:textId="77777777" w:rsidR="00B351EB" w:rsidRDefault="00B351EB">
            <w:pPr>
              <w:pStyle w:val="TableLeft"/>
              <w:spacing w:after="0"/>
              <w:ind w:left="-17"/>
            </w:pPr>
            <w:r>
              <w:t>(</w:t>
            </w:r>
            <w:r>
              <w:rPr>
                <w:sz w:val="18"/>
              </w:rPr>
              <w:t>Segment Tag</w:t>
            </w:r>
            <w:r>
              <w:t>)</w:t>
            </w:r>
          </w:p>
        </w:tc>
        <w:tc>
          <w:tcPr>
            <w:tcW w:w="723" w:type="dxa"/>
          </w:tcPr>
          <w:p w14:paraId="236006DF" w14:textId="77777777" w:rsidR="00B351EB" w:rsidRDefault="00B351EB">
            <w:pPr>
              <w:pStyle w:val="TableLeft"/>
              <w:ind w:left="0"/>
              <w:jc w:val="center"/>
            </w:pPr>
            <w:r>
              <w:t>A/N</w:t>
            </w:r>
          </w:p>
        </w:tc>
        <w:tc>
          <w:tcPr>
            <w:tcW w:w="899" w:type="dxa"/>
          </w:tcPr>
          <w:p w14:paraId="35F46C1C" w14:textId="77777777" w:rsidR="00B351EB" w:rsidRDefault="00B351EB">
            <w:pPr>
              <w:pStyle w:val="TableLeft"/>
              <w:ind w:left="0"/>
              <w:jc w:val="center"/>
            </w:pPr>
            <w:r>
              <w:t>4</w:t>
            </w:r>
          </w:p>
        </w:tc>
        <w:tc>
          <w:tcPr>
            <w:tcW w:w="1260" w:type="dxa"/>
          </w:tcPr>
          <w:p w14:paraId="7CE43281" w14:textId="77777777" w:rsidR="00B351EB" w:rsidRDefault="00B351EB">
            <w:pPr>
              <w:pStyle w:val="TableLeft"/>
              <w:ind w:left="0"/>
              <w:jc w:val="center"/>
            </w:pPr>
            <w:r>
              <w:t>M</w:t>
            </w:r>
          </w:p>
        </w:tc>
        <w:tc>
          <w:tcPr>
            <w:tcW w:w="9252" w:type="dxa"/>
          </w:tcPr>
          <w:p w14:paraId="597271E1" w14:textId="77777777" w:rsidR="00B351EB" w:rsidRDefault="00B351EB">
            <w:pPr>
              <w:pStyle w:val="TableLeft"/>
              <w:spacing w:after="0"/>
              <w:ind w:left="0"/>
              <w:jc w:val="both"/>
              <w:rPr>
                <w:lang w:val="ru-RU"/>
              </w:rPr>
            </w:pPr>
            <w:r>
              <w:rPr>
                <w:lang w:val="ru-RU"/>
              </w:rPr>
              <w:t xml:space="preserve">Данное поле должно содержать значение </w:t>
            </w:r>
            <w:r>
              <w:t>BU</w:t>
            </w:r>
            <w:r>
              <w:rPr>
                <w:lang w:val="ru-RU"/>
              </w:rPr>
              <w:t>01.</w:t>
            </w:r>
          </w:p>
        </w:tc>
      </w:tr>
      <w:tr w:rsidR="00B351EB" w14:paraId="7FF1E75B" w14:textId="77777777">
        <w:trPr>
          <w:trHeight w:val="419"/>
        </w:trPr>
        <w:tc>
          <w:tcPr>
            <w:tcW w:w="702" w:type="dxa"/>
          </w:tcPr>
          <w:p w14:paraId="6AD2F155" w14:textId="77777777" w:rsidR="00B351EB" w:rsidRDefault="00B351EB">
            <w:pPr>
              <w:pStyle w:val="TableLeft"/>
              <w:ind w:left="0"/>
              <w:rPr>
                <w:lang w:val="ru-RU"/>
              </w:rPr>
            </w:pPr>
            <w:r>
              <w:rPr>
                <w:lang w:val="ru-RU"/>
              </w:rPr>
              <w:t>2</w:t>
            </w:r>
          </w:p>
        </w:tc>
        <w:tc>
          <w:tcPr>
            <w:tcW w:w="1899" w:type="dxa"/>
          </w:tcPr>
          <w:p w14:paraId="39814523" w14:textId="77777777" w:rsidR="00B351EB" w:rsidRPr="000921D8" w:rsidRDefault="000921D8">
            <w:pPr>
              <w:pStyle w:val="TableLeft"/>
              <w:spacing w:after="0"/>
              <w:ind w:left="0"/>
              <w:rPr>
                <w:lang w:val="ru-RU"/>
              </w:rPr>
            </w:pPr>
            <w:r w:rsidRPr="000921D8">
              <w:rPr>
                <w:lang w:val="ru-RU"/>
              </w:rPr>
              <w:t xml:space="preserve">Полное наименование </w:t>
            </w:r>
            <w:proofErr w:type="spellStart"/>
            <w:r w:rsidRPr="000921D8">
              <w:rPr>
                <w:lang w:val="ru-RU"/>
              </w:rPr>
              <w:t>юрлица</w:t>
            </w:r>
            <w:proofErr w:type="spellEnd"/>
            <w:r w:rsidRPr="000921D8">
              <w:rPr>
                <w:lang w:val="ru-RU"/>
              </w:rPr>
              <w:t>, включая организационно-правовую форму</w:t>
            </w:r>
          </w:p>
          <w:p w14:paraId="2F4621EA" w14:textId="77777777" w:rsidR="00B351EB" w:rsidRPr="000921D8" w:rsidRDefault="00B351EB">
            <w:pPr>
              <w:pStyle w:val="TableLeft"/>
              <w:spacing w:after="0"/>
              <w:ind w:left="-17"/>
              <w:rPr>
                <w:lang w:val="ru-RU"/>
              </w:rPr>
            </w:pPr>
            <w:r w:rsidRPr="000921D8">
              <w:rPr>
                <w:lang w:val="ru-RU"/>
              </w:rPr>
              <w:t>(</w:t>
            </w:r>
            <w:r>
              <w:rPr>
                <w:sz w:val="18"/>
              </w:rPr>
              <w:t>Business</w:t>
            </w:r>
            <w:r w:rsidRPr="000921D8">
              <w:rPr>
                <w:sz w:val="18"/>
                <w:lang w:val="ru-RU"/>
              </w:rPr>
              <w:t xml:space="preserve"> </w:t>
            </w:r>
            <w:r>
              <w:rPr>
                <w:sz w:val="18"/>
              </w:rPr>
              <w:t>Name</w:t>
            </w:r>
            <w:r w:rsidRPr="000921D8">
              <w:rPr>
                <w:lang w:val="ru-RU"/>
              </w:rPr>
              <w:t>)</w:t>
            </w:r>
          </w:p>
        </w:tc>
        <w:tc>
          <w:tcPr>
            <w:tcW w:w="723" w:type="dxa"/>
          </w:tcPr>
          <w:p w14:paraId="308FCB73" w14:textId="77777777" w:rsidR="00B351EB" w:rsidRDefault="00B351EB">
            <w:pPr>
              <w:pStyle w:val="TableLeft"/>
              <w:ind w:left="0"/>
              <w:jc w:val="center"/>
            </w:pPr>
            <w:r>
              <w:t>P</w:t>
            </w:r>
          </w:p>
        </w:tc>
        <w:tc>
          <w:tcPr>
            <w:tcW w:w="899" w:type="dxa"/>
          </w:tcPr>
          <w:p w14:paraId="177CD285" w14:textId="77777777" w:rsidR="00B351EB" w:rsidRDefault="00490961">
            <w:pPr>
              <w:pStyle w:val="TableLeft"/>
              <w:ind w:left="0"/>
              <w:jc w:val="center"/>
              <w:rPr>
                <w:lang w:val="ru-RU"/>
              </w:rPr>
            </w:pPr>
            <w:r>
              <w:rPr>
                <w:lang w:val="ru-RU"/>
              </w:rPr>
              <w:t>1020</w:t>
            </w:r>
          </w:p>
        </w:tc>
        <w:tc>
          <w:tcPr>
            <w:tcW w:w="1260" w:type="dxa"/>
          </w:tcPr>
          <w:p w14:paraId="2AA506B1" w14:textId="77777777" w:rsidR="00B351EB" w:rsidRDefault="00B351EB">
            <w:pPr>
              <w:pStyle w:val="TableLeft"/>
              <w:ind w:left="0"/>
              <w:jc w:val="center"/>
              <w:rPr>
                <w:lang w:val="ru-RU"/>
              </w:rPr>
            </w:pPr>
            <w:r>
              <w:t>M</w:t>
            </w:r>
          </w:p>
        </w:tc>
        <w:tc>
          <w:tcPr>
            <w:tcW w:w="9252" w:type="dxa"/>
          </w:tcPr>
          <w:p w14:paraId="17FE8DFE" w14:textId="77777777" w:rsidR="00B351EB" w:rsidRDefault="00B351EB">
            <w:pPr>
              <w:pStyle w:val="TableLeft"/>
              <w:spacing w:after="0"/>
              <w:ind w:left="0"/>
              <w:jc w:val="both"/>
              <w:rPr>
                <w:lang w:val="ru-RU"/>
              </w:rPr>
            </w:pPr>
            <w:r>
              <w:rPr>
                <w:lang w:val="ru-RU"/>
              </w:rPr>
              <w:t>Содержит название предприятия</w:t>
            </w:r>
            <w:r w:rsidR="007122D6">
              <w:rPr>
                <w:lang w:val="ru-RU"/>
              </w:rPr>
              <w:t xml:space="preserve"> с указанием организационно-правовой формы – полностью, без сокращений</w:t>
            </w:r>
            <w:r>
              <w:rPr>
                <w:lang w:val="ru-RU"/>
              </w:rPr>
              <w:t xml:space="preserve">. Минимальная длина поля составляет 2 символа. </w:t>
            </w:r>
          </w:p>
          <w:p w14:paraId="1B9A0D03" w14:textId="77777777" w:rsidR="00315D9C" w:rsidRDefault="00315D9C">
            <w:pPr>
              <w:pStyle w:val="TableLeft"/>
              <w:spacing w:after="0"/>
              <w:ind w:left="0"/>
              <w:jc w:val="both"/>
              <w:rPr>
                <w:lang w:val="ru-RU"/>
              </w:rPr>
            </w:pPr>
            <w:r>
              <w:rPr>
                <w:lang w:val="ru-RU"/>
              </w:rPr>
              <w:t>Поле будет удалено, если передаваемые данные некорректны. См. раздел «Искажение данных».</w:t>
            </w:r>
          </w:p>
        </w:tc>
      </w:tr>
      <w:tr w:rsidR="003903EF" w14:paraId="1410E07D" w14:textId="77777777">
        <w:trPr>
          <w:trHeight w:val="419"/>
        </w:trPr>
        <w:tc>
          <w:tcPr>
            <w:tcW w:w="702" w:type="dxa"/>
          </w:tcPr>
          <w:p w14:paraId="7E4581E5" w14:textId="77777777" w:rsidR="003903EF" w:rsidRDefault="003903EF" w:rsidP="003903EF">
            <w:pPr>
              <w:pStyle w:val="TableLeft"/>
              <w:ind w:left="0"/>
              <w:rPr>
                <w:lang w:val="ru-RU"/>
              </w:rPr>
            </w:pPr>
            <w:r>
              <w:rPr>
                <w:lang w:val="ru-RU"/>
              </w:rPr>
              <w:t>3</w:t>
            </w:r>
          </w:p>
        </w:tc>
        <w:tc>
          <w:tcPr>
            <w:tcW w:w="1899" w:type="dxa"/>
          </w:tcPr>
          <w:p w14:paraId="4B952780" w14:textId="77777777" w:rsidR="003903EF" w:rsidRDefault="003903EF" w:rsidP="003903EF">
            <w:pPr>
              <w:pStyle w:val="TableLeft"/>
              <w:spacing w:after="0"/>
              <w:ind w:left="-17"/>
            </w:pPr>
            <w:r>
              <w:rPr>
                <w:lang w:val="ru-RU"/>
              </w:rPr>
              <w:t>Поле не используется</w:t>
            </w:r>
          </w:p>
        </w:tc>
        <w:tc>
          <w:tcPr>
            <w:tcW w:w="723" w:type="dxa"/>
          </w:tcPr>
          <w:p w14:paraId="34193656" w14:textId="77777777" w:rsidR="003903EF" w:rsidRPr="003903EF" w:rsidRDefault="003903EF" w:rsidP="003903EF">
            <w:pPr>
              <w:pStyle w:val="TableCenter"/>
              <w:rPr>
                <w:lang w:val="ru-RU"/>
              </w:rPr>
            </w:pPr>
            <w:r>
              <w:rPr>
                <w:lang w:val="ru-RU"/>
              </w:rPr>
              <w:t>-</w:t>
            </w:r>
          </w:p>
        </w:tc>
        <w:tc>
          <w:tcPr>
            <w:tcW w:w="899" w:type="dxa"/>
          </w:tcPr>
          <w:p w14:paraId="46465D1B" w14:textId="77777777" w:rsidR="003903EF" w:rsidRPr="003903EF" w:rsidRDefault="003903EF" w:rsidP="003903EF">
            <w:pPr>
              <w:pStyle w:val="TableCenter"/>
              <w:rPr>
                <w:lang w:val="ru-RU"/>
              </w:rPr>
            </w:pPr>
            <w:r>
              <w:rPr>
                <w:lang w:val="ru-RU"/>
              </w:rPr>
              <w:t>-</w:t>
            </w:r>
          </w:p>
        </w:tc>
        <w:tc>
          <w:tcPr>
            <w:tcW w:w="1260" w:type="dxa"/>
          </w:tcPr>
          <w:p w14:paraId="146EA2D0" w14:textId="77777777" w:rsidR="003903EF" w:rsidRDefault="003903EF" w:rsidP="003903EF">
            <w:pPr>
              <w:spacing w:after="60"/>
              <w:jc w:val="center"/>
              <w:rPr>
                <w:lang w:val="ru-RU"/>
              </w:rPr>
            </w:pPr>
            <w:r>
              <w:rPr>
                <w:lang w:val="ru-RU"/>
              </w:rPr>
              <w:t>О</w:t>
            </w:r>
          </w:p>
        </w:tc>
        <w:tc>
          <w:tcPr>
            <w:tcW w:w="9252" w:type="dxa"/>
          </w:tcPr>
          <w:p w14:paraId="7368BC68" w14:textId="77777777" w:rsidR="003903EF" w:rsidRDefault="003903EF" w:rsidP="003903EF">
            <w:pPr>
              <w:pStyle w:val="TableLeft"/>
              <w:spacing w:after="0"/>
              <w:ind w:left="0"/>
              <w:jc w:val="both"/>
              <w:rPr>
                <w:lang w:val="ru-RU"/>
              </w:rPr>
            </w:pPr>
            <w:r>
              <w:rPr>
                <w:lang w:val="ru-RU"/>
              </w:rPr>
              <w:t>Оставьте поле пустым</w:t>
            </w:r>
          </w:p>
        </w:tc>
      </w:tr>
      <w:tr w:rsidR="00B351EB" w:rsidRPr="00362219" w14:paraId="6C36E976" w14:textId="77777777">
        <w:trPr>
          <w:trHeight w:val="419"/>
        </w:trPr>
        <w:tc>
          <w:tcPr>
            <w:tcW w:w="702" w:type="dxa"/>
          </w:tcPr>
          <w:p w14:paraId="6680D4E1" w14:textId="77777777" w:rsidR="00B351EB" w:rsidRDefault="00B351EB">
            <w:pPr>
              <w:pStyle w:val="TableLeft"/>
              <w:ind w:left="0"/>
              <w:rPr>
                <w:lang w:val="ru-RU"/>
              </w:rPr>
            </w:pPr>
            <w:r>
              <w:rPr>
                <w:lang w:val="ru-RU"/>
              </w:rPr>
              <w:t>4</w:t>
            </w:r>
          </w:p>
        </w:tc>
        <w:tc>
          <w:tcPr>
            <w:tcW w:w="1899" w:type="dxa"/>
          </w:tcPr>
          <w:p w14:paraId="7773A1CA" w14:textId="77777777" w:rsidR="00B351EB" w:rsidRDefault="00B351EB">
            <w:pPr>
              <w:pStyle w:val="TableLeft"/>
              <w:spacing w:after="0"/>
              <w:ind w:left="0"/>
            </w:pPr>
            <w:r>
              <w:rPr>
                <w:lang w:val="ru-RU"/>
              </w:rPr>
              <w:t>Статус предприятия</w:t>
            </w:r>
          </w:p>
          <w:p w14:paraId="2A12AB5C" w14:textId="77777777" w:rsidR="00B351EB" w:rsidRDefault="00B351EB">
            <w:pPr>
              <w:pStyle w:val="TableLeft"/>
              <w:spacing w:after="0"/>
              <w:ind w:left="-17"/>
            </w:pPr>
            <w:r>
              <w:t>(</w:t>
            </w:r>
            <w:r>
              <w:rPr>
                <w:sz w:val="18"/>
              </w:rPr>
              <w:t>Business Status</w:t>
            </w:r>
            <w:r>
              <w:t>)</w:t>
            </w:r>
          </w:p>
        </w:tc>
        <w:tc>
          <w:tcPr>
            <w:tcW w:w="723" w:type="dxa"/>
          </w:tcPr>
          <w:p w14:paraId="2944AE55" w14:textId="77777777" w:rsidR="00B351EB" w:rsidRDefault="00B351EB">
            <w:pPr>
              <w:pStyle w:val="TableLeft"/>
              <w:ind w:left="0"/>
              <w:jc w:val="center"/>
              <w:rPr>
                <w:lang w:val="ru-RU"/>
              </w:rPr>
            </w:pPr>
            <w:r>
              <w:t>N</w:t>
            </w:r>
          </w:p>
        </w:tc>
        <w:tc>
          <w:tcPr>
            <w:tcW w:w="899" w:type="dxa"/>
          </w:tcPr>
          <w:p w14:paraId="4AE0B869" w14:textId="77777777" w:rsidR="00B351EB" w:rsidRDefault="00B351EB">
            <w:pPr>
              <w:pStyle w:val="TableCenter"/>
              <w:rPr>
                <w:lang w:val="ru-RU"/>
              </w:rPr>
            </w:pPr>
            <w:r>
              <w:rPr>
                <w:lang w:val="ru-RU"/>
              </w:rPr>
              <w:t>1</w:t>
            </w:r>
          </w:p>
        </w:tc>
        <w:tc>
          <w:tcPr>
            <w:tcW w:w="1260" w:type="dxa"/>
          </w:tcPr>
          <w:p w14:paraId="2A0F8391" w14:textId="77777777" w:rsidR="00B351EB" w:rsidRDefault="00B351EB">
            <w:pPr>
              <w:pStyle w:val="TableCenter"/>
              <w:rPr>
                <w:lang w:val="ru-RU"/>
              </w:rPr>
            </w:pPr>
            <w:r>
              <w:t>O</w:t>
            </w:r>
          </w:p>
        </w:tc>
        <w:tc>
          <w:tcPr>
            <w:tcW w:w="9252" w:type="dxa"/>
          </w:tcPr>
          <w:p w14:paraId="303708F9" w14:textId="77777777" w:rsidR="00B351EB" w:rsidRDefault="00B351EB">
            <w:pPr>
              <w:pStyle w:val="TableLeft"/>
              <w:spacing w:after="0"/>
              <w:ind w:left="0"/>
              <w:jc w:val="both"/>
              <w:rPr>
                <w:lang w:val="ru-RU"/>
              </w:rPr>
            </w:pPr>
            <w:r>
              <w:rPr>
                <w:lang w:val="ru-RU"/>
              </w:rPr>
              <w:t>Допустимыми значениями являются:</w:t>
            </w:r>
          </w:p>
          <w:p w14:paraId="4A60143E" w14:textId="77777777" w:rsidR="00B351EB" w:rsidRDefault="00B351EB">
            <w:pPr>
              <w:autoSpaceDE w:val="0"/>
              <w:autoSpaceDN w:val="0"/>
              <w:adjustRightInd w:val="0"/>
              <w:spacing w:before="0" w:after="0"/>
              <w:rPr>
                <w:lang w:val="ru-RU"/>
              </w:rPr>
            </w:pPr>
            <w:r>
              <w:rPr>
                <w:b/>
                <w:lang w:val="ru-RU"/>
              </w:rPr>
              <w:t>0</w:t>
            </w:r>
            <w:r>
              <w:rPr>
                <w:lang w:val="ru-RU"/>
              </w:rPr>
              <w:t xml:space="preserve"> – Функционирует</w:t>
            </w:r>
          </w:p>
          <w:p w14:paraId="62F57BEB" w14:textId="77777777" w:rsidR="00B351EB" w:rsidRDefault="00B351EB">
            <w:pPr>
              <w:autoSpaceDE w:val="0"/>
              <w:autoSpaceDN w:val="0"/>
              <w:adjustRightInd w:val="0"/>
              <w:spacing w:before="0" w:after="0"/>
              <w:rPr>
                <w:lang w:val="ru-RU"/>
              </w:rPr>
            </w:pPr>
            <w:r>
              <w:rPr>
                <w:b/>
                <w:lang w:val="ru-RU"/>
              </w:rPr>
              <w:t>1</w:t>
            </w:r>
            <w:r>
              <w:rPr>
                <w:lang w:val="ru-RU"/>
              </w:rPr>
              <w:t xml:space="preserve"> – Не функционирует </w:t>
            </w:r>
          </w:p>
          <w:p w14:paraId="7E9FC7B3" w14:textId="77777777" w:rsidR="00B351EB" w:rsidRDefault="00B351EB">
            <w:pPr>
              <w:autoSpaceDE w:val="0"/>
              <w:autoSpaceDN w:val="0"/>
              <w:adjustRightInd w:val="0"/>
              <w:spacing w:before="0" w:after="0"/>
              <w:rPr>
                <w:lang w:val="ru-RU"/>
              </w:rPr>
            </w:pPr>
            <w:r>
              <w:rPr>
                <w:b/>
                <w:lang w:val="ru-RU"/>
              </w:rPr>
              <w:t xml:space="preserve">2 – </w:t>
            </w:r>
            <w:r>
              <w:rPr>
                <w:lang w:val="ru-RU"/>
              </w:rPr>
              <w:t>Реструктуризация</w:t>
            </w:r>
          </w:p>
          <w:p w14:paraId="52BD1C5B" w14:textId="77777777" w:rsidR="00B351EB" w:rsidRDefault="00B351EB">
            <w:pPr>
              <w:autoSpaceDE w:val="0"/>
              <w:autoSpaceDN w:val="0"/>
              <w:adjustRightInd w:val="0"/>
              <w:spacing w:before="0" w:after="0"/>
              <w:rPr>
                <w:lang w:val="ru-RU"/>
              </w:rPr>
            </w:pPr>
            <w:r>
              <w:rPr>
                <w:b/>
                <w:lang w:val="ru-RU"/>
              </w:rPr>
              <w:t>3</w:t>
            </w:r>
            <w:r>
              <w:rPr>
                <w:lang w:val="ru-RU"/>
              </w:rPr>
              <w:t xml:space="preserve"> – Находится на рассмотрении </w:t>
            </w:r>
          </w:p>
          <w:p w14:paraId="3BF5B27D" w14:textId="77777777" w:rsidR="00B351EB" w:rsidRDefault="00B351EB">
            <w:pPr>
              <w:autoSpaceDE w:val="0"/>
              <w:autoSpaceDN w:val="0"/>
              <w:adjustRightInd w:val="0"/>
              <w:spacing w:before="0" w:after="0"/>
              <w:rPr>
                <w:lang w:val="ru-RU"/>
              </w:rPr>
            </w:pPr>
            <w:r>
              <w:rPr>
                <w:b/>
                <w:lang w:val="ru-RU"/>
              </w:rPr>
              <w:t>4</w:t>
            </w:r>
            <w:r>
              <w:rPr>
                <w:lang w:val="ru-RU"/>
              </w:rPr>
              <w:t xml:space="preserve"> – Перерегистрация</w:t>
            </w:r>
          </w:p>
          <w:p w14:paraId="5BCD40AC" w14:textId="77777777" w:rsidR="00B351EB" w:rsidRDefault="00B351EB">
            <w:pPr>
              <w:autoSpaceDE w:val="0"/>
              <w:autoSpaceDN w:val="0"/>
              <w:adjustRightInd w:val="0"/>
              <w:spacing w:before="0" w:after="0"/>
              <w:rPr>
                <w:b/>
                <w:lang w:val="ru-RU"/>
              </w:rPr>
            </w:pPr>
            <w:r>
              <w:rPr>
                <w:b/>
                <w:lang w:val="ru-RU"/>
              </w:rPr>
              <w:t>5</w:t>
            </w:r>
            <w:r>
              <w:rPr>
                <w:lang w:val="ru-RU"/>
              </w:rPr>
              <w:t xml:space="preserve"> – Продажа</w:t>
            </w:r>
          </w:p>
        </w:tc>
      </w:tr>
      <w:tr w:rsidR="00B351EB" w:rsidRPr="00362219" w14:paraId="6FF463F5" w14:textId="77777777">
        <w:trPr>
          <w:trHeight w:val="419"/>
        </w:trPr>
        <w:tc>
          <w:tcPr>
            <w:tcW w:w="702" w:type="dxa"/>
          </w:tcPr>
          <w:p w14:paraId="11A7520D" w14:textId="77777777" w:rsidR="00B351EB" w:rsidRDefault="00B351EB">
            <w:pPr>
              <w:pStyle w:val="TableLeft"/>
              <w:ind w:left="0"/>
              <w:rPr>
                <w:lang w:val="ru-RU"/>
              </w:rPr>
            </w:pPr>
            <w:r>
              <w:rPr>
                <w:lang w:val="ru-RU"/>
              </w:rPr>
              <w:t>5</w:t>
            </w:r>
          </w:p>
        </w:tc>
        <w:tc>
          <w:tcPr>
            <w:tcW w:w="1899" w:type="dxa"/>
          </w:tcPr>
          <w:p w14:paraId="5B036BB4" w14:textId="77777777" w:rsidR="00B351EB" w:rsidRPr="00176F55" w:rsidRDefault="00B351EB">
            <w:pPr>
              <w:pStyle w:val="TableLeft"/>
              <w:spacing w:after="0"/>
              <w:ind w:left="0"/>
              <w:rPr>
                <w:lang w:val="ru-RU"/>
              </w:rPr>
            </w:pPr>
            <w:r>
              <w:rPr>
                <w:lang w:val="ru-RU"/>
              </w:rPr>
              <w:t>Дата определения статуса</w:t>
            </w:r>
          </w:p>
          <w:p w14:paraId="2D47ADF6" w14:textId="77777777" w:rsidR="00B351EB" w:rsidRPr="00176F55" w:rsidRDefault="00B351EB">
            <w:pPr>
              <w:pStyle w:val="TableLeft"/>
              <w:spacing w:after="0"/>
              <w:ind w:left="-17"/>
              <w:rPr>
                <w:lang w:val="ru-RU"/>
              </w:rPr>
            </w:pPr>
            <w:r w:rsidRPr="00176F55">
              <w:rPr>
                <w:lang w:val="ru-RU"/>
              </w:rPr>
              <w:t>(</w:t>
            </w:r>
            <w:r>
              <w:rPr>
                <w:sz w:val="18"/>
              </w:rPr>
              <w:t>Date</w:t>
            </w:r>
            <w:r w:rsidRPr="00176F55">
              <w:rPr>
                <w:sz w:val="18"/>
                <w:lang w:val="ru-RU"/>
              </w:rPr>
              <w:t xml:space="preserve"> </w:t>
            </w:r>
            <w:r>
              <w:rPr>
                <w:sz w:val="18"/>
              </w:rPr>
              <w:t>of</w:t>
            </w:r>
            <w:r w:rsidRPr="00176F55">
              <w:rPr>
                <w:sz w:val="18"/>
                <w:lang w:val="ru-RU"/>
              </w:rPr>
              <w:t xml:space="preserve"> </w:t>
            </w:r>
            <w:r>
              <w:rPr>
                <w:sz w:val="18"/>
              </w:rPr>
              <w:t>Status</w:t>
            </w:r>
            <w:r w:rsidRPr="00176F55">
              <w:rPr>
                <w:lang w:val="ru-RU"/>
              </w:rPr>
              <w:t>)</w:t>
            </w:r>
          </w:p>
        </w:tc>
        <w:tc>
          <w:tcPr>
            <w:tcW w:w="723" w:type="dxa"/>
          </w:tcPr>
          <w:p w14:paraId="31E97A7A" w14:textId="77777777" w:rsidR="00B351EB" w:rsidRDefault="00B351EB">
            <w:pPr>
              <w:pStyle w:val="TableLeft"/>
              <w:ind w:left="0"/>
              <w:jc w:val="center"/>
              <w:rPr>
                <w:lang w:val="ru-RU"/>
              </w:rPr>
            </w:pPr>
            <w:r>
              <w:t>D</w:t>
            </w:r>
          </w:p>
        </w:tc>
        <w:tc>
          <w:tcPr>
            <w:tcW w:w="899" w:type="dxa"/>
          </w:tcPr>
          <w:p w14:paraId="650C786E" w14:textId="77777777" w:rsidR="00B351EB" w:rsidRDefault="00B351EB">
            <w:pPr>
              <w:pStyle w:val="TableCenter"/>
              <w:rPr>
                <w:lang w:val="ru-RU"/>
              </w:rPr>
            </w:pPr>
            <w:r>
              <w:rPr>
                <w:lang w:val="ru-RU"/>
              </w:rPr>
              <w:t>8</w:t>
            </w:r>
          </w:p>
        </w:tc>
        <w:tc>
          <w:tcPr>
            <w:tcW w:w="1260" w:type="dxa"/>
          </w:tcPr>
          <w:p w14:paraId="2A74F332" w14:textId="77777777" w:rsidR="00B351EB" w:rsidRDefault="00B351EB">
            <w:pPr>
              <w:pStyle w:val="TableCenter"/>
              <w:rPr>
                <w:lang w:val="ru-RU"/>
              </w:rPr>
            </w:pPr>
            <w:r>
              <w:t>C</w:t>
            </w:r>
          </w:p>
        </w:tc>
        <w:tc>
          <w:tcPr>
            <w:tcW w:w="9252" w:type="dxa"/>
          </w:tcPr>
          <w:p w14:paraId="63A299D5" w14:textId="77777777" w:rsidR="00B351EB" w:rsidRDefault="00B351EB">
            <w:pPr>
              <w:pStyle w:val="TableLeft"/>
              <w:spacing w:after="0"/>
              <w:ind w:left="0"/>
              <w:jc w:val="both"/>
              <w:rPr>
                <w:lang w:val="ru-RU"/>
              </w:rPr>
            </w:pPr>
            <w:r>
              <w:rPr>
                <w:lang w:val="ru-RU"/>
              </w:rPr>
              <w:t>Дата должна быть предоставлена для всех значений статуса предприятия кроме 0. Данное поле должно содержать фактическую дату по календарю в формате ГГГГММЧЧ.</w:t>
            </w:r>
          </w:p>
        </w:tc>
      </w:tr>
      <w:tr w:rsidR="00B351EB" w:rsidRPr="00362219" w14:paraId="077B735D" w14:textId="77777777">
        <w:trPr>
          <w:trHeight w:val="419"/>
        </w:trPr>
        <w:tc>
          <w:tcPr>
            <w:tcW w:w="702" w:type="dxa"/>
          </w:tcPr>
          <w:p w14:paraId="0DAB9735" w14:textId="77777777" w:rsidR="00B351EB" w:rsidRDefault="00B351EB">
            <w:pPr>
              <w:pStyle w:val="TableLeft"/>
              <w:ind w:left="0"/>
              <w:rPr>
                <w:lang w:val="ru-RU"/>
              </w:rPr>
            </w:pPr>
            <w:r>
              <w:rPr>
                <w:lang w:val="ru-RU"/>
              </w:rPr>
              <w:t>6</w:t>
            </w:r>
          </w:p>
        </w:tc>
        <w:tc>
          <w:tcPr>
            <w:tcW w:w="1899" w:type="dxa"/>
          </w:tcPr>
          <w:p w14:paraId="0AD480A2" w14:textId="77777777" w:rsidR="00B351EB" w:rsidRDefault="00B351EB">
            <w:pPr>
              <w:pStyle w:val="TableLeft"/>
              <w:spacing w:after="0"/>
              <w:ind w:left="0"/>
            </w:pPr>
            <w:r>
              <w:rPr>
                <w:lang w:val="ru-RU"/>
              </w:rPr>
              <w:t>ОКПО</w:t>
            </w:r>
          </w:p>
          <w:p w14:paraId="1557790E" w14:textId="77777777" w:rsidR="00B351EB" w:rsidRDefault="00B351EB">
            <w:pPr>
              <w:pStyle w:val="TableLeft"/>
              <w:spacing w:after="0"/>
              <w:ind w:left="-17"/>
            </w:pPr>
            <w:r>
              <w:t>(</w:t>
            </w:r>
            <w:r>
              <w:rPr>
                <w:sz w:val="18"/>
              </w:rPr>
              <w:t>OKPO</w:t>
            </w:r>
            <w:r>
              <w:t>)</w:t>
            </w:r>
          </w:p>
        </w:tc>
        <w:tc>
          <w:tcPr>
            <w:tcW w:w="723" w:type="dxa"/>
          </w:tcPr>
          <w:p w14:paraId="57CBDC63" w14:textId="77777777" w:rsidR="00B351EB" w:rsidRDefault="00B351EB">
            <w:pPr>
              <w:pStyle w:val="TableLeft"/>
              <w:ind w:left="0"/>
              <w:jc w:val="center"/>
              <w:rPr>
                <w:lang w:val="ru-RU"/>
              </w:rPr>
            </w:pPr>
            <w:r>
              <w:t>N</w:t>
            </w:r>
          </w:p>
        </w:tc>
        <w:tc>
          <w:tcPr>
            <w:tcW w:w="899" w:type="dxa"/>
          </w:tcPr>
          <w:p w14:paraId="42D294B0" w14:textId="77777777" w:rsidR="00B351EB" w:rsidRDefault="0004102C">
            <w:pPr>
              <w:pStyle w:val="TableLeft"/>
              <w:ind w:left="0"/>
              <w:jc w:val="center"/>
              <w:rPr>
                <w:lang w:val="ru-RU"/>
              </w:rPr>
            </w:pPr>
            <w:r>
              <w:rPr>
                <w:lang w:val="ru-RU"/>
              </w:rPr>
              <w:t>10</w:t>
            </w:r>
          </w:p>
        </w:tc>
        <w:tc>
          <w:tcPr>
            <w:tcW w:w="1260" w:type="dxa"/>
          </w:tcPr>
          <w:p w14:paraId="239EEBCC" w14:textId="77777777" w:rsidR="00B351EB" w:rsidRDefault="00B351EB">
            <w:pPr>
              <w:pStyle w:val="TableLeft"/>
              <w:ind w:left="0"/>
              <w:jc w:val="center"/>
              <w:rPr>
                <w:lang w:val="ru-RU"/>
              </w:rPr>
            </w:pPr>
            <w:r>
              <w:t>O</w:t>
            </w:r>
          </w:p>
        </w:tc>
        <w:tc>
          <w:tcPr>
            <w:tcW w:w="9252" w:type="dxa"/>
          </w:tcPr>
          <w:p w14:paraId="22C8AC01" w14:textId="77777777" w:rsidR="00B351EB" w:rsidRDefault="00B351EB">
            <w:pPr>
              <w:pStyle w:val="TableLeft"/>
              <w:spacing w:after="0"/>
              <w:ind w:left="0"/>
              <w:jc w:val="both"/>
              <w:rPr>
                <w:lang w:val="ru-RU"/>
              </w:rPr>
            </w:pPr>
            <w:r>
              <w:rPr>
                <w:lang w:val="ru-RU"/>
              </w:rPr>
              <w:t xml:space="preserve">Российская классификация предприятий и учреждений, например, 04008292 (последняя цифра является контрольной). </w:t>
            </w:r>
          </w:p>
        </w:tc>
      </w:tr>
      <w:tr w:rsidR="00B351EB" w:rsidRPr="00362219" w14:paraId="311A59B6" w14:textId="77777777">
        <w:trPr>
          <w:trHeight w:val="419"/>
        </w:trPr>
        <w:tc>
          <w:tcPr>
            <w:tcW w:w="702" w:type="dxa"/>
          </w:tcPr>
          <w:p w14:paraId="260577D3" w14:textId="77777777" w:rsidR="00B351EB" w:rsidRDefault="00B351EB">
            <w:pPr>
              <w:pStyle w:val="TableLeft"/>
              <w:ind w:left="0"/>
              <w:rPr>
                <w:lang w:val="ru-RU"/>
              </w:rPr>
            </w:pPr>
            <w:r>
              <w:rPr>
                <w:lang w:val="ru-RU"/>
              </w:rPr>
              <w:t>7</w:t>
            </w:r>
          </w:p>
        </w:tc>
        <w:tc>
          <w:tcPr>
            <w:tcW w:w="1899" w:type="dxa"/>
          </w:tcPr>
          <w:p w14:paraId="3AD2A69B" w14:textId="77777777" w:rsidR="00B351EB" w:rsidRDefault="00B351EB">
            <w:pPr>
              <w:pStyle w:val="TableLeft"/>
              <w:spacing w:after="0"/>
              <w:ind w:left="0"/>
            </w:pPr>
            <w:r>
              <w:rPr>
                <w:lang w:val="ru-RU"/>
              </w:rPr>
              <w:t>ОКОНХ</w:t>
            </w:r>
          </w:p>
          <w:p w14:paraId="3E4E50B1" w14:textId="77777777" w:rsidR="00B351EB" w:rsidRDefault="00B351EB">
            <w:pPr>
              <w:pStyle w:val="TableLeft"/>
              <w:spacing w:after="0"/>
              <w:ind w:left="-17"/>
            </w:pPr>
            <w:r>
              <w:t>(</w:t>
            </w:r>
            <w:r>
              <w:rPr>
                <w:sz w:val="18"/>
              </w:rPr>
              <w:t>OKONH</w:t>
            </w:r>
            <w:r>
              <w:t>)</w:t>
            </w:r>
          </w:p>
        </w:tc>
        <w:tc>
          <w:tcPr>
            <w:tcW w:w="723" w:type="dxa"/>
          </w:tcPr>
          <w:p w14:paraId="5D7A5B9C" w14:textId="77777777" w:rsidR="00B351EB" w:rsidRDefault="00B351EB">
            <w:pPr>
              <w:pStyle w:val="TableLeft"/>
              <w:ind w:left="0"/>
              <w:jc w:val="center"/>
              <w:rPr>
                <w:lang w:val="ru-RU"/>
              </w:rPr>
            </w:pPr>
            <w:r>
              <w:t>N</w:t>
            </w:r>
          </w:p>
        </w:tc>
        <w:tc>
          <w:tcPr>
            <w:tcW w:w="899" w:type="dxa"/>
          </w:tcPr>
          <w:p w14:paraId="3A194A30" w14:textId="77777777" w:rsidR="00B351EB" w:rsidRDefault="00B351EB">
            <w:pPr>
              <w:pStyle w:val="TableLeft"/>
              <w:ind w:left="0"/>
              <w:jc w:val="center"/>
              <w:rPr>
                <w:lang w:val="ru-RU"/>
              </w:rPr>
            </w:pPr>
            <w:r>
              <w:rPr>
                <w:lang w:val="ru-RU"/>
              </w:rPr>
              <w:t>5</w:t>
            </w:r>
          </w:p>
        </w:tc>
        <w:tc>
          <w:tcPr>
            <w:tcW w:w="1260" w:type="dxa"/>
          </w:tcPr>
          <w:p w14:paraId="773FD718" w14:textId="77777777" w:rsidR="00B351EB" w:rsidRDefault="00B351EB">
            <w:pPr>
              <w:pStyle w:val="TableLeft"/>
              <w:ind w:left="0"/>
              <w:jc w:val="center"/>
              <w:rPr>
                <w:lang w:val="ru-RU"/>
              </w:rPr>
            </w:pPr>
            <w:r>
              <w:t>O</w:t>
            </w:r>
          </w:p>
        </w:tc>
        <w:tc>
          <w:tcPr>
            <w:tcW w:w="9252" w:type="dxa"/>
          </w:tcPr>
          <w:p w14:paraId="672BB4BE" w14:textId="77777777" w:rsidR="00B351EB" w:rsidRDefault="00B351EB">
            <w:pPr>
              <w:pStyle w:val="TableLeft"/>
              <w:spacing w:after="0"/>
              <w:ind w:left="0"/>
              <w:jc w:val="both"/>
              <w:rPr>
                <w:lang w:val="ru-RU"/>
              </w:rPr>
            </w:pPr>
            <w:r>
              <w:rPr>
                <w:lang w:val="ru-RU"/>
              </w:rPr>
              <w:t>Старая российская классификация видов экономической деятельности (заменена на коды ОКВЭД, приведённые ниже).</w:t>
            </w:r>
          </w:p>
          <w:p w14:paraId="12C1D523" w14:textId="77777777" w:rsidR="00B351EB" w:rsidRDefault="00B351EB">
            <w:pPr>
              <w:pStyle w:val="TableLeft"/>
              <w:spacing w:after="0"/>
              <w:ind w:left="0"/>
              <w:jc w:val="both"/>
              <w:rPr>
                <w:lang w:val="ru-RU"/>
              </w:rPr>
            </w:pPr>
            <w:r>
              <w:rPr>
                <w:lang w:val="ru-RU"/>
              </w:rPr>
              <w:t xml:space="preserve">Например, 13146, 84200. </w:t>
            </w:r>
            <w:r>
              <w:rPr>
                <w:b/>
                <w:lang w:val="ru-RU"/>
              </w:rPr>
              <w:t>Если видов деятельности несколько, введите основной.</w:t>
            </w:r>
          </w:p>
        </w:tc>
      </w:tr>
      <w:tr w:rsidR="00B351EB" w:rsidRPr="00362219" w14:paraId="59EE68E8" w14:textId="77777777">
        <w:trPr>
          <w:trHeight w:val="419"/>
        </w:trPr>
        <w:tc>
          <w:tcPr>
            <w:tcW w:w="702" w:type="dxa"/>
          </w:tcPr>
          <w:p w14:paraId="5AF06538" w14:textId="77777777" w:rsidR="00B351EB" w:rsidRDefault="00B351EB">
            <w:pPr>
              <w:pStyle w:val="TableLeft"/>
              <w:ind w:left="0"/>
              <w:rPr>
                <w:lang w:val="ru-RU"/>
              </w:rPr>
            </w:pPr>
            <w:r>
              <w:rPr>
                <w:lang w:val="ru-RU"/>
              </w:rPr>
              <w:t>8</w:t>
            </w:r>
          </w:p>
        </w:tc>
        <w:tc>
          <w:tcPr>
            <w:tcW w:w="1899" w:type="dxa"/>
          </w:tcPr>
          <w:p w14:paraId="536807D5" w14:textId="77777777" w:rsidR="00B351EB" w:rsidRDefault="00B351EB">
            <w:pPr>
              <w:pStyle w:val="TableLeft"/>
              <w:spacing w:after="0"/>
              <w:ind w:left="0"/>
            </w:pPr>
            <w:r>
              <w:rPr>
                <w:lang w:val="ru-RU"/>
              </w:rPr>
              <w:t>ОКВЭД</w:t>
            </w:r>
          </w:p>
          <w:p w14:paraId="59016532" w14:textId="77777777" w:rsidR="00B351EB" w:rsidRDefault="00B351EB">
            <w:pPr>
              <w:pStyle w:val="TableLeft"/>
              <w:spacing w:after="0"/>
              <w:ind w:left="-17"/>
            </w:pPr>
            <w:r>
              <w:t>(</w:t>
            </w:r>
            <w:r>
              <w:rPr>
                <w:sz w:val="18"/>
              </w:rPr>
              <w:t>OKVED</w:t>
            </w:r>
            <w:r>
              <w:t>)</w:t>
            </w:r>
          </w:p>
        </w:tc>
        <w:tc>
          <w:tcPr>
            <w:tcW w:w="723" w:type="dxa"/>
          </w:tcPr>
          <w:p w14:paraId="259421CE" w14:textId="77777777" w:rsidR="00B351EB" w:rsidRDefault="00B351EB">
            <w:pPr>
              <w:pStyle w:val="TableLeft"/>
              <w:ind w:left="0"/>
              <w:jc w:val="center"/>
              <w:rPr>
                <w:lang w:val="ru-RU"/>
              </w:rPr>
            </w:pPr>
            <w:r>
              <w:t>P</w:t>
            </w:r>
          </w:p>
        </w:tc>
        <w:tc>
          <w:tcPr>
            <w:tcW w:w="899" w:type="dxa"/>
          </w:tcPr>
          <w:p w14:paraId="3EE1B23B" w14:textId="77777777" w:rsidR="00B351EB" w:rsidRDefault="00B351EB">
            <w:pPr>
              <w:pStyle w:val="TableLeft"/>
              <w:ind w:left="0"/>
              <w:jc w:val="center"/>
              <w:rPr>
                <w:lang w:val="ru-RU"/>
              </w:rPr>
            </w:pPr>
            <w:r>
              <w:rPr>
                <w:lang w:val="ru-RU"/>
              </w:rPr>
              <w:t>8</w:t>
            </w:r>
          </w:p>
        </w:tc>
        <w:tc>
          <w:tcPr>
            <w:tcW w:w="1260" w:type="dxa"/>
          </w:tcPr>
          <w:p w14:paraId="737F4577" w14:textId="77777777" w:rsidR="00B351EB" w:rsidRDefault="00B351EB">
            <w:pPr>
              <w:pStyle w:val="TableLeft"/>
              <w:ind w:left="0"/>
              <w:jc w:val="center"/>
              <w:rPr>
                <w:lang w:val="ru-RU"/>
              </w:rPr>
            </w:pPr>
            <w:r>
              <w:t>O</w:t>
            </w:r>
          </w:p>
        </w:tc>
        <w:tc>
          <w:tcPr>
            <w:tcW w:w="9252" w:type="dxa"/>
          </w:tcPr>
          <w:p w14:paraId="7498E3BC" w14:textId="77777777" w:rsidR="00B351EB" w:rsidRDefault="00B351EB">
            <w:pPr>
              <w:pStyle w:val="TableLeft"/>
              <w:spacing w:after="0"/>
              <w:ind w:left="0"/>
              <w:jc w:val="both"/>
              <w:rPr>
                <w:lang w:val="ru-RU"/>
              </w:rPr>
            </w:pPr>
            <w:r>
              <w:rPr>
                <w:lang w:val="ru-RU"/>
              </w:rPr>
              <w:t>Государственная классификация видов экономической деятельности, например, 91.33, 67.13.51</w:t>
            </w:r>
          </w:p>
          <w:p w14:paraId="286586BA" w14:textId="77777777" w:rsidR="00B351EB" w:rsidRDefault="00B351EB">
            <w:pPr>
              <w:pStyle w:val="TableLeft"/>
              <w:spacing w:after="0"/>
              <w:ind w:left="0"/>
              <w:jc w:val="both"/>
              <w:rPr>
                <w:b/>
                <w:lang w:val="ru-RU"/>
              </w:rPr>
            </w:pPr>
            <w:r>
              <w:rPr>
                <w:b/>
                <w:lang w:val="ru-RU"/>
              </w:rPr>
              <w:t>Если видов деятельности несколько, введите основной.</w:t>
            </w:r>
          </w:p>
        </w:tc>
      </w:tr>
      <w:tr w:rsidR="00B351EB" w:rsidRPr="00362219" w14:paraId="128A2D33" w14:textId="77777777">
        <w:trPr>
          <w:trHeight w:val="419"/>
        </w:trPr>
        <w:tc>
          <w:tcPr>
            <w:tcW w:w="702" w:type="dxa"/>
          </w:tcPr>
          <w:p w14:paraId="2A3B763B" w14:textId="77777777" w:rsidR="00B351EB" w:rsidRDefault="00B351EB">
            <w:pPr>
              <w:pStyle w:val="TableLeft"/>
              <w:ind w:left="0"/>
              <w:rPr>
                <w:lang w:val="en-AU"/>
              </w:rPr>
            </w:pPr>
            <w:r>
              <w:lastRenderedPageBreak/>
              <w:t>9</w:t>
            </w:r>
          </w:p>
        </w:tc>
        <w:tc>
          <w:tcPr>
            <w:tcW w:w="1899" w:type="dxa"/>
          </w:tcPr>
          <w:p w14:paraId="46338921" w14:textId="77777777" w:rsidR="00B351EB" w:rsidRDefault="00B351EB">
            <w:pPr>
              <w:pStyle w:val="TableLeft"/>
              <w:spacing w:after="0"/>
              <w:ind w:left="0"/>
            </w:pPr>
            <w:r>
              <w:rPr>
                <w:lang w:val="ru-RU"/>
              </w:rPr>
              <w:t>OKATO</w:t>
            </w:r>
          </w:p>
          <w:p w14:paraId="42208CB5" w14:textId="77777777" w:rsidR="00B351EB" w:rsidRDefault="00B351EB">
            <w:pPr>
              <w:pStyle w:val="TableLeft"/>
              <w:spacing w:after="0"/>
              <w:ind w:left="-17"/>
            </w:pPr>
            <w:r>
              <w:t>(</w:t>
            </w:r>
            <w:r>
              <w:rPr>
                <w:sz w:val="18"/>
              </w:rPr>
              <w:t>OKATO</w:t>
            </w:r>
            <w:r>
              <w:t>)</w:t>
            </w:r>
          </w:p>
        </w:tc>
        <w:tc>
          <w:tcPr>
            <w:tcW w:w="723" w:type="dxa"/>
          </w:tcPr>
          <w:p w14:paraId="75C2CDCC" w14:textId="77777777" w:rsidR="00B351EB" w:rsidRDefault="00B351EB">
            <w:pPr>
              <w:pStyle w:val="TableLeft"/>
              <w:ind w:left="0"/>
              <w:jc w:val="center"/>
            </w:pPr>
            <w:r>
              <w:t>N</w:t>
            </w:r>
          </w:p>
        </w:tc>
        <w:tc>
          <w:tcPr>
            <w:tcW w:w="899" w:type="dxa"/>
          </w:tcPr>
          <w:p w14:paraId="4D5E0757" w14:textId="77777777" w:rsidR="00B351EB" w:rsidRDefault="00B351EB">
            <w:pPr>
              <w:pStyle w:val="TableLeft"/>
              <w:ind w:left="0"/>
              <w:jc w:val="center"/>
            </w:pPr>
            <w:r>
              <w:t>11</w:t>
            </w:r>
          </w:p>
        </w:tc>
        <w:tc>
          <w:tcPr>
            <w:tcW w:w="1260" w:type="dxa"/>
          </w:tcPr>
          <w:p w14:paraId="2B4C74BD" w14:textId="77777777" w:rsidR="00B351EB" w:rsidRDefault="00B351EB">
            <w:pPr>
              <w:pStyle w:val="TableLeft"/>
              <w:ind w:left="0"/>
              <w:jc w:val="center"/>
            </w:pPr>
            <w:r>
              <w:t>O</w:t>
            </w:r>
          </w:p>
        </w:tc>
        <w:tc>
          <w:tcPr>
            <w:tcW w:w="9252" w:type="dxa"/>
          </w:tcPr>
          <w:p w14:paraId="2F275239" w14:textId="77777777" w:rsidR="00B351EB" w:rsidRDefault="00B351EB">
            <w:pPr>
              <w:pStyle w:val="TableLeft"/>
              <w:spacing w:after="0"/>
              <w:ind w:left="0"/>
              <w:jc w:val="both"/>
              <w:rPr>
                <w:lang w:val="ru-RU"/>
              </w:rPr>
            </w:pPr>
            <w:r>
              <w:rPr>
                <w:lang w:val="ru-RU"/>
              </w:rPr>
              <w:t>Российская классификация административных округов, например, 45296561000</w:t>
            </w:r>
          </w:p>
        </w:tc>
      </w:tr>
      <w:tr w:rsidR="00B351EB" w:rsidRPr="00362219" w14:paraId="1A5C021D" w14:textId="77777777">
        <w:trPr>
          <w:trHeight w:val="419"/>
        </w:trPr>
        <w:tc>
          <w:tcPr>
            <w:tcW w:w="702" w:type="dxa"/>
          </w:tcPr>
          <w:p w14:paraId="59F4C4DC" w14:textId="77777777" w:rsidR="00B351EB" w:rsidRDefault="00B351EB">
            <w:pPr>
              <w:pStyle w:val="TableLeft"/>
              <w:ind w:left="0"/>
              <w:rPr>
                <w:lang w:val="ru-RU"/>
              </w:rPr>
            </w:pPr>
            <w:r>
              <w:rPr>
                <w:lang w:val="ru-RU"/>
              </w:rPr>
              <w:t>10</w:t>
            </w:r>
          </w:p>
        </w:tc>
        <w:tc>
          <w:tcPr>
            <w:tcW w:w="1899" w:type="dxa"/>
          </w:tcPr>
          <w:p w14:paraId="1E3102C4" w14:textId="77777777" w:rsidR="00B351EB" w:rsidRDefault="00B351EB">
            <w:pPr>
              <w:pStyle w:val="TableLeft"/>
              <w:spacing w:after="0"/>
              <w:ind w:left="0"/>
            </w:pPr>
            <w:r>
              <w:rPr>
                <w:lang w:val="ru-RU"/>
              </w:rPr>
              <w:t>ОКОГУ</w:t>
            </w:r>
          </w:p>
          <w:p w14:paraId="5943E0AF" w14:textId="77777777" w:rsidR="00B351EB" w:rsidRDefault="00B351EB">
            <w:pPr>
              <w:pStyle w:val="TableLeft"/>
              <w:spacing w:after="0"/>
              <w:ind w:left="-17"/>
            </w:pPr>
            <w:r>
              <w:t>(</w:t>
            </w:r>
            <w:r>
              <w:rPr>
                <w:sz w:val="18"/>
              </w:rPr>
              <w:t>OKOGU</w:t>
            </w:r>
            <w:r>
              <w:t>)</w:t>
            </w:r>
          </w:p>
        </w:tc>
        <w:tc>
          <w:tcPr>
            <w:tcW w:w="723" w:type="dxa"/>
          </w:tcPr>
          <w:p w14:paraId="1C0F7E5B" w14:textId="77777777" w:rsidR="00B351EB" w:rsidRDefault="00B351EB">
            <w:pPr>
              <w:pStyle w:val="TableLeft"/>
              <w:ind w:left="0"/>
              <w:jc w:val="center"/>
              <w:rPr>
                <w:lang w:val="ru-RU"/>
              </w:rPr>
            </w:pPr>
            <w:r>
              <w:t>N</w:t>
            </w:r>
          </w:p>
        </w:tc>
        <w:tc>
          <w:tcPr>
            <w:tcW w:w="899" w:type="dxa"/>
          </w:tcPr>
          <w:p w14:paraId="196F284D" w14:textId="77777777" w:rsidR="00B351EB" w:rsidRDefault="00BA476C">
            <w:pPr>
              <w:pStyle w:val="TableLeft"/>
              <w:ind w:left="0"/>
              <w:jc w:val="center"/>
              <w:rPr>
                <w:lang w:val="ru-RU"/>
              </w:rPr>
            </w:pPr>
            <w:r>
              <w:rPr>
                <w:lang w:val="ru-RU"/>
              </w:rPr>
              <w:t>7</w:t>
            </w:r>
          </w:p>
        </w:tc>
        <w:tc>
          <w:tcPr>
            <w:tcW w:w="1260" w:type="dxa"/>
          </w:tcPr>
          <w:p w14:paraId="5869D123" w14:textId="77777777" w:rsidR="00B351EB" w:rsidRDefault="00B351EB">
            <w:pPr>
              <w:pStyle w:val="TableLeft"/>
              <w:ind w:left="0"/>
              <w:jc w:val="center"/>
              <w:rPr>
                <w:lang w:val="ru-RU"/>
              </w:rPr>
            </w:pPr>
            <w:r>
              <w:t>O</w:t>
            </w:r>
          </w:p>
        </w:tc>
        <w:tc>
          <w:tcPr>
            <w:tcW w:w="9252" w:type="dxa"/>
          </w:tcPr>
          <w:p w14:paraId="6E890A46" w14:textId="77777777" w:rsidR="00B351EB" w:rsidRDefault="00B351EB">
            <w:pPr>
              <w:pStyle w:val="TableLeft"/>
              <w:spacing w:after="0"/>
              <w:ind w:left="0"/>
              <w:jc w:val="both"/>
              <w:rPr>
                <w:lang w:val="ru-RU"/>
              </w:rPr>
            </w:pPr>
            <w:r>
              <w:rPr>
                <w:lang w:val="ru-RU"/>
              </w:rPr>
              <w:t>Российская классификация государственных правительственных и административных подразделений, например, 15001</w:t>
            </w:r>
            <w:r w:rsidR="00BA476C">
              <w:rPr>
                <w:lang w:val="ru-RU"/>
              </w:rPr>
              <w:t xml:space="preserve"> или 1700034</w:t>
            </w:r>
          </w:p>
        </w:tc>
      </w:tr>
      <w:tr w:rsidR="00B351EB" w:rsidRPr="00362219" w14:paraId="1459C3C8" w14:textId="77777777">
        <w:trPr>
          <w:trHeight w:val="419"/>
        </w:trPr>
        <w:tc>
          <w:tcPr>
            <w:tcW w:w="702" w:type="dxa"/>
          </w:tcPr>
          <w:p w14:paraId="56C9CE8D" w14:textId="77777777" w:rsidR="00B351EB" w:rsidRDefault="00B351EB">
            <w:pPr>
              <w:pStyle w:val="TableLeft"/>
              <w:ind w:left="0"/>
              <w:rPr>
                <w:lang w:val="ru-RU"/>
              </w:rPr>
            </w:pPr>
            <w:r>
              <w:rPr>
                <w:lang w:val="ru-RU"/>
              </w:rPr>
              <w:t>11</w:t>
            </w:r>
          </w:p>
        </w:tc>
        <w:tc>
          <w:tcPr>
            <w:tcW w:w="1899" w:type="dxa"/>
          </w:tcPr>
          <w:p w14:paraId="1705E405" w14:textId="77777777" w:rsidR="00B351EB" w:rsidRDefault="00B351EB">
            <w:pPr>
              <w:pStyle w:val="TableLeft"/>
              <w:spacing w:after="0"/>
              <w:ind w:left="0"/>
            </w:pPr>
            <w:r>
              <w:rPr>
                <w:lang w:val="ru-RU"/>
              </w:rPr>
              <w:t>ОКФС</w:t>
            </w:r>
          </w:p>
          <w:p w14:paraId="580963C4" w14:textId="77777777" w:rsidR="00B351EB" w:rsidRDefault="00B351EB">
            <w:pPr>
              <w:pStyle w:val="TableLeft"/>
              <w:spacing w:after="0"/>
              <w:ind w:left="-17"/>
            </w:pPr>
            <w:r>
              <w:t>(</w:t>
            </w:r>
            <w:r>
              <w:rPr>
                <w:sz w:val="18"/>
              </w:rPr>
              <w:t>OKFS</w:t>
            </w:r>
            <w:r>
              <w:t>)</w:t>
            </w:r>
          </w:p>
        </w:tc>
        <w:tc>
          <w:tcPr>
            <w:tcW w:w="723" w:type="dxa"/>
          </w:tcPr>
          <w:p w14:paraId="7B4528C5" w14:textId="77777777" w:rsidR="00B351EB" w:rsidRDefault="00B351EB">
            <w:pPr>
              <w:pStyle w:val="TableLeft"/>
              <w:ind w:left="0"/>
              <w:jc w:val="center"/>
              <w:rPr>
                <w:lang w:val="ru-RU"/>
              </w:rPr>
            </w:pPr>
            <w:r>
              <w:t>N</w:t>
            </w:r>
          </w:p>
        </w:tc>
        <w:tc>
          <w:tcPr>
            <w:tcW w:w="899" w:type="dxa"/>
          </w:tcPr>
          <w:p w14:paraId="273A1437" w14:textId="77777777" w:rsidR="00B351EB" w:rsidRDefault="00B351EB">
            <w:pPr>
              <w:pStyle w:val="TableLeft"/>
              <w:ind w:left="0"/>
              <w:jc w:val="center"/>
              <w:rPr>
                <w:lang w:val="ru-RU"/>
              </w:rPr>
            </w:pPr>
            <w:r>
              <w:rPr>
                <w:lang w:val="ru-RU"/>
              </w:rPr>
              <w:t>2</w:t>
            </w:r>
          </w:p>
        </w:tc>
        <w:tc>
          <w:tcPr>
            <w:tcW w:w="1260" w:type="dxa"/>
          </w:tcPr>
          <w:p w14:paraId="7A264530" w14:textId="77777777" w:rsidR="00B351EB" w:rsidRDefault="00B351EB">
            <w:pPr>
              <w:pStyle w:val="TableLeft"/>
              <w:ind w:left="0"/>
              <w:jc w:val="center"/>
              <w:rPr>
                <w:lang w:val="ru-RU"/>
              </w:rPr>
            </w:pPr>
            <w:r>
              <w:t>O</w:t>
            </w:r>
          </w:p>
        </w:tc>
        <w:tc>
          <w:tcPr>
            <w:tcW w:w="9252" w:type="dxa"/>
          </w:tcPr>
          <w:p w14:paraId="29394005" w14:textId="77777777" w:rsidR="00B351EB" w:rsidRDefault="00B351EB">
            <w:pPr>
              <w:pStyle w:val="TableLeft"/>
              <w:spacing w:after="0"/>
              <w:ind w:left="0"/>
              <w:jc w:val="both"/>
              <w:rPr>
                <w:lang w:val="ru-RU"/>
              </w:rPr>
            </w:pPr>
            <w:r>
              <w:rPr>
                <w:lang w:val="ru-RU"/>
              </w:rPr>
              <w:t>Российская классификация форм собственности (типов собственности), например,  49</w:t>
            </w:r>
          </w:p>
        </w:tc>
      </w:tr>
      <w:tr w:rsidR="00B351EB" w:rsidRPr="00362219" w14:paraId="46F09A51" w14:textId="77777777">
        <w:trPr>
          <w:trHeight w:val="419"/>
        </w:trPr>
        <w:tc>
          <w:tcPr>
            <w:tcW w:w="702" w:type="dxa"/>
          </w:tcPr>
          <w:p w14:paraId="52B87977" w14:textId="77777777" w:rsidR="00B351EB" w:rsidRDefault="00B351EB">
            <w:pPr>
              <w:pStyle w:val="TableLeft"/>
              <w:ind w:left="0"/>
              <w:rPr>
                <w:lang w:val="ru-RU"/>
              </w:rPr>
            </w:pPr>
            <w:r>
              <w:rPr>
                <w:lang w:val="ru-RU"/>
              </w:rPr>
              <w:t>12</w:t>
            </w:r>
          </w:p>
        </w:tc>
        <w:tc>
          <w:tcPr>
            <w:tcW w:w="1899" w:type="dxa"/>
          </w:tcPr>
          <w:p w14:paraId="0A18B1B6" w14:textId="77777777" w:rsidR="00B351EB" w:rsidRDefault="00B351EB">
            <w:pPr>
              <w:pStyle w:val="TableLeft"/>
              <w:spacing w:after="0"/>
              <w:ind w:left="0"/>
            </w:pPr>
            <w:r>
              <w:rPr>
                <w:lang w:val="ru-RU"/>
              </w:rPr>
              <w:t>ОКОПФ</w:t>
            </w:r>
          </w:p>
          <w:p w14:paraId="706640AC" w14:textId="77777777" w:rsidR="00B351EB" w:rsidRDefault="00B351EB">
            <w:pPr>
              <w:pStyle w:val="TableLeft"/>
              <w:spacing w:after="0"/>
              <w:ind w:left="-17"/>
            </w:pPr>
            <w:r>
              <w:t>(</w:t>
            </w:r>
            <w:r>
              <w:rPr>
                <w:sz w:val="18"/>
              </w:rPr>
              <w:t>OKOPF</w:t>
            </w:r>
            <w:r>
              <w:t>)</w:t>
            </w:r>
          </w:p>
        </w:tc>
        <w:tc>
          <w:tcPr>
            <w:tcW w:w="723" w:type="dxa"/>
          </w:tcPr>
          <w:p w14:paraId="1DCBF11C" w14:textId="77777777" w:rsidR="00B351EB" w:rsidRDefault="00B351EB">
            <w:pPr>
              <w:pStyle w:val="TableLeft"/>
              <w:ind w:left="0"/>
              <w:jc w:val="center"/>
              <w:rPr>
                <w:lang w:val="ru-RU"/>
              </w:rPr>
            </w:pPr>
            <w:r>
              <w:t>N</w:t>
            </w:r>
          </w:p>
        </w:tc>
        <w:tc>
          <w:tcPr>
            <w:tcW w:w="899" w:type="dxa"/>
          </w:tcPr>
          <w:p w14:paraId="33ED84EE" w14:textId="77777777" w:rsidR="00B351EB" w:rsidRDefault="00BA476C">
            <w:pPr>
              <w:pStyle w:val="TableLeft"/>
              <w:ind w:left="0"/>
              <w:jc w:val="center"/>
              <w:rPr>
                <w:lang w:val="ru-RU"/>
              </w:rPr>
            </w:pPr>
            <w:r>
              <w:rPr>
                <w:lang w:val="ru-RU"/>
              </w:rPr>
              <w:t>5</w:t>
            </w:r>
          </w:p>
        </w:tc>
        <w:tc>
          <w:tcPr>
            <w:tcW w:w="1260" w:type="dxa"/>
          </w:tcPr>
          <w:p w14:paraId="3A117C6C" w14:textId="77777777" w:rsidR="00B351EB" w:rsidRDefault="00B351EB">
            <w:pPr>
              <w:pStyle w:val="TableLeft"/>
              <w:ind w:left="0"/>
              <w:jc w:val="center"/>
              <w:rPr>
                <w:lang w:val="ru-RU"/>
              </w:rPr>
            </w:pPr>
            <w:r>
              <w:t>O</w:t>
            </w:r>
          </w:p>
        </w:tc>
        <w:tc>
          <w:tcPr>
            <w:tcW w:w="9252" w:type="dxa"/>
          </w:tcPr>
          <w:p w14:paraId="4BDF0C88" w14:textId="77777777" w:rsidR="00B351EB" w:rsidRDefault="00B351EB">
            <w:pPr>
              <w:pStyle w:val="TableLeft"/>
              <w:spacing w:after="0"/>
              <w:ind w:left="0"/>
              <w:jc w:val="both"/>
              <w:rPr>
                <w:lang w:val="ru-RU"/>
              </w:rPr>
            </w:pPr>
            <w:r>
              <w:rPr>
                <w:lang w:val="ru-RU"/>
              </w:rPr>
              <w:t>Российская классификация организационных и правовых форм (юридических субъектов), например, 47</w:t>
            </w:r>
            <w:r w:rsidR="00BA476C">
              <w:rPr>
                <w:lang w:val="ru-RU"/>
              </w:rPr>
              <w:t xml:space="preserve"> или 16237</w:t>
            </w:r>
          </w:p>
        </w:tc>
      </w:tr>
      <w:tr w:rsidR="00B351EB" w:rsidRPr="00362219" w14:paraId="27BED8C2" w14:textId="77777777">
        <w:trPr>
          <w:trHeight w:val="419"/>
        </w:trPr>
        <w:tc>
          <w:tcPr>
            <w:tcW w:w="702" w:type="dxa"/>
          </w:tcPr>
          <w:p w14:paraId="175CF842" w14:textId="77777777" w:rsidR="00B351EB" w:rsidRDefault="00B351EB">
            <w:pPr>
              <w:pStyle w:val="TableLeft"/>
              <w:ind w:left="0"/>
              <w:rPr>
                <w:lang w:val="ru-RU"/>
              </w:rPr>
            </w:pPr>
            <w:r>
              <w:rPr>
                <w:lang w:val="ru-RU"/>
              </w:rPr>
              <w:t>13</w:t>
            </w:r>
          </w:p>
        </w:tc>
        <w:tc>
          <w:tcPr>
            <w:tcW w:w="1899" w:type="dxa"/>
          </w:tcPr>
          <w:p w14:paraId="64ACC5DB" w14:textId="77777777" w:rsidR="00B351EB" w:rsidRPr="00176F55" w:rsidRDefault="00B351EB">
            <w:pPr>
              <w:pStyle w:val="TableLeft"/>
              <w:spacing w:after="0"/>
              <w:ind w:left="0"/>
              <w:rPr>
                <w:lang w:val="ru-RU"/>
              </w:rPr>
            </w:pPr>
            <w:r>
              <w:rPr>
                <w:lang w:val="ru-RU"/>
              </w:rPr>
              <w:t>Код причины постановки на учет (КПП)</w:t>
            </w:r>
          </w:p>
          <w:p w14:paraId="532F4025" w14:textId="77777777" w:rsidR="00B351EB" w:rsidRDefault="00B351EB">
            <w:pPr>
              <w:pStyle w:val="TableLeft"/>
              <w:spacing w:after="0"/>
              <w:ind w:left="-17"/>
            </w:pPr>
            <w:r>
              <w:t>(</w:t>
            </w:r>
            <w:r>
              <w:rPr>
                <w:sz w:val="18"/>
              </w:rPr>
              <w:t>Tax Registration Reason (KPP)</w:t>
            </w:r>
            <w:r>
              <w:t>)</w:t>
            </w:r>
          </w:p>
        </w:tc>
        <w:tc>
          <w:tcPr>
            <w:tcW w:w="723" w:type="dxa"/>
          </w:tcPr>
          <w:p w14:paraId="56BCA042" w14:textId="77777777" w:rsidR="00B351EB" w:rsidRDefault="00B351EB">
            <w:pPr>
              <w:pStyle w:val="TableLeft"/>
              <w:ind w:left="0"/>
              <w:jc w:val="center"/>
              <w:rPr>
                <w:lang w:val="ru-RU"/>
              </w:rPr>
            </w:pPr>
            <w:r>
              <w:t>N</w:t>
            </w:r>
          </w:p>
        </w:tc>
        <w:tc>
          <w:tcPr>
            <w:tcW w:w="899" w:type="dxa"/>
          </w:tcPr>
          <w:p w14:paraId="1D5CF57F" w14:textId="77777777" w:rsidR="00B351EB" w:rsidRDefault="00B351EB">
            <w:pPr>
              <w:pStyle w:val="TableLeft"/>
              <w:ind w:left="0"/>
              <w:jc w:val="center"/>
              <w:rPr>
                <w:lang w:val="ru-RU"/>
              </w:rPr>
            </w:pPr>
            <w:r>
              <w:rPr>
                <w:lang w:val="ru-RU"/>
              </w:rPr>
              <w:t>9</w:t>
            </w:r>
          </w:p>
        </w:tc>
        <w:tc>
          <w:tcPr>
            <w:tcW w:w="1260" w:type="dxa"/>
          </w:tcPr>
          <w:p w14:paraId="1242C3BC" w14:textId="77777777" w:rsidR="00B351EB" w:rsidRDefault="00B351EB">
            <w:pPr>
              <w:pStyle w:val="TableLeft"/>
              <w:ind w:left="0"/>
              <w:jc w:val="center"/>
              <w:rPr>
                <w:lang w:val="ru-RU"/>
              </w:rPr>
            </w:pPr>
            <w:r>
              <w:t>O</w:t>
            </w:r>
          </w:p>
        </w:tc>
        <w:tc>
          <w:tcPr>
            <w:tcW w:w="9252" w:type="dxa"/>
          </w:tcPr>
          <w:p w14:paraId="265BB86C" w14:textId="77777777" w:rsidR="00B351EB" w:rsidRDefault="00B351EB">
            <w:pPr>
              <w:pStyle w:val="TableLeft"/>
              <w:spacing w:after="0"/>
              <w:ind w:left="0"/>
              <w:jc w:val="both"/>
              <w:rPr>
                <w:sz w:val="23"/>
                <w:lang w:val="ru-RU"/>
              </w:rPr>
            </w:pPr>
            <w:r>
              <w:rPr>
                <w:lang w:val="ru-RU"/>
              </w:rPr>
              <w:t>Код основания присваивается Налоговым органом, например, 781101001</w:t>
            </w:r>
          </w:p>
        </w:tc>
      </w:tr>
      <w:tr w:rsidR="003440D6" w14:paraId="100DD6B5" w14:textId="77777777">
        <w:trPr>
          <w:trHeight w:val="419"/>
        </w:trPr>
        <w:tc>
          <w:tcPr>
            <w:tcW w:w="702" w:type="dxa"/>
          </w:tcPr>
          <w:p w14:paraId="5F8E55EE" w14:textId="77777777" w:rsidR="003440D6" w:rsidRDefault="003440D6" w:rsidP="003440D6">
            <w:pPr>
              <w:pStyle w:val="TableLeft"/>
              <w:ind w:left="0"/>
              <w:rPr>
                <w:lang w:val="ru-RU"/>
              </w:rPr>
            </w:pPr>
            <w:r>
              <w:rPr>
                <w:lang w:val="ru-RU"/>
              </w:rPr>
              <w:t>14</w:t>
            </w:r>
          </w:p>
        </w:tc>
        <w:tc>
          <w:tcPr>
            <w:tcW w:w="1899" w:type="dxa"/>
          </w:tcPr>
          <w:p w14:paraId="728361ED" w14:textId="77777777" w:rsidR="003440D6" w:rsidRDefault="003440D6" w:rsidP="003440D6">
            <w:pPr>
              <w:pStyle w:val="TableLeft"/>
              <w:spacing w:after="0"/>
              <w:ind w:left="-17"/>
            </w:pPr>
            <w:r>
              <w:rPr>
                <w:lang w:val="ru-RU"/>
              </w:rPr>
              <w:t>Поле не используется.</w:t>
            </w:r>
          </w:p>
        </w:tc>
        <w:tc>
          <w:tcPr>
            <w:tcW w:w="723" w:type="dxa"/>
          </w:tcPr>
          <w:p w14:paraId="3550B277" w14:textId="77777777" w:rsidR="003440D6" w:rsidRPr="003440D6" w:rsidRDefault="003440D6" w:rsidP="003440D6">
            <w:pPr>
              <w:pStyle w:val="TableLeft"/>
              <w:ind w:left="0"/>
              <w:jc w:val="center"/>
              <w:rPr>
                <w:lang w:val="ru-RU"/>
              </w:rPr>
            </w:pPr>
            <w:r>
              <w:rPr>
                <w:lang w:val="ru-RU"/>
              </w:rPr>
              <w:t>-</w:t>
            </w:r>
          </w:p>
        </w:tc>
        <w:tc>
          <w:tcPr>
            <w:tcW w:w="899" w:type="dxa"/>
          </w:tcPr>
          <w:p w14:paraId="73DB5253" w14:textId="77777777" w:rsidR="003440D6" w:rsidRPr="003440D6" w:rsidRDefault="003440D6" w:rsidP="003440D6">
            <w:pPr>
              <w:pStyle w:val="TableLeft"/>
              <w:ind w:left="0"/>
              <w:jc w:val="center"/>
              <w:rPr>
                <w:lang w:val="ru-RU"/>
              </w:rPr>
            </w:pPr>
            <w:r>
              <w:rPr>
                <w:lang w:val="ru-RU"/>
              </w:rPr>
              <w:t>-</w:t>
            </w:r>
          </w:p>
        </w:tc>
        <w:tc>
          <w:tcPr>
            <w:tcW w:w="1260" w:type="dxa"/>
          </w:tcPr>
          <w:p w14:paraId="3FF224DA" w14:textId="77777777" w:rsidR="003440D6" w:rsidRDefault="003440D6" w:rsidP="003440D6">
            <w:pPr>
              <w:pStyle w:val="TableLeft"/>
              <w:ind w:left="0"/>
              <w:jc w:val="center"/>
              <w:rPr>
                <w:lang w:val="ru-RU"/>
              </w:rPr>
            </w:pPr>
            <w:r>
              <w:t>O</w:t>
            </w:r>
          </w:p>
        </w:tc>
        <w:tc>
          <w:tcPr>
            <w:tcW w:w="9252" w:type="dxa"/>
          </w:tcPr>
          <w:p w14:paraId="477C8BD9" w14:textId="77777777" w:rsidR="003440D6" w:rsidRDefault="003440D6" w:rsidP="003440D6">
            <w:pPr>
              <w:pStyle w:val="TableLeft"/>
              <w:spacing w:after="0"/>
              <w:ind w:left="0"/>
              <w:jc w:val="both"/>
              <w:rPr>
                <w:lang w:val="ru-RU"/>
              </w:rPr>
            </w:pPr>
            <w:r>
              <w:rPr>
                <w:lang w:val="ru-RU"/>
              </w:rPr>
              <w:t>Оставьте поле пустым</w:t>
            </w:r>
          </w:p>
        </w:tc>
      </w:tr>
      <w:tr w:rsidR="003440D6" w14:paraId="0FC99EAB" w14:textId="77777777">
        <w:trPr>
          <w:trHeight w:val="419"/>
        </w:trPr>
        <w:tc>
          <w:tcPr>
            <w:tcW w:w="702" w:type="dxa"/>
          </w:tcPr>
          <w:p w14:paraId="7DF28D2E" w14:textId="77777777" w:rsidR="003440D6" w:rsidRDefault="003440D6" w:rsidP="003440D6">
            <w:pPr>
              <w:pStyle w:val="TableLeft"/>
              <w:ind w:left="0"/>
              <w:rPr>
                <w:lang w:val="ru-RU"/>
              </w:rPr>
            </w:pPr>
            <w:r>
              <w:rPr>
                <w:lang w:val="ru-RU"/>
              </w:rPr>
              <w:t>15</w:t>
            </w:r>
          </w:p>
        </w:tc>
        <w:tc>
          <w:tcPr>
            <w:tcW w:w="1899" w:type="dxa"/>
          </w:tcPr>
          <w:p w14:paraId="5D1F1D16" w14:textId="77777777" w:rsidR="003440D6" w:rsidRDefault="003440D6" w:rsidP="003440D6">
            <w:pPr>
              <w:pStyle w:val="TableLeft"/>
              <w:spacing w:after="0"/>
              <w:ind w:left="-17"/>
            </w:pPr>
            <w:r>
              <w:rPr>
                <w:lang w:val="ru-RU"/>
              </w:rPr>
              <w:t>Поле не используется.</w:t>
            </w:r>
          </w:p>
        </w:tc>
        <w:tc>
          <w:tcPr>
            <w:tcW w:w="723" w:type="dxa"/>
          </w:tcPr>
          <w:p w14:paraId="0DABCD1B" w14:textId="77777777" w:rsidR="003440D6" w:rsidRPr="003440D6" w:rsidRDefault="003440D6" w:rsidP="003440D6">
            <w:pPr>
              <w:pStyle w:val="TableLeft"/>
              <w:ind w:left="0"/>
              <w:jc w:val="center"/>
              <w:rPr>
                <w:lang w:val="ru-RU"/>
              </w:rPr>
            </w:pPr>
            <w:r>
              <w:rPr>
                <w:lang w:val="ru-RU"/>
              </w:rPr>
              <w:t>-</w:t>
            </w:r>
          </w:p>
        </w:tc>
        <w:tc>
          <w:tcPr>
            <w:tcW w:w="899" w:type="dxa"/>
          </w:tcPr>
          <w:p w14:paraId="12E83ECE" w14:textId="77777777" w:rsidR="003440D6" w:rsidRPr="003440D6" w:rsidRDefault="003440D6" w:rsidP="003440D6">
            <w:pPr>
              <w:pStyle w:val="TableLeft"/>
              <w:ind w:left="0"/>
              <w:jc w:val="center"/>
              <w:rPr>
                <w:lang w:val="ru-RU"/>
              </w:rPr>
            </w:pPr>
            <w:r>
              <w:rPr>
                <w:lang w:val="ru-RU"/>
              </w:rPr>
              <w:t>-</w:t>
            </w:r>
          </w:p>
        </w:tc>
        <w:tc>
          <w:tcPr>
            <w:tcW w:w="1260" w:type="dxa"/>
          </w:tcPr>
          <w:p w14:paraId="72BE2EF0" w14:textId="77777777" w:rsidR="003440D6" w:rsidRDefault="003440D6" w:rsidP="003440D6">
            <w:pPr>
              <w:pStyle w:val="TableLeft"/>
              <w:ind w:left="0"/>
              <w:jc w:val="center"/>
              <w:rPr>
                <w:lang w:val="ru-RU"/>
              </w:rPr>
            </w:pPr>
            <w:r>
              <w:t>O</w:t>
            </w:r>
          </w:p>
        </w:tc>
        <w:tc>
          <w:tcPr>
            <w:tcW w:w="9252" w:type="dxa"/>
          </w:tcPr>
          <w:p w14:paraId="051B9FAF" w14:textId="77777777" w:rsidR="003440D6" w:rsidRDefault="003440D6" w:rsidP="003440D6">
            <w:pPr>
              <w:pStyle w:val="TableLeft"/>
              <w:spacing w:after="0"/>
              <w:ind w:left="0"/>
              <w:jc w:val="both"/>
              <w:rPr>
                <w:lang w:val="ru-RU"/>
              </w:rPr>
            </w:pPr>
            <w:r>
              <w:rPr>
                <w:lang w:val="ru-RU"/>
              </w:rPr>
              <w:t>Оставьте поле пустым</w:t>
            </w:r>
          </w:p>
        </w:tc>
      </w:tr>
      <w:tr w:rsidR="003440D6" w14:paraId="6661555A" w14:textId="77777777">
        <w:trPr>
          <w:trHeight w:val="419"/>
        </w:trPr>
        <w:tc>
          <w:tcPr>
            <w:tcW w:w="702" w:type="dxa"/>
          </w:tcPr>
          <w:p w14:paraId="44D8D266" w14:textId="77777777" w:rsidR="003440D6" w:rsidRDefault="003440D6" w:rsidP="003440D6">
            <w:pPr>
              <w:pStyle w:val="TableLeft"/>
              <w:ind w:left="0"/>
              <w:rPr>
                <w:lang w:val="ru-RU"/>
              </w:rPr>
            </w:pPr>
            <w:r>
              <w:rPr>
                <w:lang w:val="ru-RU"/>
              </w:rPr>
              <w:t>16</w:t>
            </w:r>
          </w:p>
        </w:tc>
        <w:tc>
          <w:tcPr>
            <w:tcW w:w="1899" w:type="dxa"/>
          </w:tcPr>
          <w:p w14:paraId="4D0C6972" w14:textId="77777777" w:rsidR="003440D6" w:rsidRDefault="003440D6" w:rsidP="003440D6">
            <w:pPr>
              <w:pStyle w:val="TableLeft"/>
              <w:spacing w:after="0"/>
              <w:ind w:left="-17"/>
            </w:pPr>
            <w:r>
              <w:rPr>
                <w:lang w:val="ru-RU"/>
              </w:rPr>
              <w:t>Поле не используется.</w:t>
            </w:r>
          </w:p>
        </w:tc>
        <w:tc>
          <w:tcPr>
            <w:tcW w:w="723" w:type="dxa"/>
          </w:tcPr>
          <w:p w14:paraId="703624CF" w14:textId="77777777" w:rsidR="003440D6" w:rsidRPr="003440D6" w:rsidRDefault="003440D6" w:rsidP="003440D6">
            <w:pPr>
              <w:pStyle w:val="TableLeft"/>
              <w:ind w:left="0"/>
              <w:jc w:val="center"/>
              <w:rPr>
                <w:lang w:val="ru-RU"/>
              </w:rPr>
            </w:pPr>
            <w:r>
              <w:rPr>
                <w:lang w:val="ru-RU"/>
              </w:rPr>
              <w:t>-</w:t>
            </w:r>
          </w:p>
        </w:tc>
        <w:tc>
          <w:tcPr>
            <w:tcW w:w="899" w:type="dxa"/>
          </w:tcPr>
          <w:p w14:paraId="682F16B4" w14:textId="77777777" w:rsidR="003440D6" w:rsidRPr="003440D6" w:rsidRDefault="003440D6" w:rsidP="003440D6">
            <w:pPr>
              <w:pStyle w:val="TableLeft"/>
              <w:ind w:left="0"/>
              <w:jc w:val="center"/>
              <w:rPr>
                <w:lang w:val="ru-RU"/>
              </w:rPr>
            </w:pPr>
            <w:r>
              <w:rPr>
                <w:lang w:val="ru-RU"/>
              </w:rPr>
              <w:t>-</w:t>
            </w:r>
          </w:p>
        </w:tc>
        <w:tc>
          <w:tcPr>
            <w:tcW w:w="1260" w:type="dxa"/>
          </w:tcPr>
          <w:p w14:paraId="7186DAD1" w14:textId="77777777" w:rsidR="003440D6" w:rsidRDefault="003440D6" w:rsidP="003440D6">
            <w:pPr>
              <w:pStyle w:val="TableLeft"/>
              <w:ind w:left="0"/>
              <w:jc w:val="center"/>
              <w:rPr>
                <w:lang w:val="ru-RU"/>
              </w:rPr>
            </w:pPr>
            <w:r>
              <w:t>O</w:t>
            </w:r>
          </w:p>
        </w:tc>
        <w:tc>
          <w:tcPr>
            <w:tcW w:w="9252" w:type="dxa"/>
          </w:tcPr>
          <w:p w14:paraId="5D85858D" w14:textId="77777777" w:rsidR="003440D6" w:rsidRDefault="003440D6" w:rsidP="003440D6">
            <w:pPr>
              <w:pStyle w:val="TableLeft"/>
              <w:spacing w:after="0"/>
              <w:ind w:left="0"/>
              <w:jc w:val="both"/>
              <w:rPr>
                <w:lang w:val="ru-RU"/>
              </w:rPr>
            </w:pPr>
            <w:r>
              <w:rPr>
                <w:lang w:val="ru-RU"/>
              </w:rPr>
              <w:t>Оставьте поле пустым</w:t>
            </w:r>
          </w:p>
        </w:tc>
      </w:tr>
      <w:tr w:rsidR="003440D6" w14:paraId="1E376D55" w14:textId="77777777">
        <w:trPr>
          <w:trHeight w:val="419"/>
        </w:trPr>
        <w:tc>
          <w:tcPr>
            <w:tcW w:w="702" w:type="dxa"/>
          </w:tcPr>
          <w:p w14:paraId="3F144373" w14:textId="77777777" w:rsidR="003440D6" w:rsidRDefault="003440D6" w:rsidP="003440D6">
            <w:pPr>
              <w:pStyle w:val="TableLeft"/>
              <w:ind w:left="0"/>
              <w:rPr>
                <w:lang w:val="ru-RU"/>
              </w:rPr>
            </w:pPr>
            <w:r>
              <w:rPr>
                <w:lang w:val="ru-RU"/>
              </w:rPr>
              <w:t>17</w:t>
            </w:r>
          </w:p>
        </w:tc>
        <w:tc>
          <w:tcPr>
            <w:tcW w:w="1899" w:type="dxa"/>
          </w:tcPr>
          <w:p w14:paraId="076C5FE2" w14:textId="77777777" w:rsidR="003440D6" w:rsidRPr="00176F55" w:rsidRDefault="003440D6" w:rsidP="003440D6">
            <w:pPr>
              <w:pStyle w:val="TableLeft"/>
              <w:spacing w:after="0"/>
              <w:ind w:left="0"/>
              <w:rPr>
                <w:lang w:val="ru-RU"/>
              </w:rPr>
            </w:pPr>
            <w:r>
              <w:rPr>
                <w:lang w:val="ru-RU"/>
              </w:rPr>
              <w:t xml:space="preserve">Сокращенное наименование предприятия </w:t>
            </w:r>
          </w:p>
          <w:p w14:paraId="63A7110E" w14:textId="77777777" w:rsidR="003440D6" w:rsidRPr="00176F55" w:rsidRDefault="003440D6" w:rsidP="003440D6">
            <w:pPr>
              <w:pStyle w:val="TableLeft"/>
              <w:spacing w:after="0"/>
              <w:ind w:left="-17"/>
              <w:rPr>
                <w:lang w:val="ru-RU"/>
              </w:rPr>
            </w:pPr>
            <w:r w:rsidRPr="00176F55">
              <w:rPr>
                <w:lang w:val="ru-RU"/>
              </w:rPr>
              <w:t>(</w:t>
            </w:r>
            <w:r>
              <w:rPr>
                <w:sz w:val="18"/>
              </w:rPr>
              <w:t>Abbreviated</w:t>
            </w:r>
            <w:r w:rsidRPr="00176F55">
              <w:rPr>
                <w:sz w:val="18"/>
                <w:lang w:val="ru-RU"/>
              </w:rPr>
              <w:t xml:space="preserve"> </w:t>
            </w:r>
            <w:r>
              <w:rPr>
                <w:sz w:val="18"/>
              </w:rPr>
              <w:t>Business</w:t>
            </w:r>
            <w:r w:rsidRPr="00176F55">
              <w:rPr>
                <w:sz w:val="18"/>
                <w:lang w:val="ru-RU"/>
              </w:rPr>
              <w:t xml:space="preserve"> </w:t>
            </w:r>
            <w:r>
              <w:rPr>
                <w:sz w:val="18"/>
              </w:rPr>
              <w:t>Name</w:t>
            </w:r>
            <w:r w:rsidRPr="00176F55">
              <w:rPr>
                <w:lang w:val="ru-RU"/>
              </w:rPr>
              <w:t>)</w:t>
            </w:r>
          </w:p>
        </w:tc>
        <w:tc>
          <w:tcPr>
            <w:tcW w:w="723" w:type="dxa"/>
          </w:tcPr>
          <w:p w14:paraId="1B462985" w14:textId="77777777" w:rsidR="003440D6" w:rsidRDefault="003440D6" w:rsidP="003440D6">
            <w:pPr>
              <w:pStyle w:val="TableLeft"/>
              <w:ind w:left="0"/>
              <w:jc w:val="center"/>
            </w:pPr>
            <w:r>
              <w:t>P</w:t>
            </w:r>
          </w:p>
        </w:tc>
        <w:tc>
          <w:tcPr>
            <w:tcW w:w="899" w:type="dxa"/>
          </w:tcPr>
          <w:p w14:paraId="6DB38837" w14:textId="77777777" w:rsidR="003440D6" w:rsidRDefault="003440D6" w:rsidP="003440D6">
            <w:pPr>
              <w:pStyle w:val="TableLeft"/>
              <w:ind w:left="0"/>
              <w:jc w:val="center"/>
              <w:rPr>
                <w:lang w:val="ru-RU"/>
              </w:rPr>
            </w:pPr>
            <w:r>
              <w:rPr>
                <w:lang w:val="ru-RU"/>
              </w:rPr>
              <w:t>255</w:t>
            </w:r>
          </w:p>
        </w:tc>
        <w:tc>
          <w:tcPr>
            <w:tcW w:w="1260" w:type="dxa"/>
          </w:tcPr>
          <w:p w14:paraId="1B7D88F7" w14:textId="77777777" w:rsidR="003440D6" w:rsidRDefault="003440D6" w:rsidP="003440D6">
            <w:pPr>
              <w:pStyle w:val="TableLeft"/>
              <w:ind w:left="0"/>
              <w:jc w:val="center"/>
              <w:rPr>
                <w:lang w:val="ru-RU"/>
              </w:rPr>
            </w:pPr>
            <w:r>
              <w:t>O</w:t>
            </w:r>
          </w:p>
        </w:tc>
        <w:tc>
          <w:tcPr>
            <w:tcW w:w="9252" w:type="dxa"/>
          </w:tcPr>
          <w:p w14:paraId="39FC1D42" w14:textId="77777777" w:rsidR="003440D6" w:rsidRDefault="003440D6" w:rsidP="003440D6">
            <w:pPr>
              <w:pStyle w:val="TableLeft"/>
              <w:spacing w:after="0"/>
              <w:ind w:left="0"/>
              <w:jc w:val="both"/>
              <w:rPr>
                <w:lang w:val="ru-RU"/>
              </w:rPr>
            </w:pPr>
            <w:r>
              <w:rPr>
                <w:lang w:val="ru-RU"/>
              </w:rPr>
              <w:t xml:space="preserve">Содержит сокращенное наименование предприятия. </w:t>
            </w:r>
          </w:p>
          <w:p w14:paraId="17FB494A" w14:textId="77777777" w:rsidR="003440D6" w:rsidRDefault="003440D6" w:rsidP="003440D6">
            <w:pPr>
              <w:pStyle w:val="TableLeft"/>
              <w:spacing w:after="0"/>
              <w:ind w:left="0"/>
              <w:jc w:val="both"/>
              <w:rPr>
                <w:lang w:val="ru-RU"/>
              </w:rPr>
            </w:pPr>
            <w:r w:rsidRPr="00F30CCB">
              <w:rPr>
                <w:lang w:val="ru-RU"/>
              </w:rPr>
              <w:t>Поле будет удалено, если передаваемые данные некорректны. См. раздел «Искажение данных»</w:t>
            </w:r>
          </w:p>
        </w:tc>
      </w:tr>
      <w:tr w:rsidR="003440D6" w14:paraId="2C2940E2" w14:textId="77777777">
        <w:trPr>
          <w:trHeight w:val="419"/>
        </w:trPr>
        <w:tc>
          <w:tcPr>
            <w:tcW w:w="702" w:type="dxa"/>
          </w:tcPr>
          <w:p w14:paraId="4F6A1A5D" w14:textId="77777777" w:rsidR="003440D6" w:rsidRDefault="003440D6" w:rsidP="003440D6">
            <w:pPr>
              <w:pStyle w:val="TableLeft"/>
              <w:ind w:left="0"/>
              <w:rPr>
                <w:lang w:val="ru-RU"/>
              </w:rPr>
            </w:pPr>
            <w:r>
              <w:rPr>
                <w:lang w:val="ru-RU"/>
              </w:rPr>
              <w:t>18</w:t>
            </w:r>
          </w:p>
        </w:tc>
        <w:tc>
          <w:tcPr>
            <w:tcW w:w="1899" w:type="dxa"/>
          </w:tcPr>
          <w:p w14:paraId="34823C60" w14:textId="77777777" w:rsidR="003440D6" w:rsidRDefault="003440D6" w:rsidP="003440D6">
            <w:pPr>
              <w:pStyle w:val="TableLeft"/>
              <w:spacing w:after="0"/>
              <w:ind w:left="0"/>
              <w:rPr>
                <w:lang w:val="ru-RU"/>
              </w:rPr>
            </w:pPr>
            <w:r>
              <w:rPr>
                <w:lang w:val="ru-RU"/>
              </w:rPr>
              <w:t>Название предприятия до изменения</w:t>
            </w:r>
          </w:p>
          <w:p w14:paraId="0352F982" w14:textId="77777777" w:rsidR="003440D6" w:rsidRPr="00176F55" w:rsidRDefault="003440D6" w:rsidP="003440D6">
            <w:pPr>
              <w:pStyle w:val="TableLeft"/>
              <w:spacing w:after="0"/>
              <w:ind w:left="-17"/>
              <w:rPr>
                <w:lang w:val="ru-RU"/>
              </w:rPr>
            </w:pPr>
            <w:r w:rsidRPr="00176F55">
              <w:rPr>
                <w:lang w:val="ru-RU"/>
              </w:rPr>
              <w:t>(</w:t>
            </w:r>
            <w:r>
              <w:rPr>
                <w:sz w:val="18"/>
              </w:rPr>
              <w:t>Old</w:t>
            </w:r>
            <w:r w:rsidRPr="00176F55">
              <w:rPr>
                <w:sz w:val="18"/>
                <w:lang w:val="ru-RU"/>
              </w:rPr>
              <w:t xml:space="preserve"> </w:t>
            </w:r>
            <w:r>
              <w:rPr>
                <w:sz w:val="18"/>
              </w:rPr>
              <w:t>Business</w:t>
            </w:r>
            <w:r w:rsidRPr="00176F55">
              <w:rPr>
                <w:sz w:val="18"/>
                <w:lang w:val="ru-RU"/>
              </w:rPr>
              <w:t xml:space="preserve"> </w:t>
            </w:r>
            <w:r>
              <w:rPr>
                <w:sz w:val="18"/>
              </w:rPr>
              <w:t>Name</w:t>
            </w:r>
            <w:r w:rsidRPr="00176F55">
              <w:rPr>
                <w:lang w:val="ru-RU"/>
              </w:rPr>
              <w:t>)</w:t>
            </w:r>
          </w:p>
        </w:tc>
        <w:tc>
          <w:tcPr>
            <w:tcW w:w="723" w:type="dxa"/>
          </w:tcPr>
          <w:p w14:paraId="213AA068" w14:textId="77777777" w:rsidR="003440D6" w:rsidRDefault="003440D6" w:rsidP="003440D6">
            <w:pPr>
              <w:pStyle w:val="TableLeft"/>
              <w:ind w:left="0"/>
              <w:jc w:val="center"/>
              <w:rPr>
                <w:lang w:val="ru-RU"/>
              </w:rPr>
            </w:pPr>
            <w:r>
              <w:t>P</w:t>
            </w:r>
          </w:p>
        </w:tc>
        <w:tc>
          <w:tcPr>
            <w:tcW w:w="899" w:type="dxa"/>
          </w:tcPr>
          <w:p w14:paraId="612887C1" w14:textId="77777777" w:rsidR="003440D6" w:rsidRDefault="003440D6" w:rsidP="003440D6">
            <w:pPr>
              <w:pStyle w:val="TableLeft"/>
              <w:ind w:left="0"/>
              <w:jc w:val="center"/>
              <w:rPr>
                <w:lang w:val="ru-RU"/>
              </w:rPr>
            </w:pPr>
            <w:r>
              <w:rPr>
                <w:lang w:val="ru-RU"/>
              </w:rPr>
              <w:t>1020</w:t>
            </w:r>
          </w:p>
        </w:tc>
        <w:tc>
          <w:tcPr>
            <w:tcW w:w="1260" w:type="dxa"/>
          </w:tcPr>
          <w:p w14:paraId="6AECDD03" w14:textId="77777777" w:rsidR="003440D6" w:rsidRDefault="003440D6" w:rsidP="003440D6">
            <w:pPr>
              <w:pStyle w:val="TableLeft"/>
              <w:ind w:left="0"/>
              <w:jc w:val="center"/>
              <w:rPr>
                <w:lang w:val="ru-RU"/>
              </w:rPr>
            </w:pPr>
            <w:r>
              <w:t>O</w:t>
            </w:r>
          </w:p>
        </w:tc>
        <w:tc>
          <w:tcPr>
            <w:tcW w:w="9252" w:type="dxa"/>
          </w:tcPr>
          <w:p w14:paraId="1BE7BD7E" w14:textId="77777777" w:rsidR="003440D6" w:rsidRDefault="003440D6" w:rsidP="003440D6">
            <w:pPr>
              <w:pStyle w:val="TableLeft"/>
              <w:spacing w:after="0"/>
              <w:ind w:left="0"/>
              <w:jc w:val="both"/>
              <w:rPr>
                <w:lang w:val="ru-RU"/>
              </w:rPr>
            </w:pPr>
            <w:r>
              <w:rPr>
                <w:lang w:val="ru-RU"/>
              </w:rPr>
              <w:t>Если название предприятия было изменено, то в поле 2 должно быть указано новое, названия предприятия, а в этом поле старое название предприятия. Если поле заполнено неверно, то вводимая запись будет отвергнута.</w:t>
            </w:r>
          </w:p>
          <w:p w14:paraId="245D58ED" w14:textId="77777777" w:rsidR="003440D6" w:rsidRDefault="003440D6" w:rsidP="003440D6">
            <w:pPr>
              <w:pStyle w:val="TableLeft"/>
              <w:spacing w:after="0"/>
              <w:ind w:left="0"/>
              <w:jc w:val="both"/>
              <w:rPr>
                <w:lang w:val="ru-RU"/>
              </w:rPr>
            </w:pPr>
            <w:r>
              <w:rPr>
                <w:lang w:val="ru-RU"/>
              </w:rPr>
              <w:t>Поле будет удалено, если передаваемые данные некорректны. См. раздел «Искажение данных».</w:t>
            </w:r>
          </w:p>
        </w:tc>
      </w:tr>
      <w:tr w:rsidR="003440D6" w14:paraId="4DA27351" w14:textId="77777777">
        <w:trPr>
          <w:trHeight w:val="419"/>
        </w:trPr>
        <w:tc>
          <w:tcPr>
            <w:tcW w:w="702" w:type="dxa"/>
          </w:tcPr>
          <w:p w14:paraId="45AAEE33" w14:textId="77777777" w:rsidR="003440D6" w:rsidRDefault="003440D6" w:rsidP="003440D6">
            <w:pPr>
              <w:pStyle w:val="TableLeft"/>
              <w:ind w:left="0"/>
              <w:rPr>
                <w:lang w:val="ru-RU"/>
              </w:rPr>
            </w:pPr>
            <w:r>
              <w:rPr>
                <w:lang w:val="ru-RU"/>
              </w:rPr>
              <w:t>19</w:t>
            </w:r>
          </w:p>
        </w:tc>
        <w:tc>
          <w:tcPr>
            <w:tcW w:w="1899" w:type="dxa"/>
          </w:tcPr>
          <w:p w14:paraId="4980FB09" w14:textId="77777777" w:rsidR="003440D6" w:rsidRPr="00176F55" w:rsidRDefault="003440D6" w:rsidP="003440D6">
            <w:pPr>
              <w:pStyle w:val="TableLeft"/>
              <w:spacing w:after="0"/>
              <w:ind w:left="0"/>
              <w:rPr>
                <w:lang w:val="ru-RU"/>
              </w:rPr>
            </w:pPr>
            <w:r>
              <w:rPr>
                <w:lang w:val="ru-RU"/>
              </w:rPr>
              <w:t>ОКПО до изменения</w:t>
            </w:r>
          </w:p>
          <w:p w14:paraId="742B604F" w14:textId="77777777" w:rsidR="003440D6" w:rsidRPr="00176F55" w:rsidRDefault="003440D6" w:rsidP="003440D6">
            <w:pPr>
              <w:pStyle w:val="TableLeft"/>
              <w:spacing w:after="0"/>
              <w:ind w:left="-17"/>
              <w:rPr>
                <w:lang w:val="ru-RU"/>
              </w:rPr>
            </w:pPr>
            <w:r w:rsidRPr="00176F55">
              <w:rPr>
                <w:lang w:val="ru-RU"/>
              </w:rPr>
              <w:t>(</w:t>
            </w:r>
            <w:r>
              <w:rPr>
                <w:sz w:val="18"/>
              </w:rPr>
              <w:t>Old</w:t>
            </w:r>
            <w:r w:rsidRPr="00176F55">
              <w:rPr>
                <w:sz w:val="18"/>
                <w:lang w:val="ru-RU"/>
              </w:rPr>
              <w:t xml:space="preserve"> </w:t>
            </w:r>
            <w:r>
              <w:rPr>
                <w:sz w:val="18"/>
              </w:rPr>
              <w:t>OKPO</w:t>
            </w:r>
            <w:r w:rsidRPr="00176F55">
              <w:rPr>
                <w:lang w:val="ru-RU"/>
              </w:rPr>
              <w:t>)</w:t>
            </w:r>
          </w:p>
        </w:tc>
        <w:tc>
          <w:tcPr>
            <w:tcW w:w="723" w:type="dxa"/>
          </w:tcPr>
          <w:p w14:paraId="3F1AA0F3" w14:textId="77777777" w:rsidR="003440D6" w:rsidRDefault="003440D6" w:rsidP="003440D6">
            <w:pPr>
              <w:pStyle w:val="TableLeft"/>
              <w:ind w:left="0"/>
              <w:jc w:val="center"/>
              <w:rPr>
                <w:lang w:val="de-DE"/>
              </w:rPr>
            </w:pPr>
            <w:r>
              <w:rPr>
                <w:lang w:val="de-DE"/>
              </w:rPr>
              <w:t>N</w:t>
            </w:r>
          </w:p>
        </w:tc>
        <w:tc>
          <w:tcPr>
            <w:tcW w:w="899" w:type="dxa"/>
          </w:tcPr>
          <w:p w14:paraId="7B9D53A1" w14:textId="77777777" w:rsidR="003440D6" w:rsidRPr="0004102C" w:rsidRDefault="003440D6" w:rsidP="003440D6">
            <w:pPr>
              <w:pStyle w:val="TableLeft"/>
              <w:ind w:left="0"/>
              <w:jc w:val="center"/>
              <w:rPr>
                <w:lang w:val="ru-RU"/>
              </w:rPr>
            </w:pPr>
            <w:r>
              <w:rPr>
                <w:lang w:val="ru-RU"/>
              </w:rPr>
              <w:t>10</w:t>
            </w:r>
          </w:p>
        </w:tc>
        <w:tc>
          <w:tcPr>
            <w:tcW w:w="1260" w:type="dxa"/>
          </w:tcPr>
          <w:p w14:paraId="5D9E4105" w14:textId="77777777" w:rsidR="003440D6" w:rsidRDefault="003440D6" w:rsidP="003440D6">
            <w:pPr>
              <w:pStyle w:val="TableLeft"/>
              <w:ind w:left="0"/>
              <w:jc w:val="center"/>
              <w:rPr>
                <w:lang w:val="ru-RU"/>
              </w:rPr>
            </w:pPr>
            <w:r>
              <w:t>O</w:t>
            </w:r>
          </w:p>
        </w:tc>
        <w:tc>
          <w:tcPr>
            <w:tcW w:w="9252" w:type="dxa"/>
          </w:tcPr>
          <w:p w14:paraId="1B314EA3" w14:textId="77777777" w:rsidR="003440D6" w:rsidRDefault="003440D6" w:rsidP="003440D6">
            <w:pPr>
              <w:pStyle w:val="TableLeft"/>
              <w:spacing w:after="0"/>
              <w:ind w:left="0"/>
              <w:jc w:val="both"/>
              <w:rPr>
                <w:lang w:val="ru-RU"/>
              </w:rPr>
            </w:pPr>
            <w:r>
              <w:rPr>
                <w:lang w:val="ru-RU"/>
              </w:rPr>
              <w:t xml:space="preserve">Если код ОКПО был изменён, то в поле 6 должен быть указан новый, а в этом </w:t>
            </w:r>
            <w:proofErr w:type="gramStart"/>
            <w:r>
              <w:rPr>
                <w:lang w:val="ru-RU"/>
              </w:rPr>
              <w:t>поле  старый</w:t>
            </w:r>
            <w:proofErr w:type="gramEnd"/>
            <w:r>
              <w:rPr>
                <w:lang w:val="ru-RU"/>
              </w:rPr>
              <w:t xml:space="preserve"> регистрационный код. Если поле заполнено неверно, то вводимая запись будет отвергнута.</w:t>
            </w:r>
          </w:p>
        </w:tc>
      </w:tr>
      <w:tr w:rsidR="003440D6" w14:paraId="2DDAA69A" w14:textId="77777777">
        <w:trPr>
          <w:trHeight w:val="419"/>
        </w:trPr>
        <w:tc>
          <w:tcPr>
            <w:tcW w:w="702" w:type="dxa"/>
          </w:tcPr>
          <w:p w14:paraId="6C2EDBCA" w14:textId="77777777" w:rsidR="003440D6" w:rsidRDefault="003440D6" w:rsidP="003440D6">
            <w:pPr>
              <w:pStyle w:val="TableLeft"/>
              <w:ind w:left="0"/>
              <w:rPr>
                <w:lang w:val="ru-RU"/>
              </w:rPr>
            </w:pPr>
            <w:r>
              <w:rPr>
                <w:lang w:val="ru-RU"/>
              </w:rPr>
              <w:t>20</w:t>
            </w:r>
          </w:p>
        </w:tc>
        <w:tc>
          <w:tcPr>
            <w:tcW w:w="1899" w:type="dxa"/>
          </w:tcPr>
          <w:p w14:paraId="5CB2CDC4" w14:textId="77777777" w:rsidR="003440D6" w:rsidRPr="00176F55" w:rsidRDefault="003440D6" w:rsidP="003440D6">
            <w:pPr>
              <w:pStyle w:val="TableLeft"/>
              <w:spacing w:after="0"/>
              <w:ind w:left="0"/>
              <w:rPr>
                <w:lang w:val="ru-RU"/>
              </w:rPr>
            </w:pPr>
            <w:r>
              <w:rPr>
                <w:lang w:val="ru-RU"/>
              </w:rPr>
              <w:t>ОКАТО до изменения</w:t>
            </w:r>
          </w:p>
          <w:p w14:paraId="528CBBEF" w14:textId="77777777" w:rsidR="003440D6" w:rsidRPr="00176F55" w:rsidRDefault="003440D6" w:rsidP="003440D6">
            <w:pPr>
              <w:pStyle w:val="TableLeft"/>
              <w:spacing w:after="0"/>
              <w:ind w:left="-17"/>
              <w:rPr>
                <w:lang w:val="ru-RU"/>
              </w:rPr>
            </w:pPr>
            <w:r w:rsidRPr="00176F55">
              <w:rPr>
                <w:lang w:val="ru-RU"/>
              </w:rPr>
              <w:lastRenderedPageBreak/>
              <w:t>(</w:t>
            </w:r>
            <w:r>
              <w:rPr>
                <w:sz w:val="18"/>
              </w:rPr>
              <w:t>Old</w:t>
            </w:r>
            <w:r w:rsidRPr="00176F55">
              <w:rPr>
                <w:sz w:val="18"/>
                <w:lang w:val="ru-RU"/>
              </w:rPr>
              <w:t xml:space="preserve"> </w:t>
            </w:r>
            <w:r>
              <w:rPr>
                <w:sz w:val="18"/>
              </w:rPr>
              <w:t>OKATO</w:t>
            </w:r>
            <w:r w:rsidRPr="00176F55">
              <w:rPr>
                <w:lang w:val="ru-RU"/>
              </w:rPr>
              <w:t>)</w:t>
            </w:r>
          </w:p>
        </w:tc>
        <w:tc>
          <w:tcPr>
            <w:tcW w:w="723" w:type="dxa"/>
          </w:tcPr>
          <w:p w14:paraId="7C129098" w14:textId="77777777" w:rsidR="003440D6" w:rsidRDefault="003440D6" w:rsidP="003440D6">
            <w:pPr>
              <w:pStyle w:val="TableLeft"/>
              <w:ind w:left="0"/>
              <w:jc w:val="center"/>
              <w:rPr>
                <w:lang w:val="ru-RU"/>
              </w:rPr>
            </w:pPr>
            <w:r>
              <w:lastRenderedPageBreak/>
              <w:t>N</w:t>
            </w:r>
          </w:p>
        </w:tc>
        <w:tc>
          <w:tcPr>
            <w:tcW w:w="899" w:type="dxa"/>
          </w:tcPr>
          <w:p w14:paraId="6F421013" w14:textId="77777777" w:rsidR="003440D6" w:rsidRDefault="003440D6" w:rsidP="003440D6">
            <w:pPr>
              <w:pStyle w:val="TableLeft"/>
              <w:ind w:left="0"/>
              <w:jc w:val="center"/>
              <w:rPr>
                <w:lang w:val="ru-RU"/>
              </w:rPr>
            </w:pPr>
            <w:r>
              <w:rPr>
                <w:lang w:val="ru-RU"/>
              </w:rPr>
              <w:t>11</w:t>
            </w:r>
          </w:p>
        </w:tc>
        <w:tc>
          <w:tcPr>
            <w:tcW w:w="1260" w:type="dxa"/>
          </w:tcPr>
          <w:p w14:paraId="546FA8A7" w14:textId="77777777" w:rsidR="003440D6" w:rsidRDefault="003440D6" w:rsidP="003440D6">
            <w:pPr>
              <w:pStyle w:val="TableLeft"/>
              <w:ind w:left="0"/>
              <w:jc w:val="center"/>
              <w:rPr>
                <w:lang w:val="ru-RU"/>
              </w:rPr>
            </w:pPr>
            <w:r>
              <w:t>O</w:t>
            </w:r>
          </w:p>
        </w:tc>
        <w:tc>
          <w:tcPr>
            <w:tcW w:w="9252" w:type="dxa"/>
          </w:tcPr>
          <w:p w14:paraId="5AA60354" w14:textId="77777777" w:rsidR="003440D6" w:rsidRDefault="003440D6" w:rsidP="003440D6">
            <w:pPr>
              <w:pStyle w:val="TableLeft"/>
              <w:spacing w:after="0"/>
              <w:ind w:left="0"/>
              <w:jc w:val="both"/>
              <w:rPr>
                <w:lang w:val="ru-RU"/>
              </w:rPr>
            </w:pPr>
            <w:r>
              <w:rPr>
                <w:lang w:val="ru-RU"/>
              </w:rPr>
              <w:t>Если код ОКАТО был изменен, то новый код должен быть указан в поле 9, а в этом поле должен быть указан старый код. Если поле заполнено неверно, то вводимая запись будет отвергнута.</w:t>
            </w:r>
          </w:p>
        </w:tc>
      </w:tr>
      <w:tr w:rsidR="003440D6" w14:paraId="69A3FE59" w14:textId="77777777">
        <w:trPr>
          <w:trHeight w:val="419"/>
        </w:trPr>
        <w:tc>
          <w:tcPr>
            <w:tcW w:w="702" w:type="dxa"/>
          </w:tcPr>
          <w:p w14:paraId="383629CD" w14:textId="77777777" w:rsidR="003440D6" w:rsidRDefault="003440D6" w:rsidP="003440D6">
            <w:pPr>
              <w:pStyle w:val="TableLeft"/>
              <w:ind w:left="0"/>
              <w:rPr>
                <w:lang w:val="ru-RU"/>
              </w:rPr>
            </w:pPr>
            <w:r>
              <w:rPr>
                <w:lang w:val="ru-RU"/>
              </w:rPr>
              <w:t>21</w:t>
            </w:r>
          </w:p>
        </w:tc>
        <w:tc>
          <w:tcPr>
            <w:tcW w:w="1899" w:type="dxa"/>
          </w:tcPr>
          <w:p w14:paraId="10EE7EBC" w14:textId="77777777" w:rsidR="003440D6" w:rsidRPr="00176F55" w:rsidRDefault="003440D6" w:rsidP="003440D6">
            <w:pPr>
              <w:pStyle w:val="TableLeft"/>
              <w:spacing w:after="0"/>
              <w:ind w:left="0"/>
              <w:rPr>
                <w:lang w:val="ru-RU"/>
              </w:rPr>
            </w:pPr>
            <w:r>
              <w:rPr>
                <w:lang w:val="ru-RU"/>
              </w:rPr>
              <w:t>Код КПП до изменения</w:t>
            </w:r>
          </w:p>
          <w:p w14:paraId="28809CEF" w14:textId="77777777" w:rsidR="003440D6" w:rsidRPr="00176F55" w:rsidRDefault="003440D6" w:rsidP="003440D6">
            <w:pPr>
              <w:pStyle w:val="TableLeft"/>
              <w:spacing w:after="0"/>
              <w:ind w:left="-17"/>
              <w:rPr>
                <w:lang w:val="ru-RU"/>
              </w:rPr>
            </w:pPr>
            <w:r w:rsidRPr="00176F55">
              <w:rPr>
                <w:lang w:val="ru-RU"/>
              </w:rPr>
              <w:t>(</w:t>
            </w:r>
            <w:r>
              <w:rPr>
                <w:sz w:val="18"/>
              </w:rPr>
              <w:t>Old</w:t>
            </w:r>
            <w:r w:rsidRPr="00176F55">
              <w:rPr>
                <w:sz w:val="18"/>
                <w:lang w:val="ru-RU"/>
              </w:rPr>
              <w:t xml:space="preserve"> </w:t>
            </w:r>
            <w:r>
              <w:rPr>
                <w:sz w:val="18"/>
              </w:rPr>
              <w:t>KPP</w:t>
            </w:r>
            <w:r w:rsidRPr="00176F55">
              <w:rPr>
                <w:lang w:val="ru-RU"/>
              </w:rPr>
              <w:t>)</w:t>
            </w:r>
          </w:p>
        </w:tc>
        <w:tc>
          <w:tcPr>
            <w:tcW w:w="723" w:type="dxa"/>
          </w:tcPr>
          <w:p w14:paraId="69113DDC" w14:textId="77777777" w:rsidR="003440D6" w:rsidRDefault="003440D6" w:rsidP="003440D6">
            <w:pPr>
              <w:pStyle w:val="TableLeft"/>
              <w:ind w:left="0"/>
              <w:jc w:val="center"/>
            </w:pPr>
            <w:r>
              <w:t>N</w:t>
            </w:r>
          </w:p>
        </w:tc>
        <w:tc>
          <w:tcPr>
            <w:tcW w:w="899" w:type="dxa"/>
          </w:tcPr>
          <w:p w14:paraId="557F143C" w14:textId="77777777" w:rsidR="003440D6" w:rsidRDefault="003440D6" w:rsidP="003440D6">
            <w:pPr>
              <w:pStyle w:val="TableLeft"/>
              <w:ind w:left="0"/>
              <w:jc w:val="center"/>
              <w:rPr>
                <w:lang w:val="ru-RU"/>
              </w:rPr>
            </w:pPr>
            <w:r>
              <w:rPr>
                <w:lang w:val="ru-RU"/>
              </w:rPr>
              <w:t>9</w:t>
            </w:r>
          </w:p>
        </w:tc>
        <w:tc>
          <w:tcPr>
            <w:tcW w:w="1260" w:type="dxa"/>
          </w:tcPr>
          <w:p w14:paraId="0738308B" w14:textId="77777777" w:rsidR="003440D6" w:rsidRDefault="003440D6" w:rsidP="003440D6">
            <w:pPr>
              <w:pStyle w:val="TableLeft"/>
              <w:ind w:left="0"/>
              <w:jc w:val="center"/>
              <w:rPr>
                <w:lang w:val="ru-RU"/>
              </w:rPr>
            </w:pPr>
            <w:r>
              <w:t>O</w:t>
            </w:r>
          </w:p>
        </w:tc>
        <w:tc>
          <w:tcPr>
            <w:tcW w:w="9252" w:type="dxa"/>
          </w:tcPr>
          <w:p w14:paraId="11AB09CF" w14:textId="77777777" w:rsidR="003440D6" w:rsidRDefault="003440D6" w:rsidP="003440D6">
            <w:pPr>
              <w:pStyle w:val="TableLeft"/>
              <w:spacing w:after="0"/>
              <w:ind w:left="0"/>
              <w:jc w:val="both"/>
              <w:rPr>
                <w:lang w:val="ru-RU"/>
              </w:rPr>
            </w:pPr>
            <w:r>
              <w:rPr>
                <w:lang w:val="ru-RU"/>
              </w:rPr>
              <w:t>Если код КПП был изменен, то новый код должен быть указан в поле 13, а в этом поле должен быть указан старый код. Если поле заполнено неверно, то вводимая запись будет отвергнута.</w:t>
            </w:r>
          </w:p>
        </w:tc>
      </w:tr>
      <w:tr w:rsidR="003440D6" w14:paraId="6E45EE35" w14:textId="77777777">
        <w:trPr>
          <w:trHeight w:val="419"/>
        </w:trPr>
        <w:tc>
          <w:tcPr>
            <w:tcW w:w="702" w:type="dxa"/>
          </w:tcPr>
          <w:p w14:paraId="5361865B" w14:textId="77777777" w:rsidR="003440D6" w:rsidRDefault="003440D6" w:rsidP="003440D6">
            <w:pPr>
              <w:pStyle w:val="TableLeft"/>
              <w:ind w:left="0"/>
              <w:rPr>
                <w:lang w:val="ru-RU"/>
              </w:rPr>
            </w:pPr>
            <w:r>
              <w:rPr>
                <w:lang w:val="ru-RU"/>
              </w:rPr>
              <w:t>22</w:t>
            </w:r>
          </w:p>
        </w:tc>
        <w:tc>
          <w:tcPr>
            <w:tcW w:w="1899" w:type="dxa"/>
          </w:tcPr>
          <w:p w14:paraId="5F6C2BB8" w14:textId="77777777" w:rsidR="003440D6" w:rsidRPr="00176F55" w:rsidRDefault="003440D6" w:rsidP="003440D6">
            <w:pPr>
              <w:pStyle w:val="TableLeft"/>
              <w:spacing w:after="0"/>
              <w:ind w:left="0"/>
              <w:rPr>
                <w:lang w:val="ru-RU"/>
              </w:rPr>
            </w:pPr>
            <w:r>
              <w:rPr>
                <w:lang w:val="ru-RU"/>
              </w:rPr>
              <w:t>Сокращенное наименование предприятия до изменения</w:t>
            </w:r>
          </w:p>
          <w:p w14:paraId="53D629CE" w14:textId="77777777" w:rsidR="003440D6" w:rsidRPr="00176F55" w:rsidRDefault="003440D6" w:rsidP="003440D6">
            <w:pPr>
              <w:pStyle w:val="TableLeft"/>
              <w:spacing w:after="0"/>
              <w:ind w:left="-17"/>
              <w:rPr>
                <w:lang w:val="ru-RU"/>
              </w:rPr>
            </w:pPr>
            <w:r w:rsidRPr="00176F55">
              <w:rPr>
                <w:lang w:val="ru-RU"/>
              </w:rPr>
              <w:t>(</w:t>
            </w:r>
            <w:r>
              <w:rPr>
                <w:sz w:val="18"/>
              </w:rPr>
              <w:t>Old</w:t>
            </w:r>
            <w:r w:rsidRPr="00176F55">
              <w:rPr>
                <w:sz w:val="18"/>
                <w:lang w:val="ru-RU"/>
              </w:rPr>
              <w:t xml:space="preserve"> </w:t>
            </w:r>
            <w:r>
              <w:rPr>
                <w:sz w:val="18"/>
              </w:rPr>
              <w:t>Abbreviated</w:t>
            </w:r>
            <w:r w:rsidRPr="00176F55">
              <w:rPr>
                <w:sz w:val="18"/>
                <w:lang w:val="ru-RU"/>
              </w:rPr>
              <w:t xml:space="preserve"> </w:t>
            </w:r>
            <w:r>
              <w:rPr>
                <w:sz w:val="18"/>
              </w:rPr>
              <w:t>Business</w:t>
            </w:r>
            <w:r w:rsidRPr="00176F55">
              <w:rPr>
                <w:sz w:val="18"/>
                <w:lang w:val="ru-RU"/>
              </w:rPr>
              <w:t xml:space="preserve"> </w:t>
            </w:r>
            <w:r>
              <w:rPr>
                <w:sz w:val="18"/>
              </w:rPr>
              <w:t>Name</w:t>
            </w:r>
            <w:r w:rsidRPr="00176F55">
              <w:rPr>
                <w:lang w:val="ru-RU"/>
              </w:rPr>
              <w:t>)</w:t>
            </w:r>
          </w:p>
        </w:tc>
        <w:tc>
          <w:tcPr>
            <w:tcW w:w="723" w:type="dxa"/>
          </w:tcPr>
          <w:p w14:paraId="5A0E9641" w14:textId="77777777" w:rsidR="003440D6" w:rsidRDefault="003440D6" w:rsidP="003440D6">
            <w:pPr>
              <w:pStyle w:val="TableLeft"/>
              <w:ind w:left="0"/>
              <w:jc w:val="center"/>
              <w:rPr>
                <w:lang w:val="ru-RU"/>
              </w:rPr>
            </w:pPr>
            <w:r>
              <w:t>P</w:t>
            </w:r>
          </w:p>
        </w:tc>
        <w:tc>
          <w:tcPr>
            <w:tcW w:w="899" w:type="dxa"/>
          </w:tcPr>
          <w:p w14:paraId="7CA73452" w14:textId="77777777" w:rsidR="003440D6" w:rsidRDefault="003440D6" w:rsidP="003440D6">
            <w:pPr>
              <w:pStyle w:val="TableLeft"/>
              <w:ind w:left="0"/>
              <w:jc w:val="center"/>
              <w:rPr>
                <w:lang w:val="ru-RU"/>
              </w:rPr>
            </w:pPr>
            <w:r>
              <w:rPr>
                <w:lang w:val="ru-RU"/>
              </w:rPr>
              <w:t>255</w:t>
            </w:r>
          </w:p>
        </w:tc>
        <w:tc>
          <w:tcPr>
            <w:tcW w:w="1260" w:type="dxa"/>
          </w:tcPr>
          <w:p w14:paraId="358F1F88" w14:textId="77777777" w:rsidR="003440D6" w:rsidRDefault="003440D6" w:rsidP="003440D6">
            <w:pPr>
              <w:pStyle w:val="TableLeft"/>
              <w:ind w:left="0"/>
              <w:jc w:val="center"/>
              <w:rPr>
                <w:lang w:val="ru-RU"/>
              </w:rPr>
            </w:pPr>
            <w:r>
              <w:t>O</w:t>
            </w:r>
          </w:p>
        </w:tc>
        <w:tc>
          <w:tcPr>
            <w:tcW w:w="9252" w:type="dxa"/>
          </w:tcPr>
          <w:p w14:paraId="4EB9740E" w14:textId="77777777" w:rsidR="003440D6" w:rsidRDefault="003440D6" w:rsidP="003440D6">
            <w:pPr>
              <w:pStyle w:val="TableLeft"/>
              <w:spacing w:after="0"/>
              <w:ind w:left="0"/>
              <w:jc w:val="both"/>
              <w:rPr>
                <w:lang w:val="ru-RU"/>
              </w:rPr>
            </w:pPr>
            <w:r>
              <w:rPr>
                <w:lang w:val="ru-RU"/>
              </w:rPr>
              <w:t>Если «Сокращенное наименование предприятия» было изменено, то в поле 17 должно быть указано новое «Сокращенное наименование предприятия», а в данном поле должно быть указано старое «Сокращенное наименование предприятия». Если поле заполнено неверно, то вводимая запись будет отвергнута.</w:t>
            </w:r>
          </w:p>
          <w:p w14:paraId="3BA61A26" w14:textId="77777777" w:rsidR="003440D6" w:rsidRDefault="003440D6" w:rsidP="003440D6">
            <w:pPr>
              <w:pStyle w:val="TableLeft"/>
              <w:spacing w:after="0"/>
              <w:ind w:left="0"/>
              <w:jc w:val="both"/>
              <w:rPr>
                <w:lang w:val="ru-RU"/>
              </w:rPr>
            </w:pPr>
            <w:r w:rsidRPr="00F30CCB">
              <w:rPr>
                <w:lang w:val="ru-RU"/>
              </w:rPr>
              <w:t>Поле будет удалено, если передаваемые данные некорректны. См. раздел «Искажение данных»</w:t>
            </w:r>
          </w:p>
        </w:tc>
      </w:tr>
      <w:tr w:rsidR="003440D6" w14:paraId="18DD9C4F" w14:textId="77777777">
        <w:trPr>
          <w:trHeight w:val="419"/>
        </w:trPr>
        <w:tc>
          <w:tcPr>
            <w:tcW w:w="702" w:type="dxa"/>
          </w:tcPr>
          <w:p w14:paraId="0BD04F42" w14:textId="77777777" w:rsidR="003440D6" w:rsidRDefault="003440D6" w:rsidP="003440D6">
            <w:pPr>
              <w:pStyle w:val="TableLeft"/>
              <w:ind w:left="0"/>
              <w:rPr>
                <w:lang w:val="ru-RU"/>
              </w:rPr>
            </w:pPr>
            <w:r>
              <w:rPr>
                <w:lang w:val="ru-RU"/>
              </w:rPr>
              <w:t>23</w:t>
            </w:r>
          </w:p>
        </w:tc>
        <w:tc>
          <w:tcPr>
            <w:tcW w:w="1899" w:type="dxa"/>
          </w:tcPr>
          <w:p w14:paraId="517D4EF2" w14:textId="77777777" w:rsidR="003440D6" w:rsidRDefault="003440D6" w:rsidP="003440D6">
            <w:pPr>
              <w:pStyle w:val="TableLeft"/>
              <w:spacing w:after="0"/>
              <w:ind w:left="0"/>
              <w:rPr>
                <w:lang w:val="ru-RU"/>
              </w:rPr>
            </w:pPr>
            <w:r>
              <w:rPr>
                <w:lang w:val="ru-RU"/>
              </w:rPr>
              <w:t>Фирменное наименование предприятия</w:t>
            </w:r>
          </w:p>
          <w:p w14:paraId="4F4A8E0D" w14:textId="77777777" w:rsidR="003440D6" w:rsidRPr="00111FAA" w:rsidRDefault="003440D6" w:rsidP="003440D6">
            <w:pPr>
              <w:pStyle w:val="TableLeft"/>
              <w:spacing w:after="0"/>
              <w:ind w:left="0"/>
              <w:rPr>
                <w:sz w:val="18"/>
                <w:szCs w:val="18"/>
                <w:lang w:val="ru-RU"/>
              </w:rPr>
            </w:pPr>
            <w:r w:rsidRPr="00111FAA">
              <w:rPr>
                <w:sz w:val="18"/>
                <w:szCs w:val="18"/>
                <w:lang w:val="ru-RU"/>
              </w:rPr>
              <w:t>(</w:t>
            </w:r>
            <w:r w:rsidRPr="00490961">
              <w:rPr>
                <w:sz w:val="18"/>
                <w:szCs w:val="18"/>
              </w:rPr>
              <w:t>Trademark</w:t>
            </w:r>
            <w:r w:rsidRPr="00111FAA">
              <w:rPr>
                <w:sz w:val="18"/>
                <w:szCs w:val="18"/>
                <w:lang w:val="ru-RU"/>
              </w:rPr>
              <w:t xml:space="preserve"> </w:t>
            </w:r>
            <w:r w:rsidRPr="00490961">
              <w:rPr>
                <w:sz w:val="18"/>
                <w:szCs w:val="18"/>
              </w:rPr>
              <w:t>name</w:t>
            </w:r>
            <w:r w:rsidRPr="00111FAA">
              <w:rPr>
                <w:sz w:val="18"/>
                <w:szCs w:val="18"/>
                <w:lang w:val="ru-RU"/>
              </w:rPr>
              <w:t>)</w:t>
            </w:r>
          </w:p>
        </w:tc>
        <w:tc>
          <w:tcPr>
            <w:tcW w:w="723" w:type="dxa"/>
          </w:tcPr>
          <w:p w14:paraId="7A387763" w14:textId="77777777" w:rsidR="003440D6" w:rsidRDefault="003440D6" w:rsidP="003440D6">
            <w:pPr>
              <w:pStyle w:val="TableLeft"/>
              <w:ind w:left="0"/>
              <w:jc w:val="center"/>
              <w:rPr>
                <w:lang w:val="ru-RU"/>
              </w:rPr>
            </w:pPr>
            <w:r>
              <w:t>P</w:t>
            </w:r>
          </w:p>
        </w:tc>
        <w:tc>
          <w:tcPr>
            <w:tcW w:w="899" w:type="dxa"/>
          </w:tcPr>
          <w:p w14:paraId="63491C08" w14:textId="77777777" w:rsidR="003440D6" w:rsidRPr="00490961" w:rsidRDefault="003440D6" w:rsidP="003440D6">
            <w:pPr>
              <w:pStyle w:val="TableLeft"/>
              <w:ind w:left="0"/>
              <w:jc w:val="center"/>
            </w:pPr>
            <w:r>
              <w:t>255</w:t>
            </w:r>
          </w:p>
        </w:tc>
        <w:tc>
          <w:tcPr>
            <w:tcW w:w="1260" w:type="dxa"/>
          </w:tcPr>
          <w:p w14:paraId="06C53D8B" w14:textId="77777777" w:rsidR="003440D6" w:rsidRDefault="003440D6" w:rsidP="003440D6">
            <w:pPr>
              <w:pStyle w:val="TableLeft"/>
              <w:ind w:left="0"/>
              <w:jc w:val="center"/>
              <w:rPr>
                <w:lang w:val="ru-RU"/>
              </w:rPr>
            </w:pPr>
            <w:r>
              <w:t>O</w:t>
            </w:r>
          </w:p>
        </w:tc>
        <w:tc>
          <w:tcPr>
            <w:tcW w:w="9252" w:type="dxa"/>
          </w:tcPr>
          <w:p w14:paraId="57D6C0C8" w14:textId="77777777" w:rsidR="003440D6" w:rsidRDefault="003440D6" w:rsidP="003440D6">
            <w:pPr>
              <w:pStyle w:val="TableLeft"/>
              <w:spacing w:after="0"/>
              <w:ind w:left="0"/>
              <w:jc w:val="both"/>
              <w:rPr>
                <w:lang w:val="ru-RU"/>
              </w:rPr>
            </w:pPr>
            <w:r>
              <w:rPr>
                <w:lang w:val="ru-RU"/>
              </w:rPr>
              <w:t>Фирменное наименование юридического лица.</w:t>
            </w:r>
          </w:p>
          <w:p w14:paraId="64AE96D7" w14:textId="77777777" w:rsidR="003440D6" w:rsidRDefault="003440D6" w:rsidP="003440D6">
            <w:pPr>
              <w:pStyle w:val="TableLeft"/>
              <w:spacing w:after="0"/>
              <w:ind w:left="0"/>
              <w:jc w:val="both"/>
              <w:rPr>
                <w:lang w:val="ru-RU"/>
              </w:rPr>
            </w:pPr>
            <w:r w:rsidRPr="00F30CCB">
              <w:rPr>
                <w:lang w:val="ru-RU"/>
              </w:rPr>
              <w:t>Поле будет удалено, если передаваемые данные некорректны. См. раздел «Искажение данных»</w:t>
            </w:r>
          </w:p>
        </w:tc>
      </w:tr>
      <w:tr w:rsidR="003440D6" w14:paraId="06A2687D" w14:textId="77777777">
        <w:trPr>
          <w:trHeight w:val="419"/>
        </w:trPr>
        <w:tc>
          <w:tcPr>
            <w:tcW w:w="702" w:type="dxa"/>
          </w:tcPr>
          <w:p w14:paraId="08C25340" w14:textId="77777777" w:rsidR="003440D6" w:rsidRDefault="003440D6" w:rsidP="003440D6">
            <w:pPr>
              <w:pStyle w:val="TableLeft"/>
              <w:ind w:left="0"/>
              <w:rPr>
                <w:lang w:val="ru-RU"/>
              </w:rPr>
            </w:pPr>
            <w:r>
              <w:rPr>
                <w:lang w:val="ru-RU"/>
              </w:rPr>
              <w:t>24</w:t>
            </w:r>
          </w:p>
        </w:tc>
        <w:tc>
          <w:tcPr>
            <w:tcW w:w="1899" w:type="dxa"/>
          </w:tcPr>
          <w:p w14:paraId="22007BD8" w14:textId="77777777" w:rsidR="003440D6" w:rsidRPr="00111FAA" w:rsidRDefault="003440D6" w:rsidP="003440D6">
            <w:pPr>
              <w:pStyle w:val="TableLeft"/>
              <w:spacing w:after="0"/>
              <w:ind w:left="0"/>
              <w:rPr>
                <w:lang w:val="ru-RU"/>
              </w:rPr>
            </w:pPr>
            <w:r>
              <w:rPr>
                <w:lang w:val="ru-RU"/>
              </w:rPr>
              <w:t>Наименование на одном из языков РФ</w:t>
            </w:r>
          </w:p>
          <w:p w14:paraId="079BCCC9" w14:textId="77777777" w:rsidR="003440D6" w:rsidRPr="00490961" w:rsidRDefault="003440D6" w:rsidP="003440D6">
            <w:pPr>
              <w:pStyle w:val="TableLeft"/>
              <w:spacing w:after="0"/>
              <w:ind w:left="0"/>
              <w:rPr>
                <w:sz w:val="18"/>
                <w:szCs w:val="18"/>
              </w:rPr>
            </w:pPr>
            <w:r w:rsidRPr="00490961">
              <w:rPr>
                <w:sz w:val="18"/>
                <w:szCs w:val="18"/>
              </w:rPr>
              <w:t>(Other RF language name)</w:t>
            </w:r>
          </w:p>
        </w:tc>
        <w:tc>
          <w:tcPr>
            <w:tcW w:w="723" w:type="dxa"/>
          </w:tcPr>
          <w:p w14:paraId="7F0C0126" w14:textId="77777777" w:rsidR="003440D6" w:rsidRDefault="003440D6" w:rsidP="003440D6">
            <w:pPr>
              <w:pStyle w:val="TableLeft"/>
              <w:ind w:left="0"/>
              <w:jc w:val="center"/>
              <w:rPr>
                <w:lang w:val="ru-RU"/>
              </w:rPr>
            </w:pPr>
            <w:r>
              <w:t>P</w:t>
            </w:r>
          </w:p>
        </w:tc>
        <w:tc>
          <w:tcPr>
            <w:tcW w:w="899" w:type="dxa"/>
          </w:tcPr>
          <w:p w14:paraId="0A950F9C" w14:textId="77777777" w:rsidR="003440D6" w:rsidRPr="00490961" w:rsidRDefault="003440D6" w:rsidP="003440D6">
            <w:pPr>
              <w:pStyle w:val="TableLeft"/>
              <w:ind w:left="0"/>
              <w:jc w:val="center"/>
            </w:pPr>
            <w:r>
              <w:t>1020</w:t>
            </w:r>
          </w:p>
        </w:tc>
        <w:tc>
          <w:tcPr>
            <w:tcW w:w="1260" w:type="dxa"/>
          </w:tcPr>
          <w:p w14:paraId="13849071" w14:textId="77777777" w:rsidR="003440D6" w:rsidRDefault="003440D6" w:rsidP="003440D6">
            <w:pPr>
              <w:pStyle w:val="TableLeft"/>
              <w:ind w:left="0"/>
              <w:jc w:val="center"/>
              <w:rPr>
                <w:lang w:val="ru-RU"/>
              </w:rPr>
            </w:pPr>
            <w:r>
              <w:t>O</w:t>
            </w:r>
          </w:p>
        </w:tc>
        <w:tc>
          <w:tcPr>
            <w:tcW w:w="9252" w:type="dxa"/>
          </w:tcPr>
          <w:p w14:paraId="5FA5FE70" w14:textId="77777777" w:rsidR="003440D6" w:rsidRDefault="003440D6" w:rsidP="003440D6">
            <w:pPr>
              <w:pStyle w:val="TableLeft"/>
              <w:spacing w:after="0"/>
              <w:ind w:left="0"/>
              <w:jc w:val="both"/>
              <w:rPr>
                <w:lang w:val="ru-RU"/>
              </w:rPr>
            </w:pPr>
            <w:r>
              <w:rPr>
                <w:lang w:val="ru-RU"/>
              </w:rPr>
              <w:t>Наименование юридического лица на одном из языков народов Российской Федерации.</w:t>
            </w:r>
          </w:p>
          <w:p w14:paraId="7E1F0226" w14:textId="77777777" w:rsidR="003440D6" w:rsidRDefault="003440D6" w:rsidP="003440D6">
            <w:pPr>
              <w:pStyle w:val="TableLeft"/>
              <w:spacing w:after="0"/>
              <w:ind w:left="0"/>
              <w:jc w:val="both"/>
              <w:rPr>
                <w:lang w:val="ru-RU"/>
              </w:rPr>
            </w:pPr>
            <w:r w:rsidRPr="00F30CCB">
              <w:rPr>
                <w:lang w:val="ru-RU"/>
              </w:rPr>
              <w:t>Поле будет удалено, если передаваемые данные некорректны. См. раздел «Искажение данных»</w:t>
            </w:r>
          </w:p>
        </w:tc>
      </w:tr>
      <w:tr w:rsidR="003440D6" w14:paraId="5DC9B74E" w14:textId="77777777">
        <w:trPr>
          <w:trHeight w:val="419"/>
        </w:trPr>
        <w:tc>
          <w:tcPr>
            <w:tcW w:w="702" w:type="dxa"/>
          </w:tcPr>
          <w:p w14:paraId="1F8F407B" w14:textId="77777777" w:rsidR="003440D6" w:rsidRDefault="003440D6" w:rsidP="003440D6">
            <w:pPr>
              <w:pStyle w:val="TableLeft"/>
              <w:ind w:left="0"/>
              <w:rPr>
                <w:lang w:val="ru-RU"/>
              </w:rPr>
            </w:pPr>
            <w:r>
              <w:rPr>
                <w:lang w:val="ru-RU"/>
              </w:rPr>
              <w:t>25</w:t>
            </w:r>
          </w:p>
        </w:tc>
        <w:tc>
          <w:tcPr>
            <w:tcW w:w="1899" w:type="dxa"/>
          </w:tcPr>
          <w:p w14:paraId="55A96395" w14:textId="77777777" w:rsidR="003440D6" w:rsidRPr="00111FAA" w:rsidRDefault="003440D6" w:rsidP="003440D6">
            <w:pPr>
              <w:pStyle w:val="TableLeft"/>
              <w:spacing w:after="0"/>
              <w:ind w:left="0"/>
              <w:rPr>
                <w:lang w:val="ru-RU"/>
              </w:rPr>
            </w:pPr>
            <w:r>
              <w:rPr>
                <w:lang w:val="ru-RU"/>
              </w:rPr>
              <w:t>Наименование на иностранном языке</w:t>
            </w:r>
          </w:p>
          <w:p w14:paraId="5E5E2E1C" w14:textId="77777777" w:rsidR="003440D6" w:rsidRPr="00111FAA" w:rsidRDefault="003440D6" w:rsidP="003440D6">
            <w:pPr>
              <w:pStyle w:val="TableLeft"/>
              <w:spacing w:after="0"/>
              <w:ind w:left="0"/>
              <w:rPr>
                <w:sz w:val="18"/>
                <w:szCs w:val="18"/>
                <w:lang w:val="ru-RU"/>
              </w:rPr>
            </w:pPr>
            <w:r w:rsidRPr="00111FAA">
              <w:rPr>
                <w:sz w:val="18"/>
                <w:szCs w:val="18"/>
                <w:lang w:val="ru-RU"/>
              </w:rPr>
              <w:t>(</w:t>
            </w:r>
            <w:r w:rsidRPr="00490961">
              <w:rPr>
                <w:sz w:val="18"/>
                <w:szCs w:val="18"/>
              </w:rPr>
              <w:t>Foreign</w:t>
            </w:r>
            <w:r w:rsidRPr="00111FAA">
              <w:rPr>
                <w:sz w:val="18"/>
                <w:szCs w:val="18"/>
                <w:lang w:val="ru-RU"/>
              </w:rPr>
              <w:t xml:space="preserve"> </w:t>
            </w:r>
            <w:r w:rsidRPr="00490961">
              <w:rPr>
                <w:sz w:val="18"/>
                <w:szCs w:val="18"/>
              </w:rPr>
              <w:t>language</w:t>
            </w:r>
            <w:r w:rsidRPr="00111FAA">
              <w:rPr>
                <w:sz w:val="18"/>
                <w:szCs w:val="18"/>
                <w:lang w:val="ru-RU"/>
              </w:rPr>
              <w:t xml:space="preserve"> </w:t>
            </w:r>
            <w:r w:rsidRPr="00490961">
              <w:rPr>
                <w:sz w:val="18"/>
                <w:szCs w:val="18"/>
              </w:rPr>
              <w:t>name</w:t>
            </w:r>
            <w:r w:rsidRPr="00111FAA">
              <w:rPr>
                <w:sz w:val="18"/>
                <w:szCs w:val="18"/>
                <w:lang w:val="ru-RU"/>
              </w:rPr>
              <w:t>)</w:t>
            </w:r>
          </w:p>
        </w:tc>
        <w:tc>
          <w:tcPr>
            <w:tcW w:w="723" w:type="dxa"/>
          </w:tcPr>
          <w:p w14:paraId="5E1BBFFC" w14:textId="77777777" w:rsidR="003440D6" w:rsidRDefault="003440D6" w:rsidP="003440D6">
            <w:pPr>
              <w:pStyle w:val="TableLeft"/>
              <w:ind w:left="0"/>
              <w:jc w:val="center"/>
              <w:rPr>
                <w:lang w:val="ru-RU"/>
              </w:rPr>
            </w:pPr>
            <w:r>
              <w:t>P</w:t>
            </w:r>
          </w:p>
        </w:tc>
        <w:tc>
          <w:tcPr>
            <w:tcW w:w="899" w:type="dxa"/>
          </w:tcPr>
          <w:p w14:paraId="69A12240" w14:textId="77777777" w:rsidR="003440D6" w:rsidRPr="00490961" w:rsidRDefault="003440D6" w:rsidP="003440D6">
            <w:pPr>
              <w:pStyle w:val="TableLeft"/>
              <w:ind w:left="0"/>
              <w:jc w:val="center"/>
            </w:pPr>
            <w:r>
              <w:rPr>
                <w:lang w:val="ru-RU"/>
              </w:rPr>
              <w:t>1</w:t>
            </w:r>
            <w:r>
              <w:t>020</w:t>
            </w:r>
          </w:p>
        </w:tc>
        <w:tc>
          <w:tcPr>
            <w:tcW w:w="1260" w:type="dxa"/>
          </w:tcPr>
          <w:p w14:paraId="65ABED2E" w14:textId="77777777" w:rsidR="003440D6" w:rsidRDefault="003440D6" w:rsidP="003440D6">
            <w:pPr>
              <w:pStyle w:val="TableLeft"/>
              <w:ind w:left="0"/>
              <w:jc w:val="center"/>
              <w:rPr>
                <w:lang w:val="ru-RU"/>
              </w:rPr>
            </w:pPr>
            <w:r>
              <w:t>O</w:t>
            </w:r>
          </w:p>
        </w:tc>
        <w:tc>
          <w:tcPr>
            <w:tcW w:w="9252" w:type="dxa"/>
          </w:tcPr>
          <w:p w14:paraId="0FB6E830" w14:textId="77777777" w:rsidR="003440D6" w:rsidRDefault="003440D6" w:rsidP="003440D6">
            <w:pPr>
              <w:pStyle w:val="TableLeft"/>
              <w:spacing w:after="0"/>
              <w:ind w:left="0"/>
              <w:jc w:val="both"/>
              <w:rPr>
                <w:lang w:val="ru-RU"/>
              </w:rPr>
            </w:pPr>
            <w:r>
              <w:rPr>
                <w:lang w:val="ru-RU"/>
              </w:rPr>
              <w:t>Наименование юридического лица на иностранном языке</w:t>
            </w:r>
          </w:p>
          <w:p w14:paraId="76F6312E" w14:textId="77777777" w:rsidR="003440D6" w:rsidRDefault="003440D6" w:rsidP="003440D6">
            <w:pPr>
              <w:pStyle w:val="TableLeft"/>
              <w:spacing w:after="0"/>
              <w:ind w:left="0"/>
              <w:jc w:val="both"/>
              <w:rPr>
                <w:lang w:val="ru-RU"/>
              </w:rPr>
            </w:pPr>
            <w:r w:rsidRPr="00F30CCB">
              <w:rPr>
                <w:lang w:val="ru-RU"/>
              </w:rPr>
              <w:t>Поле будет удалено, если передаваемые данные некорректны. См. раздел «Искажение данных»</w:t>
            </w:r>
          </w:p>
        </w:tc>
      </w:tr>
    </w:tbl>
    <w:p w14:paraId="1E8A2672" w14:textId="77777777" w:rsidR="00B351EB" w:rsidRPr="00F032EC" w:rsidRDefault="00B351EB">
      <w:pPr>
        <w:pStyle w:val="2"/>
        <w:pBdr>
          <w:bottom w:val="single" w:sz="4" w:space="1" w:color="auto"/>
        </w:pBdr>
        <w:jc w:val="both"/>
        <w:rPr>
          <w:lang w:val="ru-RU"/>
        </w:rPr>
      </w:pPr>
      <w:r>
        <w:rPr>
          <w:lang w:val="ru-RU"/>
        </w:rPr>
        <w:br w:type="page"/>
      </w:r>
      <w:bookmarkStart w:id="71" w:name="_Toc112034525"/>
      <w:bookmarkStart w:id="72" w:name="_Toc116903120"/>
      <w:bookmarkStart w:id="73" w:name="_Toc37769200"/>
      <w:r w:rsidRPr="00F032EC">
        <w:rPr>
          <w:lang w:val="ru-RU"/>
        </w:rPr>
        <w:lastRenderedPageBreak/>
        <w:t xml:space="preserve">Сегмент </w:t>
      </w:r>
      <w:r>
        <w:rPr>
          <w:lang w:val="ru-RU"/>
        </w:rPr>
        <w:t>адреса</w:t>
      </w:r>
      <w:r w:rsidRPr="00F032EC">
        <w:rPr>
          <w:lang w:val="ru-RU"/>
        </w:rPr>
        <w:t xml:space="preserve"> (</w:t>
      </w:r>
      <w:r>
        <w:rPr>
          <w:lang w:val="ru-RU"/>
        </w:rPr>
        <w:t>AD</w:t>
      </w:r>
      <w:r w:rsidRPr="00F032EC">
        <w:rPr>
          <w:lang w:val="ru-RU"/>
        </w:rPr>
        <w:t>)</w:t>
      </w:r>
      <w:bookmarkEnd w:id="71"/>
      <w:bookmarkEnd w:id="72"/>
      <w:bookmarkEnd w:id="73"/>
    </w:p>
    <w:p w14:paraId="34F1A79A" w14:textId="77777777" w:rsidR="00B351EB" w:rsidRDefault="00B351EB">
      <w:pPr>
        <w:rPr>
          <w:lang w:val="ru-RU"/>
        </w:rPr>
      </w:pPr>
      <w:r>
        <w:rPr>
          <w:lang w:val="ru-RU"/>
        </w:rPr>
        <w:t xml:space="preserve">Сегмент (сегменты) </w:t>
      </w:r>
      <w:r>
        <w:t>AD</w:t>
      </w:r>
      <w:r>
        <w:rPr>
          <w:lang w:val="ru-RU"/>
        </w:rPr>
        <w:t xml:space="preserve"> включает (включают) в себя известные адреса субъектов и:</w:t>
      </w:r>
    </w:p>
    <w:p w14:paraId="35B77DA9" w14:textId="77777777" w:rsidR="00B351EB" w:rsidRPr="00F032EC" w:rsidRDefault="00B351EB">
      <w:pPr>
        <w:pStyle w:val="Bullet"/>
        <w:numPr>
          <w:ilvl w:val="0"/>
          <w:numId w:val="1"/>
        </w:numPr>
        <w:spacing w:before="0"/>
        <w:ind w:left="1797" w:hanging="357"/>
        <w:rPr>
          <w:lang w:val="ru-RU"/>
        </w:rPr>
      </w:pPr>
      <w:r>
        <w:rPr>
          <w:lang w:val="ru-RU"/>
        </w:rPr>
        <w:t>Является обязательным сегментом.</w:t>
      </w:r>
    </w:p>
    <w:p w14:paraId="5B5C9782" w14:textId="77777777" w:rsidR="00F032EC" w:rsidRDefault="00F032EC">
      <w:pPr>
        <w:pStyle w:val="Bullet"/>
        <w:numPr>
          <w:ilvl w:val="0"/>
          <w:numId w:val="1"/>
        </w:numPr>
        <w:spacing w:before="0"/>
        <w:ind w:left="1797" w:hanging="357"/>
        <w:rPr>
          <w:lang w:val="ru-RU"/>
        </w:rPr>
      </w:pPr>
      <w:r>
        <w:rPr>
          <w:lang w:val="ru-RU"/>
        </w:rPr>
        <w:t xml:space="preserve">Должен включать адрес прописки и адрес проживания физического лица (сегмент </w:t>
      </w:r>
      <w:r>
        <w:t>NA</w:t>
      </w:r>
      <w:r w:rsidRPr="00F032EC">
        <w:rPr>
          <w:lang w:val="ru-RU"/>
        </w:rPr>
        <w:t>)</w:t>
      </w:r>
    </w:p>
    <w:p w14:paraId="0A2D2B46" w14:textId="77777777" w:rsidR="00B351EB" w:rsidRDefault="00B351EB">
      <w:pPr>
        <w:pStyle w:val="Bullet"/>
        <w:numPr>
          <w:ilvl w:val="0"/>
          <w:numId w:val="1"/>
        </w:numPr>
        <w:spacing w:before="0"/>
        <w:ind w:left="1797" w:hanging="357"/>
        <w:rPr>
          <w:lang w:val="ru-RU"/>
        </w:rPr>
      </w:pPr>
      <w:r>
        <w:rPr>
          <w:lang w:val="ru-RU"/>
        </w:rPr>
        <w:t xml:space="preserve">Должен включать фактический адрес юридического лица (сегмент </w:t>
      </w:r>
      <w:r>
        <w:t>BU</w:t>
      </w:r>
      <w:r>
        <w:rPr>
          <w:lang w:val="ru-RU"/>
        </w:rPr>
        <w: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2"/>
        <w:gridCol w:w="1901"/>
        <w:gridCol w:w="728"/>
        <w:gridCol w:w="892"/>
        <w:gridCol w:w="1260"/>
        <w:gridCol w:w="9252"/>
      </w:tblGrid>
      <w:tr w:rsidR="00B351EB" w14:paraId="702024C0" w14:textId="77777777">
        <w:trPr>
          <w:tblHeader/>
        </w:trPr>
        <w:tc>
          <w:tcPr>
            <w:tcW w:w="702" w:type="dxa"/>
            <w:shd w:val="pct10" w:color="auto" w:fill="auto"/>
          </w:tcPr>
          <w:p w14:paraId="01E1D621" w14:textId="77777777" w:rsidR="00B351EB" w:rsidRDefault="00B351EB">
            <w:pPr>
              <w:pStyle w:val="TblHdrLeft"/>
              <w:spacing w:after="60"/>
              <w:ind w:left="0"/>
              <w:jc w:val="center"/>
              <w:rPr>
                <w:sz w:val="18"/>
                <w:lang w:val="ru-RU"/>
              </w:rPr>
            </w:pPr>
            <w:r>
              <w:rPr>
                <w:sz w:val="18"/>
                <w:lang w:val="ru-RU"/>
              </w:rPr>
              <w:t xml:space="preserve">Позиция </w:t>
            </w:r>
          </w:p>
        </w:tc>
        <w:tc>
          <w:tcPr>
            <w:tcW w:w="1901" w:type="dxa"/>
            <w:shd w:val="pct10" w:color="auto" w:fill="auto"/>
          </w:tcPr>
          <w:p w14:paraId="4FE05E38" w14:textId="77777777" w:rsidR="00B351EB" w:rsidRDefault="00B351EB">
            <w:pPr>
              <w:pStyle w:val="TblHdrLeft"/>
              <w:spacing w:after="60"/>
              <w:ind w:left="0"/>
              <w:jc w:val="center"/>
              <w:rPr>
                <w:sz w:val="18"/>
                <w:lang w:val="ru-RU"/>
              </w:rPr>
            </w:pPr>
            <w:r>
              <w:rPr>
                <w:sz w:val="18"/>
                <w:lang w:val="ru-RU"/>
              </w:rPr>
              <w:t xml:space="preserve">Название поля </w:t>
            </w:r>
          </w:p>
        </w:tc>
        <w:tc>
          <w:tcPr>
            <w:tcW w:w="728" w:type="dxa"/>
            <w:shd w:val="pct10" w:color="auto" w:fill="auto"/>
          </w:tcPr>
          <w:p w14:paraId="6D8B66F4" w14:textId="77777777" w:rsidR="00B351EB" w:rsidRDefault="00B351EB">
            <w:pPr>
              <w:pStyle w:val="TblHdrLeft"/>
              <w:spacing w:after="60"/>
              <w:ind w:left="0"/>
              <w:jc w:val="center"/>
              <w:rPr>
                <w:sz w:val="18"/>
                <w:lang w:val="ru-RU"/>
              </w:rPr>
            </w:pPr>
            <w:r>
              <w:rPr>
                <w:sz w:val="18"/>
                <w:lang w:val="ru-RU"/>
              </w:rPr>
              <w:t xml:space="preserve">Тип </w:t>
            </w:r>
          </w:p>
        </w:tc>
        <w:tc>
          <w:tcPr>
            <w:tcW w:w="892" w:type="dxa"/>
            <w:shd w:val="pct10" w:color="auto" w:fill="auto"/>
          </w:tcPr>
          <w:p w14:paraId="17F9A2F7" w14:textId="77777777" w:rsidR="00B351EB" w:rsidRDefault="00B351EB">
            <w:pPr>
              <w:pStyle w:val="TblHdrLeft"/>
              <w:spacing w:after="60"/>
              <w:ind w:left="0"/>
              <w:jc w:val="center"/>
              <w:rPr>
                <w:sz w:val="18"/>
                <w:lang w:val="ru-RU"/>
              </w:rPr>
            </w:pPr>
            <w:r>
              <w:rPr>
                <w:sz w:val="18"/>
                <w:lang w:val="ru-RU"/>
              </w:rPr>
              <w:t xml:space="preserve">Длина </w:t>
            </w:r>
          </w:p>
        </w:tc>
        <w:tc>
          <w:tcPr>
            <w:tcW w:w="1260" w:type="dxa"/>
            <w:shd w:val="pct10" w:color="auto" w:fill="auto"/>
          </w:tcPr>
          <w:p w14:paraId="5EEDAF2D" w14:textId="77777777" w:rsidR="00B351EB" w:rsidRDefault="00B351EB">
            <w:pPr>
              <w:pStyle w:val="TblHdrLeft"/>
              <w:spacing w:after="60"/>
              <w:ind w:left="0"/>
              <w:jc w:val="center"/>
              <w:rPr>
                <w:sz w:val="18"/>
                <w:lang w:val="ru-RU"/>
              </w:rPr>
            </w:pPr>
            <w:r>
              <w:rPr>
                <w:sz w:val="18"/>
                <w:lang w:val="ru-RU"/>
              </w:rPr>
              <w:t xml:space="preserve">Обязательность </w:t>
            </w:r>
          </w:p>
        </w:tc>
        <w:tc>
          <w:tcPr>
            <w:tcW w:w="9252" w:type="dxa"/>
            <w:shd w:val="pct10" w:color="auto" w:fill="auto"/>
          </w:tcPr>
          <w:p w14:paraId="5F663C32" w14:textId="77777777" w:rsidR="00B351EB" w:rsidRDefault="00B351EB">
            <w:pPr>
              <w:pStyle w:val="TblHdrLeft"/>
              <w:spacing w:after="60"/>
              <w:ind w:left="0"/>
              <w:jc w:val="center"/>
              <w:rPr>
                <w:sz w:val="18"/>
                <w:lang w:val="ru-RU"/>
              </w:rPr>
            </w:pPr>
            <w:r>
              <w:rPr>
                <w:sz w:val="18"/>
                <w:lang w:val="ru-RU"/>
              </w:rPr>
              <w:t xml:space="preserve">Описание/Примечания </w:t>
            </w:r>
          </w:p>
        </w:tc>
      </w:tr>
      <w:tr w:rsidR="00B351EB" w:rsidRPr="00362219" w14:paraId="192EF521" w14:textId="77777777">
        <w:tc>
          <w:tcPr>
            <w:tcW w:w="702" w:type="dxa"/>
          </w:tcPr>
          <w:p w14:paraId="1C2ECABF" w14:textId="77777777" w:rsidR="00B351EB" w:rsidRDefault="00B351EB">
            <w:pPr>
              <w:pStyle w:val="TableLeft"/>
              <w:ind w:left="0"/>
              <w:rPr>
                <w:lang w:val="ru-RU"/>
              </w:rPr>
            </w:pPr>
            <w:r>
              <w:rPr>
                <w:lang w:val="ru-RU"/>
              </w:rPr>
              <w:t>1</w:t>
            </w:r>
          </w:p>
        </w:tc>
        <w:tc>
          <w:tcPr>
            <w:tcW w:w="1901" w:type="dxa"/>
          </w:tcPr>
          <w:p w14:paraId="4A24B191" w14:textId="77777777" w:rsidR="00B351EB" w:rsidRDefault="00B351EB">
            <w:pPr>
              <w:pStyle w:val="TableLeft"/>
              <w:spacing w:after="0"/>
              <w:ind w:left="0"/>
            </w:pPr>
            <w:r>
              <w:rPr>
                <w:lang w:val="ru-RU"/>
              </w:rPr>
              <w:t>Наименование сегмента</w:t>
            </w:r>
          </w:p>
          <w:p w14:paraId="7CBCD9A5" w14:textId="77777777" w:rsidR="00B351EB" w:rsidRDefault="00B351EB">
            <w:pPr>
              <w:pStyle w:val="TableLeft"/>
              <w:spacing w:after="0"/>
              <w:ind w:left="-17"/>
            </w:pPr>
            <w:r>
              <w:t>(</w:t>
            </w:r>
            <w:r>
              <w:rPr>
                <w:sz w:val="18"/>
              </w:rPr>
              <w:t>Segment Tag</w:t>
            </w:r>
            <w:r>
              <w:t>)</w:t>
            </w:r>
          </w:p>
        </w:tc>
        <w:tc>
          <w:tcPr>
            <w:tcW w:w="728" w:type="dxa"/>
          </w:tcPr>
          <w:p w14:paraId="73F68434" w14:textId="77777777" w:rsidR="00B351EB" w:rsidRDefault="00B351EB">
            <w:pPr>
              <w:spacing w:after="60"/>
            </w:pPr>
            <w:r>
              <w:t>A/N</w:t>
            </w:r>
          </w:p>
        </w:tc>
        <w:tc>
          <w:tcPr>
            <w:tcW w:w="892" w:type="dxa"/>
          </w:tcPr>
          <w:p w14:paraId="533AA312" w14:textId="77777777" w:rsidR="00B351EB" w:rsidRDefault="00B351EB">
            <w:pPr>
              <w:spacing w:after="60"/>
              <w:jc w:val="center"/>
            </w:pPr>
            <w:r>
              <w:t>4</w:t>
            </w:r>
          </w:p>
        </w:tc>
        <w:tc>
          <w:tcPr>
            <w:tcW w:w="1260" w:type="dxa"/>
          </w:tcPr>
          <w:p w14:paraId="0B8EBDD6" w14:textId="77777777" w:rsidR="00B351EB" w:rsidRDefault="00B351EB">
            <w:pPr>
              <w:spacing w:after="60"/>
              <w:jc w:val="center"/>
            </w:pPr>
            <w:r>
              <w:t>M</w:t>
            </w:r>
          </w:p>
        </w:tc>
        <w:tc>
          <w:tcPr>
            <w:tcW w:w="9252" w:type="dxa"/>
          </w:tcPr>
          <w:p w14:paraId="7E157B7A" w14:textId="77777777" w:rsidR="00B351EB" w:rsidRDefault="00B351EB">
            <w:pPr>
              <w:pStyle w:val="TableLeft"/>
              <w:spacing w:after="0"/>
              <w:ind w:left="0"/>
              <w:jc w:val="both"/>
              <w:rPr>
                <w:lang w:val="ru-RU"/>
              </w:rPr>
            </w:pPr>
            <w:r>
              <w:rPr>
                <w:lang w:val="ru-RU"/>
              </w:rPr>
              <w:t xml:space="preserve">Данное поле должно содержать буквы </w:t>
            </w:r>
            <w:r>
              <w:rPr>
                <w:b/>
              </w:rPr>
              <w:t>AD</w:t>
            </w:r>
            <w:r>
              <w:rPr>
                <w:b/>
                <w:lang w:val="ru-RU"/>
              </w:rPr>
              <w:t xml:space="preserve">01 для первого адреса и </w:t>
            </w:r>
            <w:r>
              <w:rPr>
                <w:b/>
              </w:rPr>
              <w:t>AD</w:t>
            </w:r>
            <w:r>
              <w:rPr>
                <w:b/>
                <w:lang w:val="ru-RU"/>
              </w:rPr>
              <w:t>02</w:t>
            </w:r>
            <w:r>
              <w:rPr>
                <w:lang w:val="ru-RU"/>
              </w:rPr>
              <w:t xml:space="preserve"> для второго адреса </w:t>
            </w:r>
          </w:p>
        </w:tc>
      </w:tr>
      <w:tr w:rsidR="00B351EB" w:rsidRPr="00362219" w14:paraId="075DE1A3" w14:textId="77777777">
        <w:tc>
          <w:tcPr>
            <w:tcW w:w="702" w:type="dxa"/>
          </w:tcPr>
          <w:p w14:paraId="397EA591" w14:textId="77777777" w:rsidR="00B351EB" w:rsidRDefault="00B351EB">
            <w:pPr>
              <w:pStyle w:val="TableLeft"/>
              <w:ind w:left="0"/>
              <w:rPr>
                <w:lang w:val="ru-RU"/>
              </w:rPr>
            </w:pPr>
            <w:r>
              <w:rPr>
                <w:lang w:val="ru-RU"/>
              </w:rPr>
              <w:t>2</w:t>
            </w:r>
          </w:p>
        </w:tc>
        <w:tc>
          <w:tcPr>
            <w:tcW w:w="1901" w:type="dxa"/>
          </w:tcPr>
          <w:p w14:paraId="4AA27674" w14:textId="77777777" w:rsidR="00B351EB" w:rsidRDefault="00B351EB">
            <w:pPr>
              <w:pStyle w:val="TableLeft"/>
              <w:spacing w:after="0"/>
              <w:ind w:left="0"/>
            </w:pPr>
            <w:r>
              <w:rPr>
                <w:lang w:val="ru-RU"/>
              </w:rPr>
              <w:t>Тип</w:t>
            </w:r>
            <w:r>
              <w:t xml:space="preserve"> </w:t>
            </w:r>
            <w:r>
              <w:rPr>
                <w:lang w:val="ru-RU"/>
              </w:rPr>
              <w:t>адреса</w:t>
            </w:r>
          </w:p>
          <w:p w14:paraId="55A7249E" w14:textId="77777777" w:rsidR="00B351EB" w:rsidRDefault="00B351EB">
            <w:pPr>
              <w:pStyle w:val="TableLeft"/>
              <w:spacing w:after="0"/>
              <w:ind w:left="-17"/>
            </w:pPr>
            <w:r>
              <w:t>(</w:t>
            </w:r>
            <w:r>
              <w:rPr>
                <w:sz w:val="18"/>
              </w:rPr>
              <w:t>Address Type</w:t>
            </w:r>
            <w:r>
              <w:t>)</w:t>
            </w:r>
          </w:p>
        </w:tc>
        <w:tc>
          <w:tcPr>
            <w:tcW w:w="728" w:type="dxa"/>
          </w:tcPr>
          <w:p w14:paraId="0834B17F" w14:textId="77777777" w:rsidR="00B351EB" w:rsidRDefault="00B351EB">
            <w:pPr>
              <w:spacing w:after="60"/>
              <w:rPr>
                <w:lang w:val="ru-RU"/>
              </w:rPr>
            </w:pPr>
            <w:r>
              <w:t>N</w:t>
            </w:r>
          </w:p>
        </w:tc>
        <w:tc>
          <w:tcPr>
            <w:tcW w:w="892" w:type="dxa"/>
          </w:tcPr>
          <w:p w14:paraId="6889FE6C" w14:textId="77777777" w:rsidR="00B351EB" w:rsidRDefault="00B351EB">
            <w:pPr>
              <w:spacing w:after="60"/>
              <w:jc w:val="center"/>
              <w:rPr>
                <w:lang w:val="ru-RU"/>
              </w:rPr>
            </w:pPr>
            <w:r>
              <w:rPr>
                <w:lang w:val="ru-RU"/>
              </w:rPr>
              <w:t>1</w:t>
            </w:r>
          </w:p>
        </w:tc>
        <w:tc>
          <w:tcPr>
            <w:tcW w:w="1260" w:type="dxa"/>
          </w:tcPr>
          <w:p w14:paraId="10F2524C" w14:textId="77777777" w:rsidR="00B351EB" w:rsidRDefault="00B351EB">
            <w:pPr>
              <w:spacing w:after="60"/>
              <w:jc w:val="center"/>
              <w:rPr>
                <w:lang w:val="ru-RU"/>
              </w:rPr>
            </w:pPr>
            <w:r>
              <w:t>C</w:t>
            </w:r>
          </w:p>
        </w:tc>
        <w:tc>
          <w:tcPr>
            <w:tcW w:w="9252" w:type="dxa"/>
          </w:tcPr>
          <w:p w14:paraId="3B4BF804" w14:textId="77777777" w:rsidR="00B351EB" w:rsidRDefault="00B351EB">
            <w:pPr>
              <w:pStyle w:val="TableLeft"/>
              <w:spacing w:after="0"/>
              <w:ind w:left="0"/>
              <w:jc w:val="both"/>
              <w:rPr>
                <w:lang w:val="ru-RU"/>
              </w:rPr>
            </w:pPr>
            <w:r>
              <w:rPr>
                <w:lang w:val="ru-RU"/>
              </w:rPr>
              <w:t>Допустимыми значениями являются:</w:t>
            </w:r>
          </w:p>
          <w:p w14:paraId="6C767317" w14:textId="77777777" w:rsidR="00B351EB" w:rsidRDefault="00B351EB">
            <w:pPr>
              <w:spacing w:before="0" w:after="0"/>
              <w:rPr>
                <w:lang w:val="ru-RU"/>
              </w:rPr>
            </w:pPr>
            <w:r>
              <w:rPr>
                <w:b/>
                <w:lang w:val="ru-RU"/>
              </w:rPr>
              <w:t>1</w:t>
            </w:r>
            <w:r>
              <w:rPr>
                <w:lang w:val="ru-RU"/>
              </w:rPr>
              <w:t>= Адрес регистрации (только для физлиц)</w:t>
            </w:r>
          </w:p>
          <w:p w14:paraId="172A17B1" w14:textId="77777777" w:rsidR="00B351EB" w:rsidRDefault="00B351EB">
            <w:pPr>
              <w:spacing w:before="0" w:after="0"/>
              <w:rPr>
                <w:b/>
                <w:lang w:val="ru-RU"/>
              </w:rPr>
            </w:pPr>
            <w:r>
              <w:rPr>
                <w:b/>
                <w:lang w:val="ru-RU"/>
              </w:rPr>
              <w:t>2</w:t>
            </w:r>
            <w:r>
              <w:rPr>
                <w:lang w:val="ru-RU"/>
              </w:rPr>
              <w:t>= Адрес фактического местожительства (только для физлиц)</w:t>
            </w:r>
          </w:p>
          <w:p w14:paraId="44DBAF27" w14:textId="77777777" w:rsidR="00B351EB" w:rsidRDefault="00B351EB">
            <w:pPr>
              <w:spacing w:before="0" w:after="0"/>
              <w:rPr>
                <w:lang w:val="ru-RU"/>
              </w:rPr>
            </w:pPr>
            <w:r>
              <w:rPr>
                <w:b/>
                <w:lang w:val="ru-RU"/>
              </w:rPr>
              <w:t>3</w:t>
            </w:r>
            <w:r>
              <w:rPr>
                <w:lang w:val="ru-RU"/>
              </w:rPr>
              <w:t xml:space="preserve">= Юридический адрес (только для </w:t>
            </w:r>
            <w:proofErr w:type="spellStart"/>
            <w:r>
              <w:rPr>
                <w:lang w:val="ru-RU"/>
              </w:rPr>
              <w:t>юрлиц</w:t>
            </w:r>
            <w:proofErr w:type="spellEnd"/>
            <w:r>
              <w:rPr>
                <w:lang w:val="ru-RU"/>
              </w:rPr>
              <w:t>)</w:t>
            </w:r>
          </w:p>
          <w:p w14:paraId="3ADB3A71" w14:textId="77777777" w:rsidR="00B351EB" w:rsidRDefault="00B351EB" w:rsidP="00457170">
            <w:pPr>
              <w:spacing w:before="0" w:after="0"/>
              <w:rPr>
                <w:lang w:val="ru-RU"/>
              </w:rPr>
            </w:pPr>
            <w:r>
              <w:rPr>
                <w:b/>
                <w:lang w:val="ru-RU"/>
              </w:rPr>
              <w:t>4</w:t>
            </w:r>
            <w:r>
              <w:rPr>
                <w:lang w:val="ru-RU"/>
              </w:rPr>
              <w:t xml:space="preserve">= Фактический адрес (только для </w:t>
            </w:r>
            <w:proofErr w:type="spellStart"/>
            <w:r>
              <w:rPr>
                <w:lang w:val="ru-RU"/>
              </w:rPr>
              <w:t>юрлиц</w:t>
            </w:r>
            <w:proofErr w:type="spellEnd"/>
            <w:r>
              <w:rPr>
                <w:lang w:val="ru-RU"/>
              </w:rPr>
              <w:t>)</w:t>
            </w:r>
          </w:p>
        </w:tc>
      </w:tr>
      <w:tr w:rsidR="00B351EB" w:rsidRPr="00362219" w14:paraId="13F0465C" w14:textId="77777777">
        <w:tc>
          <w:tcPr>
            <w:tcW w:w="702" w:type="dxa"/>
          </w:tcPr>
          <w:p w14:paraId="37A5E2DD" w14:textId="77777777" w:rsidR="00B351EB" w:rsidRDefault="00B351EB">
            <w:pPr>
              <w:pStyle w:val="TableLeft"/>
              <w:ind w:left="0"/>
              <w:rPr>
                <w:lang w:val="ru-RU"/>
              </w:rPr>
            </w:pPr>
            <w:r>
              <w:rPr>
                <w:lang w:val="ru-RU"/>
              </w:rPr>
              <w:t>3</w:t>
            </w:r>
          </w:p>
        </w:tc>
        <w:tc>
          <w:tcPr>
            <w:tcW w:w="1901" w:type="dxa"/>
          </w:tcPr>
          <w:p w14:paraId="71FCF80C" w14:textId="77777777" w:rsidR="00B351EB" w:rsidRDefault="00B351EB">
            <w:pPr>
              <w:pStyle w:val="TableLeft"/>
              <w:spacing w:after="0"/>
              <w:ind w:left="0"/>
              <w:rPr>
                <w:lang w:val="ru-RU"/>
              </w:rPr>
            </w:pPr>
            <w:r>
              <w:rPr>
                <w:lang w:val="ru-RU"/>
              </w:rPr>
              <w:t>Почтовый индекс</w:t>
            </w:r>
          </w:p>
          <w:p w14:paraId="10C4D44E" w14:textId="77777777" w:rsidR="00B351EB" w:rsidRDefault="00B351EB">
            <w:pPr>
              <w:pStyle w:val="TableLeft"/>
              <w:spacing w:after="0"/>
              <w:ind w:left="-17"/>
              <w:rPr>
                <w:lang w:val="ru-RU"/>
              </w:rPr>
            </w:pPr>
            <w:r>
              <w:rPr>
                <w:lang w:val="ru-RU"/>
              </w:rPr>
              <w:t>(</w:t>
            </w:r>
            <w:r>
              <w:rPr>
                <w:sz w:val="18"/>
              </w:rPr>
              <w:t>Postal</w:t>
            </w:r>
            <w:r>
              <w:rPr>
                <w:sz w:val="18"/>
                <w:lang w:val="ru-RU"/>
              </w:rPr>
              <w:t xml:space="preserve"> </w:t>
            </w:r>
            <w:r>
              <w:rPr>
                <w:sz w:val="18"/>
              </w:rPr>
              <w:t>Code</w:t>
            </w:r>
            <w:r>
              <w:rPr>
                <w:lang w:val="ru-RU"/>
              </w:rPr>
              <w:t>)</w:t>
            </w:r>
          </w:p>
        </w:tc>
        <w:tc>
          <w:tcPr>
            <w:tcW w:w="728" w:type="dxa"/>
          </w:tcPr>
          <w:p w14:paraId="6A117632" w14:textId="77777777" w:rsidR="00B351EB" w:rsidRDefault="00B351EB">
            <w:pPr>
              <w:spacing w:after="60"/>
              <w:rPr>
                <w:lang w:val="ru-RU"/>
              </w:rPr>
            </w:pPr>
            <w:r>
              <w:t>N</w:t>
            </w:r>
          </w:p>
        </w:tc>
        <w:tc>
          <w:tcPr>
            <w:tcW w:w="892" w:type="dxa"/>
          </w:tcPr>
          <w:p w14:paraId="3AF04F68" w14:textId="77777777" w:rsidR="00B351EB" w:rsidRDefault="00B351EB">
            <w:pPr>
              <w:spacing w:after="60"/>
              <w:jc w:val="center"/>
              <w:rPr>
                <w:lang w:val="ru-RU"/>
              </w:rPr>
            </w:pPr>
            <w:r>
              <w:rPr>
                <w:lang w:val="ru-RU"/>
              </w:rPr>
              <w:t>6</w:t>
            </w:r>
          </w:p>
        </w:tc>
        <w:tc>
          <w:tcPr>
            <w:tcW w:w="1260" w:type="dxa"/>
          </w:tcPr>
          <w:p w14:paraId="30230A32" w14:textId="77777777" w:rsidR="00B351EB" w:rsidRDefault="00B351EB">
            <w:pPr>
              <w:spacing w:after="60"/>
              <w:jc w:val="center"/>
              <w:rPr>
                <w:lang w:val="ru-RU"/>
              </w:rPr>
            </w:pPr>
            <w:r>
              <w:t>O</w:t>
            </w:r>
          </w:p>
        </w:tc>
        <w:tc>
          <w:tcPr>
            <w:tcW w:w="9252" w:type="dxa"/>
          </w:tcPr>
          <w:p w14:paraId="4B4AE998" w14:textId="77777777" w:rsidR="00B351EB" w:rsidRDefault="00B351EB">
            <w:pPr>
              <w:pStyle w:val="TableLeft"/>
              <w:spacing w:after="0"/>
              <w:ind w:left="0"/>
              <w:jc w:val="both"/>
              <w:rPr>
                <w:lang w:val="ru-RU"/>
              </w:rPr>
            </w:pPr>
            <w:r>
              <w:rPr>
                <w:lang w:val="ru-RU"/>
              </w:rPr>
              <w:t>Должен состоять из шести цифр.</w:t>
            </w:r>
            <w:r w:rsidR="0002045C">
              <w:rPr>
                <w:lang w:val="ru-RU"/>
              </w:rPr>
              <w:t xml:space="preserve"> Не заполняется для иностранных адресов.</w:t>
            </w:r>
          </w:p>
        </w:tc>
      </w:tr>
      <w:tr w:rsidR="00B351EB" w14:paraId="0EFE7B46" w14:textId="77777777">
        <w:tc>
          <w:tcPr>
            <w:tcW w:w="702" w:type="dxa"/>
          </w:tcPr>
          <w:p w14:paraId="03C7FE9C" w14:textId="77777777" w:rsidR="00B351EB" w:rsidRDefault="00B351EB">
            <w:pPr>
              <w:pStyle w:val="TableLeft"/>
              <w:ind w:left="0"/>
              <w:rPr>
                <w:lang w:val="ru-RU"/>
              </w:rPr>
            </w:pPr>
            <w:r>
              <w:rPr>
                <w:lang w:val="ru-RU"/>
              </w:rPr>
              <w:t>4</w:t>
            </w:r>
          </w:p>
        </w:tc>
        <w:tc>
          <w:tcPr>
            <w:tcW w:w="1901" w:type="dxa"/>
          </w:tcPr>
          <w:p w14:paraId="2A7F4937" w14:textId="77777777" w:rsidR="00B351EB" w:rsidRDefault="00B351EB">
            <w:pPr>
              <w:pStyle w:val="TableLeft"/>
              <w:spacing w:after="0"/>
              <w:ind w:left="0"/>
            </w:pPr>
            <w:r>
              <w:rPr>
                <w:lang w:val="ru-RU"/>
              </w:rPr>
              <w:t>Страна</w:t>
            </w:r>
          </w:p>
          <w:p w14:paraId="702892B4" w14:textId="77777777" w:rsidR="00B351EB" w:rsidRDefault="00B351EB">
            <w:pPr>
              <w:pStyle w:val="TableLeft"/>
              <w:spacing w:after="0"/>
              <w:ind w:left="-17"/>
            </w:pPr>
            <w:r>
              <w:t>(</w:t>
            </w:r>
            <w:r>
              <w:rPr>
                <w:sz w:val="18"/>
              </w:rPr>
              <w:t>Country</w:t>
            </w:r>
            <w:r>
              <w:t>)</w:t>
            </w:r>
          </w:p>
        </w:tc>
        <w:tc>
          <w:tcPr>
            <w:tcW w:w="728" w:type="dxa"/>
          </w:tcPr>
          <w:p w14:paraId="5F90E76B" w14:textId="77777777" w:rsidR="00B351EB" w:rsidRDefault="00B351EB">
            <w:pPr>
              <w:spacing w:after="60"/>
              <w:rPr>
                <w:lang w:val="ru-RU"/>
              </w:rPr>
            </w:pPr>
            <w:r>
              <w:rPr>
                <w:lang w:val="ru-RU"/>
              </w:rPr>
              <w:t>А</w:t>
            </w:r>
          </w:p>
        </w:tc>
        <w:tc>
          <w:tcPr>
            <w:tcW w:w="892" w:type="dxa"/>
          </w:tcPr>
          <w:p w14:paraId="550AE097" w14:textId="77777777" w:rsidR="00B351EB" w:rsidRDefault="00B351EB">
            <w:pPr>
              <w:spacing w:after="60"/>
              <w:jc w:val="center"/>
              <w:rPr>
                <w:lang w:val="ru-RU"/>
              </w:rPr>
            </w:pPr>
            <w:r>
              <w:rPr>
                <w:lang w:val="ru-RU"/>
              </w:rPr>
              <w:t>2</w:t>
            </w:r>
          </w:p>
        </w:tc>
        <w:tc>
          <w:tcPr>
            <w:tcW w:w="1260" w:type="dxa"/>
          </w:tcPr>
          <w:p w14:paraId="1D56F034" w14:textId="77777777" w:rsidR="00B351EB" w:rsidRDefault="00B351EB">
            <w:pPr>
              <w:spacing w:after="60"/>
              <w:jc w:val="center"/>
              <w:rPr>
                <w:lang w:val="ru-RU"/>
              </w:rPr>
            </w:pPr>
            <w:r>
              <w:t>O</w:t>
            </w:r>
          </w:p>
        </w:tc>
        <w:tc>
          <w:tcPr>
            <w:tcW w:w="9252" w:type="dxa"/>
          </w:tcPr>
          <w:p w14:paraId="2B49AB39" w14:textId="77777777" w:rsidR="00B351EB" w:rsidRDefault="00B351EB">
            <w:pPr>
              <w:pStyle w:val="TableLeft"/>
              <w:spacing w:after="0"/>
              <w:ind w:left="0"/>
              <w:jc w:val="both"/>
              <w:rPr>
                <w:lang w:val="ru-RU"/>
              </w:rPr>
            </w:pPr>
            <w:r>
              <w:rPr>
                <w:lang w:val="ru-RU"/>
              </w:rPr>
              <w:t xml:space="preserve">Страны представлены в </w:t>
            </w:r>
            <w:hyperlink w:anchor="_Коды_стран" w:history="1">
              <w:r>
                <w:rPr>
                  <w:rStyle w:val="a7"/>
                  <w:lang w:val="ru-RU"/>
                </w:rPr>
                <w:t>Приложении А</w:t>
              </w:r>
            </w:hyperlink>
          </w:p>
          <w:p w14:paraId="443A6341" w14:textId="77777777" w:rsidR="00B351EB" w:rsidRDefault="00B351EB">
            <w:pPr>
              <w:pStyle w:val="TableLeft"/>
              <w:spacing w:after="0"/>
              <w:ind w:left="0"/>
              <w:jc w:val="both"/>
              <w:rPr>
                <w:lang w:val="ru-RU"/>
              </w:rPr>
            </w:pPr>
          </w:p>
        </w:tc>
      </w:tr>
      <w:tr w:rsidR="00B351EB" w14:paraId="132E499D" w14:textId="77777777">
        <w:tc>
          <w:tcPr>
            <w:tcW w:w="702" w:type="dxa"/>
          </w:tcPr>
          <w:p w14:paraId="53CBEAEB" w14:textId="77777777" w:rsidR="00B351EB" w:rsidRDefault="00B351EB">
            <w:pPr>
              <w:pStyle w:val="TableLeft"/>
              <w:ind w:left="0"/>
              <w:rPr>
                <w:lang w:val="ru-RU"/>
              </w:rPr>
            </w:pPr>
            <w:r>
              <w:rPr>
                <w:lang w:val="ru-RU"/>
              </w:rPr>
              <w:t>5</w:t>
            </w:r>
          </w:p>
        </w:tc>
        <w:tc>
          <w:tcPr>
            <w:tcW w:w="1901" w:type="dxa"/>
          </w:tcPr>
          <w:p w14:paraId="510025F1" w14:textId="77777777" w:rsidR="00B351EB" w:rsidRDefault="00B351EB">
            <w:pPr>
              <w:pStyle w:val="TableLeft"/>
              <w:spacing w:after="0"/>
              <w:ind w:left="0"/>
            </w:pPr>
            <w:r>
              <w:rPr>
                <w:lang w:val="ru-RU"/>
              </w:rPr>
              <w:t>Регион</w:t>
            </w:r>
          </w:p>
          <w:p w14:paraId="0DBC6FF6" w14:textId="77777777" w:rsidR="00B351EB" w:rsidRDefault="00B351EB">
            <w:pPr>
              <w:pStyle w:val="TableLeft"/>
              <w:spacing w:after="0"/>
              <w:ind w:left="-17"/>
            </w:pPr>
            <w:r>
              <w:t>(</w:t>
            </w:r>
            <w:r>
              <w:rPr>
                <w:sz w:val="18"/>
              </w:rPr>
              <w:t>Region</w:t>
            </w:r>
            <w:r>
              <w:t>)</w:t>
            </w:r>
          </w:p>
        </w:tc>
        <w:tc>
          <w:tcPr>
            <w:tcW w:w="728" w:type="dxa"/>
          </w:tcPr>
          <w:p w14:paraId="111FE8F1" w14:textId="77777777" w:rsidR="00B351EB" w:rsidRDefault="00B351EB">
            <w:pPr>
              <w:spacing w:after="60"/>
              <w:rPr>
                <w:lang w:val="ru-RU"/>
              </w:rPr>
            </w:pPr>
            <w:r>
              <w:t>N</w:t>
            </w:r>
          </w:p>
        </w:tc>
        <w:tc>
          <w:tcPr>
            <w:tcW w:w="892" w:type="dxa"/>
          </w:tcPr>
          <w:p w14:paraId="10381E5A" w14:textId="77777777" w:rsidR="00B351EB" w:rsidRDefault="00B351EB">
            <w:pPr>
              <w:spacing w:after="60"/>
              <w:jc w:val="center"/>
              <w:rPr>
                <w:lang w:val="ru-RU"/>
              </w:rPr>
            </w:pPr>
            <w:r>
              <w:rPr>
                <w:lang w:val="ru-RU"/>
              </w:rPr>
              <w:t>2</w:t>
            </w:r>
          </w:p>
        </w:tc>
        <w:tc>
          <w:tcPr>
            <w:tcW w:w="1260" w:type="dxa"/>
          </w:tcPr>
          <w:p w14:paraId="53F10A08" w14:textId="77777777" w:rsidR="00B351EB" w:rsidRDefault="00B351EB">
            <w:pPr>
              <w:spacing w:after="60"/>
              <w:jc w:val="center"/>
              <w:rPr>
                <w:lang w:val="ru-RU"/>
              </w:rPr>
            </w:pPr>
            <w:r>
              <w:t>O</w:t>
            </w:r>
          </w:p>
        </w:tc>
        <w:tc>
          <w:tcPr>
            <w:tcW w:w="9252" w:type="dxa"/>
          </w:tcPr>
          <w:p w14:paraId="611ABC9B" w14:textId="77777777" w:rsidR="00B351EB" w:rsidRDefault="00B351EB">
            <w:pPr>
              <w:pStyle w:val="TableLeft"/>
              <w:spacing w:after="0"/>
              <w:ind w:left="0"/>
              <w:jc w:val="both"/>
              <w:rPr>
                <w:lang w:val="ru-RU"/>
              </w:rPr>
            </w:pPr>
            <w:r>
              <w:rPr>
                <w:lang w:val="ru-RU"/>
              </w:rPr>
              <w:t xml:space="preserve">Регионы представлены в </w:t>
            </w:r>
            <w:hyperlink w:anchor="_Коды_регионов" w:history="1">
              <w:r>
                <w:rPr>
                  <w:rStyle w:val="a7"/>
                  <w:lang w:val="ru-RU"/>
                </w:rPr>
                <w:t>Приложении А</w:t>
              </w:r>
            </w:hyperlink>
          </w:p>
          <w:p w14:paraId="59C26F22" w14:textId="77777777" w:rsidR="00B351EB" w:rsidRDefault="00B351EB">
            <w:pPr>
              <w:pStyle w:val="TableLeft"/>
              <w:spacing w:after="0"/>
              <w:ind w:left="0"/>
              <w:jc w:val="both"/>
              <w:rPr>
                <w:lang w:val="ru-RU"/>
              </w:rPr>
            </w:pPr>
          </w:p>
        </w:tc>
      </w:tr>
      <w:tr w:rsidR="003440D6" w14:paraId="4EBFA7AB" w14:textId="77777777">
        <w:tc>
          <w:tcPr>
            <w:tcW w:w="702" w:type="dxa"/>
          </w:tcPr>
          <w:p w14:paraId="71CAD2D7" w14:textId="77777777" w:rsidR="003440D6" w:rsidRDefault="003440D6" w:rsidP="003440D6">
            <w:pPr>
              <w:pStyle w:val="TableLeft"/>
              <w:ind w:left="0"/>
              <w:rPr>
                <w:lang w:val="ru-RU"/>
              </w:rPr>
            </w:pPr>
            <w:r>
              <w:rPr>
                <w:lang w:val="ru-RU"/>
              </w:rPr>
              <w:t>6</w:t>
            </w:r>
          </w:p>
        </w:tc>
        <w:tc>
          <w:tcPr>
            <w:tcW w:w="1901" w:type="dxa"/>
          </w:tcPr>
          <w:p w14:paraId="0D0774E6" w14:textId="77777777" w:rsidR="003440D6" w:rsidRDefault="003440D6" w:rsidP="003440D6">
            <w:pPr>
              <w:pStyle w:val="TableLeft"/>
              <w:spacing w:after="0"/>
              <w:ind w:left="-17"/>
            </w:pPr>
            <w:r>
              <w:rPr>
                <w:lang w:val="ru-RU"/>
              </w:rPr>
              <w:t>Поле не используется.</w:t>
            </w:r>
          </w:p>
        </w:tc>
        <w:tc>
          <w:tcPr>
            <w:tcW w:w="728" w:type="dxa"/>
          </w:tcPr>
          <w:p w14:paraId="721C5985" w14:textId="77777777" w:rsidR="003440D6" w:rsidRPr="003440D6" w:rsidRDefault="003440D6" w:rsidP="003440D6">
            <w:pPr>
              <w:pStyle w:val="TableLeft"/>
              <w:ind w:left="0"/>
              <w:jc w:val="center"/>
              <w:rPr>
                <w:lang w:val="ru-RU"/>
              </w:rPr>
            </w:pPr>
            <w:r>
              <w:rPr>
                <w:lang w:val="ru-RU"/>
              </w:rPr>
              <w:t>-</w:t>
            </w:r>
          </w:p>
        </w:tc>
        <w:tc>
          <w:tcPr>
            <w:tcW w:w="892" w:type="dxa"/>
          </w:tcPr>
          <w:p w14:paraId="44A32579" w14:textId="77777777" w:rsidR="003440D6" w:rsidRPr="003440D6" w:rsidRDefault="003440D6" w:rsidP="003440D6">
            <w:pPr>
              <w:pStyle w:val="TableLeft"/>
              <w:ind w:left="0"/>
              <w:jc w:val="center"/>
              <w:rPr>
                <w:lang w:val="ru-RU"/>
              </w:rPr>
            </w:pPr>
            <w:r>
              <w:rPr>
                <w:lang w:val="ru-RU"/>
              </w:rPr>
              <w:t>-</w:t>
            </w:r>
          </w:p>
        </w:tc>
        <w:tc>
          <w:tcPr>
            <w:tcW w:w="1260" w:type="dxa"/>
          </w:tcPr>
          <w:p w14:paraId="41E16AFF" w14:textId="77777777" w:rsidR="003440D6" w:rsidRDefault="003440D6" w:rsidP="003440D6">
            <w:pPr>
              <w:spacing w:after="60"/>
              <w:jc w:val="center"/>
              <w:rPr>
                <w:lang w:val="ru-RU"/>
              </w:rPr>
            </w:pPr>
            <w:r>
              <w:t>O</w:t>
            </w:r>
          </w:p>
        </w:tc>
        <w:tc>
          <w:tcPr>
            <w:tcW w:w="9252" w:type="dxa"/>
          </w:tcPr>
          <w:p w14:paraId="7FD2A2E2" w14:textId="77777777" w:rsidR="003440D6" w:rsidRDefault="003440D6" w:rsidP="003440D6">
            <w:pPr>
              <w:pStyle w:val="TableLeft"/>
              <w:spacing w:after="0"/>
              <w:ind w:left="0"/>
              <w:jc w:val="both"/>
              <w:rPr>
                <w:lang w:val="ru-RU"/>
              </w:rPr>
            </w:pPr>
            <w:r>
              <w:rPr>
                <w:lang w:val="ru-RU"/>
              </w:rPr>
              <w:t>Оставьте поле пустым</w:t>
            </w:r>
          </w:p>
        </w:tc>
      </w:tr>
      <w:tr w:rsidR="00D84418" w14:paraId="7AC53704" w14:textId="77777777">
        <w:tc>
          <w:tcPr>
            <w:tcW w:w="702" w:type="dxa"/>
          </w:tcPr>
          <w:p w14:paraId="299036CB" w14:textId="77777777" w:rsidR="00D84418" w:rsidRDefault="00D84418">
            <w:pPr>
              <w:pStyle w:val="TableLeft"/>
              <w:ind w:left="0"/>
              <w:rPr>
                <w:lang w:val="ru-RU"/>
              </w:rPr>
            </w:pPr>
            <w:r>
              <w:rPr>
                <w:lang w:val="ru-RU"/>
              </w:rPr>
              <w:t>7</w:t>
            </w:r>
          </w:p>
        </w:tc>
        <w:tc>
          <w:tcPr>
            <w:tcW w:w="1901" w:type="dxa"/>
          </w:tcPr>
          <w:p w14:paraId="1C92E443" w14:textId="77777777" w:rsidR="00D84418" w:rsidRDefault="00D84418">
            <w:pPr>
              <w:pStyle w:val="TableLeft"/>
              <w:spacing w:after="0"/>
              <w:ind w:left="0"/>
            </w:pPr>
            <w:r>
              <w:rPr>
                <w:lang w:val="ru-RU"/>
              </w:rPr>
              <w:t>Район</w:t>
            </w:r>
          </w:p>
          <w:p w14:paraId="4A4BA200" w14:textId="77777777" w:rsidR="00D84418" w:rsidRDefault="00D84418">
            <w:pPr>
              <w:pStyle w:val="TableLeft"/>
              <w:spacing w:after="0"/>
              <w:ind w:left="-17"/>
            </w:pPr>
            <w:r>
              <w:t>(</w:t>
            </w:r>
            <w:r>
              <w:rPr>
                <w:sz w:val="18"/>
              </w:rPr>
              <w:t>District</w:t>
            </w:r>
            <w:r>
              <w:t>)</w:t>
            </w:r>
          </w:p>
        </w:tc>
        <w:tc>
          <w:tcPr>
            <w:tcW w:w="728" w:type="dxa"/>
          </w:tcPr>
          <w:p w14:paraId="5292B4AA" w14:textId="639D1F57" w:rsidR="00D84418" w:rsidRPr="008A05D5" w:rsidRDefault="008A05D5">
            <w:pPr>
              <w:spacing w:after="60"/>
            </w:pPr>
            <w:r>
              <w:t>P</w:t>
            </w:r>
          </w:p>
        </w:tc>
        <w:tc>
          <w:tcPr>
            <w:tcW w:w="892" w:type="dxa"/>
          </w:tcPr>
          <w:p w14:paraId="6129AF5A" w14:textId="77777777" w:rsidR="00D84418" w:rsidRDefault="00D84418">
            <w:pPr>
              <w:spacing w:after="60"/>
              <w:jc w:val="center"/>
              <w:rPr>
                <w:lang w:val="ru-RU"/>
              </w:rPr>
            </w:pPr>
            <w:r>
              <w:rPr>
                <w:lang w:val="ru-RU"/>
              </w:rPr>
              <w:t>80</w:t>
            </w:r>
          </w:p>
        </w:tc>
        <w:tc>
          <w:tcPr>
            <w:tcW w:w="1260" w:type="dxa"/>
          </w:tcPr>
          <w:p w14:paraId="1739087C" w14:textId="77777777" w:rsidR="00D84418" w:rsidRDefault="00D84418">
            <w:pPr>
              <w:spacing w:after="60"/>
              <w:jc w:val="center"/>
              <w:rPr>
                <w:lang w:val="ru-RU"/>
              </w:rPr>
            </w:pPr>
            <w:r>
              <w:t>O</w:t>
            </w:r>
          </w:p>
        </w:tc>
        <w:tc>
          <w:tcPr>
            <w:tcW w:w="9252" w:type="dxa"/>
          </w:tcPr>
          <w:p w14:paraId="02072909" w14:textId="77777777" w:rsidR="00D84418" w:rsidRDefault="00D84418">
            <w:pPr>
              <w:pStyle w:val="TableLeft"/>
              <w:spacing w:after="0"/>
              <w:ind w:left="0"/>
              <w:jc w:val="both"/>
              <w:rPr>
                <w:lang w:val="ru-RU"/>
              </w:rPr>
            </w:pPr>
            <w:r>
              <w:rPr>
                <w:lang w:val="ru-RU"/>
              </w:rPr>
              <w:t>Содержит наименование района</w:t>
            </w:r>
          </w:p>
          <w:p w14:paraId="67BDE348" w14:textId="77777777" w:rsidR="00D84418" w:rsidRDefault="00D84418">
            <w:pPr>
              <w:pStyle w:val="TableLeft"/>
              <w:spacing w:after="0"/>
              <w:ind w:left="0"/>
              <w:jc w:val="both"/>
              <w:rPr>
                <w:lang w:val="ru-RU"/>
              </w:rPr>
            </w:pPr>
            <w:r>
              <w:rPr>
                <w:lang w:val="ru-RU"/>
              </w:rPr>
              <w:t>Поле будет удалено, если передаваемые данные некорректны. См. раздел «Искажение данных».</w:t>
            </w:r>
          </w:p>
        </w:tc>
      </w:tr>
      <w:tr w:rsidR="00D84418" w14:paraId="37F14B76" w14:textId="77777777">
        <w:tc>
          <w:tcPr>
            <w:tcW w:w="702" w:type="dxa"/>
          </w:tcPr>
          <w:p w14:paraId="7ADCA0F1" w14:textId="77777777" w:rsidR="00D84418" w:rsidRDefault="00D84418">
            <w:pPr>
              <w:pStyle w:val="TableLeft"/>
              <w:ind w:left="0"/>
              <w:rPr>
                <w:lang w:val="ru-RU"/>
              </w:rPr>
            </w:pPr>
            <w:r>
              <w:rPr>
                <w:lang w:val="ru-RU"/>
              </w:rPr>
              <w:t>8</w:t>
            </w:r>
          </w:p>
        </w:tc>
        <w:tc>
          <w:tcPr>
            <w:tcW w:w="1901" w:type="dxa"/>
          </w:tcPr>
          <w:p w14:paraId="7D172D91" w14:textId="77777777" w:rsidR="00D84418" w:rsidRDefault="00D84418">
            <w:pPr>
              <w:pStyle w:val="TableLeft"/>
              <w:spacing w:after="0"/>
              <w:ind w:left="0"/>
            </w:pPr>
            <w:r>
              <w:rPr>
                <w:lang w:val="ru-RU"/>
              </w:rPr>
              <w:t>Местоположение</w:t>
            </w:r>
          </w:p>
          <w:p w14:paraId="7D3C02CB" w14:textId="77777777" w:rsidR="00D84418" w:rsidRDefault="00D84418">
            <w:pPr>
              <w:pStyle w:val="TableLeft"/>
              <w:spacing w:after="0"/>
              <w:ind w:left="-17"/>
            </w:pPr>
            <w:r>
              <w:t>(</w:t>
            </w:r>
            <w:r>
              <w:rPr>
                <w:sz w:val="18"/>
              </w:rPr>
              <w:t>Location</w:t>
            </w:r>
            <w:r>
              <w:t>)</w:t>
            </w:r>
          </w:p>
        </w:tc>
        <w:tc>
          <w:tcPr>
            <w:tcW w:w="728" w:type="dxa"/>
          </w:tcPr>
          <w:p w14:paraId="02440DFA" w14:textId="77777777" w:rsidR="00D84418" w:rsidRDefault="00D84418">
            <w:pPr>
              <w:spacing w:after="60"/>
              <w:rPr>
                <w:lang w:val="ru-RU"/>
              </w:rPr>
            </w:pPr>
            <w:r>
              <w:t>P</w:t>
            </w:r>
          </w:p>
        </w:tc>
        <w:tc>
          <w:tcPr>
            <w:tcW w:w="892" w:type="dxa"/>
          </w:tcPr>
          <w:p w14:paraId="07D8D66A" w14:textId="77777777" w:rsidR="00D84418" w:rsidRDefault="00D84418">
            <w:pPr>
              <w:spacing w:after="60"/>
              <w:jc w:val="center"/>
              <w:rPr>
                <w:lang w:val="ru-RU"/>
              </w:rPr>
            </w:pPr>
            <w:r>
              <w:rPr>
                <w:lang w:val="ru-RU"/>
              </w:rPr>
              <w:t>80</w:t>
            </w:r>
          </w:p>
        </w:tc>
        <w:tc>
          <w:tcPr>
            <w:tcW w:w="1260" w:type="dxa"/>
          </w:tcPr>
          <w:p w14:paraId="24A64288" w14:textId="77777777" w:rsidR="00D84418" w:rsidRDefault="00D84418">
            <w:pPr>
              <w:spacing w:after="60"/>
              <w:jc w:val="center"/>
              <w:rPr>
                <w:lang w:val="ru-RU"/>
              </w:rPr>
            </w:pPr>
            <w:r>
              <w:t>M</w:t>
            </w:r>
          </w:p>
        </w:tc>
        <w:tc>
          <w:tcPr>
            <w:tcW w:w="9252" w:type="dxa"/>
          </w:tcPr>
          <w:p w14:paraId="19531159" w14:textId="77777777" w:rsidR="00D84418" w:rsidRDefault="00D84418">
            <w:pPr>
              <w:pStyle w:val="TableLeft"/>
              <w:spacing w:after="0"/>
              <w:ind w:left="0"/>
              <w:jc w:val="both"/>
              <w:rPr>
                <w:lang w:val="ru-RU"/>
              </w:rPr>
            </w:pPr>
            <w:r>
              <w:rPr>
                <w:lang w:val="ru-RU"/>
              </w:rPr>
              <w:t>Содержит город или населённый пункт.</w:t>
            </w:r>
          </w:p>
          <w:p w14:paraId="22CD4589" w14:textId="77777777" w:rsidR="00D84418" w:rsidRDefault="00D84418">
            <w:pPr>
              <w:pStyle w:val="TableLeft"/>
              <w:spacing w:after="0"/>
              <w:ind w:left="0"/>
              <w:jc w:val="both"/>
              <w:rPr>
                <w:lang w:val="ru-RU"/>
              </w:rPr>
            </w:pPr>
            <w:r>
              <w:rPr>
                <w:lang w:val="ru-RU"/>
              </w:rPr>
              <w:t>Поле будет удалено, если передаваемые данные некорректны. См. раздел «Искажение данных».</w:t>
            </w:r>
          </w:p>
        </w:tc>
      </w:tr>
      <w:tr w:rsidR="00D84418" w14:paraId="59CBEAC8" w14:textId="77777777">
        <w:tc>
          <w:tcPr>
            <w:tcW w:w="702" w:type="dxa"/>
          </w:tcPr>
          <w:p w14:paraId="3EE8AFEB" w14:textId="77777777" w:rsidR="00D84418" w:rsidRDefault="00D84418">
            <w:pPr>
              <w:pStyle w:val="TableLeft"/>
              <w:ind w:left="0"/>
              <w:rPr>
                <w:lang w:val="ru-RU"/>
              </w:rPr>
            </w:pPr>
            <w:r>
              <w:rPr>
                <w:lang w:val="ru-RU"/>
              </w:rPr>
              <w:t>9</w:t>
            </w:r>
          </w:p>
        </w:tc>
        <w:tc>
          <w:tcPr>
            <w:tcW w:w="1901" w:type="dxa"/>
          </w:tcPr>
          <w:p w14:paraId="7FB19572" w14:textId="77777777" w:rsidR="00D84418" w:rsidRDefault="00D84418">
            <w:pPr>
              <w:pStyle w:val="TableLeft"/>
              <w:spacing w:after="0"/>
              <w:ind w:left="0"/>
            </w:pPr>
            <w:r>
              <w:rPr>
                <w:lang w:val="ru-RU"/>
              </w:rPr>
              <w:t>Тип улицы</w:t>
            </w:r>
          </w:p>
          <w:p w14:paraId="5ABF36C4" w14:textId="77777777" w:rsidR="00D84418" w:rsidRDefault="00D84418">
            <w:pPr>
              <w:pStyle w:val="TableLeft"/>
              <w:spacing w:after="0"/>
              <w:ind w:left="-17"/>
            </w:pPr>
            <w:r>
              <w:t>(</w:t>
            </w:r>
            <w:r>
              <w:rPr>
                <w:sz w:val="18"/>
              </w:rPr>
              <w:t>Street Type</w:t>
            </w:r>
            <w:r>
              <w:t>)</w:t>
            </w:r>
          </w:p>
        </w:tc>
        <w:tc>
          <w:tcPr>
            <w:tcW w:w="728" w:type="dxa"/>
          </w:tcPr>
          <w:p w14:paraId="74A4DCE2" w14:textId="77777777" w:rsidR="00D84418" w:rsidRDefault="00D84418" w:rsidP="008A05D5">
            <w:pPr>
              <w:spacing w:after="60"/>
              <w:rPr>
                <w:lang w:val="ru-RU"/>
              </w:rPr>
            </w:pPr>
            <w:r>
              <w:t>N</w:t>
            </w:r>
          </w:p>
        </w:tc>
        <w:tc>
          <w:tcPr>
            <w:tcW w:w="892" w:type="dxa"/>
          </w:tcPr>
          <w:p w14:paraId="73BAC894" w14:textId="77777777" w:rsidR="00D84418" w:rsidRDefault="00D84418">
            <w:pPr>
              <w:spacing w:after="60"/>
              <w:jc w:val="center"/>
              <w:rPr>
                <w:lang w:val="ru-RU"/>
              </w:rPr>
            </w:pPr>
            <w:r>
              <w:rPr>
                <w:lang w:val="ru-RU"/>
              </w:rPr>
              <w:t>2</w:t>
            </w:r>
          </w:p>
        </w:tc>
        <w:tc>
          <w:tcPr>
            <w:tcW w:w="1260" w:type="dxa"/>
          </w:tcPr>
          <w:p w14:paraId="5FADC6FB" w14:textId="77777777" w:rsidR="00D84418" w:rsidRDefault="00D84418">
            <w:pPr>
              <w:spacing w:after="60"/>
              <w:jc w:val="center"/>
              <w:rPr>
                <w:lang w:val="ru-RU"/>
              </w:rPr>
            </w:pPr>
            <w:r>
              <w:t>O</w:t>
            </w:r>
          </w:p>
        </w:tc>
        <w:tc>
          <w:tcPr>
            <w:tcW w:w="9252" w:type="dxa"/>
          </w:tcPr>
          <w:p w14:paraId="28B776B5" w14:textId="77777777" w:rsidR="00D84418" w:rsidRDefault="00D84418">
            <w:pPr>
              <w:pStyle w:val="TableLeft"/>
              <w:spacing w:after="0"/>
              <w:ind w:left="0"/>
              <w:jc w:val="both"/>
              <w:rPr>
                <w:lang w:val="ru-RU"/>
              </w:rPr>
            </w:pPr>
            <w:r>
              <w:rPr>
                <w:lang w:val="ru-RU"/>
              </w:rPr>
              <w:t xml:space="preserve">Тип улицы см. </w:t>
            </w:r>
            <w:hyperlink w:anchor="_Коды_типов_улиц" w:history="1">
              <w:r>
                <w:rPr>
                  <w:rStyle w:val="a7"/>
                  <w:lang w:val="ru-RU"/>
                </w:rPr>
                <w:t>Приложение А</w:t>
              </w:r>
            </w:hyperlink>
          </w:p>
          <w:p w14:paraId="2151CA55" w14:textId="77777777" w:rsidR="00D84418" w:rsidRDefault="00D84418">
            <w:pPr>
              <w:pStyle w:val="TableLeft"/>
              <w:spacing w:after="0"/>
              <w:ind w:left="0"/>
              <w:jc w:val="both"/>
              <w:rPr>
                <w:lang w:val="ru-RU"/>
              </w:rPr>
            </w:pPr>
          </w:p>
        </w:tc>
      </w:tr>
      <w:tr w:rsidR="00D84418" w:rsidRPr="00362219" w14:paraId="4E7B981C" w14:textId="77777777">
        <w:tc>
          <w:tcPr>
            <w:tcW w:w="702" w:type="dxa"/>
          </w:tcPr>
          <w:p w14:paraId="7EFAD491" w14:textId="77777777" w:rsidR="00D84418" w:rsidRDefault="00D84418">
            <w:pPr>
              <w:pStyle w:val="TableLeft"/>
              <w:ind w:left="0"/>
              <w:rPr>
                <w:lang w:val="ru-RU"/>
              </w:rPr>
            </w:pPr>
            <w:r>
              <w:rPr>
                <w:lang w:val="ru-RU"/>
              </w:rPr>
              <w:t>10</w:t>
            </w:r>
          </w:p>
        </w:tc>
        <w:tc>
          <w:tcPr>
            <w:tcW w:w="1901" w:type="dxa"/>
          </w:tcPr>
          <w:p w14:paraId="77B9BDAD" w14:textId="77777777" w:rsidR="00D84418" w:rsidRDefault="00D84418">
            <w:pPr>
              <w:pStyle w:val="TableLeft"/>
              <w:spacing w:after="0"/>
              <w:ind w:left="0"/>
              <w:rPr>
                <w:lang w:val="ru-RU"/>
              </w:rPr>
            </w:pPr>
            <w:r>
              <w:rPr>
                <w:lang w:val="ru-RU"/>
              </w:rPr>
              <w:t>Улица</w:t>
            </w:r>
          </w:p>
          <w:p w14:paraId="2BAE918E" w14:textId="77777777" w:rsidR="00D84418" w:rsidRDefault="00D84418">
            <w:pPr>
              <w:pStyle w:val="TableLeft"/>
              <w:spacing w:after="0"/>
              <w:ind w:left="-17"/>
            </w:pPr>
            <w:r>
              <w:t>(</w:t>
            </w:r>
            <w:r>
              <w:rPr>
                <w:sz w:val="18"/>
              </w:rPr>
              <w:t>Street</w:t>
            </w:r>
            <w:r>
              <w:t>)</w:t>
            </w:r>
          </w:p>
        </w:tc>
        <w:tc>
          <w:tcPr>
            <w:tcW w:w="728" w:type="dxa"/>
          </w:tcPr>
          <w:p w14:paraId="6312CA3A" w14:textId="77777777" w:rsidR="00D84418" w:rsidRDefault="00D84418">
            <w:pPr>
              <w:spacing w:after="60"/>
              <w:rPr>
                <w:lang w:val="ru-RU"/>
              </w:rPr>
            </w:pPr>
            <w:r>
              <w:t>P</w:t>
            </w:r>
          </w:p>
        </w:tc>
        <w:tc>
          <w:tcPr>
            <w:tcW w:w="892" w:type="dxa"/>
          </w:tcPr>
          <w:p w14:paraId="62E50483" w14:textId="77777777" w:rsidR="00D84418" w:rsidRDefault="00D84418">
            <w:pPr>
              <w:spacing w:after="60"/>
              <w:jc w:val="center"/>
              <w:rPr>
                <w:lang w:val="ru-RU"/>
              </w:rPr>
            </w:pPr>
            <w:r>
              <w:t>8</w:t>
            </w:r>
            <w:r>
              <w:rPr>
                <w:lang w:val="ru-RU"/>
              </w:rPr>
              <w:t>0</w:t>
            </w:r>
          </w:p>
        </w:tc>
        <w:tc>
          <w:tcPr>
            <w:tcW w:w="1260" w:type="dxa"/>
          </w:tcPr>
          <w:p w14:paraId="06EAEF95" w14:textId="77777777" w:rsidR="00D84418" w:rsidRDefault="00D84418">
            <w:pPr>
              <w:spacing w:after="60"/>
              <w:jc w:val="center"/>
              <w:rPr>
                <w:lang w:val="ru-RU"/>
              </w:rPr>
            </w:pPr>
            <w:r>
              <w:t>M</w:t>
            </w:r>
          </w:p>
        </w:tc>
        <w:tc>
          <w:tcPr>
            <w:tcW w:w="9252" w:type="dxa"/>
          </w:tcPr>
          <w:p w14:paraId="7DF5E05F" w14:textId="77777777" w:rsidR="00D84418" w:rsidRDefault="00D84418">
            <w:pPr>
              <w:pStyle w:val="TableLeft"/>
              <w:spacing w:after="0"/>
              <w:ind w:left="0"/>
              <w:jc w:val="both"/>
              <w:rPr>
                <w:lang w:val="ru-RU"/>
              </w:rPr>
            </w:pPr>
            <w:r>
              <w:rPr>
                <w:lang w:val="ru-RU"/>
              </w:rPr>
              <w:t>Название улицы.</w:t>
            </w:r>
          </w:p>
          <w:p w14:paraId="5CAD9405" w14:textId="77777777" w:rsidR="00D84418" w:rsidRPr="00457170" w:rsidRDefault="00D84418">
            <w:pPr>
              <w:pStyle w:val="TableLeft"/>
              <w:spacing w:after="0"/>
              <w:ind w:left="0"/>
              <w:jc w:val="both"/>
              <w:rPr>
                <w:lang w:val="ru-RU"/>
              </w:rPr>
            </w:pPr>
            <w:r>
              <w:rPr>
                <w:lang w:val="ru-RU"/>
              </w:rPr>
              <w:t>Поле будет удалено, если передаваемые данные некорректны. См. раздел «Искажение данных».</w:t>
            </w:r>
          </w:p>
          <w:p w14:paraId="0A14793C" w14:textId="77777777" w:rsidR="00D84418" w:rsidRPr="00156ADB" w:rsidRDefault="00D84418" w:rsidP="00156ADB">
            <w:pPr>
              <w:pStyle w:val="TableLeft"/>
              <w:spacing w:after="0"/>
              <w:ind w:left="0"/>
              <w:jc w:val="both"/>
              <w:rPr>
                <w:lang w:val="ru-RU"/>
              </w:rPr>
            </w:pPr>
            <w:r>
              <w:rPr>
                <w:lang w:val="ru-RU"/>
              </w:rPr>
              <w:t>В случае отсутствия улиц в населенном пункте продублировать его название из поля «Местоположение».</w:t>
            </w:r>
          </w:p>
        </w:tc>
      </w:tr>
      <w:tr w:rsidR="00D84418" w14:paraId="69D9BEA8" w14:textId="77777777">
        <w:tc>
          <w:tcPr>
            <w:tcW w:w="702" w:type="dxa"/>
          </w:tcPr>
          <w:p w14:paraId="7687558B" w14:textId="77777777" w:rsidR="00D84418" w:rsidRDefault="00D84418">
            <w:pPr>
              <w:pStyle w:val="TableLeft"/>
              <w:ind w:left="0"/>
              <w:rPr>
                <w:lang w:val="ru-RU"/>
              </w:rPr>
            </w:pPr>
            <w:r>
              <w:rPr>
                <w:lang w:val="ru-RU"/>
              </w:rPr>
              <w:lastRenderedPageBreak/>
              <w:t>11</w:t>
            </w:r>
          </w:p>
        </w:tc>
        <w:tc>
          <w:tcPr>
            <w:tcW w:w="1901" w:type="dxa"/>
          </w:tcPr>
          <w:p w14:paraId="40E99A80" w14:textId="77777777" w:rsidR="00D84418" w:rsidRDefault="00D84418">
            <w:pPr>
              <w:pStyle w:val="TableLeft"/>
              <w:spacing w:after="0"/>
              <w:ind w:left="0"/>
            </w:pPr>
            <w:r>
              <w:rPr>
                <w:lang w:val="ru-RU"/>
              </w:rPr>
              <w:t>Номер</w:t>
            </w:r>
            <w:r>
              <w:t xml:space="preserve"> </w:t>
            </w:r>
            <w:r>
              <w:rPr>
                <w:lang w:val="ru-RU"/>
              </w:rPr>
              <w:t>дома</w:t>
            </w:r>
          </w:p>
          <w:p w14:paraId="5CD8F4A5" w14:textId="77777777" w:rsidR="00D84418" w:rsidRDefault="00D84418">
            <w:pPr>
              <w:pStyle w:val="TableLeft"/>
              <w:spacing w:after="0"/>
              <w:ind w:left="-17"/>
            </w:pPr>
            <w:r>
              <w:t>(</w:t>
            </w:r>
            <w:r>
              <w:rPr>
                <w:sz w:val="18"/>
              </w:rPr>
              <w:t>House Number</w:t>
            </w:r>
            <w:r>
              <w:t>)</w:t>
            </w:r>
          </w:p>
        </w:tc>
        <w:tc>
          <w:tcPr>
            <w:tcW w:w="728" w:type="dxa"/>
          </w:tcPr>
          <w:p w14:paraId="0A2E371C" w14:textId="77777777" w:rsidR="00D84418" w:rsidRDefault="00D84418">
            <w:pPr>
              <w:spacing w:after="60"/>
            </w:pPr>
            <w:r>
              <w:t>P</w:t>
            </w:r>
          </w:p>
        </w:tc>
        <w:tc>
          <w:tcPr>
            <w:tcW w:w="892" w:type="dxa"/>
          </w:tcPr>
          <w:p w14:paraId="2A04E67E" w14:textId="77777777" w:rsidR="00D84418" w:rsidRDefault="00D84418">
            <w:pPr>
              <w:spacing w:after="60"/>
              <w:jc w:val="center"/>
              <w:rPr>
                <w:lang w:val="ru-RU"/>
              </w:rPr>
            </w:pPr>
            <w:r>
              <w:t>4</w:t>
            </w:r>
            <w:r>
              <w:rPr>
                <w:lang w:val="ru-RU"/>
              </w:rPr>
              <w:t>0</w:t>
            </w:r>
          </w:p>
        </w:tc>
        <w:tc>
          <w:tcPr>
            <w:tcW w:w="1260" w:type="dxa"/>
          </w:tcPr>
          <w:p w14:paraId="190B47E4" w14:textId="77777777" w:rsidR="00D84418" w:rsidRDefault="00D84418">
            <w:pPr>
              <w:spacing w:after="60"/>
              <w:jc w:val="center"/>
              <w:rPr>
                <w:lang w:val="ru-RU"/>
              </w:rPr>
            </w:pPr>
            <w:r>
              <w:t>O</w:t>
            </w:r>
          </w:p>
        </w:tc>
        <w:tc>
          <w:tcPr>
            <w:tcW w:w="9252" w:type="dxa"/>
          </w:tcPr>
          <w:p w14:paraId="60D1C0AE" w14:textId="77777777" w:rsidR="00D84418" w:rsidRDefault="00D84418">
            <w:pPr>
              <w:pStyle w:val="TableLeft"/>
              <w:spacing w:after="0"/>
              <w:ind w:left="0"/>
              <w:jc w:val="both"/>
              <w:rPr>
                <w:lang w:val="ru-RU"/>
              </w:rPr>
            </w:pPr>
            <w:r w:rsidRPr="00F30CCB">
              <w:rPr>
                <w:lang w:val="ru-RU"/>
              </w:rPr>
              <w:t>Поле будет удалено, если передаваемые данные некорректны. См. раздел «Искажение данных»</w:t>
            </w:r>
          </w:p>
        </w:tc>
      </w:tr>
      <w:tr w:rsidR="00D84418" w14:paraId="43BF8417" w14:textId="77777777">
        <w:tc>
          <w:tcPr>
            <w:tcW w:w="702" w:type="dxa"/>
          </w:tcPr>
          <w:p w14:paraId="61741F00" w14:textId="77777777" w:rsidR="00D84418" w:rsidRDefault="00D84418">
            <w:pPr>
              <w:pStyle w:val="TableLeft"/>
              <w:ind w:left="0"/>
            </w:pPr>
            <w:r>
              <w:t>12</w:t>
            </w:r>
          </w:p>
        </w:tc>
        <w:tc>
          <w:tcPr>
            <w:tcW w:w="1901" w:type="dxa"/>
          </w:tcPr>
          <w:p w14:paraId="3ED63963" w14:textId="77777777" w:rsidR="00D84418" w:rsidRDefault="00D84418">
            <w:pPr>
              <w:pStyle w:val="TableLeft"/>
              <w:spacing w:after="0"/>
              <w:ind w:left="0"/>
              <w:rPr>
                <w:lang w:val="en-AU"/>
              </w:rPr>
            </w:pPr>
            <w:r>
              <w:rPr>
                <w:lang w:val="ru-RU"/>
              </w:rPr>
              <w:t>Корпус</w:t>
            </w:r>
          </w:p>
          <w:p w14:paraId="3B646481" w14:textId="77777777" w:rsidR="00D84418" w:rsidRDefault="00D84418">
            <w:pPr>
              <w:pStyle w:val="TableLeft"/>
              <w:spacing w:after="0"/>
              <w:ind w:left="-17"/>
              <w:rPr>
                <w:lang w:val="en-AU"/>
              </w:rPr>
            </w:pPr>
            <w:r>
              <w:rPr>
                <w:lang w:val="en-AU"/>
              </w:rPr>
              <w:t>(</w:t>
            </w:r>
            <w:r>
              <w:rPr>
                <w:sz w:val="18"/>
              </w:rPr>
              <w:t>Block</w:t>
            </w:r>
            <w:r>
              <w:rPr>
                <w:lang w:val="en-AU"/>
              </w:rPr>
              <w:t>)</w:t>
            </w:r>
          </w:p>
        </w:tc>
        <w:tc>
          <w:tcPr>
            <w:tcW w:w="728" w:type="dxa"/>
          </w:tcPr>
          <w:p w14:paraId="15708507" w14:textId="77777777" w:rsidR="00D84418" w:rsidRPr="007B2ADF" w:rsidRDefault="00D84418">
            <w:pPr>
              <w:spacing w:after="60"/>
            </w:pPr>
            <w:r>
              <w:t>P</w:t>
            </w:r>
          </w:p>
        </w:tc>
        <w:tc>
          <w:tcPr>
            <w:tcW w:w="892" w:type="dxa"/>
          </w:tcPr>
          <w:p w14:paraId="18AC210E" w14:textId="77777777" w:rsidR="00D84418" w:rsidRPr="008364BA" w:rsidRDefault="00D84418">
            <w:pPr>
              <w:spacing w:after="60"/>
              <w:jc w:val="center"/>
            </w:pPr>
            <w:r>
              <w:t>10</w:t>
            </w:r>
          </w:p>
        </w:tc>
        <w:tc>
          <w:tcPr>
            <w:tcW w:w="1260" w:type="dxa"/>
          </w:tcPr>
          <w:p w14:paraId="1E7CE2D1" w14:textId="77777777" w:rsidR="00D84418" w:rsidRDefault="00D84418">
            <w:pPr>
              <w:spacing w:after="60"/>
              <w:jc w:val="center"/>
              <w:rPr>
                <w:lang w:val="ru-RU"/>
              </w:rPr>
            </w:pPr>
            <w:r>
              <w:t>O</w:t>
            </w:r>
          </w:p>
        </w:tc>
        <w:tc>
          <w:tcPr>
            <w:tcW w:w="9252" w:type="dxa"/>
          </w:tcPr>
          <w:p w14:paraId="38161F67" w14:textId="77777777" w:rsidR="00D84418" w:rsidRDefault="00D84418">
            <w:pPr>
              <w:pStyle w:val="TableLeft"/>
              <w:spacing w:after="0"/>
              <w:ind w:left="0"/>
              <w:jc w:val="both"/>
              <w:rPr>
                <w:lang w:val="ru-RU"/>
              </w:rPr>
            </w:pPr>
            <w:r w:rsidRPr="00F30CCB">
              <w:rPr>
                <w:lang w:val="ru-RU"/>
              </w:rPr>
              <w:t>Поле будет удалено, если передаваемые данные некорректны. См. раздел «Искажение данных»</w:t>
            </w:r>
          </w:p>
        </w:tc>
      </w:tr>
      <w:tr w:rsidR="00D84418" w14:paraId="0FDEA957" w14:textId="77777777">
        <w:tc>
          <w:tcPr>
            <w:tcW w:w="702" w:type="dxa"/>
          </w:tcPr>
          <w:p w14:paraId="253B3FBF" w14:textId="77777777" w:rsidR="00D84418" w:rsidRDefault="00D84418">
            <w:pPr>
              <w:pStyle w:val="TableLeft"/>
              <w:ind w:left="0"/>
              <w:rPr>
                <w:lang w:val="ru-RU"/>
              </w:rPr>
            </w:pPr>
            <w:r>
              <w:rPr>
                <w:lang w:val="ru-RU"/>
              </w:rPr>
              <w:t>13</w:t>
            </w:r>
          </w:p>
        </w:tc>
        <w:tc>
          <w:tcPr>
            <w:tcW w:w="1901" w:type="dxa"/>
          </w:tcPr>
          <w:p w14:paraId="6D09509C" w14:textId="77777777" w:rsidR="00D84418" w:rsidRDefault="00D84418">
            <w:pPr>
              <w:pStyle w:val="TableLeft"/>
              <w:spacing w:after="0"/>
              <w:ind w:left="0"/>
            </w:pPr>
            <w:r>
              <w:rPr>
                <w:lang w:val="ru-RU"/>
              </w:rPr>
              <w:t>Строение</w:t>
            </w:r>
          </w:p>
          <w:p w14:paraId="196662CA" w14:textId="77777777" w:rsidR="00D84418" w:rsidRDefault="00D84418">
            <w:pPr>
              <w:pStyle w:val="TableLeft"/>
              <w:spacing w:after="0"/>
              <w:ind w:left="-17"/>
            </w:pPr>
            <w:r>
              <w:t>(</w:t>
            </w:r>
            <w:r>
              <w:rPr>
                <w:sz w:val="18"/>
              </w:rPr>
              <w:t>Building</w:t>
            </w:r>
            <w:r>
              <w:t>)</w:t>
            </w:r>
          </w:p>
        </w:tc>
        <w:tc>
          <w:tcPr>
            <w:tcW w:w="728" w:type="dxa"/>
          </w:tcPr>
          <w:p w14:paraId="07E8AB70" w14:textId="77777777" w:rsidR="00D84418" w:rsidRPr="007B2ADF" w:rsidRDefault="00D84418" w:rsidP="00607254">
            <w:pPr>
              <w:spacing w:after="60"/>
            </w:pPr>
            <w:r>
              <w:t>P</w:t>
            </w:r>
          </w:p>
        </w:tc>
        <w:tc>
          <w:tcPr>
            <w:tcW w:w="892" w:type="dxa"/>
          </w:tcPr>
          <w:p w14:paraId="0405A92E" w14:textId="77777777" w:rsidR="00D84418" w:rsidRPr="008364BA" w:rsidRDefault="00D84418">
            <w:pPr>
              <w:spacing w:after="60"/>
              <w:jc w:val="center"/>
            </w:pPr>
            <w:r>
              <w:t>20</w:t>
            </w:r>
          </w:p>
        </w:tc>
        <w:tc>
          <w:tcPr>
            <w:tcW w:w="1260" w:type="dxa"/>
          </w:tcPr>
          <w:p w14:paraId="6837F3BE" w14:textId="77777777" w:rsidR="00D84418" w:rsidRDefault="00D84418">
            <w:pPr>
              <w:spacing w:after="60"/>
              <w:jc w:val="center"/>
              <w:rPr>
                <w:lang w:val="ru-RU"/>
              </w:rPr>
            </w:pPr>
            <w:r>
              <w:t>O</w:t>
            </w:r>
          </w:p>
        </w:tc>
        <w:tc>
          <w:tcPr>
            <w:tcW w:w="9252" w:type="dxa"/>
          </w:tcPr>
          <w:p w14:paraId="458EBC68" w14:textId="77777777" w:rsidR="00D84418" w:rsidRDefault="00D84418">
            <w:pPr>
              <w:pStyle w:val="TableLeft"/>
              <w:spacing w:after="0"/>
              <w:ind w:left="0"/>
              <w:jc w:val="both"/>
              <w:rPr>
                <w:lang w:val="ru-RU"/>
              </w:rPr>
            </w:pPr>
            <w:r w:rsidRPr="00F30CCB">
              <w:rPr>
                <w:lang w:val="ru-RU"/>
              </w:rPr>
              <w:t>Поле будет удалено, если передаваемые данные некорректны. См. раздел «Искажение данных»</w:t>
            </w:r>
          </w:p>
        </w:tc>
      </w:tr>
      <w:tr w:rsidR="00D84418" w14:paraId="6294E765" w14:textId="77777777">
        <w:tc>
          <w:tcPr>
            <w:tcW w:w="702" w:type="dxa"/>
          </w:tcPr>
          <w:p w14:paraId="6C1333FD" w14:textId="77777777" w:rsidR="00D84418" w:rsidRDefault="00D84418">
            <w:pPr>
              <w:pStyle w:val="TableLeft"/>
              <w:ind w:left="0"/>
              <w:rPr>
                <w:lang w:val="ru-RU"/>
              </w:rPr>
            </w:pPr>
            <w:r>
              <w:rPr>
                <w:lang w:val="ru-RU"/>
              </w:rPr>
              <w:t>14</w:t>
            </w:r>
          </w:p>
        </w:tc>
        <w:tc>
          <w:tcPr>
            <w:tcW w:w="1901" w:type="dxa"/>
          </w:tcPr>
          <w:p w14:paraId="37BE5265" w14:textId="77777777" w:rsidR="00D84418" w:rsidRDefault="00D84418">
            <w:pPr>
              <w:pStyle w:val="TableLeft"/>
              <w:spacing w:after="0"/>
              <w:ind w:left="0"/>
            </w:pPr>
            <w:r>
              <w:rPr>
                <w:lang w:val="ru-RU"/>
              </w:rPr>
              <w:t>Квартира</w:t>
            </w:r>
          </w:p>
          <w:p w14:paraId="1B6BAC4F" w14:textId="77777777" w:rsidR="00D84418" w:rsidRDefault="00D84418">
            <w:pPr>
              <w:pStyle w:val="TableLeft"/>
              <w:spacing w:after="0"/>
              <w:ind w:left="-17"/>
            </w:pPr>
            <w:r>
              <w:t>(</w:t>
            </w:r>
            <w:r>
              <w:rPr>
                <w:sz w:val="18"/>
              </w:rPr>
              <w:t>Apartment</w:t>
            </w:r>
            <w:r>
              <w:t>)</w:t>
            </w:r>
          </w:p>
        </w:tc>
        <w:tc>
          <w:tcPr>
            <w:tcW w:w="728" w:type="dxa"/>
          </w:tcPr>
          <w:p w14:paraId="0CBE0E58" w14:textId="77777777" w:rsidR="00D84418" w:rsidRDefault="00D84418">
            <w:pPr>
              <w:spacing w:after="60"/>
              <w:rPr>
                <w:lang w:val="en-AU"/>
              </w:rPr>
            </w:pPr>
            <w:r>
              <w:t>P</w:t>
            </w:r>
          </w:p>
        </w:tc>
        <w:tc>
          <w:tcPr>
            <w:tcW w:w="892" w:type="dxa"/>
          </w:tcPr>
          <w:p w14:paraId="72390FEC" w14:textId="77777777" w:rsidR="00D84418" w:rsidRPr="008364BA" w:rsidRDefault="00D84418">
            <w:pPr>
              <w:spacing w:after="60"/>
              <w:jc w:val="center"/>
            </w:pPr>
            <w:r>
              <w:t>40</w:t>
            </w:r>
          </w:p>
        </w:tc>
        <w:tc>
          <w:tcPr>
            <w:tcW w:w="1260" w:type="dxa"/>
          </w:tcPr>
          <w:p w14:paraId="1224B54B" w14:textId="77777777" w:rsidR="00D84418" w:rsidRDefault="00D84418">
            <w:pPr>
              <w:spacing w:after="60"/>
              <w:jc w:val="center"/>
              <w:rPr>
                <w:lang w:val="ru-RU"/>
              </w:rPr>
            </w:pPr>
            <w:r>
              <w:t>O</w:t>
            </w:r>
          </w:p>
        </w:tc>
        <w:tc>
          <w:tcPr>
            <w:tcW w:w="9252" w:type="dxa"/>
          </w:tcPr>
          <w:p w14:paraId="254BA8BB" w14:textId="77777777" w:rsidR="00D84418" w:rsidRDefault="00D84418">
            <w:pPr>
              <w:pStyle w:val="TableLeft"/>
              <w:spacing w:after="0"/>
              <w:ind w:left="0"/>
              <w:jc w:val="both"/>
              <w:rPr>
                <w:lang w:val="ru-RU"/>
              </w:rPr>
            </w:pPr>
            <w:r w:rsidRPr="00F30CCB">
              <w:rPr>
                <w:lang w:val="ru-RU"/>
              </w:rPr>
              <w:t>Поле будет удалено, если передаваемые данные некорректны. См. раздел «Искажение данных»</w:t>
            </w:r>
          </w:p>
        </w:tc>
      </w:tr>
      <w:tr w:rsidR="00D84418" w:rsidRPr="00362219" w14:paraId="672811FA" w14:textId="77777777">
        <w:tc>
          <w:tcPr>
            <w:tcW w:w="702" w:type="dxa"/>
          </w:tcPr>
          <w:p w14:paraId="057E0941" w14:textId="77777777" w:rsidR="00D84418" w:rsidRDefault="00D84418">
            <w:pPr>
              <w:pStyle w:val="TableLeft"/>
              <w:ind w:left="0"/>
              <w:rPr>
                <w:lang w:val="ru-RU"/>
              </w:rPr>
            </w:pPr>
            <w:r>
              <w:rPr>
                <w:lang w:val="ru-RU"/>
              </w:rPr>
              <w:t>15</w:t>
            </w:r>
          </w:p>
        </w:tc>
        <w:tc>
          <w:tcPr>
            <w:tcW w:w="1901" w:type="dxa"/>
          </w:tcPr>
          <w:p w14:paraId="4F35A3E1" w14:textId="77777777" w:rsidR="00D84418" w:rsidRDefault="00D84418">
            <w:pPr>
              <w:pStyle w:val="TableLeft"/>
              <w:spacing w:after="0"/>
              <w:ind w:left="0"/>
              <w:rPr>
                <w:lang w:val="en-AU"/>
              </w:rPr>
            </w:pPr>
            <w:r>
              <w:rPr>
                <w:lang w:val="ru-RU"/>
              </w:rPr>
              <w:t>Статус</w:t>
            </w:r>
          </w:p>
          <w:p w14:paraId="57DCE174" w14:textId="77777777" w:rsidR="00D84418" w:rsidRDefault="00D84418">
            <w:pPr>
              <w:pStyle w:val="TableLeft"/>
              <w:spacing w:after="0"/>
              <w:ind w:left="-17"/>
            </w:pPr>
            <w:r>
              <w:t>(</w:t>
            </w:r>
            <w:r>
              <w:rPr>
                <w:sz w:val="18"/>
              </w:rPr>
              <w:t>Status</w:t>
            </w:r>
            <w:r>
              <w:t>)</w:t>
            </w:r>
          </w:p>
        </w:tc>
        <w:tc>
          <w:tcPr>
            <w:tcW w:w="728" w:type="dxa"/>
          </w:tcPr>
          <w:p w14:paraId="4FC1FC80" w14:textId="77777777" w:rsidR="00D84418" w:rsidRDefault="00D84418">
            <w:pPr>
              <w:spacing w:after="60"/>
              <w:rPr>
                <w:lang w:val="en-AU"/>
              </w:rPr>
            </w:pPr>
            <w:r>
              <w:t>N</w:t>
            </w:r>
          </w:p>
        </w:tc>
        <w:tc>
          <w:tcPr>
            <w:tcW w:w="892" w:type="dxa"/>
          </w:tcPr>
          <w:p w14:paraId="6000A0C7" w14:textId="77777777" w:rsidR="00D84418" w:rsidRDefault="00D84418">
            <w:pPr>
              <w:spacing w:after="60"/>
              <w:jc w:val="center"/>
              <w:rPr>
                <w:lang w:val="ru-RU"/>
              </w:rPr>
            </w:pPr>
            <w:r>
              <w:rPr>
                <w:lang w:val="ru-RU"/>
              </w:rPr>
              <w:t>1</w:t>
            </w:r>
          </w:p>
        </w:tc>
        <w:tc>
          <w:tcPr>
            <w:tcW w:w="1260" w:type="dxa"/>
          </w:tcPr>
          <w:p w14:paraId="1324C9D0" w14:textId="77777777" w:rsidR="00D84418" w:rsidRDefault="00D84418">
            <w:pPr>
              <w:spacing w:after="60"/>
              <w:jc w:val="center"/>
              <w:rPr>
                <w:lang w:val="ru-RU"/>
              </w:rPr>
            </w:pPr>
            <w:r>
              <w:t>O</w:t>
            </w:r>
          </w:p>
        </w:tc>
        <w:tc>
          <w:tcPr>
            <w:tcW w:w="9252" w:type="dxa"/>
          </w:tcPr>
          <w:p w14:paraId="055EEA09" w14:textId="77777777" w:rsidR="00D84418" w:rsidRDefault="00D84418">
            <w:pPr>
              <w:pStyle w:val="TableLeft"/>
              <w:spacing w:after="0"/>
              <w:ind w:left="0"/>
              <w:jc w:val="both"/>
              <w:rPr>
                <w:lang w:val="ru-RU"/>
              </w:rPr>
            </w:pPr>
            <w:r>
              <w:rPr>
                <w:lang w:val="ru-RU"/>
              </w:rPr>
              <w:t>Статус адреса. Допустимыми значениями являются:</w:t>
            </w:r>
          </w:p>
          <w:p w14:paraId="25451AF6" w14:textId="77777777" w:rsidR="00D84418" w:rsidRDefault="00D84418">
            <w:pPr>
              <w:pStyle w:val="TableLeft"/>
              <w:spacing w:after="0"/>
              <w:ind w:left="0"/>
              <w:rPr>
                <w:lang w:val="ru-RU"/>
              </w:rPr>
            </w:pPr>
            <w:r>
              <w:rPr>
                <w:b/>
                <w:lang w:val="ru-RU"/>
              </w:rPr>
              <w:t xml:space="preserve">1 </w:t>
            </w:r>
            <w:r>
              <w:rPr>
                <w:lang w:val="ru-RU"/>
              </w:rPr>
              <w:t>= Собственность</w:t>
            </w:r>
            <w:r>
              <w:rPr>
                <w:lang w:val="ru-RU"/>
              </w:rPr>
              <w:br/>
            </w:r>
            <w:r>
              <w:rPr>
                <w:b/>
                <w:lang w:val="ru-RU"/>
              </w:rPr>
              <w:t xml:space="preserve">2 </w:t>
            </w:r>
            <w:r>
              <w:rPr>
                <w:lang w:val="ru-RU"/>
              </w:rPr>
              <w:t>= Аренда дома/квартиры</w:t>
            </w:r>
            <w:r>
              <w:rPr>
                <w:lang w:val="ru-RU"/>
              </w:rPr>
              <w:br/>
            </w:r>
            <w:r>
              <w:rPr>
                <w:b/>
                <w:lang w:val="ru-RU"/>
              </w:rPr>
              <w:t>3</w:t>
            </w:r>
            <w:r>
              <w:rPr>
                <w:lang w:val="ru-RU"/>
              </w:rPr>
              <w:t xml:space="preserve"> = Предоставлено/Оплачено государством/Муниципальная собственность</w:t>
            </w:r>
            <w:r>
              <w:rPr>
                <w:lang w:val="ru-RU"/>
              </w:rPr>
              <w:br/>
            </w:r>
            <w:r>
              <w:rPr>
                <w:b/>
                <w:lang w:val="ru-RU"/>
              </w:rPr>
              <w:t>4</w:t>
            </w:r>
            <w:r>
              <w:rPr>
                <w:lang w:val="ru-RU"/>
              </w:rPr>
              <w:t xml:space="preserve"> = Предоставлено/Оплачено третьей стороной</w:t>
            </w:r>
            <w:r>
              <w:rPr>
                <w:b/>
                <w:lang w:val="ru-RU"/>
              </w:rPr>
              <w:t xml:space="preserve"> </w:t>
            </w:r>
            <w:r>
              <w:rPr>
                <w:b/>
                <w:lang w:val="ru-RU"/>
              </w:rPr>
              <w:br/>
              <w:t>5</w:t>
            </w:r>
            <w:r>
              <w:rPr>
                <w:lang w:val="ru-RU"/>
              </w:rPr>
              <w:t xml:space="preserve"> = Другое</w:t>
            </w:r>
          </w:p>
        </w:tc>
      </w:tr>
      <w:tr w:rsidR="00D84418" w:rsidRPr="00362219" w14:paraId="6F002194" w14:textId="77777777">
        <w:tc>
          <w:tcPr>
            <w:tcW w:w="702" w:type="dxa"/>
          </w:tcPr>
          <w:p w14:paraId="07469005" w14:textId="77777777" w:rsidR="00D84418" w:rsidRDefault="00D84418">
            <w:pPr>
              <w:pStyle w:val="TableLeft"/>
              <w:ind w:left="0"/>
              <w:rPr>
                <w:lang w:val="ru-RU"/>
              </w:rPr>
            </w:pPr>
            <w:r>
              <w:rPr>
                <w:lang w:val="ru-RU"/>
              </w:rPr>
              <w:t>16</w:t>
            </w:r>
          </w:p>
        </w:tc>
        <w:tc>
          <w:tcPr>
            <w:tcW w:w="1901" w:type="dxa"/>
          </w:tcPr>
          <w:p w14:paraId="390FCE62" w14:textId="77777777" w:rsidR="00D84418" w:rsidRDefault="00D84418">
            <w:pPr>
              <w:pStyle w:val="TableLeft"/>
              <w:spacing w:after="0"/>
              <w:ind w:left="0"/>
            </w:pPr>
            <w:r>
              <w:rPr>
                <w:lang w:val="ru-RU"/>
              </w:rPr>
              <w:t>Дата прописки/ регистрации</w:t>
            </w:r>
          </w:p>
          <w:p w14:paraId="2E6D52C7" w14:textId="77777777" w:rsidR="00D84418" w:rsidRDefault="00D84418">
            <w:pPr>
              <w:pStyle w:val="TableLeft"/>
              <w:spacing w:after="0"/>
              <w:ind w:left="-17"/>
            </w:pPr>
            <w:r>
              <w:t>(</w:t>
            </w:r>
            <w:r>
              <w:rPr>
                <w:sz w:val="18"/>
              </w:rPr>
              <w:t>Since</w:t>
            </w:r>
            <w:r>
              <w:t>)</w:t>
            </w:r>
          </w:p>
        </w:tc>
        <w:tc>
          <w:tcPr>
            <w:tcW w:w="728" w:type="dxa"/>
          </w:tcPr>
          <w:p w14:paraId="330D7994" w14:textId="77777777" w:rsidR="00D84418" w:rsidRDefault="00D84418">
            <w:pPr>
              <w:spacing w:after="60"/>
              <w:rPr>
                <w:lang w:val="ru-RU"/>
              </w:rPr>
            </w:pPr>
            <w:r>
              <w:t>D</w:t>
            </w:r>
          </w:p>
        </w:tc>
        <w:tc>
          <w:tcPr>
            <w:tcW w:w="892" w:type="dxa"/>
          </w:tcPr>
          <w:p w14:paraId="26FE0214" w14:textId="77777777" w:rsidR="00D84418" w:rsidRDefault="00D84418">
            <w:pPr>
              <w:spacing w:after="60"/>
              <w:jc w:val="center"/>
              <w:rPr>
                <w:lang w:val="ru-RU"/>
              </w:rPr>
            </w:pPr>
            <w:r>
              <w:rPr>
                <w:lang w:val="ru-RU"/>
              </w:rPr>
              <w:t>8</w:t>
            </w:r>
          </w:p>
        </w:tc>
        <w:tc>
          <w:tcPr>
            <w:tcW w:w="1260" w:type="dxa"/>
          </w:tcPr>
          <w:p w14:paraId="79A26E89" w14:textId="77777777" w:rsidR="00D84418" w:rsidRDefault="00D84418">
            <w:pPr>
              <w:spacing w:after="60"/>
              <w:jc w:val="center"/>
              <w:rPr>
                <w:lang w:val="ru-RU"/>
              </w:rPr>
            </w:pPr>
            <w:r>
              <w:t>O</w:t>
            </w:r>
          </w:p>
        </w:tc>
        <w:tc>
          <w:tcPr>
            <w:tcW w:w="9252" w:type="dxa"/>
          </w:tcPr>
          <w:p w14:paraId="67778397" w14:textId="77777777" w:rsidR="00D84418" w:rsidRDefault="00D84418">
            <w:pPr>
              <w:pStyle w:val="TableLeft"/>
              <w:spacing w:after="0"/>
              <w:ind w:left="0"/>
              <w:jc w:val="both"/>
              <w:rPr>
                <w:lang w:val="ru-RU"/>
              </w:rPr>
            </w:pPr>
            <w:r>
              <w:rPr>
                <w:lang w:val="ru-RU"/>
              </w:rPr>
              <w:t>Дата прописки физического лица или же дата регистрации предприятия по данному адресу.</w:t>
            </w:r>
          </w:p>
        </w:tc>
      </w:tr>
    </w:tbl>
    <w:p w14:paraId="73150FEB" w14:textId="77777777" w:rsidR="00B351EB" w:rsidRDefault="00B351EB">
      <w:pPr>
        <w:rPr>
          <w:lang w:val="ru-RU"/>
        </w:rPr>
      </w:pPr>
      <w:r>
        <w:rPr>
          <w:lang w:val="ru-RU"/>
        </w:rPr>
        <w:t xml:space="preserve">Примеры формата сегмента </w:t>
      </w:r>
      <w:r>
        <w:t>AD</w:t>
      </w:r>
      <w:r>
        <w:rPr>
          <w:lang w:val="ru-RU"/>
        </w:rPr>
        <w:t xml:space="preserve"> </w:t>
      </w:r>
      <w:r>
        <w:t>TUTDF</w:t>
      </w:r>
      <w:r>
        <w:rPr>
          <w:lang w:val="ru-RU"/>
        </w:rPr>
        <w:t xml:space="preserve"> представлены в </w:t>
      </w:r>
      <w:r w:rsidR="00850500">
        <w:rPr>
          <w:lang w:val="ru-RU"/>
        </w:rPr>
        <w:t>Приложении B</w:t>
      </w:r>
      <w:r>
        <w:rPr>
          <w:lang w:val="ru-RU"/>
        </w:rPr>
        <w:t>.</w:t>
      </w:r>
    </w:p>
    <w:p w14:paraId="0A108C9B" w14:textId="77777777" w:rsidR="00B351EB" w:rsidRDefault="00B351EB">
      <w:pPr>
        <w:rPr>
          <w:lang w:val="ru-RU"/>
        </w:rPr>
      </w:pPr>
      <w:r>
        <w:rPr>
          <w:lang w:val="ru-RU"/>
        </w:rPr>
        <w:br w:type="page"/>
      </w:r>
    </w:p>
    <w:p w14:paraId="37EECEE1" w14:textId="77777777" w:rsidR="00B351EB" w:rsidRDefault="00B351EB">
      <w:pPr>
        <w:pStyle w:val="2"/>
        <w:pBdr>
          <w:bottom w:val="single" w:sz="4" w:space="1" w:color="auto"/>
        </w:pBdr>
        <w:jc w:val="both"/>
        <w:rPr>
          <w:lang w:val="ru-RU"/>
        </w:rPr>
      </w:pPr>
      <w:bookmarkStart w:id="74" w:name="_Toc112034527"/>
      <w:bookmarkStart w:id="75" w:name="_Toc116903122"/>
      <w:bookmarkStart w:id="76" w:name="_Toc37769201"/>
      <w:r>
        <w:rPr>
          <w:lang w:val="ru-RU"/>
        </w:rPr>
        <w:lastRenderedPageBreak/>
        <w:t>Сегмент телефона (PN)</w:t>
      </w:r>
      <w:bookmarkEnd w:id="74"/>
      <w:bookmarkEnd w:id="75"/>
      <w:bookmarkEnd w:id="76"/>
    </w:p>
    <w:p w14:paraId="5F836CE5" w14:textId="77777777" w:rsidR="00B351EB" w:rsidRDefault="00B351EB">
      <w:pPr>
        <w:rPr>
          <w:lang w:val="ru-RU"/>
        </w:rPr>
      </w:pPr>
      <w:r>
        <w:rPr>
          <w:lang w:val="ru-RU"/>
        </w:rPr>
        <w:t xml:space="preserve">Сегмент (сегменты) </w:t>
      </w:r>
      <w:r>
        <w:t>PN</w:t>
      </w:r>
      <w:r>
        <w:rPr>
          <w:lang w:val="ru-RU"/>
        </w:rPr>
        <w:t xml:space="preserve"> включает (включают) номер телефона субъекта кредитной истории и:</w:t>
      </w:r>
    </w:p>
    <w:p w14:paraId="4FF58141" w14:textId="77777777" w:rsidR="00B351EB" w:rsidRDefault="00B351EB">
      <w:pPr>
        <w:pStyle w:val="Bullet"/>
        <w:numPr>
          <w:ilvl w:val="0"/>
          <w:numId w:val="1"/>
        </w:numPr>
        <w:spacing w:before="0"/>
        <w:ind w:left="1797" w:hanging="357"/>
        <w:rPr>
          <w:lang w:val="ru-RU"/>
        </w:rPr>
      </w:pPr>
      <w:r>
        <w:rPr>
          <w:lang w:val="ru-RU"/>
        </w:rPr>
        <w:t>Является необязательным сегментом для физического лица (сегмент NA)</w:t>
      </w:r>
    </w:p>
    <w:p w14:paraId="186C8251" w14:textId="77777777" w:rsidR="00B351EB" w:rsidRDefault="00B351EB">
      <w:pPr>
        <w:pStyle w:val="Bullet"/>
        <w:numPr>
          <w:ilvl w:val="0"/>
          <w:numId w:val="1"/>
        </w:numPr>
        <w:spacing w:before="0"/>
        <w:ind w:left="1797" w:hanging="357"/>
        <w:rPr>
          <w:lang w:val="ru-RU"/>
        </w:rPr>
      </w:pPr>
      <w:r>
        <w:rPr>
          <w:lang w:val="ru-RU"/>
        </w:rPr>
        <w:t xml:space="preserve">Является обязательным сегментом для юридического лица (сегмент </w:t>
      </w:r>
      <w:r>
        <w:t>BU</w:t>
      </w:r>
      <w:r>
        <w:rPr>
          <w:lang w:val="ru-RU"/>
        </w:rPr>
        <w:t xml:space="preserve">). </w:t>
      </w:r>
    </w:p>
    <w:p w14:paraId="15D01FE4" w14:textId="77777777" w:rsidR="00B351EB" w:rsidRDefault="00B351EB">
      <w:pPr>
        <w:pStyle w:val="Bullet"/>
        <w:numPr>
          <w:ilvl w:val="0"/>
          <w:numId w:val="1"/>
        </w:numPr>
        <w:spacing w:before="0"/>
        <w:ind w:left="1797" w:hanging="357"/>
        <w:rPr>
          <w:lang w:val="ru-RU"/>
        </w:rPr>
      </w:pPr>
      <w:r>
        <w:rPr>
          <w:lang w:val="ru-RU"/>
        </w:rPr>
        <w:t>Для юридических лиц обязателен хотя бы один телефон с типом 1 (Рабочий). Остальные типы допустимы.</w:t>
      </w:r>
    </w:p>
    <w:p w14:paraId="6C6425B9" w14:textId="77777777" w:rsidR="009F3C54" w:rsidRDefault="009F3C54">
      <w:pPr>
        <w:pStyle w:val="Bullet"/>
        <w:numPr>
          <w:ilvl w:val="0"/>
          <w:numId w:val="1"/>
        </w:numPr>
        <w:spacing w:before="0"/>
        <w:ind w:left="1797" w:hanging="357"/>
        <w:rPr>
          <w:lang w:val="ru-RU"/>
        </w:rPr>
      </w:pPr>
      <w:r>
        <w:rPr>
          <w:lang w:val="ru-RU"/>
        </w:rPr>
        <w:t xml:space="preserve">Допустимо не более 5 сегментов </w:t>
      </w:r>
      <w:r>
        <w:t>PN</w:t>
      </w:r>
      <w:r>
        <w:rPr>
          <w:lang w:val="ru-RU"/>
        </w:rPr>
        <w:t xml:space="preserve"> в одной записи</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2"/>
        <w:gridCol w:w="1901"/>
        <w:gridCol w:w="720"/>
        <w:gridCol w:w="8"/>
        <w:gridCol w:w="892"/>
        <w:gridCol w:w="1260"/>
        <w:gridCol w:w="9252"/>
      </w:tblGrid>
      <w:tr w:rsidR="00B351EB" w14:paraId="5E76D7EA" w14:textId="77777777">
        <w:trPr>
          <w:tblHeader/>
        </w:trPr>
        <w:tc>
          <w:tcPr>
            <w:tcW w:w="702" w:type="dxa"/>
            <w:shd w:val="pct10" w:color="auto" w:fill="auto"/>
          </w:tcPr>
          <w:p w14:paraId="59081760" w14:textId="77777777" w:rsidR="00B351EB" w:rsidRDefault="00B351EB">
            <w:pPr>
              <w:pStyle w:val="TblHdrLeft"/>
              <w:spacing w:after="60"/>
              <w:ind w:left="0"/>
              <w:jc w:val="center"/>
              <w:rPr>
                <w:sz w:val="18"/>
                <w:lang w:val="ru-RU"/>
              </w:rPr>
            </w:pPr>
            <w:r>
              <w:rPr>
                <w:sz w:val="18"/>
                <w:lang w:val="ru-RU"/>
              </w:rPr>
              <w:t xml:space="preserve">Позиция </w:t>
            </w:r>
          </w:p>
        </w:tc>
        <w:tc>
          <w:tcPr>
            <w:tcW w:w="1901" w:type="dxa"/>
            <w:shd w:val="pct10" w:color="auto" w:fill="auto"/>
          </w:tcPr>
          <w:p w14:paraId="2675B0BE" w14:textId="77777777" w:rsidR="00B351EB" w:rsidRDefault="00B351EB">
            <w:pPr>
              <w:pStyle w:val="TblHdrLeft"/>
              <w:spacing w:after="60"/>
              <w:ind w:left="0"/>
              <w:jc w:val="center"/>
              <w:rPr>
                <w:sz w:val="18"/>
                <w:lang w:val="ru-RU"/>
              </w:rPr>
            </w:pPr>
            <w:r>
              <w:rPr>
                <w:sz w:val="18"/>
                <w:lang w:val="ru-RU"/>
              </w:rPr>
              <w:t>Название поля</w:t>
            </w:r>
          </w:p>
        </w:tc>
        <w:tc>
          <w:tcPr>
            <w:tcW w:w="728" w:type="dxa"/>
            <w:gridSpan w:val="2"/>
            <w:shd w:val="pct10" w:color="auto" w:fill="auto"/>
          </w:tcPr>
          <w:p w14:paraId="0C0A2DF6" w14:textId="77777777" w:rsidR="00B351EB" w:rsidRDefault="00B351EB">
            <w:pPr>
              <w:pStyle w:val="TblHdrLeft"/>
              <w:spacing w:after="60"/>
              <w:ind w:left="0"/>
              <w:jc w:val="center"/>
              <w:rPr>
                <w:sz w:val="18"/>
                <w:lang w:val="ru-RU"/>
              </w:rPr>
            </w:pPr>
            <w:r>
              <w:rPr>
                <w:sz w:val="18"/>
                <w:lang w:val="ru-RU"/>
              </w:rPr>
              <w:t xml:space="preserve">Тип </w:t>
            </w:r>
          </w:p>
        </w:tc>
        <w:tc>
          <w:tcPr>
            <w:tcW w:w="892" w:type="dxa"/>
            <w:shd w:val="pct10" w:color="auto" w:fill="auto"/>
          </w:tcPr>
          <w:p w14:paraId="7D91EE09" w14:textId="77777777" w:rsidR="00B351EB" w:rsidRDefault="00B351EB">
            <w:pPr>
              <w:pStyle w:val="TblHdrLeft"/>
              <w:spacing w:after="60"/>
              <w:ind w:left="0"/>
              <w:jc w:val="center"/>
              <w:rPr>
                <w:sz w:val="18"/>
                <w:lang w:val="ru-RU"/>
              </w:rPr>
            </w:pPr>
            <w:r>
              <w:rPr>
                <w:sz w:val="18"/>
                <w:lang w:val="ru-RU"/>
              </w:rPr>
              <w:t xml:space="preserve">Длина </w:t>
            </w:r>
          </w:p>
        </w:tc>
        <w:tc>
          <w:tcPr>
            <w:tcW w:w="1260" w:type="dxa"/>
            <w:shd w:val="pct10" w:color="auto" w:fill="auto"/>
          </w:tcPr>
          <w:p w14:paraId="6265CDE6" w14:textId="77777777" w:rsidR="00B351EB" w:rsidRDefault="00B351EB">
            <w:pPr>
              <w:pStyle w:val="TblHdrLeft"/>
              <w:spacing w:after="60"/>
              <w:ind w:left="0"/>
              <w:jc w:val="center"/>
              <w:rPr>
                <w:sz w:val="18"/>
                <w:lang w:val="ru-RU"/>
              </w:rPr>
            </w:pPr>
            <w:r>
              <w:rPr>
                <w:sz w:val="18"/>
                <w:lang w:val="ru-RU"/>
              </w:rPr>
              <w:t xml:space="preserve">Обязательность </w:t>
            </w:r>
          </w:p>
        </w:tc>
        <w:tc>
          <w:tcPr>
            <w:tcW w:w="9252" w:type="dxa"/>
            <w:shd w:val="pct10" w:color="auto" w:fill="auto"/>
          </w:tcPr>
          <w:p w14:paraId="7698C97E" w14:textId="77777777" w:rsidR="00B351EB" w:rsidRDefault="00B351EB">
            <w:pPr>
              <w:pStyle w:val="TblHdrLeft"/>
              <w:spacing w:after="60"/>
              <w:ind w:left="0"/>
              <w:jc w:val="center"/>
              <w:rPr>
                <w:sz w:val="18"/>
                <w:lang w:val="ru-RU"/>
              </w:rPr>
            </w:pPr>
            <w:r>
              <w:rPr>
                <w:sz w:val="18"/>
                <w:lang w:val="ru-RU"/>
              </w:rPr>
              <w:t>Описание/Примечания</w:t>
            </w:r>
          </w:p>
        </w:tc>
      </w:tr>
      <w:tr w:rsidR="00B351EB" w:rsidRPr="00362219" w14:paraId="3BBB0BB5" w14:textId="77777777">
        <w:tc>
          <w:tcPr>
            <w:tcW w:w="702" w:type="dxa"/>
          </w:tcPr>
          <w:p w14:paraId="104610A4" w14:textId="77777777" w:rsidR="00B351EB" w:rsidRDefault="00B351EB">
            <w:pPr>
              <w:pStyle w:val="TableLeft"/>
              <w:ind w:left="0"/>
              <w:rPr>
                <w:lang w:val="ru-RU"/>
              </w:rPr>
            </w:pPr>
            <w:r>
              <w:rPr>
                <w:lang w:val="ru-RU"/>
              </w:rPr>
              <w:t>1</w:t>
            </w:r>
          </w:p>
        </w:tc>
        <w:tc>
          <w:tcPr>
            <w:tcW w:w="1901" w:type="dxa"/>
          </w:tcPr>
          <w:p w14:paraId="6AF914E1" w14:textId="77777777" w:rsidR="00B351EB" w:rsidRDefault="00B351EB">
            <w:pPr>
              <w:pStyle w:val="TableLeft"/>
              <w:spacing w:after="0"/>
              <w:ind w:left="0"/>
            </w:pPr>
            <w:r>
              <w:rPr>
                <w:lang w:val="ru-RU"/>
              </w:rPr>
              <w:t>Наименование сегмента</w:t>
            </w:r>
          </w:p>
          <w:p w14:paraId="70A2E981" w14:textId="77777777" w:rsidR="00B351EB" w:rsidRDefault="00B351EB">
            <w:pPr>
              <w:pStyle w:val="TableLeft"/>
              <w:spacing w:after="0"/>
              <w:ind w:left="-17"/>
            </w:pPr>
            <w:r>
              <w:t>(</w:t>
            </w:r>
            <w:r>
              <w:rPr>
                <w:sz w:val="18"/>
              </w:rPr>
              <w:t>Segment Tag</w:t>
            </w:r>
            <w:r>
              <w:t>)</w:t>
            </w:r>
          </w:p>
        </w:tc>
        <w:tc>
          <w:tcPr>
            <w:tcW w:w="728" w:type="dxa"/>
            <w:gridSpan w:val="2"/>
          </w:tcPr>
          <w:p w14:paraId="34E4FE1D" w14:textId="77777777" w:rsidR="00B351EB" w:rsidRDefault="00B351EB">
            <w:pPr>
              <w:spacing w:after="60"/>
            </w:pPr>
            <w:r>
              <w:t>A/N</w:t>
            </w:r>
          </w:p>
        </w:tc>
        <w:tc>
          <w:tcPr>
            <w:tcW w:w="892" w:type="dxa"/>
          </w:tcPr>
          <w:p w14:paraId="4FF568F0" w14:textId="77777777" w:rsidR="00B351EB" w:rsidRDefault="00B351EB">
            <w:pPr>
              <w:spacing w:after="60"/>
              <w:jc w:val="center"/>
            </w:pPr>
            <w:r>
              <w:t>4</w:t>
            </w:r>
          </w:p>
        </w:tc>
        <w:tc>
          <w:tcPr>
            <w:tcW w:w="1260" w:type="dxa"/>
          </w:tcPr>
          <w:p w14:paraId="14C7A731" w14:textId="77777777" w:rsidR="00B351EB" w:rsidRDefault="00B351EB">
            <w:pPr>
              <w:spacing w:after="60"/>
              <w:jc w:val="center"/>
            </w:pPr>
            <w:r>
              <w:t>M</w:t>
            </w:r>
          </w:p>
        </w:tc>
        <w:tc>
          <w:tcPr>
            <w:tcW w:w="9252" w:type="dxa"/>
          </w:tcPr>
          <w:p w14:paraId="4A65BAC6" w14:textId="77777777" w:rsidR="00B351EB" w:rsidRDefault="00B351EB" w:rsidP="009F3C54">
            <w:pPr>
              <w:pStyle w:val="TableLeft"/>
              <w:spacing w:after="0"/>
              <w:ind w:left="0"/>
              <w:jc w:val="both"/>
              <w:rPr>
                <w:lang w:val="ru-RU"/>
              </w:rPr>
            </w:pPr>
            <w:r>
              <w:rPr>
                <w:lang w:val="ru-RU"/>
              </w:rPr>
              <w:t xml:space="preserve">Данное поле должно содержать </w:t>
            </w:r>
            <w:r>
              <w:rPr>
                <w:b/>
              </w:rPr>
              <w:t>PN</w:t>
            </w:r>
            <w:r>
              <w:rPr>
                <w:b/>
                <w:lang w:val="ru-RU"/>
              </w:rPr>
              <w:t xml:space="preserve">01 </w:t>
            </w:r>
            <w:r>
              <w:rPr>
                <w:lang w:val="ru-RU"/>
              </w:rPr>
              <w:t xml:space="preserve">для первого телефона, </w:t>
            </w:r>
            <w:r>
              <w:rPr>
                <w:b/>
              </w:rPr>
              <w:t>PN</w:t>
            </w:r>
            <w:r>
              <w:rPr>
                <w:b/>
                <w:lang w:val="ru-RU"/>
              </w:rPr>
              <w:t xml:space="preserve">02 </w:t>
            </w:r>
            <w:r>
              <w:rPr>
                <w:lang w:val="ru-RU"/>
              </w:rPr>
              <w:t>для второго телефона и т.д.</w:t>
            </w:r>
          </w:p>
        </w:tc>
      </w:tr>
      <w:tr w:rsidR="00B351EB" w:rsidRPr="00362219" w14:paraId="3BAFFF5A" w14:textId="77777777">
        <w:trPr>
          <w:trHeight w:val="146"/>
        </w:trPr>
        <w:tc>
          <w:tcPr>
            <w:tcW w:w="702" w:type="dxa"/>
          </w:tcPr>
          <w:p w14:paraId="11BCE710" w14:textId="77777777" w:rsidR="00B351EB" w:rsidRDefault="00B351EB">
            <w:pPr>
              <w:pStyle w:val="TableLeft"/>
              <w:ind w:left="0"/>
              <w:rPr>
                <w:lang w:val="ru-RU"/>
              </w:rPr>
            </w:pPr>
            <w:r>
              <w:rPr>
                <w:lang w:val="ru-RU"/>
              </w:rPr>
              <w:t>2</w:t>
            </w:r>
          </w:p>
        </w:tc>
        <w:tc>
          <w:tcPr>
            <w:tcW w:w="1901" w:type="dxa"/>
          </w:tcPr>
          <w:p w14:paraId="16F90F28" w14:textId="77777777" w:rsidR="00B351EB" w:rsidRDefault="00B351EB">
            <w:pPr>
              <w:pStyle w:val="TableLeft"/>
              <w:spacing w:after="0"/>
              <w:ind w:left="0"/>
              <w:rPr>
                <w:lang w:val="ru-RU"/>
              </w:rPr>
            </w:pPr>
            <w:r>
              <w:rPr>
                <w:lang w:val="ru-RU"/>
              </w:rPr>
              <w:t>Номер</w:t>
            </w:r>
          </w:p>
          <w:p w14:paraId="6BC729CD" w14:textId="77777777" w:rsidR="00B351EB" w:rsidRDefault="00B351EB">
            <w:pPr>
              <w:pStyle w:val="TableLeft"/>
              <w:spacing w:after="0"/>
              <w:ind w:left="-17"/>
            </w:pPr>
            <w:r>
              <w:t>(</w:t>
            </w:r>
            <w:r>
              <w:rPr>
                <w:sz w:val="18"/>
              </w:rPr>
              <w:t>Number</w:t>
            </w:r>
            <w:r>
              <w:t>)</w:t>
            </w:r>
          </w:p>
          <w:p w14:paraId="529B871F" w14:textId="77777777" w:rsidR="00B351EB" w:rsidRDefault="00B351EB">
            <w:pPr>
              <w:tabs>
                <w:tab w:val="left" w:pos="1139"/>
              </w:tabs>
              <w:rPr>
                <w:lang w:val="ru-RU"/>
              </w:rPr>
            </w:pPr>
          </w:p>
        </w:tc>
        <w:tc>
          <w:tcPr>
            <w:tcW w:w="720" w:type="dxa"/>
          </w:tcPr>
          <w:p w14:paraId="339B8E99" w14:textId="77777777" w:rsidR="00B351EB" w:rsidRDefault="00B351EB">
            <w:pPr>
              <w:spacing w:after="60"/>
            </w:pPr>
            <w:r>
              <w:t>P</w:t>
            </w:r>
          </w:p>
        </w:tc>
        <w:tc>
          <w:tcPr>
            <w:tcW w:w="900" w:type="dxa"/>
            <w:gridSpan w:val="2"/>
          </w:tcPr>
          <w:p w14:paraId="71BA515B" w14:textId="77777777" w:rsidR="00B351EB" w:rsidRPr="008364BA" w:rsidRDefault="008364BA">
            <w:pPr>
              <w:spacing w:after="60"/>
              <w:jc w:val="center"/>
            </w:pPr>
            <w:r>
              <w:rPr>
                <w:lang w:val="ru-RU"/>
              </w:rPr>
              <w:t>1</w:t>
            </w:r>
            <w:r>
              <w:t>5</w:t>
            </w:r>
          </w:p>
        </w:tc>
        <w:tc>
          <w:tcPr>
            <w:tcW w:w="1260" w:type="dxa"/>
          </w:tcPr>
          <w:p w14:paraId="13CFFEBB" w14:textId="77777777" w:rsidR="00B351EB" w:rsidRDefault="00B351EB">
            <w:pPr>
              <w:spacing w:after="60"/>
              <w:jc w:val="center"/>
              <w:rPr>
                <w:lang w:val="ru-RU"/>
              </w:rPr>
            </w:pPr>
            <w:r>
              <w:t>M</w:t>
            </w:r>
          </w:p>
        </w:tc>
        <w:tc>
          <w:tcPr>
            <w:tcW w:w="9252" w:type="dxa"/>
          </w:tcPr>
          <w:p w14:paraId="2D6C0A5A" w14:textId="77777777" w:rsidR="00B351EB" w:rsidRDefault="00B351EB">
            <w:pPr>
              <w:pStyle w:val="TableLeft"/>
              <w:spacing w:after="0"/>
              <w:ind w:left="0"/>
              <w:jc w:val="both"/>
              <w:rPr>
                <w:lang w:val="ru-RU"/>
              </w:rPr>
            </w:pPr>
            <w:r>
              <w:rPr>
                <w:lang w:val="ru-RU"/>
              </w:rPr>
              <w:t xml:space="preserve">Данное поле должно состоять минимум из 5 цифр. Дополнительный код/код </w:t>
            </w:r>
            <w:r>
              <w:t>STD</w:t>
            </w:r>
            <w:r>
              <w:rPr>
                <w:lang w:val="ru-RU"/>
              </w:rPr>
              <w:t xml:space="preserve"> может быть указан в качестве префикса. </w:t>
            </w:r>
          </w:p>
          <w:p w14:paraId="24D5DDF0" w14:textId="77777777" w:rsidR="00B351EB" w:rsidRDefault="00B351EB">
            <w:pPr>
              <w:pStyle w:val="TableLeft"/>
              <w:spacing w:after="0"/>
              <w:ind w:left="0"/>
              <w:jc w:val="both"/>
              <w:rPr>
                <w:lang w:val="ru-RU"/>
              </w:rPr>
            </w:pPr>
            <w:r>
              <w:rPr>
                <w:lang w:val="ru-RU"/>
              </w:rPr>
              <w:t>Если данное поле отсутствует, сегмент PN будет отвергнут.</w:t>
            </w:r>
          </w:p>
        </w:tc>
      </w:tr>
      <w:tr w:rsidR="00B351EB" w:rsidRPr="00C34FF7" w14:paraId="3773D8D9" w14:textId="77777777">
        <w:tc>
          <w:tcPr>
            <w:tcW w:w="702" w:type="dxa"/>
          </w:tcPr>
          <w:p w14:paraId="69E3FE41" w14:textId="77777777" w:rsidR="00B351EB" w:rsidRDefault="00B351EB">
            <w:pPr>
              <w:pStyle w:val="TableLeft"/>
              <w:ind w:left="0"/>
            </w:pPr>
            <w:r>
              <w:t>3</w:t>
            </w:r>
          </w:p>
        </w:tc>
        <w:tc>
          <w:tcPr>
            <w:tcW w:w="1901" w:type="dxa"/>
          </w:tcPr>
          <w:p w14:paraId="6A9DE64B" w14:textId="77777777" w:rsidR="00B351EB" w:rsidRDefault="00B351EB">
            <w:pPr>
              <w:pStyle w:val="TableLeft"/>
              <w:spacing w:after="0"/>
              <w:ind w:left="0"/>
              <w:rPr>
                <w:lang w:val="en-AU"/>
              </w:rPr>
            </w:pPr>
            <w:r>
              <w:rPr>
                <w:lang w:val="ru-RU"/>
              </w:rPr>
              <w:t>Тип</w:t>
            </w:r>
          </w:p>
          <w:p w14:paraId="4698AD8D" w14:textId="77777777" w:rsidR="00B351EB" w:rsidRDefault="00B351EB">
            <w:pPr>
              <w:pStyle w:val="TableLeft"/>
              <w:spacing w:after="0"/>
              <w:ind w:left="-17"/>
              <w:rPr>
                <w:lang w:val="en-AU"/>
              </w:rPr>
            </w:pPr>
            <w:r>
              <w:rPr>
                <w:lang w:val="en-AU"/>
              </w:rPr>
              <w:t>(</w:t>
            </w:r>
            <w:r>
              <w:rPr>
                <w:sz w:val="18"/>
              </w:rPr>
              <w:t>Type</w:t>
            </w:r>
            <w:r>
              <w:rPr>
                <w:lang w:val="en-AU"/>
              </w:rPr>
              <w:t>)</w:t>
            </w:r>
          </w:p>
        </w:tc>
        <w:tc>
          <w:tcPr>
            <w:tcW w:w="728" w:type="dxa"/>
            <w:gridSpan w:val="2"/>
          </w:tcPr>
          <w:p w14:paraId="6A46E00C" w14:textId="77777777" w:rsidR="00B351EB" w:rsidRDefault="00B351EB">
            <w:pPr>
              <w:spacing w:after="60"/>
            </w:pPr>
            <w:r>
              <w:t>N</w:t>
            </w:r>
          </w:p>
        </w:tc>
        <w:tc>
          <w:tcPr>
            <w:tcW w:w="892" w:type="dxa"/>
          </w:tcPr>
          <w:p w14:paraId="3C0E26CB" w14:textId="77777777" w:rsidR="00B351EB" w:rsidRDefault="00B351EB">
            <w:pPr>
              <w:spacing w:after="60"/>
              <w:jc w:val="center"/>
            </w:pPr>
            <w:r>
              <w:t>1</w:t>
            </w:r>
          </w:p>
        </w:tc>
        <w:tc>
          <w:tcPr>
            <w:tcW w:w="1260" w:type="dxa"/>
          </w:tcPr>
          <w:p w14:paraId="05F30BF2" w14:textId="77777777" w:rsidR="00B351EB" w:rsidRDefault="00B351EB">
            <w:pPr>
              <w:spacing w:after="60"/>
              <w:jc w:val="center"/>
            </w:pPr>
            <w:r>
              <w:t>C</w:t>
            </w:r>
          </w:p>
        </w:tc>
        <w:tc>
          <w:tcPr>
            <w:tcW w:w="9252" w:type="dxa"/>
          </w:tcPr>
          <w:p w14:paraId="581E005B" w14:textId="77777777" w:rsidR="00B351EB" w:rsidRDefault="00B351EB">
            <w:pPr>
              <w:pStyle w:val="TableLeft"/>
              <w:spacing w:after="0"/>
              <w:ind w:left="0"/>
              <w:jc w:val="both"/>
              <w:rPr>
                <w:lang w:val="ru-RU"/>
              </w:rPr>
            </w:pPr>
            <w:r>
              <w:rPr>
                <w:lang w:val="ru-RU"/>
              </w:rPr>
              <w:t>Тип телефона. Если поле не заполнено, значением по умолчанию считается 5. Допустимые значения:</w:t>
            </w:r>
          </w:p>
          <w:p w14:paraId="12007ACE" w14:textId="77777777" w:rsidR="00B351EB" w:rsidRDefault="00B351EB">
            <w:pPr>
              <w:pStyle w:val="TableLeft"/>
              <w:ind w:left="0"/>
              <w:rPr>
                <w:lang w:val="ru-RU"/>
              </w:rPr>
            </w:pPr>
            <w:r>
              <w:rPr>
                <w:b/>
                <w:lang w:val="ru-RU"/>
              </w:rPr>
              <w:t xml:space="preserve">1 </w:t>
            </w:r>
            <w:r>
              <w:rPr>
                <w:lang w:val="ru-RU"/>
              </w:rPr>
              <w:t>= Рабочий</w:t>
            </w:r>
            <w:r>
              <w:rPr>
                <w:lang w:val="ru-RU"/>
              </w:rPr>
              <w:br/>
            </w:r>
            <w:r>
              <w:rPr>
                <w:b/>
                <w:lang w:val="ru-RU"/>
              </w:rPr>
              <w:t xml:space="preserve">2 </w:t>
            </w:r>
            <w:r>
              <w:rPr>
                <w:lang w:val="ru-RU"/>
              </w:rPr>
              <w:t>= Домашний</w:t>
            </w:r>
            <w:r>
              <w:rPr>
                <w:lang w:val="ru-RU"/>
              </w:rPr>
              <w:br/>
            </w:r>
            <w:r>
              <w:rPr>
                <w:b/>
                <w:lang w:val="ru-RU"/>
              </w:rPr>
              <w:t>3 =</w:t>
            </w:r>
            <w:r>
              <w:rPr>
                <w:lang w:val="ru-RU"/>
              </w:rPr>
              <w:t xml:space="preserve"> Факс </w:t>
            </w:r>
            <w:r>
              <w:rPr>
                <w:lang w:val="ru-RU"/>
              </w:rPr>
              <w:br/>
            </w:r>
            <w:r>
              <w:rPr>
                <w:b/>
                <w:lang w:val="ru-RU"/>
              </w:rPr>
              <w:t>4</w:t>
            </w:r>
            <w:r>
              <w:rPr>
                <w:lang w:val="ru-RU"/>
              </w:rPr>
              <w:t xml:space="preserve"> = Сотовый</w:t>
            </w:r>
            <w:r>
              <w:rPr>
                <w:lang w:val="ru-RU"/>
              </w:rPr>
              <w:br/>
            </w:r>
            <w:r>
              <w:rPr>
                <w:b/>
                <w:lang w:val="ru-RU"/>
              </w:rPr>
              <w:t>5</w:t>
            </w:r>
            <w:r>
              <w:rPr>
                <w:lang w:val="ru-RU"/>
              </w:rPr>
              <w:t xml:space="preserve"> = Другое</w:t>
            </w:r>
          </w:p>
        </w:tc>
      </w:tr>
    </w:tbl>
    <w:p w14:paraId="7252D685" w14:textId="77777777" w:rsidR="00B351EB" w:rsidRDefault="00B351EB">
      <w:pPr>
        <w:rPr>
          <w:lang w:val="ru-RU"/>
        </w:rPr>
      </w:pPr>
      <w:r>
        <w:rPr>
          <w:lang w:val="ru-RU"/>
        </w:rPr>
        <w:t xml:space="preserve">Примеры формата сегмента </w:t>
      </w:r>
      <w:r>
        <w:t>PN</w:t>
      </w:r>
      <w:r>
        <w:rPr>
          <w:lang w:val="ru-RU"/>
        </w:rPr>
        <w:t xml:space="preserve"> </w:t>
      </w:r>
      <w:r>
        <w:t>TUTDF</w:t>
      </w:r>
      <w:r>
        <w:rPr>
          <w:lang w:val="ru-RU"/>
        </w:rPr>
        <w:t xml:space="preserve"> представлены в </w:t>
      </w:r>
      <w:r w:rsidR="00850500">
        <w:rPr>
          <w:lang w:val="ru-RU"/>
        </w:rPr>
        <w:t>Приложении B</w:t>
      </w:r>
      <w:r>
        <w:rPr>
          <w:lang w:val="ru-RU"/>
        </w:rPr>
        <w:t>.</w:t>
      </w:r>
    </w:p>
    <w:p w14:paraId="6EFC966A" w14:textId="77777777" w:rsidR="00D54E6E" w:rsidRPr="00A940E1" w:rsidRDefault="00B63BD3" w:rsidP="00D54E6E">
      <w:pPr>
        <w:pStyle w:val="2"/>
        <w:pBdr>
          <w:bottom w:val="single" w:sz="4" w:space="1" w:color="auto"/>
        </w:pBdr>
        <w:jc w:val="both"/>
        <w:rPr>
          <w:lang w:val="ru-RU"/>
        </w:rPr>
      </w:pPr>
      <w:r>
        <w:rPr>
          <w:lang w:val="ru-RU"/>
        </w:rPr>
        <w:br w:type="page"/>
      </w:r>
      <w:bookmarkStart w:id="77" w:name="_Toc503431599"/>
      <w:bookmarkStart w:id="78" w:name="_Toc37769202"/>
      <w:r w:rsidR="00D54E6E" w:rsidRPr="00A940E1">
        <w:rPr>
          <w:lang w:val="ru-RU"/>
        </w:rPr>
        <w:lastRenderedPageBreak/>
        <w:t xml:space="preserve">Сегмент </w:t>
      </w:r>
      <w:r w:rsidR="00D54E6E">
        <w:rPr>
          <w:lang w:val="ru-RU"/>
        </w:rPr>
        <w:t xml:space="preserve">Фактическое исполнение обязательств (платежи) </w:t>
      </w:r>
      <w:r w:rsidR="00D54E6E" w:rsidRPr="00A940E1">
        <w:rPr>
          <w:lang w:val="ru-RU"/>
        </w:rPr>
        <w:t>(</w:t>
      </w:r>
      <w:r w:rsidR="00D54E6E" w:rsidRPr="00D54E6E">
        <w:rPr>
          <w:lang w:val="ru-RU"/>
        </w:rPr>
        <w:t>PA</w:t>
      </w:r>
      <w:r w:rsidR="00D54E6E" w:rsidRPr="00A940E1">
        <w:rPr>
          <w:lang w:val="ru-RU"/>
        </w:rPr>
        <w:t>)</w:t>
      </w:r>
      <w:bookmarkEnd w:id="77"/>
      <w:bookmarkEnd w:id="78"/>
    </w:p>
    <w:p w14:paraId="6B234223" w14:textId="77777777" w:rsidR="00D54E6E" w:rsidRDefault="00D54E6E" w:rsidP="00D54E6E">
      <w:pPr>
        <w:pStyle w:val="Bullet"/>
        <w:numPr>
          <w:ilvl w:val="0"/>
          <w:numId w:val="1"/>
        </w:numPr>
        <w:spacing w:before="0"/>
        <w:ind w:left="1797" w:hanging="357"/>
        <w:rPr>
          <w:lang w:val="ru-RU"/>
        </w:rPr>
      </w:pPr>
      <w:r>
        <w:rPr>
          <w:lang w:val="ru-RU"/>
        </w:rPr>
        <w:t xml:space="preserve">используйте данный сегмент для передачи данных о фактически произведенных заемщиком платежах </w:t>
      </w:r>
    </w:p>
    <w:p w14:paraId="42AD2CA1" w14:textId="77777777" w:rsidR="00D54E6E" w:rsidRPr="00D340DC" w:rsidRDefault="00D54E6E" w:rsidP="00D54E6E">
      <w:pPr>
        <w:pStyle w:val="Bullet"/>
        <w:numPr>
          <w:ilvl w:val="0"/>
          <w:numId w:val="1"/>
        </w:numPr>
        <w:spacing w:before="0"/>
        <w:ind w:left="1797" w:hanging="357"/>
        <w:rPr>
          <w:lang w:val="ru-RU"/>
        </w:rPr>
      </w:pPr>
      <w:r>
        <w:rPr>
          <w:lang w:val="ru-RU"/>
        </w:rPr>
        <w:t xml:space="preserve">если в один день было произведено несколько платежей, передайте их сумму за этот день, т.е. на один день может передаваться только один сегмент </w:t>
      </w:r>
      <w:r w:rsidRPr="00D54E6E">
        <w:rPr>
          <w:lang w:val="ru-RU"/>
        </w:rPr>
        <w:t>PA</w:t>
      </w:r>
    </w:p>
    <w:p w14:paraId="0895F655" w14:textId="77777777" w:rsidR="00D54E6E" w:rsidRDefault="00D54E6E" w:rsidP="00D54E6E">
      <w:pPr>
        <w:pStyle w:val="Bullet"/>
        <w:numPr>
          <w:ilvl w:val="0"/>
          <w:numId w:val="1"/>
        </w:numPr>
        <w:spacing w:before="0"/>
        <w:ind w:left="1797" w:hanging="357"/>
        <w:rPr>
          <w:lang w:val="ru-RU"/>
        </w:rPr>
      </w:pPr>
      <w:r w:rsidRPr="00786FEE">
        <w:rPr>
          <w:lang w:val="ru-RU"/>
        </w:rPr>
        <w:t>сегмент может передаваться только вместе с сегментом Сделка (TR) и находиться в записи до него</w:t>
      </w:r>
    </w:p>
    <w:p w14:paraId="7C17C62F" w14:textId="77777777" w:rsidR="00D54E6E" w:rsidRDefault="00D54E6E" w:rsidP="00D54E6E">
      <w:pPr>
        <w:pStyle w:val="Bullet"/>
        <w:numPr>
          <w:ilvl w:val="0"/>
          <w:numId w:val="1"/>
        </w:numPr>
        <w:spacing w:before="0"/>
        <w:ind w:left="1797" w:hanging="357"/>
        <w:rPr>
          <w:lang w:val="ru-RU"/>
        </w:rPr>
      </w:pPr>
      <w:r>
        <w:rPr>
          <w:lang w:val="ru-RU"/>
        </w:rPr>
        <w:t>достаточно однократно передать информацию о конкретном платеже(ах), однако убедитесь, что эта информация была успешно принята Бюро в соответствии с регламентом взаимодействия</w:t>
      </w:r>
    </w:p>
    <w:p w14:paraId="371AF8D4" w14:textId="77777777" w:rsidR="00D54E6E" w:rsidRDefault="00D54E6E" w:rsidP="00D54E6E">
      <w:pPr>
        <w:pStyle w:val="Bullet"/>
        <w:numPr>
          <w:ilvl w:val="0"/>
          <w:numId w:val="1"/>
        </w:numPr>
        <w:spacing w:before="0"/>
        <w:ind w:left="1797" w:hanging="357"/>
        <w:rPr>
          <w:lang w:val="ru-RU"/>
        </w:rPr>
      </w:pPr>
      <w:r>
        <w:rPr>
          <w:lang w:val="ru-RU"/>
        </w:rPr>
        <w:t>в случае необходимости корректировки данных о платеже за какую-либо дату, просто передайте измененные данные в этом сегменте с указанием той же даты</w:t>
      </w:r>
    </w:p>
    <w:p w14:paraId="20C8AB51" w14:textId="77777777" w:rsidR="00D54E6E" w:rsidRDefault="00D54E6E" w:rsidP="00D54E6E">
      <w:pPr>
        <w:pStyle w:val="Bullet"/>
        <w:numPr>
          <w:ilvl w:val="0"/>
          <w:numId w:val="1"/>
        </w:numPr>
        <w:spacing w:before="0"/>
        <w:ind w:left="1797" w:hanging="357"/>
        <w:rPr>
          <w:lang w:val="ru-RU"/>
        </w:rPr>
      </w:pPr>
      <w:r>
        <w:rPr>
          <w:lang w:val="ru-RU"/>
        </w:rPr>
        <w:t>по заемщику – сегмент обязателен при наличии платежей</w:t>
      </w:r>
    </w:p>
    <w:p w14:paraId="4D611525" w14:textId="77777777" w:rsidR="00D54E6E" w:rsidRDefault="00D54E6E" w:rsidP="00D54E6E">
      <w:pPr>
        <w:pStyle w:val="Bullet"/>
        <w:numPr>
          <w:ilvl w:val="0"/>
          <w:numId w:val="1"/>
        </w:numPr>
        <w:spacing w:before="0"/>
        <w:ind w:left="1797" w:hanging="357"/>
        <w:rPr>
          <w:lang w:val="ru-RU"/>
        </w:rPr>
      </w:pPr>
      <w:r>
        <w:rPr>
          <w:lang w:val="ru-RU"/>
        </w:rPr>
        <w:t>по поручителю – сегмент не передается до даты начала выполнения им обязательств заемщика, после наступления этой даты – обязательно при наличии платежей</w:t>
      </w:r>
    </w:p>
    <w:p w14:paraId="20751AAA" w14:textId="77777777" w:rsidR="00D54E6E" w:rsidRDefault="00D54E6E" w:rsidP="00D54E6E">
      <w:pPr>
        <w:pStyle w:val="Bullet"/>
        <w:numPr>
          <w:ilvl w:val="0"/>
          <w:numId w:val="1"/>
        </w:numPr>
        <w:spacing w:before="0"/>
        <w:ind w:left="1797" w:hanging="357"/>
        <w:rPr>
          <w:lang w:val="ru-RU"/>
        </w:rPr>
      </w:pPr>
      <w:r>
        <w:rPr>
          <w:lang w:val="ru-RU"/>
        </w:rPr>
        <w:t>по принципалу – сегмент не передается</w:t>
      </w:r>
    </w:p>
    <w:tbl>
      <w:tblPr>
        <w:tblW w:w="147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127"/>
        <w:gridCol w:w="655"/>
        <w:gridCol w:w="990"/>
        <w:gridCol w:w="1434"/>
        <w:gridCol w:w="8969"/>
      </w:tblGrid>
      <w:tr w:rsidR="00D54E6E" w:rsidRPr="00194E38" w14:paraId="7B6AEE27" w14:textId="77777777" w:rsidTr="00BE4A2A">
        <w:trPr>
          <w:cantSplit/>
          <w:tblHeader/>
        </w:trPr>
        <w:tc>
          <w:tcPr>
            <w:tcW w:w="560" w:type="dxa"/>
            <w:shd w:val="clear" w:color="auto" w:fill="C0C0C0"/>
          </w:tcPr>
          <w:p w14:paraId="478CA6A7" w14:textId="77777777" w:rsidR="00D54E6E" w:rsidRDefault="00D54E6E" w:rsidP="00BE4A2A">
            <w:pPr>
              <w:pStyle w:val="TblHdrLeft"/>
              <w:spacing w:after="60"/>
              <w:ind w:left="0"/>
              <w:jc w:val="center"/>
              <w:rPr>
                <w:sz w:val="18"/>
                <w:lang w:val="ru-RU"/>
              </w:rPr>
            </w:pPr>
            <w:r>
              <w:rPr>
                <w:sz w:val="18"/>
                <w:lang w:val="ru-RU"/>
              </w:rPr>
              <w:t>Позиция</w:t>
            </w:r>
          </w:p>
        </w:tc>
        <w:tc>
          <w:tcPr>
            <w:tcW w:w="2127" w:type="dxa"/>
            <w:shd w:val="clear" w:color="auto" w:fill="C0C0C0"/>
          </w:tcPr>
          <w:p w14:paraId="79E225AA" w14:textId="77777777" w:rsidR="00D54E6E" w:rsidRDefault="00D54E6E" w:rsidP="00BE4A2A">
            <w:pPr>
              <w:pStyle w:val="TblHdrLeft"/>
              <w:spacing w:after="60"/>
              <w:ind w:left="0"/>
              <w:jc w:val="center"/>
              <w:rPr>
                <w:sz w:val="18"/>
                <w:lang w:val="ru-RU"/>
              </w:rPr>
            </w:pPr>
            <w:r>
              <w:rPr>
                <w:sz w:val="18"/>
                <w:lang w:val="ru-RU"/>
              </w:rPr>
              <w:t>Название поля</w:t>
            </w:r>
          </w:p>
        </w:tc>
        <w:tc>
          <w:tcPr>
            <w:tcW w:w="655" w:type="dxa"/>
            <w:shd w:val="clear" w:color="auto" w:fill="C0C0C0"/>
          </w:tcPr>
          <w:p w14:paraId="73CBD228" w14:textId="77777777" w:rsidR="00D54E6E" w:rsidRDefault="00D54E6E" w:rsidP="00BE4A2A">
            <w:pPr>
              <w:pStyle w:val="TblHdrLeft"/>
              <w:spacing w:after="60"/>
              <w:ind w:left="0"/>
              <w:jc w:val="center"/>
              <w:rPr>
                <w:sz w:val="18"/>
                <w:lang w:val="ru-RU"/>
              </w:rPr>
            </w:pPr>
            <w:r>
              <w:rPr>
                <w:sz w:val="18"/>
                <w:lang w:val="ru-RU"/>
              </w:rPr>
              <w:t>Тип</w:t>
            </w:r>
          </w:p>
        </w:tc>
        <w:tc>
          <w:tcPr>
            <w:tcW w:w="990" w:type="dxa"/>
            <w:shd w:val="clear" w:color="auto" w:fill="C0C0C0"/>
          </w:tcPr>
          <w:p w14:paraId="6D4A3BD8" w14:textId="77777777" w:rsidR="00D54E6E" w:rsidRDefault="00D54E6E" w:rsidP="00BE4A2A">
            <w:pPr>
              <w:pStyle w:val="TblHdrLeft"/>
              <w:spacing w:after="60"/>
              <w:ind w:left="0"/>
              <w:jc w:val="center"/>
              <w:rPr>
                <w:sz w:val="18"/>
                <w:lang w:val="ru-RU"/>
              </w:rPr>
            </w:pPr>
            <w:r>
              <w:rPr>
                <w:sz w:val="18"/>
                <w:lang w:val="ru-RU"/>
              </w:rPr>
              <w:t>Длина</w:t>
            </w:r>
          </w:p>
        </w:tc>
        <w:tc>
          <w:tcPr>
            <w:tcW w:w="1434" w:type="dxa"/>
            <w:shd w:val="clear" w:color="auto" w:fill="C0C0C0"/>
          </w:tcPr>
          <w:p w14:paraId="53E6BC49" w14:textId="77777777" w:rsidR="00D54E6E" w:rsidRDefault="00D54E6E" w:rsidP="00BE4A2A">
            <w:pPr>
              <w:pStyle w:val="TblHdrLeft"/>
              <w:spacing w:after="60"/>
              <w:ind w:left="0"/>
              <w:jc w:val="center"/>
              <w:rPr>
                <w:sz w:val="18"/>
                <w:lang w:val="ru-RU"/>
              </w:rPr>
            </w:pPr>
            <w:r>
              <w:rPr>
                <w:sz w:val="18"/>
                <w:lang w:val="ru-RU"/>
              </w:rPr>
              <w:t>Обязательность</w:t>
            </w:r>
          </w:p>
        </w:tc>
        <w:tc>
          <w:tcPr>
            <w:tcW w:w="8969" w:type="dxa"/>
            <w:shd w:val="clear" w:color="auto" w:fill="C0C0C0"/>
          </w:tcPr>
          <w:p w14:paraId="55D22F3C" w14:textId="77777777" w:rsidR="00D54E6E" w:rsidRDefault="00D54E6E" w:rsidP="00BE4A2A">
            <w:pPr>
              <w:pStyle w:val="TblHdrLeft"/>
              <w:spacing w:after="60"/>
              <w:ind w:left="0"/>
              <w:jc w:val="center"/>
              <w:rPr>
                <w:sz w:val="18"/>
                <w:lang w:val="ru-RU"/>
              </w:rPr>
            </w:pPr>
            <w:r>
              <w:rPr>
                <w:sz w:val="18"/>
                <w:lang w:val="ru-RU"/>
              </w:rPr>
              <w:t>Описание/ примечания</w:t>
            </w:r>
          </w:p>
        </w:tc>
      </w:tr>
      <w:tr w:rsidR="00D54E6E" w:rsidRPr="00362219" w14:paraId="2DE79CF1" w14:textId="77777777" w:rsidTr="00BE4A2A">
        <w:trPr>
          <w:cantSplit/>
        </w:trPr>
        <w:tc>
          <w:tcPr>
            <w:tcW w:w="560" w:type="dxa"/>
          </w:tcPr>
          <w:p w14:paraId="503F5ACF" w14:textId="77777777" w:rsidR="00D54E6E" w:rsidRPr="00194E38" w:rsidRDefault="00D54E6E" w:rsidP="00BE4A2A">
            <w:pPr>
              <w:pStyle w:val="TableLeft"/>
              <w:spacing w:before="40" w:after="40"/>
              <w:ind w:left="0"/>
              <w:rPr>
                <w:sz w:val="20"/>
              </w:rPr>
            </w:pPr>
            <w:r>
              <w:rPr>
                <w:sz w:val="20"/>
              </w:rPr>
              <w:t>1</w:t>
            </w:r>
          </w:p>
        </w:tc>
        <w:tc>
          <w:tcPr>
            <w:tcW w:w="2127" w:type="dxa"/>
          </w:tcPr>
          <w:p w14:paraId="298B8ECB" w14:textId="77777777" w:rsidR="00D54E6E" w:rsidRDefault="00D54E6E" w:rsidP="00BE4A2A">
            <w:pPr>
              <w:pStyle w:val="TableLeft"/>
              <w:spacing w:after="0"/>
              <w:ind w:left="0"/>
              <w:rPr>
                <w:noProof/>
                <w:lang w:val="ru-RU"/>
              </w:rPr>
            </w:pPr>
            <w:r>
              <w:rPr>
                <w:noProof/>
                <w:lang w:val="ru-RU"/>
              </w:rPr>
              <w:t xml:space="preserve">Наименование </w:t>
            </w:r>
            <w:r>
              <w:rPr>
                <w:lang w:val="ru-RU"/>
              </w:rPr>
              <w:t>сегмента</w:t>
            </w:r>
          </w:p>
          <w:p w14:paraId="69F1C22F" w14:textId="77777777" w:rsidR="00D54E6E" w:rsidRPr="00194E38" w:rsidRDefault="00D54E6E" w:rsidP="00BE4A2A">
            <w:pPr>
              <w:pStyle w:val="TableLeft"/>
              <w:spacing w:before="40" w:after="40"/>
              <w:ind w:left="0"/>
              <w:rPr>
                <w:sz w:val="20"/>
              </w:rPr>
            </w:pPr>
            <w:r>
              <w:rPr>
                <w:noProof/>
                <w:lang w:val="ru-RU"/>
              </w:rPr>
              <w:t>(</w:t>
            </w:r>
            <w:r>
              <w:rPr>
                <w:sz w:val="18"/>
              </w:rPr>
              <w:t>Segment Tag</w:t>
            </w:r>
            <w:r>
              <w:rPr>
                <w:noProof/>
                <w:lang w:val="ru-RU"/>
              </w:rPr>
              <w:t>)</w:t>
            </w:r>
          </w:p>
        </w:tc>
        <w:tc>
          <w:tcPr>
            <w:tcW w:w="655" w:type="dxa"/>
          </w:tcPr>
          <w:p w14:paraId="7AB36701" w14:textId="77777777" w:rsidR="00D54E6E" w:rsidRPr="00194E38" w:rsidRDefault="00D54E6E" w:rsidP="00BE4A2A">
            <w:pPr>
              <w:pStyle w:val="TableLeft"/>
              <w:spacing w:before="40" w:after="40"/>
              <w:ind w:left="0"/>
              <w:jc w:val="center"/>
              <w:rPr>
                <w:sz w:val="20"/>
              </w:rPr>
            </w:pPr>
            <w:r>
              <w:rPr>
                <w:sz w:val="20"/>
              </w:rPr>
              <w:t>A/N</w:t>
            </w:r>
          </w:p>
        </w:tc>
        <w:tc>
          <w:tcPr>
            <w:tcW w:w="990" w:type="dxa"/>
          </w:tcPr>
          <w:p w14:paraId="4F837AB6" w14:textId="77777777" w:rsidR="00D54E6E" w:rsidRPr="00194E38" w:rsidRDefault="00D54E6E" w:rsidP="00BE4A2A">
            <w:pPr>
              <w:pStyle w:val="TableCenter"/>
              <w:spacing w:before="40" w:after="40"/>
              <w:rPr>
                <w:sz w:val="20"/>
              </w:rPr>
            </w:pPr>
            <w:r>
              <w:rPr>
                <w:sz w:val="20"/>
              </w:rPr>
              <w:t>4</w:t>
            </w:r>
          </w:p>
        </w:tc>
        <w:tc>
          <w:tcPr>
            <w:tcW w:w="1434" w:type="dxa"/>
          </w:tcPr>
          <w:p w14:paraId="020780F2" w14:textId="77777777" w:rsidR="00D54E6E" w:rsidRPr="00194E38" w:rsidRDefault="00D54E6E" w:rsidP="00BE4A2A">
            <w:pPr>
              <w:pStyle w:val="TableCenter"/>
              <w:spacing w:before="40" w:after="40"/>
              <w:rPr>
                <w:sz w:val="20"/>
              </w:rPr>
            </w:pPr>
            <w:r>
              <w:rPr>
                <w:sz w:val="20"/>
              </w:rPr>
              <w:t>M</w:t>
            </w:r>
          </w:p>
        </w:tc>
        <w:tc>
          <w:tcPr>
            <w:tcW w:w="8969" w:type="dxa"/>
          </w:tcPr>
          <w:p w14:paraId="74EA7BCF" w14:textId="77777777" w:rsidR="00D54E6E" w:rsidRPr="00FC4EBE" w:rsidRDefault="00D54E6E" w:rsidP="00BE4A2A">
            <w:pPr>
              <w:pStyle w:val="TableLeft"/>
              <w:spacing w:before="40" w:after="40"/>
              <w:ind w:left="0"/>
              <w:rPr>
                <w:noProof/>
                <w:lang w:val="ru-RU"/>
              </w:rPr>
            </w:pPr>
            <w:r>
              <w:rPr>
                <w:noProof/>
                <w:lang w:val="ru-RU"/>
              </w:rPr>
              <w:t xml:space="preserve">Должен </w:t>
            </w:r>
            <w:r>
              <w:rPr>
                <w:lang w:val="ru-RU"/>
              </w:rPr>
              <w:t>содержать</w:t>
            </w:r>
            <w:r>
              <w:rPr>
                <w:noProof/>
                <w:lang w:val="ru-RU"/>
              </w:rPr>
              <w:t xml:space="preserve"> буквы и цифры </w:t>
            </w:r>
            <w:r>
              <w:rPr>
                <w:b/>
                <w:noProof/>
              </w:rPr>
              <w:t>PA</w:t>
            </w:r>
            <w:r w:rsidRPr="00C36C4D">
              <w:rPr>
                <w:b/>
                <w:noProof/>
                <w:lang w:val="ru-RU"/>
              </w:rPr>
              <w:t>0</w:t>
            </w:r>
            <w:r>
              <w:rPr>
                <w:b/>
                <w:noProof/>
                <w:lang w:val="ru-RU"/>
              </w:rPr>
              <w:t>1</w:t>
            </w:r>
            <w:r w:rsidRPr="003D4EB0">
              <w:rPr>
                <w:noProof/>
                <w:lang w:val="ru-RU"/>
              </w:rPr>
              <w:t xml:space="preserve"> для </w:t>
            </w:r>
            <w:r>
              <w:rPr>
                <w:noProof/>
                <w:lang w:val="ru-RU"/>
              </w:rPr>
              <w:t>перво</w:t>
            </w:r>
            <w:r w:rsidR="00CF7F4E">
              <w:rPr>
                <w:noProof/>
                <w:lang w:val="ru-RU"/>
              </w:rPr>
              <w:t>й записи о платеже</w:t>
            </w:r>
            <w:r>
              <w:rPr>
                <w:noProof/>
                <w:lang w:val="ru-RU"/>
              </w:rPr>
              <w:t xml:space="preserve">, </w:t>
            </w:r>
            <w:r>
              <w:rPr>
                <w:noProof/>
              </w:rPr>
              <w:t>PA</w:t>
            </w:r>
            <w:r w:rsidRPr="00EB048A">
              <w:rPr>
                <w:noProof/>
                <w:lang w:val="ru-RU"/>
              </w:rPr>
              <w:t>02 для второ</w:t>
            </w:r>
            <w:r w:rsidR="00CF7F4E">
              <w:rPr>
                <w:noProof/>
                <w:lang w:val="ru-RU"/>
              </w:rPr>
              <w:t>й</w:t>
            </w:r>
            <w:r w:rsidRPr="00EB048A">
              <w:rPr>
                <w:noProof/>
                <w:lang w:val="ru-RU"/>
              </w:rPr>
              <w:t xml:space="preserve"> и т.д.</w:t>
            </w:r>
            <w:r w:rsidRPr="00EB048A">
              <w:rPr>
                <w:lang w:val="ru-RU"/>
              </w:rPr>
              <w:t xml:space="preserve"> </w:t>
            </w:r>
            <w:r w:rsidRPr="00EB048A">
              <w:rPr>
                <w:noProof/>
                <w:lang w:val="ru-RU"/>
              </w:rPr>
              <w:t xml:space="preserve">Допустимо до 99 сегментов </w:t>
            </w:r>
            <w:r>
              <w:rPr>
                <w:noProof/>
              </w:rPr>
              <w:t>PA</w:t>
            </w:r>
            <w:r w:rsidRPr="00EB048A">
              <w:rPr>
                <w:noProof/>
                <w:lang w:val="ru-RU"/>
              </w:rPr>
              <w:t xml:space="preserve"> на каждую запись.</w:t>
            </w:r>
          </w:p>
          <w:p w14:paraId="629CA15F" w14:textId="77777777" w:rsidR="00D54E6E" w:rsidRPr="00EB048A" w:rsidRDefault="00D54E6E" w:rsidP="00D54E6E">
            <w:pPr>
              <w:pStyle w:val="TableLeft"/>
              <w:spacing w:before="40" w:after="40"/>
              <w:ind w:left="0"/>
              <w:rPr>
                <w:sz w:val="20"/>
                <w:lang w:val="ru-RU"/>
              </w:rPr>
            </w:pPr>
            <w:r w:rsidRPr="00EB048A">
              <w:rPr>
                <w:noProof/>
                <w:lang w:val="ru-RU"/>
              </w:rPr>
              <w:t>Рекомендации по выгрузк</w:t>
            </w:r>
            <w:r>
              <w:rPr>
                <w:noProof/>
                <w:lang w:val="ru-RU"/>
              </w:rPr>
              <w:t>е</w:t>
            </w:r>
            <w:r w:rsidRPr="00EB048A">
              <w:rPr>
                <w:noProof/>
                <w:lang w:val="ru-RU"/>
              </w:rPr>
              <w:t xml:space="preserve"> более чем 99 сегментов </w:t>
            </w:r>
            <w:r>
              <w:rPr>
                <w:noProof/>
              </w:rPr>
              <w:t>PA</w:t>
            </w:r>
            <w:r w:rsidRPr="00EB048A">
              <w:rPr>
                <w:noProof/>
                <w:lang w:val="ru-RU"/>
              </w:rPr>
              <w:t>, указаны в соответствующих Разъяснениях, в Приложении C.</w:t>
            </w:r>
          </w:p>
        </w:tc>
      </w:tr>
      <w:tr w:rsidR="00D54E6E" w:rsidRPr="00362219" w14:paraId="36FFEC72" w14:textId="77777777" w:rsidTr="00BE4A2A">
        <w:trPr>
          <w:cantSplit/>
        </w:trPr>
        <w:tc>
          <w:tcPr>
            <w:tcW w:w="560" w:type="dxa"/>
          </w:tcPr>
          <w:p w14:paraId="297CA4D1" w14:textId="77777777" w:rsidR="00D54E6E" w:rsidRDefault="00D54E6E" w:rsidP="00BE4A2A">
            <w:pPr>
              <w:pStyle w:val="TableLeft"/>
              <w:spacing w:before="40" w:after="40"/>
              <w:ind w:left="0"/>
              <w:rPr>
                <w:sz w:val="20"/>
              </w:rPr>
            </w:pPr>
            <w:r>
              <w:rPr>
                <w:sz w:val="20"/>
              </w:rPr>
              <w:t>2</w:t>
            </w:r>
          </w:p>
        </w:tc>
        <w:tc>
          <w:tcPr>
            <w:tcW w:w="2127" w:type="dxa"/>
          </w:tcPr>
          <w:p w14:paraId="2DCBA28B" w14:textId="77777777" w:rsidR="00D54E6E" w:rsidRPr="00A77BAD" w:rsidRDefault="00D54E6E" w:rsidP="00BE4A2A">
            <w:pPr>
              <w:pStyle w:val="TableLeft"/>
              <w:spacing w:before="40" w:after="40"/>
              <w:ind w:left="0"/>
              <w:rPr>
                <w:lang w:val="ru-RU"/>
              </w:rPr>
            </w:pPr>
            <w:r>
              <w:rPr>
                <w:lang w:val="ru-RU"/>
              </w:rPr>
              <w:t>Сумма произведенного платежа</w:t>
            </w:r>
          </w:p>
          <w:p w14:paraId="7827864F" w14:textId="77777777" w:rsidR="00D54E6E" w:rsidRPr="00264428" w:rsidRDefault="00D54E6E" w:rsidP="00BE4A2A">
            <w:pPr>
              <w:pStyle w:val="TableLeft"/>
              <w:spacing w:before="40" w:after="40"/>
              <w:ind w:left="0"/>
              <w:rPr>
                <w:sz w:val="18"/>
                <w:szCs w:val="18"/>
                <w:lang w:val="ru-RU"/>
              </w:rPr>
            </w:pPr>
            <w:r w:rsidRPr="00264428">
              <w:rPr>
                <w:sz w:val="18"/>
                <w:szCs w:val="18"/>
                <w:lang w:val="ru-RU"/>
              </w:rPr>
              <w:t>(</w:t>
            </w:r>
            <w:r>
              <w:rPr>
                <w:sz w:val="18"/>
                <w:szCs w:val="18"/>
              </w:rPr>
              <w:t>Payment</w:t>
            </w:r>
            <w:r w:rsidRPr="00D52A32">
              <w:rPr>
                <w:sz w:val="18"/>
                <w:szCs w:val="18"/>
                <w:lang w:val="ru-RU"/>
              </w:rPr>
              <w:t xml:space="preserve"> </w:t>
            </w:r>
            <w:r>
              <w:rPr>
                <w:sz w:val="18"/>
                <w:szCs w:val="18"/>
              </w:rPr>
              <w:t>Amount</w:t>
            </w:r>
            <w:r w:rsidRPr="00264428">
              <w:rPr>
                <w:sz w:val="18"/>
                <w:szCs w:val="18"/>
                <w:lang w:val="ru-RU"/>
              </w:rPr>
              <w:t>)</w:t>
            </w:r>
          </w:p>
        </w:tc>
        <w:tc>
          <w:tcPr>
            <w:tcW w:w="655" w:type="dxa"/>
          </w:tcPr>
          <w:p w14:paraId="1F588068" w14:textId="77777777" w:rsidR="00D54E6E" w:rsidRPr="00194E38" w:rsidRDefault="00D54E6E" w:rsidP="00BE4A2A">
            <w:pPr>
              <w:pStyle w:val="TableLeft"/>
              <w:spacing w:before="40" w:after="40"/>
              <w:ind w:left="0"/>
              <w:jc w:val="center"/>
              <w:rPr>
                <w:sz w:val="20"/>
              </w:rPr>
            </w:pPr>
            <w:r>
              <w:rPr>
                <w:sz w:val="20"/>
              </w:rPr>
              <w:t>S</w:t>
            </w:r>
          </w:p>
        </w:tc>
        <w:tc>
          <w:tcPr>
            <w:tcW w:w="990" w:type="dxa"/>
          </w:tcPr>
          <w:p w14:paraId="2142EB6D" w14:textId="77777777" w:rsidR="00D54E6E" w:rsidRPr="00194E38" w:rsidRDefault="00D54E6E" w:rsidP="00BE4A2A">
            <w:pPr>
              <w:pStyle w:val="TableCenter"/>
              <w:spacing w:before="40" w:after="40"/>
              <w:rPr>
                <w:sz w:val="20"/>
              </w:rPr>
            </w:pPr>
            <w:r>
              <w:rPr>
                <w:sz w:val="20"/>
              </w:rPr>
              <w:t>10</w:t>
            </w:r>
          </w:p>
        </w:tc>
        <w:tc>
          <w:tcPr>
            <w:tcW w:w="1434" w:type="dxa"/>
          </w:tcPr>
          <w:p w14:paraId="1F4E7FAE" w14:textId="77777777" w:rsidR="00D54E6E" w:rsidRDefault="00D54E6E" w:rsidP="00BE4A2A">
            <w:pPr>
              <w:pStyle w:val="TableCenter"/>
              <w:spacing w:before="40" w:after="40"/>
              <w:rPr>
                <w:sz w:val="20"/>
              </w:rPr>
            </w:pPr>
            <w:r>
              <w:rPr>
                <w:sz w:val="20"/>
              </w:rPr>
              <w:t>M</w:t>
            </w:r>
          </w:p>
        </w:tc>
        <w:tc>
          <w:tcPr>
            <w:tcW w:w="8969" w:type="dxa"/>
          </w:tcPr>
          <w:p w14:paraId="2184E9D7" w14:textId="77777777" w:rsidR="00D54E6E" w:rsidRDefault="00D54E6E" w:rsidP="00BE4A2A">
            <w:pPr>
              <w:pStyle w:val="TableLeft"/>
              <w:spacing w:after="0"/>
              <w:ind w:left="0"/>
              <w:jc w:val="both"/>
              <w:rPr>
                <w:lang w:val="ru-RU"/>
              </w:rPr>
            </w:pPr>
            <w:r w:rsidRPr="00195A95">
              <w:rPr>
                <w:lang w:val="ru-RU"/>
              </w:rPr>
              <w:t>Сумма фактического исполнения обязательств (сумма произведенного платежа)</w:t>
            </w:r>
            <w:r>
              <w:rPr>
                <w:lang w:val="ru-RU"/>
              </w:rPr>
              <w:t>.</w:t>
            </w:r>
          </w:p>
          <w:p w14:paraId="030B965B" w14:textId="77777777" w:rsidR="00D54E6E" w:rsidRDefault="00D54E6E" w:rsidP="00BE4A2A">
            <w:pPr>
              <w:pStyle w:val="TableLeft"/>
              <w:spacing w:after="0"/>
              <w:ind w:left="0"/>
              <w:jc w:val="both"/>
              <w:rPr>
                <w:lang w:val="ru-RU"/>
              </w:rPr>
            </w:pPr>
          </w:p>
          <w:p w14:paraId="6E93CBD7" w14:textId="77777777" w:rsidR="00D54E6E" w:rsidRPr="00195A95" w:rsidRDefault="00D54E6E" w:rsidP="00BE4A2A">
            <w:pPr>
              <w:pStyle w:val="TableLeft"/>
              <w:spacing w:after="0"/>
              <w:ind w:left="0"/>
              <w:jc w:val="both"/>
              <w:rPr>
                <w:lang w:val="ru-RU"/>
              </w:rPr>
            </w:pPr>
            <w:r w:rsidRPr="00C3426D">
              <w:rPr>
                <w:lang w:val="ru-RU"/>
              </w:rPr>
              <w:t>Сумма составляет положительное целое число. Если сумма превышает 9,999,999,999, данные сообщаются в виде десяти девяток.</w:t>
            </w:r>
          </w:p>
        </w:tc>
      </w:tr>
      <w:tr w:rsidR="00D54E6E" w:rsidRPr="00362219" w14:paraId="23A44FC7" w14:textId="77777777" w:rsidTr="00BE4A2A">
        <w:trPr>
          <w:cantSplit/>
        </w:trPr>
        <w:tc>
          <w:tcPr>
            <w:tcW w:w="560" w:type="dxa"/>
          </w:tcPr>
          <w:p w14:paraId="131EAD34" w14:textId="77777777" w:rsidR="00D54E6E" w:rsidRPr="00D52A32" w:rsidRDefault="00D54E6E" w:rsidP="00BE4A2A">
            <w:pPr>
              <w:pStyle w:val="TableLeft"/>
              <w:spacing w:before="40" w:after="40"/>
              <w:ind w:left="0"/>
              <w:rPr>
                <w:sz w:val="20"/>
              </w:rPr>
            </w:pPr>
            <w:r w:rsidRPr="00D52A32">
              <w:rPr>
                <w:sz w:val="20"/>
              </w:rPr>
              <w:t>3</w:t>
            </w:r>
          </w:p>
        </w:tc>
        <w:tc>
          <w:tcPr>
            <w:tcW w:w="2127" w:type="dxa"/>
          </w:tcPr>
          <w:p w14:paraId="1AE76AED" w14:textId="77777777" w:rsidR="00D54E6E" w:rsidRPr="00AD182F" w:rsidRDefault="00D54E6E" w:rsidP="00BE4A2A">
            <w:pPr>
              <w:pStyle w:val="TableLeft"/>
              <w:spacing w:before="40" w:after="40"/>
              <w:ind w:left="0"/>
              <w:rPr>
                <w:sz w:val="22"/>
                <w:szCs w:val="22"/>
                <w:lang w:val="ru-RU"/>
              </w:rPr>
            </w:pPr>
            <w:r w:rsidRPr="00AD182F">
              <w:rPr>
                <w:sz w:val="22"/>
                <w:szCs w:val="22"/>
                <w:lang w:val="ru-RU"/>
              </w:rPr>
              <w:t xml:space="preserve">Сумма произведенного платежа, за исключением </w:t>
            </w:r>
            <w:r w:rsidRPr="00D52A32">
              <w:rPr>
                <w:lang w:val="ru-RU"/>
              </w:rPr>
              <w:t>просроченных</w:t>
            </w:r>
            <w:r w:rsidRPr="00AD182F">
              <w:rPr>
                <w:sz w:val="22"/>
                <w:szCs w:val="22"/>
                <w:lang w:val="ru-RU"/>
              </w:rPr>
              <w:t xml:space="preserve"> платежей сроком свыше 30 дней</w:t>
            </w:r>
          </w:p>
          <w:p w14:paraId="3AFDC111" w14:textId="77777777" w:rsidR="00D54E6E" w:rsidRPr="00D52A32" w:rsidRDefault="00D54E6E" w:rsidP="00BE4A2A">
            <w:pPr>
              <w:pStyle w:val="TableLeft"/>
              <w:spacing w:before="40" w:after="40"/>
              <w:ind w:left="0"/>
            </w:pPr>
            <w:r w:rsidRPr="00D52A32">
              <w:rPr>
                <w:sz w:val="18"/>
                <w:szCs w:val="18"/>
              </w:rPr>
              <w:t>(Payment Amount except 30+ Past Due)</w:t>
            </w:r>
          </w:p>
        </w:tc>
        <w:tc>
          <w:tcPr>
            <w:tcW w:w="655" w:type="dxa"/>
          </w:tcPr>
          <w:p w14:paraId="33E48125" w14:textId="77777777" w:rsidR="00D54E6E" w:rsidRPr="00D52A32" w:rsidRDefault="00D54E6E" w:rsidP="00BE4A2A">
            <w:pPr>
              <w:pStyle w:val="TableLeft"/>
              <w:spacing w:before="40" w:after="40"/>
              <w:ind w:left="0"/>
              <w:jc w:val="center"/>
              <w:rPr>
                <w:sz w:val="20"/>
              </w:rPr>
            </w:pPr>
            <w:r w:rsidRPr="00D52A32">
              <w:rPr>
                <w:sz w:val="20"/>
              </w:rPr>
              <w:t>S</w:t>
            </w:r>
          </w:p>
        </w:tc>
        <w:tc>
          <w:tcPr>
            <w:tcW w:w="990" w:type="dxa"/>
          </w:tcPr>
          <w:p w14:paraId="603B255B" w14:textId="77777777" w:rsidR="00D54E6E" w:rsidRPr="00D52A32" w:rsidRDefault="00D54E6E" w:rsidP="00BE4A2A">
            <w:pPr>
              <w:pStyle w:val="TableCenter"/>
              <w:spacing w:before="40" w:after="40"/>
              <w:rPr>
                <w:sz w:val="20"/>
              </w:rPr>
            </w:pPr>
            <w:r w:rsidRPr="00D52A32">
              <w:rPr>
                <w:sz w:val="20"/>
              </w:rPr>
              <w:t>10</w:t>
            </w:r>
          </w:p>
        </w:tc>
        <w:tc>
          <w:tcPr>
            <w:tcW w:w="1434" w:type="dxa"/>
          </w:tcPr>
          <w:p w14:paraId="581507BF" w14:textId="77777777" w:rsidR="00D54E6E" w:rsidRPr="00D52A32" w:rsidRDefault="00D54E6E" w:rsidP="00BE4A2A">
            <w:pPr>
              <w:pStyle w:val="TableCenter"/>
              <w:spacing w:before="40" w:after="40"/>
              <w:rPr>
                <w:sz w:val="20"/>
              </w:rPr>
            </w:pPr>
            <w:r w:rsidRPr="00D52A32">
              <w:rPr>
                <w:sz w:val="20"/>
              </w:rPr>
              <w:t>M</w:t>
            </w:r>
          </w:p>
        </w:tc>
        <w:tc>
          <w:tcPr>
            <w:tcW w:w="8969" w:type="dxa"/>
          </w:tcPr>
          <w:p w14:paraId="39D7159C" w14:textId="77777777" w:rsidR="00D54E6E" w:rsidRPr="00D54E6E" w:rsidRDefault="00D54E6E" w:rsidP="00BE4A2A">
            <w:pPr>
              <w:pStyle w:val="af1"/>
              <w:jc w:val="both"/>
              <w:rPr>
                <w:lang w:val="ru-RU"/>
              </w:rPr>
            </w:pPr>
            <w:r w:rsidRPr="00D54E6E">
              <w:rPr>
                <w:sz w:val="22"/>
                <w:szCs w:val="22"/>
                <w:lang w:val="ru-RU"/>
              </w:rPr>
              <w:t>Сумма фактического исполнения обязательств (сумма произведенного платежа) за исключением суммы, внесенной с нарушением сроков более, чем на 30 календарных дней.</w:t>
            </w:r>
          </w:p>
          <w:p w14:paraId="0B64D8BE" w14:textId="77777777" w:rsidR="00D54E6E" w:rsidRPr="00D54E6E" w:rsidRDefault="00D54E6E" w:rsidP="00BE4A2A">
            <w:pPr>
              <w:pStyle w:val="af1"/>
              <w:jc w:val="both"/>
              <w:rPr>
                <w:lang w:val="ru-RU"/>
              </w:rPr>
            </w:pPr>
            <w:r w:rsidRPr="00D54E6E">
              <w:rPr>
                <w:sz w:val="22"/>
                <w:szCs w:val="22"/>
                <w:lang w:val="ru-RU"/>
              </w:rPr>
              <w:t>Значение определяется для каждого платежа в соответствии с требованиями п. 3.8 Приложения 1 к Указанию Банка России от 31 августа 2018 года № 4892-У.</w:t>
            </w:r>
          </w:p>
          <w:p w14:paraId="36DBA70C" w14:textId="77777777" w:rsidR="00D54E6E" w:rsidRPr="00D52A32" w:rsidRDefault="00D54E6E" w:rsidP="00BE4A2A">
            <w:pPr>
              <w:pStyle w:val="TableLeft"/>
              <w:spacing w:after="0"/>
              <w:ind w:left="0"/>
              <w:jc w:val="both"/>
              <w:rPr>
                <w:lang w:val="ru-RU"/>
              </w:rPr>
            </w:pPr>
            <w:r w:rsidRPr="00D52A32">
              <w:rPr>
                <w:sz w:val="22"/>
                <w:szCs w:val="22"/>
                <w:lang w:val="ru-RU"/>
              </w:rPr>
              <w:t>Сумма составляет положительное целое число. Если сумма превышает 9,999,999,999, данные сообщаются в виде десяти девяток</w:t>
            </w:r>
          </w:p>
        </w:tc>
      </w:tr>
      <w:tr w:rsidR="00D54E6E" w:rsidRPr="00362219" w14:paraId="31C5E4F3" w14:textId="77777777" w:rsidTr="00BE4A2A">
        <w:trPr>
          <w:cantSplit/>
        </w:trPr>
        <w:tc>
          <w:tcPr>
            <w:tcW w:w="560" w:type="dxa"/>
          </w:tcPr>
          <w:p w14:paraId="719545A7" w14:textId="77777777" w:rsidR="00D54E6E" w:rsidRDefault="00D54E6E" w:rsidP="00BE4A2A">
            <w:pPr>
              <w:pStyle w:val="TableLeft"/>
              <w:spacing w:before="40" w:after="40"/>
              <w:ind w:left="0"/>
              <w:rPr>
                <w:sz w:val="20"/>
              </w:rPr>
            </w:pPr>
            <w:r>
              <w:rPr>
                <w:sz w:val="20"/>
              </w:rPr>
              <w:lastRenderedPageBreak/>
              <w:t>4</w:t>
            </w:r>
          </w:p>
        </w:tc>
        <w:tc>
          <w:tcPr>
            <w:tcW w:w="2127" w:type="dxa"/>
          </w:tcPr>
          <w:p w14:paraId="069E18FF" w14:textId="77777777" w:rsidR="00D54E6E" w:rsidRDefault="00D54E6E" w:rsidP="00BE4A2A">
            <w:pPr>
              <w:pStyle w:val="TableLeft"/>
              <w:spacing w:before="40" w:after="40"/>
              <w:ind w:left="0"/>
              <w:rPr>
                <w:lang w:val="ru-RU"/>
              </w:rPr>
            </w:pPr>
            <w:r>
              <w:rPr>
                <w:lang w:val="ru-RU"/>
              </w:rPr>
              <w:t>Валюта платежа</w:t>
            </w:r>
          </w:p>
          <w:p w14:paraId="7A31B5E4" w14:textId="77777777" w:rsidR="00D54E6E" w:rsidRPr="00195A95" w:rsidRDefault="00D54E6E" w:rsidP="00BE4A2A">
            <w:pPr>
              <w:pStyle w:val="TableLeft"/>
              <w:spacing w:before="40" w:after="40"/>
              <w:ind w:left="0"/>
              <w:rPr>
                <w:lang w:val="ru-RU"/>
              </w:rPr>
            </w:pPr>
            <w:r w:rsidRPr="00264428">
              <w:rPr>
                <w:sz w:val="18"/>
                <w:szCs w:val="18"/>
                <w:lang w:val="ru-RU"/>
              </w:rPr>
              <w:t>(</w:t>
            </w:r>
            <w:r>
              <w:rPr>
                <w:sz w:val="18"/>
                <w:szCs w:val="18"/>
              </w:rPr>
              <w:t>Payment Currency</w:t>
            </w:r>
            <w:r w:rsidRPr="00264428">
              <w:rPr>
                <w:sz w:val="18"/>
                <w:szCs w:val="18"/>
                <w:lang w:val="ru-RU"/>
              </w:rPr>
              <w:t>)</w:t>
            </w:r>
          </w:p>
        </w:tc>
        <w:tc>
          <w:tcPr>
            <w:tcW w:w="655" w:type="dxa"/>
          </w:tcPr>
          <w:p w14:paraId="601BE210" w14:textId="77777777" w:rsidR="00D54E6E" w:rsidRPr="00194E38" w:rsidRDefault="00D54E6E" w:rsidP="00BE4A2A">
            <w:pPr>
              <w:pStyle w:val="TableLeft"/>
              <w:spacing w:before="40" w:after="40"/>
              <w:ind w:left="0"/>
              <w:jc w:val="center"/>
              <w:rPr>
                <w:sz w:val="20"/>
              </w:rPr>
            </w:pPr>
            <w:r>
              <w:rPr>
                <w:sz w:val="20"/>
              </w:rPr>
              <w:t>A</w:t>
            </w:r>
          </w:p>
        </w:tc>
        <w:tc>
          <w:tcPr>
            <w:tcW w:w="990" w:type="dxa"/>
          </w:tcPr>
          <w:p w14:paraId="28BC71EE" w14:textId="77777777" w:rsidR="00D54E6E" w:rsidRPr="00194E38" w:rsidRDefault="00D54E6E" w:rsidP="00BE4A2A">
            <w:pPr>
              <w:pStyle w:val="TableCenter"/>
              <w:spacing w:before="40" w:after="40"/>
              <w:rPr>
                <w:sz w:val="20"/>
              </w:rPr>
            </w:pPr>
            <w:r>
              <w:rPr>
                <w:sz w:val="20"/>
              </w:rPr>
              <w:t>3</w:t>
            </w:r>
          </w:p>
        </w:tc>
        <w:tc>
          <w:tcPr>
            <w:tcW w:w="1434" w:type="dxa"/>
          </w:tcPr>
          <w:p w14:paraId="606B8370" w14:textId="77777777" w:rsidR="00D54E6E" w:rsidRDefault="00D54E6E" w:rsidP="00BE4A2A">
            <w:pPr>
              <w:pStyle w:val="TableCenter"/>
              <w:spacing w:before="40" w:after="40"/>
              <w:rPr>
                <w:sz w:val="20"/>
              </w:rPr>
            </w:pPr>
            <w:r>
              <w:rPr>
                <w:sz w:val="20"/>
              </w:rPr>
              <w:t>C</w:t>
            </w:r>
          </w:p>
        </w:tc>
        <w:tc>
          <w:tcPr>
            <w:tcW w:w="8969" w:type="dxa"/>
          </w:tcPr>
          <w:p w14:paraId="179E4093" w14:textId="77777777" w:rsidR="00D54E6E" w:rsidRDefault="00D54E6E" w:rsidP="00BE4A2A">
            <w:pPr>
              <w:pStyle w:val="TableLeft"/>
              <w:spacing w:after="0"/>
              <w:ind w:left="0"/>
              <w:jc w:val="both"/>
              <w:rPr>
                <w:lang w:val="ru-RU"/>
              </w:rPr>
            </w:pPr>
            <w:r>
              <w:rPr>
                <w:lang w:val="ru-RU"/>
              </w:rPr>
              <w:t>Валюта, в которой произведен платеж</w:t>
            </w:r>
          </w:p>
          <w:p w14:paraId="2D1FF58F" w14:textId="77777777" w:rsidR="00D54E6E" w:rsidRDefault="00D54E6E" w:rsidP="00BE4A2A">
            <w:pPr>
              <w:pStyle w:val="TableLeft"/>
              <w:spacing w:after="0"/>
              <w:ind w:left="0"/>
              <w:jc w:val="both"/>
              <w:rPr>
                <w:lang w:val="ru-RU"/>
              </w:rPr>
            </w:pPr>
          </w:p>
          <w:p w14:paraId="3E1C4498" w14:textId="77777777" w:rsidR="00D54E6E" w:rsidRPr="00A931F6" w:rsidRDefault="00D54E6E" w:rsidP="00BE4A2A">
            <w:pPr>
              <w:pStyle w:val="TableLeft"/>
              <w:spacing w:before="40" w:after="40"/>
              <w:ind w:left="0"/>
              <w:rPr>
                <w:lang w:val="ru-RU"/>
              </w:rPr>
            </w:pPr>
            <w:r>
              <w:rPr>
                <w:lang w:val="ru-RU"/>
              </w:rPr>
              <w:t xml:space="preserve">Поле обязательно, при </w:t>
            </w:r>
            <w:proofErr w:type="spellStart"/>
            <w:r>
              <w:rPr>
                <w:lang w:val="ru-RU"/>
              </w:rPr>
              <w:t>незаполнении</w:t>
            </w:r>
            <w:proofErr w:type="spellEnd"/>
            <w:r>
              <w:rPr>
                <w:lang w:val="ru-RU"/>
              </w:rPr>
              <w:t xml:space="preserve"> будет установлено значение по умолчанию </w:t>
            </w:r>
            <w:r w:rsidRPr="00141BA7">
              <w:rPr>
                <w:lang w:val="ru-RU"/>
              </w:rPr>
              <w:t>RUB</w:t>
            </w:r>
            <w:r>
              <w:rPr>
                <w:lang w:val="ru-RU"/>
              </w:rPr>
              <w:t>.</w:t>
            </w:r>
          </w:p>
          <w:p w14:paraId="5D80464C" w14:textId="77777777" w:rsidR="00D54E6E" w:rsidRDefault="00D54E6E" w:rsidP="00BE4A2A">
            <w:pPr>
              <w:pStyle w:val="TableLeft"/>
              <w:spacing w:before="40" w:after="40"/>
              <w:ind w:left="0"/>
              <w:rPr>
                <w:lang w:val="ru-RU"/>
              </w:rPr>
            </w:pPr>
          </w:p>
          <w:p w14:paraId="1D15AB9A" w14:textId="77777777" w:rsidR="00D54E6E" w:rsidRDefault="00D54E6E" w:rsidP="00BE4A2A">
            <w:pPr>
              <w:pStyle w:val="TableLeft"/>
              <w:spacing w:before="40" w:after="40"/>
              <w:ind w:left="0"/>
              <w:rPr>
                <w:lang w:val="ru-RU"/>
              </w:rPr>
            </w:pPr>
            <w:r>
              <w:rPr>
                <w:lang w:val="ru-RU"/>
              </w:rPr>
              <w:t xml:space="preserve">В поле передается код валюты </w:t>
            </w:r>
            <w:r w:rsidR="00016196">
              <w:rPr>
                <w:lang w:val="ru-RU"/>
              </w:rPr>
              <w:t>платежа</w:t>
            </w:r>
            <w:r>
              <w:rPr>
                <w:lang w:val="ru-RU"/>
              </w:rPr>
              <w:t>, по стандарту ISO.</w:t>
            </w:r>
          </w:p>
          <w:p w14:paraId="6364EC30" w14:textId="77777777" w:rsidR="00D54E6E" w:rsidRPr="00195A95" w:rsidRDefault="00D54E6E" w:rsidP="00BE4A2A">
            <w:pPr>
              <w:pStyle w:val="TableLeft"/>
              <w:spacing w:after="0"/>
              <w:ind w:left="0"/>
              <w:jc w:val="both"/>
              <w:rPr>
                <w:lang w:val="ru-RU"/>
              </w:rPr>
            </w:pPr>
            <w:r>
              <w:rPr>
                <w:lang w:val="ru-RU"/>
              </w:rPr>
              <w:t xml:space="preserve">В Приложении А представлен </w:t>
            </w:r>
            <w:hyperlink w:anchor="_Коды_валют" w:history="1">
              <w:r w:rsidRPr="00800566">
                <w:rPr>
                  <w:rStyle w:val="a7"/>
                  <w:lang w:val="ru-RU"/>
                </w:rPr>
                <w:t>перечень допустимых значений</w:t>
              </w:r>
            </w:hyperlink>
            <w:r>
              <w:rPr>
                <w:lang w:val="ru-RU"/>
              </w:rPr>
              <w:t>.</w:t>
            </w:r>
          </w:p>
        </w:tc>
      </w:tr>
      <w:tr w:rsidR="00D54E6E" w:rsidRPr="00362219" w14:paraId="60C2E306" w14:textId="77777777" w:rsidTr="00BE4A2A">
        <w:trPr>
          <w:cantSplit/>
        </w:trPr>
        <w:tc>
          <w:tcPr>
            <w:tcW w:w="560" w:type="dxa"/>
          </w:tcPr>
          <w:p w14:paraId="0FED0D41" w14:textId="77777777" w:rsidR="00D54E6E" w:rsidRPr="008E5557" w:rsidRDefault="00D54E6E" w:rsidP="00BE4A2A">
            <w:pPr>
              <w:pStyle w:val="TableLeft"/>
              <w:spacing w:before="40" w:after="40"/>
              <w:ind w:left="0"/>
              <w:rPr>
                <w:sz w:val="20"/>
              </w:rPr>
            </w:pPr>
            <w:r>
              <w:rPr>
                <w:sz w:val="20"/>
              </w:rPr>
              <w:t>5</w:t>
            </w:r>
          </w:p>
        </w:tc>
        <w:tc>
          <w:tcPr>
            <w:tcW w:w="2127" w:type="dxa"/>
          </w:tcPr>
          <w:p w14:paraId="14223B53" w14:textId="77777777" w:rsidR="00D54E6E" w:rsidRDefault="00D54E6E" w:rsidP="00BE4A2A">
            <w:pPr>
              <w:pStyle w:val="TableLeft"/>
              <w:spacing w:before="40" w:after="40"/>
              <w:ind w:left="0"/>
              <w:rPr>
                <w:lang w:val="ru-RU"/>
              </w:rPr>
            </w:pPr>
            <w:r>
              <w:rPr>
                <w:lang w:val="ru-RU"/>
              </w:rPr>
              <w:t>Дата платежа</w:t>
            </w:r>
          </w:p>
          <w:p w14:paraId="004AA849" w14:textId="77777777" w:rsidR="00D54E6E" w:rsidRDefault="00D54E6E" w:rsidP="00BE4A2A">
            <w:pPr>
              <w:pStyle w:val="TableLeft"/>
              <w:spacing w:before="40" w:after="40"/>
              <w:ind w:left="0"/>
              <w:rPr>
                <w:lang w:val="ru-RU"/>
              </w:rPr>
            </w:pPr>
            <w:r w:rsidRPr="00264428">
              <w:rPr>
                <w:sz w:val="18"/>
                <w:szCs w:val="18"/>
                <w:lang w:val="ru-RU"/>
              </w:rPr>
              <w:t>(</w:t>
            </w:r>
            <w:r>
              <w:rPr>
                <w:sz w:val="18"/>
                <w:szCs w:val="18"/>
              </w:rPr>
              <w:t>Payment Date</w:t>
            </w:r>
            <w:r w:rsidRPr="00264428">
              <w:rPr>
                <w:sz w:val="18"/>
                <w:szCs w:val="18"/>
                <w:lang w:val="ru-RU"/>
              </w:rPr>
              <w:t>)</w:t>
            </w:r>
          </w:p>
        </w:tc>
        <w:tc>
          <w:tcPr>
            <w:tcW w:w="655" w:type="dxa"/>
          </w:tcPr>
          <w:p w14:paraId="4B26B6C9" w14:textId="77777777" w:rsidR="00D54E6E" w:rsidRPr="00194E38" w:rsidRDefault="00D54E6E" w:rsidP="00BE4A2A">
            <w:pPr>
              <w:pStyle w:val="TableLeft"/>
              <w:spacing w:before="40" w:after="40"/>
              <w:ind w:left="0"/>
              <w:jc w:val="center"/>
              <w:rPr>
                <w:sz w:val="20"/>
              </w:rPr>
            </w:pPr>
            <w:r>
              <w:rPr>
                <w:sz w:val="20"/>
              </w:rPr>
              <w:t>D</w:t>
            </w:r>
          </w:p>
        </w:tc>
        <w:tc>
          <w:tcPr>
            <w:tcW w:w="990" w:type="dxa"/>
          </w:tcPr>
          <w:p w14:paraId="273F14B0" w14:textId="77777777" w:rsidR="00D54E6E" w:rsidRPr="00194E38" w:rsidRDefault="00D54E6E" w:rsidP="00BE4A2A">
            <w:pPr>
              <w:pStyle w:val="TableCenter"/>
              <w:spacing w:before="40" w:after="40"/>
              <w:rPr>
                <w:sz w:val="20"/>
              </w:rPr>
            </w:pPr>
            <w:r>
              <w:rPr>
                <w:sz w:val="20"/>
              </w:rPr>
              <w:t>8</w:t>
            </w:r>
          </w:p>
        </w:tc>
        <w:tc>
          <w:tcPr>
            <w:tcW w:w="1434" w:type="dxa"/>
          </w:tcPr>
          <w:p w14:paraId="3A0979BB" w14:textId="77777777" w:rsidR="00D54E6E" w:rsidRDefault="00D54E6E" w:rsidP="00BE4A2A">
            <w:pPr>
              <w:pStyle w:val="TableCenter"/>
              <w:spacing w:before="40" w:after="40"/>
              <w:rPr>
                <w:sz w:val="20"/>
              </w:rPr>
            </w:pPr>
            <w:r>
              <w:rPr>
                <w:sz w:val="20"/>
              </w:rPr>
              <w:t>M</w:t>
            </w:r>
          </w:p>
        </w:tc>
        <w:tc>
          <w:tcPr>
            <w:tcW w:w="8969" w:type="dxa"/>
          </w:tcPr>
          <w:p w14:paraId="188FD3F3" w14:textId="77777777" w:rsidR="00D54E6E" w:rsidRDefault="00D54E6E" w:rsidP="00BE4A2A">
            <w:pPr>
              <w:pStyle w:val="TableLeft"/>
              <w:spacing w:after="0"/>
              <w:ind w:left="0"/>
              <w:jc w:val="both"/>
              <w:rPr>
                <w:lang w:val="ru-RU"/>
              </w:rPr>
            </w:pPr>
            <w:r>
              <w:rPr>
                <w:lang w:val="ru-RU"/>
              </w:rPr>
              <w:t>Дата, когда был осуществлен платеж</w:t>
            </w:r>
          </w:p>
        </w:tc>
      </w:tr>
      <w:tr w:rsidR="00D54E6E" w:rsidRPr="00362219" w14:paraId="086DD5BB" w14:textId="77777777" w:rsidTr="00BE4A2A">
        <w:trPr>
          <w:cantSplit/>
        </w:trPr>
        <w:tc>
          <w:tcPr>
            <w:tcW w:w="560" w:type="dxa"/>
          </w:tcPr>
          <w:p w14:paraId="2F8C3D8A" w14:textId="77777777" w:rsidR="00D54E6E" w:rsidRDefault="00D54E6E" w:rsidP="00BE4A2A">
            <w:pPr>
              <w:pStyle w:val="TableLeft"/>
              <w:spacing w:before="40" w:after="40"/>
              <w:ind w:left="0"/>
              <w:rPr>
                <w:sz w:val="20"/>
              </w:rPr>
            </w:pPr>
            <w:r>
              <w:rPr>
                <w:sz w:val="20"/>
              </w:rPr>
              <w:t>6</w:t>
            </w:r>
          </w:p>
        </w:tc>
        <w:tc>
          <w:tcPr>
            <w:tcW w:w="2127" w:type="dxa"/>
          </w:tcPr>
          <w:p w14:paraId="3221A13D" w14:textId="77777777" w:rsidR="00D54E6E" w:rsidRDefault="00D54E6E" w:rsidP="00BE4A2A">
            <w:pPr>
              <w:pStyle w:val="TableLeft"/>
              <w:spacing w:before="40" w:after="40"/>
              <w:ind w:left="0"/>
              <w:rPr>
                <w:lang w:val="ru-RU"/>
              </w:rPr>
            </w:pPr>
            <w:r>
              <w:rPr>
                <w:lang w:val="ru-RU"/>
              </w:rPr>
              <w:t>Объем платежа</w:t>
            </w:r>
          </w:p>
          <w:p w14:paraId="4F336D49" w14:textId="77777777" w:rsidR="00D54E6E" w:rsidRDefault="00D54E6E" w:rsidP="00BE4A2A">
            <w:pPr>
              <w:pStyle w:val="TableLeft"/>
              <w:spacing w:before="40" w:after="40"/>
              <w:ind w:left="0"/>
              <w:rPr>
                <w:lang w:val="ru-RU"/>
              </w:rPr>
            </w:pPr>
            <w:r w:rsidRPr="00264428">
              <w:rPr>
                <w:sz w:val="18"/>
                <w:szCs w:val="18"/>
                <w:lang w:val="ru-RU"/>
              </w:rPr>
              <w:t>(</w:t>
            </w:r>
            <w:r>
              <w:rPr>
                <w:sz w:val="18"/>
                <w:szCs w:val="18"/>
              </w:rPr>
              <w:t>Payment Volume</w:t>
            </w:r>
            <w:r w:rsidRPr="00264428">
              <w:rPr>
                <w:sz w:val="18"/>
                <w:szCs w:val="18"/>
                <w:lang w:val="ru-RU"/>
              </w:rPr>
              <w:t>)</w:t>
            </w:r>
          </w:p>
        </w:tc>
        <w:tc>
          <w:tcPr>
            <w:tcW w:w="655" w:type="dxa"/>
          </w:tcPr>
          <w:p w14:paraId="02F47858" w14:textId="77777777" w:rsidR="00D54E6E" w:rsidRPr="00194E38" w:rsidRDefault="00D54E6E" w:rsidP="00BE4A2A">
            <w:pPr>
              <w:pStyle w:val="TableLeft"/>
              <w:spacing w:before="40" w:after="40"/>
              <w:ind w:left="0"/>
              <w:jc w:val="center"/>
              <w:rPr>
                <w:sz w:val="20"/>
              </w:rPr>
            </w:pPr>
            <w:r>
              <w:rPr>
                <w:sz w:val="20"/>
              </w:rPr>
              <w:t>A</w:t>
            </w:r>
          </w:p>
        </w:tc>
        <w:tc>
          <w:tcPr>
            <w:tcW w:w="990" w:type="dxa"/>
          </w:tcPr>
          <w:p w14:paraId="77B96DE1" w14:textId="77777777" w:rsidR="00D54E6E" w:rsidRPr="00194E38" w:rsidRDefault="00D54E6E" w:rsidP="00BE4A2A">
            <w:pPr>
              <w:pStyle w:val="TableCenter"/>
              <w:spacing w:before="40" w:after="40"/>
              <w:rPr>
                <w:sz w:val="20"/>
              </w:rPr>
            </w:pPr>
            <w:r>
              <w:rPr>
                <w:sz w:val="20"/>
              </w:rPr>
              <w:t>1</w:t>
            </w:r>
          </w:p>
        </w:tc>
        <w:tc>
          <w:tcPr>
            <w:tcW w:w="1434" w:type="dxa"/>
          </w:tcPr>
          <w:p w14:paraId="1FB94D80" w14:textId="77777777" w:rsidR="00D54E6E" w:rsidRDefault="00D54E6E" w:rsidP="00BE4A2A">
            <w:pPr>
              <w:pStyle w:val="TableCenter"/>
              <w:spacing w:before="40" w:after="40"/>
              <w:rPr>
                <w:sz w:val="20"/>
              </w:rPr>
            </w:pPr>
            <w:r>
              <w:rPr>
                <w:sz w:val="20"/>
              </w:rPr>
              <w:t>M</w:t>
            </w:r>
          </w:p>
        </w:tc>
        <w:tc>
          <w:tcPr>
            <w:tcW w:w="8969" w:type="dxa"/>
          </w:tcPr>
          <w:p w14:paraId="22DEDC2D" w14:textId="77777777" w:rsidR="00D54E6E" w:rsidRDefault="00D54E6E" w:rsidP="00BE4A2A">
            <w:pPr>
              <w:pStyle w:val="TableLeft"/>
              <w:spacing w:after="0"/>
              <w:ind w:left="0"/>
              <w:jc w:val="both"/>
              <w:rPr>
                <w:lang w:val="ru-RU"/>
              </w:rPr>
            </w:pPr>
            <w:r>
              <w:rPr>
                <w:lang w:val="ru-RU"/>
              </w:rPr>
              <w:t>Объем, в котором произведен платеж в соответствии с договором займа (кредита):</w:t>
            </w:r>
          </w:p>
          <w:p w14:paraId="5AB1786C" w14:textId="77777777" w:rsidR="00D54E6E" w:rsidRPr="00C3426D" w:rsidRDefault="00D54E6E" w:rsidP="00BE4A2A">
            <w:pPr>
              <w:pStyle w:val="TableLeft"/>
              <w:spacing w:after="0"/>
              <w:ind w:left="0"/>
              <w:jc w:val="both"/>
              <w:rPr>
                <w:lang w:val="ru-RU"/>
              </w:rPr>
            </w:pPr>
            <w:r w:rsidRPr="00C3426D">
              <w:rPr>
                <w:lang w:val="ru-RU"/>
              </w:rPr>
              <w:t>Полностью = F</w:t>
            </w:r>
          </w:p>
          <w:p w14:paraId="6565AB69" w14:textId="77777777" w:rsidR="00D54E6E" w:rsidRDefault="00D54E6E" w:rsidP="00BE4A2A">
            <w:pPr>
              <w:pStyle w:val="TableLeft"/>
              <w:spacing w:after="0"/>
              <w:ind w:left="0"/>
              <w:jc w:val="both"/>
              <w:rPr>
                <w:lang w:val="ru-RU"/>
              </w:rPr>
            </w:pPr>
            <w:r>
              <w:rPr>
                <w:lang w:val="ru-RU"/>
              </w:rPr>
              <w:t>Не полностью</w:t>
            </w:r>
            <w:r w:rsidRPr="00C3426D">
              <w:rPr>
                <w:lang w:val="ru-RU"/>
              </w:rPr>
              <w:t xml:space="preserve"> = P</w:t>
            </w:r>
          </w:p>
        </w:tc>
      </w:tr>
      <w:tr w:rsidR="00D54E6E" w:rsidRPr="00362219" w14:paraId="71D4C788" w14:textId="77777777" w:rsidTr="00BE4A2A">
        <w:trPr>
          <w:cantSplit/>
        </w:trPr>
        <w:tc>
          <w:tcPr>
            <w:tcW w:w="560" w:type="dxa"/>
          </w:tcPr>
          <w:p w14:paraId="78AD20B3" w14:textId="77777777" w:rsidR="00D54E6E" w:rsidRPr="00D52A32" w:rsidRDefault="00D54E6E" w:rsidP="00BE4A2A">
            <w:pPr>
              <w:pStyle w:val="TableLeft"/>
              <w:spacing w:before="40" w:after="40"/>
              <w:ind w:left="0"/>
              <w:rPr>
                <w:sz w:val="20"/>
              </w:rPr>
            </w:pPr>
            <w:r w:rsidRPr="00D52A32">
              <w:rPr>
                <w:sz w:val="20"/>
              </w:rPr>
              <w:t>7</w:t>
            </w:r>
          </w:p>
        </w:tc>
        <w:tc>
          <w:tcPr>
            <w:tcW w:w="2127" w:type="dxa"/>
          </w:tcPr>
          <w:p w14:paraId="24CC74F4" w14:textId="77777777" w:rsidR="00D54E6E" w:rsidRPr="00AD182F" w:rsidRDefault="00D54E6E" w:rsidP="00BE4A2A">
            <w:pPr>
              <w:pStyle w:val="TableLeft"/>
              <w:spacing w:before="40" w:after="40"/>
              <w:ind w:left="0"/>
              <w:rPr>
                <w:sz w:val="22"/>
                <w:szCs w:val="22"/>
                <w:lang w:val="ru-RU"/>
              </w:rPr>
            </w:pPr>
            <w:r w:rsidRPr="00AD182F">
              <w:rPr>
                <w:sz w:val="22"/>
                <w:szCs w:val="22"/>
                <w:lang w:val="ru-RU"/>
              </w:rPr>
              <w:t xml:space="preserve">Суммарный размер фактических платежей за </w:t>
            </w:r>
            <w:r w:rsidR="00E935BE">
              <w:rPr>
                <w:sz w:val="22"/>
                <w:szCs w:val="22"/>
                <w:lang w:val="ru-RU"/>
              </w:rPr>
              <w:t>24</w:t>
            </w:r>
            <w:r w:rsidRPr="00AD182F">
              <w:rPr>
                <w:sz w:val="22"/>
                <w:szCs w:val="22"/>
                <w:lang w:val="ru-RU"/>
              </w:rPr>
              <w:t xml:space="preserve"> </w:t>
            </w:r>
            <w:r w:rsidR="00E935BE">
              <w:rPr>
                <w:sz w:val="22"/>
                <w:szCs w:val="22"/>
                <w:lang w:val="ru-RU"/>
              </w:rPr>
              <w:t xml:space="preserve">календарных </w:t>
            </w:r>
            <w:r w:rsidRPr="00AD182F">
              <w:rPr>
                <w:sz w:val="22"/>
                <w:szCs w:val="22"/>
                <w:lang w:val="ru-RU"/>
              </w:rPr>
              <w:t>месяц</w:t>
            </w:r>
            <w:r w:rsidR="00E935BE">
              <w:rPr>
                <w:sz w:val="22"/>
                <w:szCs w:val="22"/>
                <w:lang w:val="ru-RU"/>
              </w:rPr>
              <w:t>а</w:t>
            </w:r>
            <w:r w:rsidRPr="00AD182F">
              <w:rPr>
                <w:sz w:val="22"/>
                <w:szCs w:val="22"/>
                <w:lang w:val="ru-RU"/>
              </w:rPr>
              <w:t xml:space="preserve"> за исключением </w:t>
            </w:r>
            <w:r w:rsidRPr="00D52A32">
              <w:rPr>
                <w:lang w:val="ru-RU"/>
              </w:rPr>
              <w:t>просроченных</w:t>
            </w:r>
            <w:r w:rsidRPr="00AD182F">
              <w:rPr>
                <w:sz w:val="22"/>
                <w:szCs w:val="22"/>
                <w:lang w:val="ru-RU"/>
              </w:rPr>
              <w:t xml:space="preserve"> платежей сроком свыше 30 дней</w:t>
            </w:r>
          </w:p>
          <w:p w14:paraId="52AF8D48" w14:textId="77777777" w:rsidR="00D54E6E" w:rsidRPr="00D52A32" w:rsidRDefault="00D54E6E" w:rsidP="00E935BE">
            <w:pPr>
              <w:pStyle w:val="TableLeft"/>
              <w:spacing w:before="40" w:after="40"/>
              <w:ind w:left="0"/>
            </w:pPr>
            <w:r w:rsidRPr="00D52A32">
              <w:rPr>
                <w:sz w:val="18"/>
                <w:szCs w:val="18"/>
              </w:rPr>
              <w:t>(</w:t>
            </w:r>
            <w:r w:rsidR="00E935BE" w:rsidRPr="00E935BE">
              <w:rPr>
                <w:sz w:val="18"/>
                <w:szCs w:val="18"/>
              </w:rPr>
              <w:t>24</w:t>
            </w:r>
            <w:r w:rsidRPr="00D52A32">
              <w:rPr>
                <w:sz w:val="18"/>
                <w:szCs w:val="18"/>
              </w:rPr>
              <w:t>m Payment Amount except 30+ Past Due)</w:t>
            </w:r>
          </w:p>
        </w:tc>
        <w:tc>
          <w:tcPr>
            <w:tcW w:w="655" w:type="dxa"/>
          </w:tcPr>
          <w:p w14:paraId="33CBD86D" w14:textId="77777777" w:rsidR="00D54E6E" w:rsidRPr="00D52A32" w:rsidRDefault="00D54E6E" w:rsidP="00BE4A2A">
            <w:pPr>
              <w:pStyle w:val="TableLeft"/>
              <w:spacing w:before="40" w:after="40"/>
              <w:ind w:left="0"/>
              <w:jc w:val="center"/>
              <w:rPr>
                <w:sz w:val="20"/>
              </w:rPr>
            </w:pPr>
            <w:r w:rsidRPr="00D52A32">
              <w:rPr>
                <w:sz w:val="20"/>
              </w:rPr>
              <w:t>S</w:t>
            </w:r>
          </w:p>
        </w:tc>
        <w:tc>
          <w:tcPr>
            <w:tcW w:w="990" w:type="dxa"/>
          </w:tcPr>
          <w:p w14:paraId="2E3A9C33" w14:textId="77777777" w:rsidR="00D54E6E" w:rsidRPr="00D52A32" w:rsidRDefault="00D54E6E" w:rsidP="00BE4A2A">
            <w:pPr>
              <w:pStyle w:val="TableCenter"/>
              <w:spacing w:before="40" w:after="40"/>
              <w:rPr>
                <w:sz w:val="20"/>
              </w:rPr>
            </w:pPr>
            <w:r w:rsidRPr="00D52A32">
              <w:rPr>
                <w:sz w:val="20"/>
              </w:rPr>
              <w:t>10</w:t>
            </w:r>
          </w:p>
        </w:tc>
        <w:tc>
          <w:tcPr>
            <w:tcW w:w="1434" w:type="dxa"/>
          </w:tcPr>
          <w:p w14:paraId="198718C3" w14:textId="77777777" w:rsidR="00D54E6E" w:rsidRPr="00D52A32" w:rsidRDefault="00D54E6E" w:rsidP="00BE4A2A">
            <w:pPr>
              <w:pStyle w:val="TableCenter"/>
              <w:spacing w:before="40" w:after="40"/>
              <w:rPr>
                <w:sz w:val="20"/>
              </w:rPr>
            </w:pPr>
            <w:r w:rsidRPr="00D52A32">
              <w:rPr>
                <w:sz w:val="20"/>
              </w:rPr>
              <w:t>M</w:t>
            </w:r>
          </w:p>
        </w:tc>
        <w:tc>
          <w:tcPr>
            <w:tcW w:w="8969" w:type="dxa"/>
          </w:tcPr>
          <w:p w14:paraId="6ECDA836" w14:textId="77777777" w:rsidR="00E935BE" w:rsidRPr="00E935BE" w:rsidRDefault="00E935BE" w:rsidP="00E935BE">
            <w:pPr>
              <w:pStyle w:val="TableLeft"/>
              <w:spacing w:after="0"/>
              <w:ind w:left="0"/>
              <w:jc w:val="both"/>
              <w:rPr>
                <w:lang w:val="ru-RU"/>
              </w:rPr>
            </w:pPr>
            <w:r w:rsidRPr="00E935BE">
              <w:rPr>
                <w:lang w:val="ru-RU"/>
              </w:rPr>
              <w:t>Сумма фактических платежей за 24 календарных месяца, предшествующих месяцу платежа, за исключением платежей, внесенных с нарушением сроков более чем на 30 календарных дней.</w:t>
            </w:r>
          </w:p>
          <w:p w14:paraId="62BB025F" w14:textId="77777777" w:rsidR="00E935BE" w:rsidRPr="00E935BE" w:rsidRDefault="00E935BE" w:rsidP="00E935BE">
            <w:pPr>
              <w:pStyle w:val="TableLeft"/>
              <w:spacing w:after="0"/>
              <w:ind w:left="0"/>
              <w:jc w:val="both"/>
              <w:rPr>
                <w:lang w:val="ru-RU"/>
              </w:rPr>
            </w:pPr>
            <w:r w:rsidRPr="00E935BE">
              <w:rPr>
                <w:lang w:val="ru-RU"/>
              </w:rPr>
              <w:t>В случае, если период платежей составляет менее 24 календарных месяцев, указывается сумма фактических платежей за имеющийся период, предшествующий месяцу платежа, за исключением платежей, внесенных с нарушением сроков более чем на 30 календарных дней.</w:t>
            </w:r>
          </w:p>
          <w:p w14:paraId="3B56DFF0" w14:textId="77777777" w:rsidR="00E935BE" w:rsidRPr="00E935BE" w:rsidRDefault="00E935BE" w:rsidP="00E935BE">
            <w:pPr>
              <w:pStyle w:val="TableLeft"/>
              <w:spacing w:after="0"/>
              <w:ind w:left="0"/>
              <w:jc w:val="both"/>
              <w:rPr>
                <w:lang w:val="ru-RU"/>
              </w:rPr>
            </w:pPr>
            <w:r w:rsidRPr="00E935BE">
              <w:rPr>
                <w:lang w:val="ru-RU"/>
              </w:rPr>
              <w:t>Значение указывается в валюте платежа и используется для расчета дохода заемщика.</w:t>
            </w:r>
          </w:p>
          <w:p w14:paraId="0ED9C378" w14:textId="77777777" w:rsidR="00E935BE" w:rsidRPr="00E935BE" w:rsidRDefault="00E935BE" w:rsidP="00E935BE">
            <w:pPr>
              <w:pStyle w:val="TableLeft"/>
              <w:spacing w:after="0"/>
              <w:ind w:left="0"/>
              <w:jc w:val="both"/>
              <w:rPr>
                <w:lang w:val="ru-RU"/>
              </w:rPr>
            </w:pPr>
            <w:r w:rsidRPr="00E935BE">
              <w:rPr>
                <w:lang w:val="ru-RU"/>
              </w:rPr>
              <w:t>Значение определяется в соответствии с требованиями п. 3.8 Приложения 1 к Указанию Банка России от 31 августа 2018 г. № 4892-У с учетом Указания Банка России от 30 июля 2019 г. № 5219-У о внесении изменений в Указание Банка России от 31 августа 2018 г. № 4892-У.</w:t>
            </w:r>
          </w:p>
          <w:p w14:paraId="532C9ECC" w14:textId="77777777" w:rsidR="00D54E6E" w:rsidRPr="00E935BE" w:rsidRDefault="00E935BE" w:rsidP="00E935BE">
            <w:pPr>
              <w:pStyle w:val="TableLeft"/>
              <w:spacing w:after="0"/>
              <w:ind w:left="0"/>
              <w:jc w:val="both"/>
              <w:rPr>
                <w:lang w:val="ru-RU"/>
              </w:rPr>
            </w:pPr>
            <w:r w:rsidRPr="00E935BE">
              <w:rPr>
                <w:lang w:val="ru-RU"/>
              </w:rPr>
              <w:t>Сумма составляет положительное целое число. Если сумма превышает 9,999,999,999, данные сообщаются в виде десяти девяток</w:t>
            </w:r>
          </w:p>
        </w:tc>
      </w:tr>
    </w:tbl>
    <w:p w14:paraId="0AF79AEE" w14:textId="77777777" w:rsidR="00D54E6E" w:rsidRDefault="00D54E6E" w:rsidP="00B63BD3">
      <w:pPr>
        <w:pStyle w:val="a5"/>
        <w:tabs>
          <w:tab w:val="clear" w:pos="4320"/>
          <w:tab w:val="clear" w:pos="8640"/>
        </w:tabs>
        <w:rPr>
          <w:lang w:val="ru-RU"/>
        </w:rPr>
      </w:pPr>
      <w:r>
        <w:rPr>
          <w:lang w:val="ru-RU"/>
        </w:rPr>
        <w:br w:type="page"/>
      </w:r>
    </w:p>
    <w:p w14:paraId="57FF4CF0" w14:textId="77777777" w:rsidR="00A940E1" w:rsidRDefault="00A940E1" w:rsidP="00B63BD3">
      <w:pPr>
        <w:pStyle w:val="a5"/>
        <w:tabs>
          <w:tab w:val="clear" w:pos="4320"/>
          <w:tab w:val="clear" w:pos="8640"/>
        </w:tabs>
        <w:rPr>
          <w:lang w:val="ru-RU"/>
        </w:rPr>
      </w:pPr>
    </w:p>
    <w:p w14:paraId="78378107" w14:textId="77777777" w:rsidR="00B63BD3" w:rsidRPr="00A940E1" w:rsidRDefault="00B63BD3" w:rsidP="00A940E1">
      <w:pPr>
        <w:pStyle w:val="2"/>
        <w:pBdr>
          <w:bottom w:val="single" w:sz="4" w:space="1" w:color="auto"/>
        </w:pBdr>
        <w:jc w:val="both"/>
        <w:rPr>
          <w:lang w:val="ru-RU"/>
        </w:rPr>
      </w:pPr>
      <w:bookmarkStart w:id="79" w:name="_Toc37769203"/>
      <w:r w:rsidRPr="00A940E1">
        <w:rPr>
          <w:lang w:val="ru-RU"/>
        </w:rPr>
        <w:t>Сегмент Дополнительные залоги (CL)</w:t>
      </w:r>
      <w:bookmarkEnd w:id="79"/>
    </w:p>
    <w:p w14:paraId="045DF4B0" w14:textId="77777777" w:rsidR="00B63BD3" w:rsidRDefault="00B63BD3" w:rsidP="00D54E6E">
      <w:pPr>
        <w:pStyle w:val="Bullet"/>
        <w:numPr>
          <w:ilvl w:val="0"/>
          <w:numId w:val="59"/>
        </w:numPr>
        <w:spacing w:before="0"/>
        <w:ind w:left="1797" w:hanging="357"/>
        <w:rPr>
          <w:lang w:val="ru-RU"/>
        </w:rPr>
      </w:pPr>
      <w:r>
        <w:rPr>
          <w:lang w:val="ru-RU"/>
        </w:rPr>
        <w:t>используйте данный сегмент только для передачи информации о дополнительных залогах. Данные по основному (или единственному) залогу передавайте в сегменте Сделка (</w:t>
      </w:r>
      <w:r>
        <w:t>TR</w:t>
      </w:r>
      <w:r>
        <w:rPr>
          <w:lang w:val="ru-RU"/>
        </w:rPr>
        <w:t>)</w:t>
      </w:r>
    </w:p>
    <w:p w14:paraId="2380C341" w14:textId="77777777" w:rsidR="00D340DC" w:rsidRPr="00D340DC" w:rsidRDefault="00D340DC" w:rsidP="00D54E6E">
      <w:pPr>
        <w:pStyle w:val="Bullet"/>
        <w:numPr>
          <w:ilvl w:val="0"/>
          <w:numId w:val="59"/>
        </w:numPr>
        <w:spacing w:before="0"/>
        <w:ind w:left="1797" w:hanging="357"/>
        <w:rPr>
          <w:lang w:val="ru-RU"/>
        </w:rPr>
      </w:pPr>
      <w:r w:rsidRPr="00D340DC">
        <w:rPr>
          <w:lang w:val="ru-RU"/>
        </w:rPr>
        <w:t>рекомендации по выгрузке информации в случае, когда валюта обеспечения отличается от валюты займа (кредита)</w:t>
      </w:r>
      <w:r>
        <w:rPr>
          <w:lang w:val="ru-RU"/>
        </w:rPr>
        <w:t>,</w:t>
      </w:r>
      <w:r w:rsidRPr="00D340DC">
        <w:rPr>
          <w:lang w:val="ru-RU"/>
        </w:rPr>
        <w:t xml:space="preserve"> указаны в соответствующих Разъяснениях, в Приложении C</w:t>
      </w:r>
    </w:p>
    <w:p w14:paraId="1DCF5AC0" w14:textId="77777777" w:rsidR="00786FEE" w:rsidRDefault="00786FEE" w:rsidP="00D54E6E">
      <w:pPr>
        <w:pStyle w:val="Bullet"/>
        <w:numPr>
          <w:ilvl w:val="0"/>
          <w:numId w:val="59"/>
        </w:numPr>
        <w:spacing w:before="0"/>
        <w:ind w:left="1797" w:hanging="357"/>
        <w:rPr>
          <w:lang w:val="ru-RU"/>
        </w:rPr>
      </w:pPr>
      <w:r>
        <w:rPr>
          <w:lang w:val="ru-RU"/>
        </w:rPr>
        <w:t>сегмент может передаваться только вместе с сегментом Сделка (</w:t>
      </w:r>
      <w:r>
        <w:t>TR</w:t>
      </w:r>
      <w:r>
        <w:rPr>
          <w:lang w:val="ru-RU"/>
        </w:rPr>
        <w:t>)</w:t>
      </w:r>
      <w:r w:rsidRPr="00786FEE">
        <w:rPr>
          <w:lang w:val="ru-RU"/>
        </w:rPr>
        <w:t xml:space="preserve"> </w:t>
      </w:r>
      <w:r>
        <w:rPr>
          <w:lang w:val="ru-RU"/>
        </w:rPr>
        <w:t>и находиться в записи до него</w:t>
      </w:r>
    </w:p>
    <w:p w14:paraId="36D92BD3" w14:textId="77777777" w:rsidR="00B63BD3" w:rsidRDefault="00B63BD3" w:rsidP="00D54E6E">
      <w:pPr>
        <w:pStyle w:val="Bullet"/>
        <w:numPr>
          <w:ilvl w:val="0"/>
          <w:numId w:val="59"/>
        </w:numPr>
        <w:spacing w:before="0"/>
        <w:ind w:left="1797" w:hanging="357"/>
        <w:rPr>
          <w:lang w:val="ru-RU"/>
        </w:rPr>
      </w:pPr>
      <w:r>
        <w:rPr>
          <w:lang w:val="ru-RU"/>
        </w:rPr>
        <w:t>по заемщику – сегмент обязателен только при наличии второго, третьего и т.д. залога</w:t>
      </w:r>
      <w:r w:rsidR="00213257">
        <w:rPr>
          <w:lang w:val="ru-RU"/>
        </w:rPr>
        <w:t xml:space="preserve"> </w:t>
      </w:r>
      <w:r w:rsidR="00213257" w:rsidRPr="00213257">
        <w:rPr>
          <w:lang w:val="ru-RU"/>
        </w:rPr>
        <w:t>и только при наличии изменений, то есть если ранее уже были выгружены сведения по залогу, то повторно передавать ту</w:t>
      </w:r>
      <w:r w:rsidR="00213257">
        <w:rPr>
          <w:lang w:val="ru-RU"/>
        </w:rPr>
        <w:t xml:space="preserve"> </w:t>
      </w:r>
      <w:r w:rsidR="00213257" w:rsidRPr="00213257">
        <w:rPr>
          <w:lang w:val="ru-RU"/>
        </w:rPr>
        <w:t>же информацию без изменений не требуется</w:t>
      </w:r>
    </w:p>
    <w:p w14:paraId="447320B5" w14:textId="77777777" w:rsidR="00B63BD3" w:rsidRDefault="00B63BD3" w:rsidP="00D54E6E">
      <w:pPr>
        <w:pStyle w:val="Bullet"/>
        <w:numPr>
          <w:ilvl w:val="0"/>
          <w:numId w:val="59"/>
        </w:numPr>
        <w:spacing w:before="0"/>
        <w:ind w:left="1797" w:hanging="357"/>
        <w:rPr>
          <w:lang w:val="ru-RU"/>
        </w:rPr>
      </w:pPr>
      <w:r>
        <w:rPr>
          <w:lang w:val="ru-RU"/>
        </w:rPr>
        <w:t>по поручителю – сегмент не передается до даты начала выполнения им обязательств заемщика, после наступления этой даты – обязательно при наличии второго, третьего и т.д. залога</w:t>
      </w:r>
      <w:r w:rsidR="004321B6">
        <w:rPr>
          <w:lang w:val="ru-RU"/>
        </w:rPr>
        <w:t xml:space="preserve"> у поручителя</w:t>
      </w:r>
    </w:p>
    <w:p w14:paraId="0FBA9E8B" w14:textId="77777777" w:rsidR="00B63BD3" w:rsidRDefault="00B63BD3" w:rsidP="00D54E6E">
      <w:pPr>
        <w:pStyle w:val="Bullet"/>
        <w:numPr>
          <w:ilvl w:val="0"/>
          <w:numId w:val="59"/>
        </w:numPr>
        <w:spacing w:before="0"/>
        <w:ind w:left="1797" w:hanging="357"/>
        <w:rPr>
          <w:lang w:val="ru-RU"/>
        </w:rPr>
      </w:pPr>
      <w:r>
        <w:rPr>
          <w:lang w:val="ru-RU"/>
        </w:rPr>
        <w:t>по принципалу – сегмент не передается</w:t>
      </w:r>
    </w:p>
    <w:tbl>
      <w:tblPr>
        <w:tblW w:w="147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2126"/>
        <w:gridCol w:w="709"/>
        <w:gridCol w:w="992"/>
        <w:gridCol w:w="1237"/>
        <w:gridCol w:w="8969"/>
      </w:tblGrid>
      <w:tr w:rsidR="00B63BD3" w:rsidRPr="00194E38" w14:paraId="2C912DF8" w14:textId="77777777" w:rsidTr="00631631">
        <w:trPr>
          <w:cantSplit/>
          <w:tblHeader/>
        </w:trPr>
        <w:tc>
          <w:tcPr>
            <w:tcW w:w="702" w:type="dxa"/>
            <w:shd w:val="clear" w:color="auto" w:fill="C0C0C0"/>
          </w:tcPr>
          <w:p w14:paraId="0560E55C" w14:textId="77777777" w:rsidR="00B63BD3" w:rsidRDefault="00B63BD3" w:rsidP="00B63BD3">
            <w:pPr>
              <w:pStyle w:val="TblHdrLeft"/>
              <w:spacing w:after="60"/>
              <w:ind w:left="0"/>
              <w:jc w:val="center"/>
              <w:rPr>
                <w:sz w:val="18"/>
                <w:lang w:val="ru-RU"/>
              </w:rPr>
            </w:pPr>
            <w:r>
              <w:rPr>
                <w:sz w:val="18"/>
                <w:lang w:val="ru-RU"/>
              </w:rPr>
              <w:t>Позиция</w:t>
            </w:r>
          </w:p>
        </w:tc>
        <w:tc>
          <w:tcPr>
            <w:tcW w:w="2126" w:type="dxa"/>
            <w:shd w:val="clear" w:color="auto" w:fill="C0C0C0"/>
          </w:tcPr>
          <w:p w14:paraId="714BAA00" w14:textId="77777777" w:rsidR="00B63BD3" w:rsidRDefault="00B63BD3" w:rsidP="00B63BD3">
            <w:pPr>
              <w:pStyle w:val="TblHdrLeft"/>
              <w:spacing w:after="60"/>
              <w:ind w:left="0"/>
              <w:jc w:val="center"/>
              <w:rPr>
                <w:sz w:val="18"/>
                <w:lang w:val="ru-RU"/>
              </w:rPr>
            </w:pPr>
            <w:r>
              <w:rPr>
                <w:sz w:val="18"/>
                <w:lang w:val="ru-RU"/>
              </w:rPr>
              <w:t>Название поля</w:t>
            </w:r>
          </w:p>
        </w:tc>
        <w:tc>
          <w:tcPr>
            <w:tcW w:w="709" w:type="dxa"/>
            <w:shd w:val="clear" w:color="auto" w:fill="C0C0C0"/>
          </w:tcPr>
          <w:p w14:paraId="7EC5A8F3" w14:textId="77777777" w:rsidR="00B63BD3" w:rsidRDefault="00B63BD3" w:rsidP="00B63BD3">
            <w:pPr>
              <w:pStyle w:val="TblHdrLeft"/>
              <w:spacing w:after="60"/>
              <w:ind w:left="0"/>
              <w:jc w:val="center"/>
              <w:rPr>
                <w:sz w:val="18"/>
                <w:lang w:val="ru-RU"/>
              </w:rPr>
            </w:pPr>
            <w:r>
              <w:rPr>
                <w:sz w:val="18"/>
                <w:lang w:val="ru-RU"/>
              </w:rPr>
              <w:t>Тип</w:t>
            </w:r>
          </w:p>
        </w:tc>
        <w:tc>
          <w:tcPr>
            <w:tcW w:w="992" w:type="dxa"/>
            <w:shd w:val="clear" w:color="auto" w:fill="C0C0C0"/>
          </w:tcPr>
          <w:p w14:paraId="7FEF624B" w14:textId="77777777" w:rsidR="00B63BD3" w:rsidRDefault="00B63BD3" w:rsidP="00B63BD3">
            <w:pPr>
              <w:pStyle w:val="TblHdrLeft"/>
              <w:spacing w:after="60"/>
              <w:ind w:left="0"/>
              <w:jc w:val="center"/>
              <w:rPr>
                <w:sz w:val="18"/>
                <w:lang w:val="ru-RU"/>
              </w:rPr>
            </w:pPr>
            <w:r>
              <w:rPr>
                <w:sz w:val="18"/>
                <w:lang w:val="ru-RU"/>
              </w:rPr>
              <w:t>Длина</w:t>
            </w:r>
          </w:p>
        </w:tc>
        <w:tc>
          <w:tcPr>
            <w:tcW w:w="1237" w:type="dxa"/>
            <w:shd w:val="clear" w:color="auto" w:fill="C0C0C0"/>
          </w:tcPr>
          <w:p w14:paraId="1D9AC65E" w14:textId="77777777" w:rsidR="00B63BD3" w:rsidRDefault="00B63BD3" w:rsidP="00B63BD3">
            <w:pPr>
              <w:pStyle w:val="TblHdrLeft"/>
              <w:spacing w:after="60"/>
              <w:ind w:left="0"/>
              <w:jc w:val="center"/>
              <w:rPr>
                <w:sz w:val="18"/>
                <w:lang w:val="ru-RU"/>
              </w:rPr>
            </w:pPr>
            <w:r>
              <w:rPr>
                <w:sz w:val="18"/>
                <w:lang w:val="ru-RU"/>
              </w:rPr>
              <w:t>Обязательность</w:t>
            </w:r>
          </w:p>
        </w:tc>
        <w:tc>
          <w:tcPr>
            <w:tcW w:w="8969" w:type="dxa"/>
            <w:shd w:val="clear" w:color="auto" w:fill="C0C0C0"/>
          </w:tcPr>
          <w:p w14:paraId="55B8C602" w14:textId="77777777" w:rsidR="00B63BD3" w:rsidRDefault="00B63BD3" w:rsidP="00B63BD3">
            <w:pPr>
              <w:pStyle w:val="TblHdrLeft"/>
              <w:spacing w:after="60"/>
              <w:ind w:left="0"/>
              <w:jc w:val="center"/>
              <w:rPr>
                <w:sz w:val="18"/>
                <w:lang w:val="ru-RU"/>
              </w:rPr>
            </w:pPr>
            <w:r>
              <w:rPr>
                <w:sz w:val="18"/>
                <w:lang w:val="ru-RU"/>
              </w:rPr>
              <w:t>Описание/ примечания</w:t>
            </w:r>
          </w:p>
        </w:tc>
      </w:tr>
      <w:tr w:rsidR="00B63BD3" w:rsidRPr="00362219" w14:paraId="29363CA4" w14:textId="77777777" w:rsidTr="00631631">
        <w:trPr>
          <w:cantSplit/>
        </w:trPr>
        <w:tc>
          <w:tcPr>
            <w:tcW w:w="702" w:type="dxa"/>
          </w:tcPr>
          <w:p w14:paraId="589D4481" w14:textId="77777777" w:rsidR="00B63BD3" w:rsidRPr="00194E38" w:rsidRDefault="00B63BD3" w:rsidP="00B63BD3">
            <w:pPr>
              <w:pStyle w:val="TableLeft"/>
              <w:spacing w:before="40" w:after="40"/>
              <w:ind w:left="0"/>
              <w:rPr>
                <w:sz w:val="20"/>
              </w:rPr>
            </w:pPr>
            <w:r>
              <w:rPr>
                <w:sz w:val="20"/>
              </w:rPr>
              <w:t>1</w:t>
            </w:r>
          </w:p>
        </w:tc>
        <w:tc>
          <w:tcPr>
            <w:tcW w:w="2126" w:type="dxa"/>
          </w:tcPr>
          <w:p w14:paraId="2459F8A9" w14:textId="77777777" w:rsidR="00B63BD3" w:rsidRDefault="00B63BD3" w:rsidP="00B63BD3">
            <w:pPr>
              <w:pStyle w:val="TableLeft"/>
              <w:spacing w:after="0"/>
              <w:ind w:left="0"/>
              <w:rPr>
                <w:noProof/>
                <w:lang w:val="ru-RU"/>
              </w:rPr>
            </w:pPr>
            <w:r>
              <w:rPr>
                <w:noProof/>
                <w:lang w:val="ru-RU"/>
              </w:rPr>
              <w:t xml:space="preserve">Наименование </w:t>
            </w:r>
            <w:r>
              <w:rPr>
                <w:lang w:val="ru-RU"/>
              </w:rPr>
              <w:t>сегмента</w:t>
            </w:r>
          </w:p>
          <w:p w14:paraId="2AA51F2C" w14:textId="77777777" w:rsidR="00B63BD3" w:rsidRPr="00194E38" w:rsidRDefault="00B63BD3" w:rsidP="00B63BD3">
            <w:pPr>
              <w:pStyle w:val="TableLeft"/>
              <w:spacing w:before="40" w:after="40"/>
              <w:ind w:left="0"/>
              <w:rPr>
                <w:sz w:val="20"/>
              </w:rPr>
            </w:pPr>
            <w:r>
              <w:rPr>
                <w:noProof/>
                <w:lang w:val="ru-RU"/>
              </w:rPr>
              <w:t>(</w:t>
            </w:r>
            <w:r>
              <w:rPr>
                <w:sz w:val="18"/>
              </w:rPr>
              <w:t>Segment Tag</w:t>
            </w:r>
            <w:r>
              <w:rPr>
                <w:noProof/>
                <w:lang w:val="ru-RU"/>
              </w:rPr>
              <w:t>)</w:t>
            </w:r>
          </w:p>
        </w:tc>
        <w:tc>
          <w:tcPr>
            <w:tcW w:w="709" w:type="dxa"/>
          </w:tcPr>
          <w:p w14:paraId="1BA9A22B" w14:textId="77777777" w:rsidR="00B63BD3" w:rsidRPr="00194E38" w:rsidRDefault="00B63BD3" w:rsidP="00B63BD3">
            <w:pPr>
              <w:pStyle w:val="TableLeft"/>
              <w:spacing w:before="40" w:after="40"/>
              <w:ind w:left="0"/>
              <w:jc w:val="center"/>
              <w:rPr>
                <w:sz w:val="20"/>
              </w:rPr>
            </w:pPr>
            <w:r>
              <w:rPr>
                <w:sz w:val="20"/>
              </w:rPr>
              <w:t>A/N</w:t>
            </w:r>
          </w:p>
        </w:tc>
        <w:tc>
          <w:tcPr>
            <w:tcW w:w="992" w:type="dxa"/>
          </w:tcPr>
          <w:p w14:paraId="55BF1486" w14:textId="77777777" w:rsidR="00B63BD3" w:rsidRPr="00194E38" w:rsidRDefault="00B63BD3" w:rsidP="00B63BD3">
            <w:pPr>
              <w:pStyle w:val="TableCenter"/>
              <w:spacing w:before="40" w:after="40"/>
              <w:rPr>
                <w:sz w:val="20"/>
              </w:rPr>
            </w:pPr>
            <w:r>
              <w:rPr>
                <w:sz w:val="20"/>
              </w:rPr>
              <w:t>4</w:t>
            </w:r>
          </w:p>
        </w:tc>
        <w:tc>
          <w:tcPr>
            <w:tcW w:w="1237" w:type="dxa"/>
          </w:tcPr>
          <w:p w14:paraId="1E834EC5" w14:textId="77777777" w:rsidR="00B63BD3" w:rsidRPr="00194E38" w:rsidRDefault="00B63BD3" w:rsidP="00B63BD3">
            <w:pPr>
              <w:pStyle w:val="TableCenter"/>
              <w:spacing w:before="40" w:after="40"/>
              <w:rPr>
                <w:sz w:val="20"/>
              </w:rPr>
            </w:pPr>
            <w:r>
              <w:rPr>
                <w:sz w:val="20"/>
              </w:rPr>
              <w:t>M</w:t>
            </w:r>
          </w:p>
        </w:tc>
        <w:tc>
          <w:tcPr>
            <w:tcW w:w="8969" w:type="dxa"/>
          </w:tcPr>
          <w:p w14:paraId="2E71993C" w14:textId="77777777" w:rsidR="00B63BD3" w:rsidRPr="00FC4EBE" w:rsidRDefault="00B63BD3" w:rsidP="00B63BD3">
            <w:pPr>
              <w:pStyle w:val="TableLeft"/>
              <w:spacing w:before="40" w:after="40"/>
              <w:ind w:left="0"/>
              <w:rPr>
                <w:noProof/>
                <w:lang w:val="ru-RU"/>
              </w:rPr>
            </w:pPr>
            <w:r>
              <w:rPr>
                <w:noProof/>
                <w:lang w:val="ru-RU"/>
              </w:rPr>
              <w:t xml:space="preserve">Должен </w:t>
            </w:r>
            <w:r>
              <w:rPr>
                <w:lang w:val="ru-RU"/>
              </w:rPr>
              <w:t>содержать</w:t>
            </w:r>
            <w:r>
              <w:rPr>
                <w:noProof/>
                <w:lang w:val="ru-RU"/>
              </w:rPr>
              <w:t xml:space="preserve"> буквы и цифры </w:t>
            </w:r>
            <w:r w:rsidRPr="003D4EB0">
              <w:rPr>
                <w:b/>
                <w:noProof/>
              </w:rPr>
              <w:t>CL</w:t>
            </w:r>
            <w:r>
              <w:rPr>
                <w:b/>
                <w:noProof/>
                <w:lang w:val="ru-RU"/>
              </w:rPr>
              <w:t>01</w:t>
            </w:r>
            <w:r w:rsidRPr="003D4EB0">
              <w:rPr>
                <w:noProof/>
                <w:lang w:val="ru-RU"/>
              </w:rPr>
              <w:t xml:space="preserve"> для </w:t>
            </w:r>
            <w:r>
              <w:rPr>
                <w:noProof/>
                <w:lang w:val="ru-RU"/>
              </w:rPr>
              <w:t xml:space="preserve">первого дополнительного залога, </w:t>
            </w:r>
            <w:r>
              <w:rPr>
                <w:noProof/>
              </w:rPr>
              <w:t>CL</w:t>
            </w:r>
            <w:r w:rsidRPr="003D4EB0">
              <w:rPr>
                <w:noProof/>
                <w:lang w:val="ru-RU"/>
              </w:rPr>
              <w:t>02</w:t>
            </w:r>
            <w:r>
              <w:rPr>
                <w:noProof/>
                <w:lang w:val="ru-RU"/>
              </w:rPr>
              <w:t xml:space="preserve"> для второго и т.д.</w:t>
            </w:r>
            <w:r>
              <w:rPr>
                <w:lang w:val="ru-RU"/>
              </w:rPr>
              <w:t xml:space="preserve"> </w:t>
            </w:r>
            <w:r>
              <w:rPr>
                <w:noProof/>
                <w:lang w:val="ru-RU"/>
              </w:rPr>
              <w:t xml:space="preserve">Допустимо до 99 сегментов </w:t>
            </w:r>
            <w:r>
              <w:rPr>
                <w:noProof/>
              </w:rPr>
              <w:t>CL</w:t>
            </w:r>
            <w:r>
              <w:rPr>
                <w:noProof/>
                <w:lang w:val="ru-RU"/>
              </w:rPr>
              <w:t xml:space="preserve"> на каждую запись.</w:t>
            </w:r>
          </w:p>
          <w:p w14:paraId="57105914" w14:textId="77777777" w:rsidR="0059422B" w:rsidRPr="00EB048A" w:rsidRDefault="0059422B" w:rsidP="00B63BD3">
            <w:pPr>
              <w:pStyle w:val="TableLeft"/>
              <w:spacing w:before="40" w:after="40"/>
              <w:ind w:left="0"/>
              <w:rPr>
                <w:sz w:val="20"/>
                <w:lang w:val="ru-RU"/>
              </w:rPr>
            </w:pPr>
            <w:r w:rsidRPr="0059422B">
              <w:rPr>
                <w:noProof/>
                <w:lang w:val="ru-RU"/>
              </w:rPr>
              <w:t xml:space="preserve">Рекомендации по выгрузки более, чем 99 сегментов </w:t>
            </w:r>
            <w:r w:rsidRPr="0059422B">
              <w:rPr>
                <w:noProof/>
              </w:rPr>
              <w:t>CL</w:t>
            </w:r>
            <w:r w:rsidRPr="0059422B">
              <w:rPr>
                <w:noProof/>
                <w:lang w:val="ru-RU"/>
              </w:rPr>
              <w:t xml:space="preserve">, указаны в соответствующих Разъяснениях, в Приложении </w:t>
            </w:r>
            <w:r w:rsidRPr="0059422B">
              <w:rPr>
                <w:noProof/>
              </w:rPr>
              <w:t>C</w:t>
            </w:r>
            <w:r w:rsidR="00EB048A" w:rsidRPr="00EB048A">
              <w:rPr>
                <w:noProof/>
                <w:lang w:val="ru-RU"/>
              </w:rPr>
              <w:t>.</w:t>
            </w:r>
          </w:p>
        </w:tc>
      </w:tr>
      <w:tr w:rsidR="00B63BD3" w:rsidRPr="00362219" w14:paraId="37F293D5" w14:textId="77777777" w:rsidTr="00631631">
        <w:trPr>
          <w:cantSplit/>
        </w:trPr>
        <w:tc>
          <w:tcPr>
            <w:tcW w:w="702" w:type="dxa"/>
          </w:tcPr>
          <w:p w14:paraId="20C13A65" w14:textId="77777777" w:rsidR="00B63BD3" w:rsidRDefault="00B63BD3" w:rsidP="00B63BD3">
            <w:pPr>
              <w:pStyle w:val="TableLeft"/>
              <w:spacing w:before="40" w:after="40"/>
              <w:ind w:left="0"/>
              <w:rPr>
                <w:sz w:val="20"/>
              </w:rPr>
            </w:pPr>
            <w:r>
              <w:rPr>
                <w:sz w:val="20"/>
              </w:rPr>
              <w:t>2</w:t>
            </w:r>
          </w:p>
        </w:tc>
        <w:tc>
          <w:tcPr>
            <w:tcW w:w="2126" w:type="dxa"/>
          </w:tcPr>
          <w:p w14:paraId="2FE9EDDD" w14:textId="77777777" w:rsidR="00B63BD3" w:rsidRPr="00AF49EB" w:rsidRDefault="00027EE7" w:rsidP="00B63BD3">
            <w:pPr>
              <w:pStyle w:val="TableLeft"/>
              <w:spacing w:before="40" w:after="40"/>
              <w:ind w:left="0"/>
              <w:rPr>
                <w:sz w:val="20"/>
              </w:rPr>
            </w:pPr>
            <w:r w:rsidRPr="0059422B">
              <w:rPr>
                <w:noProof/>
                <w:lang w:val="ru-RU"/>
              </w:rPr>
              <w:t>Идентификатор</w:t>
            </w:r>
            <w:r w:rsidRPr="00FC4EBE">
              <w:rPr>
                <w:noProof/>
              </w:rPr>
              <w:t xml:space="preserve"> </w:t>
            </w:r>
            <w:r w:rsidR="00B63BD3" w:rsidRPr="0059422B">
              <w:rPr>
                <w:noProof/>
                <w:lang w:val="ru-RU"/>
              </w:rPr>
              <w:t>залога</w:t>
            </w:r>
            <w:r w:rsidR="00B63BD3" w:rsidRPr="00FC4EBE">
              <w:rPr>
                <w:noProof/>
              </w:rPr>
              <w:t xml:space="preserve"> </w:t>
            </w:r>
          </w:p>
          <w:p w14:paraId="3C570177" w14:textId="77777777" w:rsidR="00B63BD3" w:rsidRPr="00AF49EB" w:rsidRDefault="00B63BD3" w:rsidP="00B63BD3">
            <w:pPr>
              <w:pStyle w:val="TableLeft"/>
              <w:spacing w:before="40" w:after="40"/>
              <w:ind w:left="0"/>
              <w:rPr>
                <w:sz w:val="18"/>
                <w:szCs w:val="18"/>
              </w:rPr>
            </w:pPr>
            <w:r w:rsidRPr="00AF49EB">
              <w:rPr>
                <w:sz w:val="18"/>
                <w:szCs w:val="18"/>
              </w:rPr>
              <w:t>(Collateral agreement number)</w:t>
            </w:r>
          </w:p>
        </w:tc>
        <w:tc>
          <w:tcPr>
            <w:tcW w:w="709" w:type="dxa"/>
          </w:tcPr>
          <w:p w14:paraId="70E00553" w14:textId="77777777" w:rsidR="00B63BD3" w:rsidRPr="00194E38" w:rsidRDefault="00B63BD3" w:rsidP="00B63BD3">
            <w:pPr>
              <w:pStyle w:val="TableLeft"/>
              <w:spacing w:before="40" w:after="40"/>
              <w:ind w:left="0"/>
              <w:jc w:val="center"/>
              <w:rPr>
                <w:sz w:val="20"/>
              </w:rPr>
            </w:pPr>
            <w:r>
              <w:rPr>
                <w:sz w:val="20"/>
              </w:rPr>
              <w:t>P</w:t>
            </w:r>
          </w:p>
        </w:tc>
        <w:tc>
          <w:tcPr>
            <w:tcW w:w="992" w:type="dxa"/>
          </w:tcPr>
          <w:p w14:paraId="5D392BD9" w14:textId="77777777" w:rsidR="00B63BD3" w:rsidRPr="00194E38" w:rsidRDefault="00B63BD3" w:rsidP="00B63BD3">
            <w:pPr>
              <w:pStyle w:val="TableCenter"/>
              <w:spacing w:before="40" w:after="40"/>
              <w:rPr>
                <w:sz w:val="20"/>
              </w:rPr>
            </w:pPr>
            <w:r>
              <w:rPr>
                <w:sz w:val="20"/>
              </w:rPr>
              <w:t>35</w:t>
            </w:r>
          </w:p>
        </w:tc>
        <w:tc>
          <w:tcPr>
            <w:tcW w:w="1237" w:type="dxa"/>
          </w:tcPr>
          <w:p w14:paraId="755416D8" w14:textId="77777777" w:rsidR="00B63BD3" w:rsidRDefault="00B63BD3" w:rsidP="00B63BD3">
            <w:pPr>
              <w:pStyle w:val="TableCenter"/>
              <w:spacing w:before="40" w:after="40"/>
              <w:rPr>
                <w:sz w:val="20"/>
              </w:rPr>
            </w:pPr>
            <w:r>
              <w:rPr>
                <w:sz w:val="20"/>
              </w:rPr>
              <w:t>M</w:t>
            </w:r>
          </w:p>
        </w:tc>
        <w:tc>
          <w:tcPr>
            <w:tcW w:w="8969" w:type="dxa"/>
          </w:tcPr>
          <w:p w14:paraId="35FD55B4" w14:textId="77777777" w:rsidR="0059422B" w:rsidRPr="0059422B" w:rsidRDefault="0059422B" w:rsidP="0059422B">
            <w:pPr>
              <w:pStyle w:val="TableLeft"/>
              <w:spacing w:after="0"/>
              <w:ind w:left="0"/>
              <w:jc w:val="both"/>
              <w:rPr>
                <w:noProof/>
                <w:lang w:val="ru-RU"/>
              </w:rPr>
            </w:pPr>
            <w:r w:rsidRPr="0059422B">
              <w:rPr>
                <w:noProof/>
                <w:lang w:val="ru-RU"/>
              </w:rPr>
              <w:t>Сквозной уникальный идентификатор записи о залоге.</w:t>
            </w:r>
          </w:p>
          <w:p w14:paraId="52CDB055" w14:textId="77777777" w:rsidR="00B63BD3" w:rsidRPr="0059422B" w:rsidRDefault="0059422B" w:rsidP="0059422B">
            <w:pPr>
              <w:pStyle w:val="TableLeft"/>
              <w:spacing w:after="0"/>
              <w:ind w:left="0"/>
              <w:jc w:val="both"/>
              <w:rPr>
                <w:lang w:val="ru-RU"/>
              </w:rPr>
            </w:pPr>
            <w:r w:rsidRPr="006D6F33">
              <w:rPr>
                <w:lang w:val="ru-RU"/>
              </w:rPr>
              <w:t>Рекомендации по формированию идентификатора указаны в соответствующих Разъяснениях, в Приложении С.</w:t>
            </w:r>
          </w:p>
        </w:tc>
      </w:tr>
      <w:tr w:rsidR="00B63BD3" w:rsidRPr="00362219" w14:paraId="4EB303A9" w14:textId="77777777" w:rsidTr="00631631">
        <w:trPr>
          <w:cantSplit/>
        </w:trPr>
        <w:tc>
          <w:tcPr>
            <w:tcW w:w="702" w:type="dxa"/>
          </w:tcPr>
          <w:p w14:paraId="701E1BE2" w14:textId="77777777" w:rsidR="00B63BD3" w:rsidRPr="00194E38" w:rsidRDefault="00B63BD3" w:rsidP="00B63BD3">
            <w:pPr>
              <w:pStyle w:val="TableLeft"/>
              <w:spacing w:before="40" w:after="40"/>
              <w:ind w:left="0"/>
              <w:rPr>
                <w:sz w:val="20"/>
              </w:rPr>
            </w:pPr>
            <w:r>
              <w:rPr>
                <w:sz w:val="20"/>
              </w:rPr>
              <w:t>3</w:t>
            </w:r>
          </w:p>
        </w:tc>
        <w:tc>
          <w:tcPr>
            <w:tcW w:w="2126" w:type="dxa"/>
          </w:tcPr>
          <w:p w14:paraId="4E208E35" w14:textId="77777777" w:rsidR="00B63BD3" w:rsidRDefault="00B63BD3" w:rsidP="00B63BD3">
            <w:pPr>
              <w:pStyle w:val="TableLeft"/>
              <w:spacing w:after="0"/>
              <w:ind w:left="0"/>
              <w:rPr>
                <w:lang w:val="ru-RU"/>
              </w:rPr>
            </w:pPr>
            <w:r>
              <w:rPr>
                <w:lang w:val="ru-RU"/>
              </w:rPr>
              <w:t>Код залога</w:t>
            </w:r>
          </w:p>
          <w:p w14:paraId="51FC70AD" w14:textId="77777777" w:rsidR="00B63BD3" w:rsidRDefault="00B63BD3" w:rsidP="00B63BD3">
            <w:pPr>
              <w:pStyle w:val="TableLeft"/>
              <w:spacing w:after="0"/>
              <w:ind w:left="-17"/>
              <w:rPr>
                <w:lang w:val="ru-RU"/>
              </w:rPr>
            </w:pPr>
            <w:r>
              <w:rPr>
                <w:lang w:val="ru-RU"/>
              </w:rPr>
              <w:t>(</w:t>
            </w:r>
            <w:r>
              <w:rPr>
                <w:sz w:val="18"/>
              </w:rPr>
              <w:t>Collateral Code</w:t>
            </w:r>
            <w:r>
              <w:rPr>
                <w:lang w:val="ru-RU"/>
              </w:rPr>
              <w:t>)</w:t>
            </w:r>
          </w:p>
        </w:tc>
        <w:tc>
          <w:tcPr>
            <w:tcW w:w="709" w:type="dxa"/>
          </w:tcPr>
          <w:p w14:paraId="5C7B8C7D" w14:textId="77777777" w:rsidR="00B63BD3" w:rsidRPr="00194E38" w:rsidRDefault="00B63BD3" w:rsidP="00B63BD3">
            <w:pPr>
              <w:pStyle w:val="TableLeft"/>
              <w:spacing w:before="40" w:after="40"/>
              <w:ind w:left="0"/>
              <w:jc w:val="center"/>
              <w:rPr>
                <w:sz w:val="20"/>
              </w:rPr>
            </w:pPr>
            <w:r w:rsidRPr="00194E38">
              <w:rPr>
                <w:sz w:val="20"/>
              </w:rPr>
              <w:t>N</w:t>
            </w:r>
          </w:p>
        </w:tc>
        <w:tc>
          <w:tcPr>
            <w:tcW w:w="992" w:type="dxa"/>
          </w:tcPr>
          <w:p w14:paraId="0AC989FB" w14:textId="77777777" w:rsidR="00B63BD3" w:rsidRPr="00194E38" w:rsidRDefault="00B63BD3" w:rsidP="00B63BD3">
            <w:pPr>
              <w:pStyle w:val="TableCenter"/>
              <w:spacing w:before="40" w:after="40"/>
              <w:rPr>
                <w:sz w:val="20"/>
              </w:rPr>
            </w:pPr>
            <w:r w:rsidRPr="00194E38">
              <w:rPr>
                <w:sz w:val="20"/>
              </w:rPr>
              <w:t>2</w:t>
            </w:r>
          </w:p>
        </w:tc>
        <w:tc>
          <w:tcPr>
            <w:tcW w:w="1237" w:type="dxa"/>
          </w:tcPr>
          <w:p w14:paraId="70BF0B3E" w14:textId="77777777" w:rsidR="00B63BD3" w:rsidRPr="00194E38" w:rsidRDefault="00B63BD3" w:rsidP="00B63BD3">
            <w:pPr>
              <w:pStyle w:val="TableCenter"/>
              <w:spacing w:before="40" w:after="40"/>
              <w:rPr>
                <w:sz w:val="20"/>
              </w:rPr>
            </w:pPr>
            <w:r>
              <w:rPr>
                <w:sz w:val="20"/>
              </w:rPr>
              <w:t>M</w:t>
            </w:r>
          </w:p>
        </w:tc>
        <w:tc>
          <w:tcPr>
            <w:tcW w:w="8969" w:type="dxa"/>
          </w:tcPr>
          <w:p w14:paraId="6C1F380A" w14:textId="77777777" w:rsidR="00B63BD3" w:rsidRPr="00F43FC4" w:rsidRDefault="00B63BD3" w:rsidP="00B63BD3">
            <w:pPr>
              <w:pStyle w:val="TableLeft"/>
              <w:spacing w:after="0"/>
              <w:ind w:left="0"/>
              <w:jc w:val="both"/>
              <w:rPr>
                <w:lang w:val="ru-RU"/>
              </w:rPr>
            </w:pPr>
            <w:r>
              <w:rPr>
                <w:lang w:val="ru-RU"/>
              </w:rPr>
              <w:t>Активы, используемые в качестве обеспечения для данной сделки, в том числе для поручителя.</w:t>
            </w:r>
          </w:p>
          <w:p w14:paraId="04B5D4D8" w14:textId="77777777" w:rsidR="00B63BD3" w:rsidRPr="00AF49EB" w:rsidRDefault="00B63BD3" w:rsidP="00B63BD3">
            <w:pPr>
              <w:pStyle w:val="TableLeft"/>
              <w:spacing w:after="0"/>
              <w:ind w:left="0"/>
              <w:jc w:val="both"/>
              <w:rPr>
                <w:lang w:val="ru-RU"/>
              </w:rPr>
            </w:pPr>
            <w:r>
              <w:rPr>
                <w:lang w:val="ru-RU"/>
              </w:rPr>
              <w:t>См. список допустимых значений в поле Код залога сегмента Сделка (</w:t>
            </w:r>
            <w:r>
              <w:t>TR</w:t>
            </w:r>
            <w:r>
              <w:rPr>
                <w:lang w:val="ru-RU"/>
              </w:rPr>
              <w:t>).</w:t>
            </w:r>
          </w:p>
        </w:tc>
      </w:tr>
      <w:tr w:rsidR="00B63BD3" w:rsidRPr="00362219" w14:paraId="0BFED7D8" w14:textId="77777777" w:rsidTr="00631631">
        <w:trPr>
          <w:cantSplit/>
        </w:trPr>
        <w:tc>
          <w:tcPr>
            <w:tcW w:w="702" w:type="dxa"/>
          </w:tcPr>
          <w:p w14:paraId="44A05624" w14:textId="77777777" w:rsidR="00B63BD3" w:rsidRPr="00194E38" w:rsidRDefault="00B63BD3" w:rsidP="00B63BD3">
            <w:pPr>
              <w:pStyle w:val="TableLeft"/>
              <w:spacing w:before="40" w:after="40"/>
              <w:ind w:left="0"/>
              <w:rPr>
                <w:sz w:val="20"/>
              </w:rPr>
            </w:pPr>
            <w:r>
              <w:rPr>
                <w:sz w:val="20"/>
              </w:rPr>
              <w:t>4</w:t>
            </w:r>
          </w:p>
        </w:tc>
        <w:tc>
          <w:tcPr>
            <w:tcW w:w="2126" w:type="dxa"/>
          </w:tcPr>
          <w:p w14:paraId="5615848F" w14:textId="77777777" w:rsidR="00B63BD3" w:rsidRDefault="00B63BD3" w:rsidP="00B63BD3">
            <w:pPr>
              <w:pStyle w:val="TableLeft"/>
              <w:spacing w:after="0"/>
              <w:ind w:left="0"/>
              <w:rPr>
                <w:lang w:val="ru-RU"/>
              </w:rPr>
            </w:pPr>
            <w:r w:rsidRPr="00757BFE">
              <w:rPr>
                <w:lang w:val="ru-RU"/>
              </w:rPr>
              <w:t>Оценочная стоимость залога</w:t>
            </w:r>
          </w:p>
          <w:p w14:paraId="128B47DB" w14:textId="77777777" w:rsidR="00B63BD3" w:rsidRPr="00757BFE" w:rsidRDefault="00B63BD3" w:rsidP="00B63BD3">
            <w:pPr>
              <w:pStyle w:val="TableLeft"/>
              <w:spacing w:after="0"/>
              <w:ind w:left="-17"/>
              <w:rPr>
                <w:lang w:val="ru-RU"/>
              </w:rPr>
            </w:pPr>
            <w:r w:rsidRPr="00111FAA">
              <w:rPr>
                <w:sz w:val="18"/>
                <w:lang w:val="ru-RU"/>
              </w:rPr>
              <w:t>(</w:t>
            </w:r>
            <w:r w:rsidRPr="001870A2">
              <w:rPr>
                <w:sz w:val="18"/>
                <w:lang w:val="en-NZ"/>
              </w:rPr>
              <w:t>Collateral</w:t>
            </w:r>
            <w:r w:rsidRPr="00111FAA">
              <w:rPr>
                <w:sz w:val="18"/>
                <w:lang w:val="ru-RU"/>
              </w:rPr>
              <w:t xml:space="preserve"> </w:t>
            </w:r>
            <w:r w:rsidRPr="001870A2">
              <w:rPr>
                <w:sz w:val="18"/>
                <w:lang w:val="en-NZ"/>
              </w:rPr>
              <w:t>value</w:t>
            </w:r>
            <w:r w:rsidRPr="00111FAA">
              <w:rPr>
                <w:sz w:val="18"/>
                <w:lang w:val="ru-RU"/>
              </w:rPr>
              <w:t>)</w:t>
            </w:r>
          </w:p>
        </w:tc>
        <w:tc>
          <w:tcPr>
            <w:tcW w:w="709" w:type="dxa"/>
          </w:tcPr>
          <w:p w14:paraId="0450513D" w14:textId="77777777" w:rsidR="00B63BD3" w:rsidRPr="00194E38" w:rsidRDefault="00B63BD3" w:rsidP="00B63BD3">
            <w:pPr>
              <w:pStyle w:val="TableLeft"/>
              <w:spacing w:before="40" w:after="40"/>
              <w:ind w:left="0"/>
              <w:jc w:val="center"/>
              <w:rPr>
                <w:sz w:val="20"/>
              </w:rPr>
            </w:pPr>
            <w:r w:rsidRPr="00194E38">
              <w:rPr>
                <w:sz w:val="20"/>
              </w:rPr>
              <w:t>S</w:t>
            </w:r>
          </w:p>
        </w:tc>
        <w:tc>
          <w:tcPr>
            <w:tcW w:w="992" w:type="dxa"/>
          </w:tcPr>
          <w:p w14:paraId="184938E0" w14:textId="77777777" w:rsidR="00B63BD3" w:rsidRPr="00194E38" w:rsidRDefault="00B63BD3" w:rsidP="00B63BD3">
            <w:pPr>
              <w:pStyle w:val="TableCenter"/>
              <w:spacing w:before="40" w:after="40"/>
              <w:rPr>
                <w:sz w:val="20"/>
              </w:rPr>
            </w:pPr>
            <w:r>
              <w:rPr>
                <w:sz w:val="20"/>
              </w:rPr>
              <w:t>10</w:t>
            </w:r>
          </w:p>
        </w:tc>
        <w:tc>
          <w:tcPr>
            <w:tcW w:w="1237" w:type="dxa"/>
          </w:tcPr>
          <w:p w14:paraId="4C17A731" w14:textId="77777777" w:rsidR="00B63BD3" w:rsidRPr="00194E38" w:rsidRDefault="00B63BD3" w:rsidP="00B63BD3">
            <w:pPr>
              <w:pStyle w:val="TableCenter"/>
              <w:spacing w:before="40" w:after="40"/>
              <w:rPr>
                <w:sz w:val="20"/>
              </w:rPr>
            </w:pPr>
            <w:r>
              <w:rPr>
                <w:sz w:val="20"/>
              </w:rPr>
              <w:t>M</w:t>
            </w:r>
          </w:p>
        </w:tc>
        <w:tc>
          <w:tcPr>
            <w:tcW w:w="8969" w:type="dxa"/>
          </w:tcPr>
          <w:p w14:paraId="4275D705" w14:textId="77777777" w:rsidR="00B63BD3" w:rsidRDefault="00B63BD3" w:rsidP="00B63BD3">
            <w:pPr>
              <w:pStyle w:val="TableLeft"/>
              <w:spacing w:after="0"/>
              <w:ind w:left="0"/>
              <w:jc w:val="both"/>
              <w:rPr>
                <w:lang w:val="ru-RU"/>
              </w:rPr>
            </w:pPr>
            <w:r>
              <w:rPr>
                <w:lang w:val="ru-RU"/>
              </w:rPr>
              <w:t>Оценка</w:t>
            </w:r>
            <w:r w:rsidRPr="00757BFE">
              <w:rPr>
                <w:lang w:val="ru-RU"/>
              </w:rPr>
              <w:t xml:space="preserve"> </w:t>
            </w:r>
            <w:r>
              <w:rPr>
                <w:lang w:val="ru-RU"/>
              </w:rPr>
              <w:t>предмета</w:t>
            </w:r>
            <w:r w:rsidRPr="00757BFE">
              <w:rPr>
                <w:lang w:val="ru-RU"/>
              </w:rPr>
              <w:t xml:space="preserve"> залога. </w:t>
            </w:r>
            <w:r w:rsidRPr="00E41958">
              <w:rPr>
                <w:lang w:val="ru-RU"/>
              </w:rPr>
              <w:t>Значение может быть только неотрицательным.</w:t>
            </w:r>
          </w:p>
          <w:p w14:paraId="3DC6BAF3" w14:textId="77777777" w:rsidR="00B63BD3" w:rsidRPr="00757BFE" w:rsidRDefault="00B63BD3" w:rsidP="00B63BD3">
            <w:pPr>
              <w:pStyle w:val="TableLeft"/>
              <w:spacing w:after="0"/>
              <w:ind w:left="0"/>
              <w:jc w:val="both"/>
              <w:rPr>
                <w:lang w:val="ru-RU"/>
              </w:rPr>
            </w:pPr>
            <w:r>
              <w:rPr>
                <w:lang w:val="ru-RU"/>
              </w:rPr>
              <w:t>Если сумма превышает 9,999,999,999, данные сообщаются в виде десяти девяток.</w:t>
            </w:r>
          </w:p>
        </w:tc>
      </w:tr>
      <w:tr w:rsidR="00B63BD3" w:rsidRPr="00362219" w14:paraId="40BF62A4" w14:textId="77777777" w:rsidTr="00631631">
        <w:trPr>
          <w:cantSplit/>
        </w:trPr>
        <w:tc>
          <w:tcPr>
            <w:tcW w:w="702" w:type="dxa"/>
          </w:tcPr>
          <w:p w14:paraId="4AAB2B98" w14:textId="77777777" w:rsidR="00B63BD3" w:rsidRPr="00194E38" w:rsidRDefault="00B63BD3" w:rsidP="00B63BD3">
            <w:pPr>
              <w:pStyle w:val="TableLeft"/>
              <w:spacing w:before="40" w:after="40"/>
              <w:ind w:left="0"/>
              <w:rPr>
                <w:sz w:val="20"/>
              </w:rPr>
            </w:pPr>
            <w:r>
              <w:rPr>
                <w:sz w:val="20"/>
              </w:rPr>
              <w:t>5</w:t>
            </w:r>
          </w:p>
        </w:tc>
        <w:tc>
          <w:tcPr>
            <w:tcW w:w="2126" w:type="dxa"/>
          </w:tcPr>
          <w:p w14:paraId="23B453EA" w14:textId="77777777" w:rsidR="00B63BD3" w:rsidRDefault="00B63BD3" w:rsidP="00B63BD3">
            <w:pPr>
              <w:pStyle w:val="TableLeft"/>
              <w:spacing w:after="0"/>
              <w:ind w:left="0"/>
              <w:rPr>
                <w:lang w:val="ru-RU"/>
              </w:rPr>
            </w:pPr>
            <w:r w:rsidRPr="00757BFE">
              <w:rPr>
                <w:lang w:val="ru-RU"/>
              </w:rPr>
              <w:t>Дата оценки стоимости залога</w:t>
            </w:r>
          </w:p>
          <w:p w14:paraId="58040ED9" w14:textId="77777777" w:rsidR="00B63BD3" w:rsidRPr="00757BFE" w:rsidRDefault="00B63BD3" w:rsidP="00B63BD3">
            <w:pPr>
              <w:pStyle w:val="TableLeft"/>
              <w:spacing w:after="0"/>
              <w:ind w:left="-17"/>
              <w:rPr>
                <w:lang w:val="ru-RU"/>
              </w:rPr>
            </w:pPr>
            <w:r w:rsidRPr="00111FAA">
              <w:rPr>
                <w:sz w:val="18"/>
                <w:lang w:val="ru-RU"/>
              </w:rPr>
              <w:t>(</w:t>
            </w:r>
            <w:r w:rsidRPr="001870A2">
              <w:rPr>
                <w:sz w:val="18"/>
                <w:lang w:val="en-NZ"/>
              </w:rPr>
              <w:t>Collateral</w:t>
            </w:r>
            <w:r w:rsidRPr="00111FAA">
              <w:rPr>
                <w:sz w:val="18"/>
                <w:lang w:val="ru-RU"/>
              </w:rPr>
              <w:t xml:space="preserve"> </w:t>
            </w:r>
            <w:r w:rsidRPr="001870A2">
              <w:rPr>
                <w:sz w:val="18"/>
                <w:lang w:val="en-NZ"/>
              </w:rPr>
              <w:t>date</w:t>
            </w:r>
            <w:r w:rsidRPr="00111FAA">
              <w:rPr>
                <w:sz w:val="18"/>
                <w:lang w:val="ru-RU"/>
              </w:rPr>
              <w:t>)</w:t>
            </w:r>
          </w:p>
        </w:tc>
        <w:tc>
          <w:tcPr>
            <w:tcW w:w="709" w:type="dxa"/>
          </w:tcPr>
          <w:p w14:paraId="2EBA88AE" w14:textId="77777777" w:rsidR="00B63BD3" w:rsidRPr="00194E38" w:rsidRDefault="00B63BD3" w:rsidP="00B63BD3">
            <w:pPr>
              <w:pStyle w:val="TableLeft"/>
              <w:spacing w:before="40" w:after="40"/>
              <w:ind w:left="0"/>
              <w:jc w:val="center"/>
              <w:rPr>
                <w:sz w:val="20"/>
              </w:rPr>
            </w:pPr>
            <w:r w:rsidRPr="00194E38">
              <w:rPr>
                <w:sz w:val="20"/>
              </w:rPr>
              <w:t>D</w:t>
            </w:r>
          </w:p>
        </w:tc>
        <w:tc>
          <w:tcPr>
            <w:tcW w:w="992" w:type="dxa"/>
          </w:tcPr>
          <w:p w14:paraId="451A39A0" w14:textId="77777777" w:rsidR="00B63BD3" w:rsidRPr="00194E38" w:rsidRDefault="00B63BD3" w:rsidP="00B63BD3">
            <w:pPr>
              <w:pStyle w:val="TableCenter"/>
              <w:spacing w:before="40" w:after="40"/>
              <w:rPr>
                <w:sz w:val="20"/>
              </w:rPr>
            </w:pPr>
            <w:r w:rsidRPr="00194E38">
              <w:rPr>
                <w:sz w:val="20"/>
              </w:rPr>
              <w:t>8</w:t>
            </w:r>
          </w:p>
        </w:tc>
        <w:tc>
          <w:tcPr>
            <w:tcW w:w="1237" w:type="dxa"/>
          </w:tcPr>
          <w:p w14:paraId="1A2194BB" w14:textId="77777777" w:rsidR="00B63BD3" w:rsidRPr="00194E38" w:rsidRDefault="00B63BD3" w:rsidP="00B63BD3">
            <w:pPr>
              <w:pStyle w:val="TableCenter"/>
              <w:spacing w:before="40" w:after="40"/>
              <w:rPr>
                <w:sz w:val="20"/>
              </w:rPr>
            </w:pPr>
            <w:r>
              <w:rPr>
                <w:sz w:val="20"/>
              </w:rPr>
              <w:t>M</w:t>
            </w:r>
          </w:p>
        </w:tc>
        <w:tc>
          <w:tcPr>
            <w:tcW w:w="8969" w:type="dxa"/>
          </w:tcPr>
          <w:p w14:paraId="1553891A" w14:textId="77777777" w:rsidR="00B63BD3" w:rsidRPr="00757BFE" w:rsidRDefault="00B63BD3" w:rsidP="00B63BD3">
            <w:pPr>
              <w:pStyle w:val="TableLeft"/>
              <w:spacing w:after="0"/>
              <w:ind w:left="0"/>
              <w:jc w:val="both"/>
              <w:rPr>
                <w:lang w:val="ru-RU"/>
              </w:rPr>
            </w:pPr>
            <w:r>
              <w:rPr>
                <w:lang w:val="ru-RU"/>
              </w:rPr>
              <w:t>Д</w:t>
            </w:r>
            <w:r w:rsidRPr="00757BFE">
              <w:rPr>
                <w:lang w:val="ru-RU"/>
              </w:rPr>
              <w:t>ат</w:t>
            </w:r>
            <w:r>
              <w:rPr>
                <w:lang w:val="ru-RU"/>
              </w:rPr>
              <w:t>а</w:t>
            </w:r>
            <w:r w:rsidRPr="00757BFE">
              <w:rPr>
                <w:lang w:val="ru-RU"/>
              </w:rPr>
              <w:t xml:space="preserve"> </w:t>
            </w:r>
            <w:r>
              <w:rPr>
                <w:lang w:val="ru-RU"/>
              </w:rPr>
              <w:t xml:space="preserve">проведения </w:t>
            </w:r>
            <w:r w:rsidRPr="00757BFE">
              <w:rPr>
                <w:lang w:val="ru-RU"/>
              </w:rPr>
              <w:t xml:space="preserve">оценки </w:t>
            </w:r>
            <w:r>
              <w:rPr>
                <w:lang w:val="ru-RU"/>
              </w:rPr>
              <w:t>предмета</w:t>
            </w:r>
            <w:r w:rsidRPr="00757BFE">
              <w:rPr>
                <w:lang w:val="ru-RU"/>
              </w:rPr>
              <w:t xml:space="preserve"> залога.</w:t>
            </w:r>
          </w:p>
        </w:tc>
      </w:tr>
      <w:tr w:rsidR="00B63BD3" w:rsidRPr="00362219" w14:paraId="45D5CCDF" w14:textId="77777777" w:rsidTr="00631631">
        <w:trPr>
          <w:cantSplit/>
        </w:trPr>
        <w:tc>
          <w:tcPr>
            <w:tcW w:w="702" w:type="dxa"/>
          </w:tcPr>
          <w:p w14:paraId="09381043" w14:textId="77777777" w:rsidR="00B63BD3" w:rsidRPr="00194E38" w:rsidRDefault="00B63BD3" w:rsidP="00B63BD3">
            <w:pPr>
              <w:pStyle w:val="TableLeft"/>
              <w:spacing w:before="40" w:after="40"/>
              <w:ind w:left="0"/>
              <w:rPr>
                <w:sz w:val="20"/>
              </w:rPr>
            </w:pPr>
            <w:r>
              <w:rPr>
                <w:sz w:val="20"/>
              </w:rPr>
              <w:t>6</w:t>
            </w:r>
          </w:p>
        </w:tc>
        <w:tc>
          <w:tcPr>
            <w:tcW w:w="2126" w:type="dxa"/>
          </w:tcPr>
          <w:p w14:paraId="46D49648" w14:textId="77777777" w:rsidR="00B63BD3" w:rsidRDefault="00B63BD3" w:rsidP="00B63BD3">
            <w:pPr>
              <w:pStyle w:val="TableLeft"/>
              <w:spacing w:after="0"/>
              <w:ind w:left="0"/>
            </w:pPr>
            <w:r w:rsidRPr="00757BFE">
              <w:rPr>
                <w:lang w:val="ru-RU"/>
              </w:rPr>
              <w:t>Срок</w:t>
            </w:r>
            <w:r w:rsidRPr="00111FAA">
              <w:t xml:space="preserve"> </w:t>
            </w:r>
            <w:r w:rsidRPr="00757BFE">
              <w:rPr>
                <w:lang w:val="ru-RU"/>
              </w:rPr>
              <w:t>действия</w:t>
            </w:r>
            <w:r w:rsidRPr="00111FAA">
              <w:t xml:space="preserve"> </w:t>
            </w:r>
            <w:r w:rsidRPr="00757BFE">
              <w:rPr>
                <w:lang w:val="ru-RU"/>
              </w:rPr>
              <w:t>договора</w:t>
            </w:r>
            <w:r w:rsidRPr="00111FAA">
              <w:t xml:space="preserve"> </w:t>
            </w:r>
            <w:r w:rsidRPr="00757BFE">
              <w:rPr>
                <w:lang w:val="ru-RU"/>
              </w:rPr>
              <w:t>залога</w:t>
            </w:r>
          </w:p>
          <w:p w14:paraId="64962DFB" w14:textId="77777777" w:rsidR="00B63BD3" w:rsidRPr="001870A2" w:rsidRDefault="00B63BD3" w:rsidP="00B63BD3">
            <w:pPr>
              <w:pStyle w:val="TableLeft"/>
              <w:spacing w:after="0"/>
              <w:ind w:left="-17"/>
            </w:pPr>
            <w:r w:rsidRPr="001870A2">
              <w:rPr>
                <w:sz w:val="18"/>
                <w:lang w:val="en-NZ"/>
              </w:rPr>
              <w:t>(Collateral agreement expiration date)</w:t>
            </w:r>
          </w:p>
        </w:tc>
        <w:tc>
          <w:tcPr>
            <w:tcW w:w="709" w:type="dxa"/>
          </w:tcPr>
          <w:p w14:paraId="706EF09D" w14:textId="77777777" w:rsidR="00B63BD3" w:rsidRPr="00194E38" w:rsidRDefault="00B63BD3" w:rsidP="00B63BD3">
            <w:pPr>
              <w:pStyle w:val="TableLeft"/>
              <w:spacing w:before="40" w:after="40"/>
              <w:ind w:left="0"/>
              <w:jc w:val="center"/>
              <w:rPr>
                <w:sz w:val="20"/>
              </w:rPr>
            </w:pPr>
            <w:r w:rsidRPr="00194E38">
              <w:rPr>
                <w:sz w:val="20"/>
              </w:rPr>
              <w:t>D</w:t>
            </w:r>
          </w:p>
        </w:tc>
        <w:tc>
          <w:tcPr>
            <w:tcW w:w="992" w:type="dxa"/>
          </w:tcPr>
          <w:p w14:paraId="6B11AF98" w14:textId="77777777" w:rsidR="00B63BD3" w:rsidRPr="00194E38" w:rsidRDefault="00B63BD3" w:rsidP="00B63BD3">
            <w:pPr>
              <w:pStyle w:val="TableCenter"/>
              <w:spacing w:before="40" w:after="40"/>
              <w:rPr>
                <w:sz w:val="20"/>
              </w:rPr>
            </w:pPr>
            <w:r w:rsidRPr="00194E38">
              <w:rPr>
                <w:sz w:val="20"/>
              </w:rPr>
              <w:t>8</w:t>
            </w:r>
          </w:p>
        </w:tc>
        <w:tc>
          <w:tcPr>
            <w:tcW w:w="1237" w:type="dxa"/>
          </w:tcPr>
          <w:p w14:paraId="208A3E1A" w14:textId="77777777" w:rsidR="00B63BD3" w:rsidRPr="00194E38" w:rsidRDefault="00B63BD3" w:rsidP="00B63BD3">
            <w:pPr>
              <w:pStyle w:val="TableCenter"/>
              <w:spacing w:before="40" w:after="40"/>
              <w:rPr>
                <w:sz w:val="20"/>
              </w:rPr>
            </w:pPr>
            <w:r>
              <w:rPr>
                <w:sz w:val="20"/>
              </w:rPr>
              <w:t>M</w:t>
            </w:r>
          </w:p>
        </w:tc>
        <w:tc>
          <w:tcPr>
            <w:tcW w:w="8969" w:type="dxa"/>
          </w:tcPr>
          <w:p w14:paraId="727D23DD" w14:textId="77777777" w:rsidR="00B63BD3" w:rsidRPr="00757BFE" w:rsidRDefault="00B63BD3" w:rsidP="00B63BD3">
            <w:pPr>
              <w:pStyle w:val="TableLeft"/>
              <w:spacing w:after="0"/>
              <w:ind w:left="0"/>
              <w:jc w:val="both"/>
              <w:rPr>
                <w:lang w:val="ru-RU"/>
              </w:rPr>
            </w:pPr>
            <w:r>
              <w:rPr>
                <w:lang w:val="ru-RU"/>
              </w:rPr>
              <w:t>Д</w:t>
            </w:r>
            <w:r w:rsidRPr="00757BFE">
              <w:rPr>
                <w:lang w:val="ru-RU"/>
              </w:rPr>
              <w:t>ат</w:t>
            </w:r>
            <w:r>
              <w:rPr>
                <w:lang w:val="ru-RU"/>
              </w:rPr>
              <w:t>а</w:t>
            </w:r>
            <w:r w:rsidRPr="00757BFE">
              <w:rPr>
                <w:lang w:val="ru-RU"/>
              </w:rPr>
              <w:t xml:space="preserve"> окончания срока действия договора залога.</w:t>
            </w:r>
          </w:p>
        </w:tc>
      </w:tr>
      <w:tr w:rsidR="00B77743" w:rsidRPr="00362219" w14:paraId="23912E23" w14:textId="77777777" w:rsidTr="00631631">
        <w:trPr>
          <w:cantSplit/>
        </w:trPr>
        <w:tc>
          <w:tcPr>
            <w:tcW w:w="702" w:type="dxa"/>
          </w:tcPr>
          <w:p w14:paraId="36215CF5" w14:textId="77777777" w:rsidR="00B77743" w:rsidRPr="00B77743" w:rsidRDefault="00B77743" w:rsidP="00B63BD3">
            <w:pPr>
              <w:pStyle w:val="TableLeft"/>
              <w:spacing w:before="40" w:after="40"/>
              <w:ind w:left="0"/>
              <w:rPr>
                <w:sz w:val="20"/>
                <w:lang w:val="ru-RU"/>
              </w:rPr>
            </w:pPr>
            <w:bookmarkStart w:id="80" w:name="OLE_LINK22"/>
            <w:bookmarkStart w:id="81" w:name="OLE_LINK23"/>
            <w:r>
              <w:rPr>
                <w:sz w:val="20"/>
                <w:lang w:val="ru-RU"/>
              </w:rPr>
              <w:lastRenderedPageBreak/>
              <w:t>7</w:t>
            </w:r>
          </w:p>
        </w:tc>
        <w:tc>
          <w:tcPr>
            <w:tcW w:w="2126" w:type="dxa"/>
          </w:tcPr>
          <w:p w14:paraId="38F7E398" w14:textId="77777777" w:rsidR="00B77743" w:rsidRDefault="00B77743" w:rsidP="00020DE6">
            <w:pPr>
              <w:pStyle w:val="TableLeft"/>
              <w:spacing w:after="0"/>
              <w:ind w:left="0"/>
              <w:rPr>
                <w:lang w:val="ru-RU"/>
              </w:rPr>
            </w:pPr>
            <w:r>
              <w:rPr>
                <w:lang w:val="ru-RU"/>
              </w:rPr>
              <w:t>Код валюты</w:t>
            </w:r>
          </w:p>
          <w:p w14:paraId="18E307BA" w14:textId="77777777" w:rsidR="00B77743" w:rsidRDefault="00B77743" w:rsidP="00020DE6">
            <w:pPr>
              <w:pStyle w:val="TableLeft"/>
              <w:spacing w:after="0"/>
              <w:ind w:left="-17"/>
              <w:rPr>
                <w:lang w:val="ru-RU"/>
              </w:rPr>
            </w:pPr>
            <w:r>
              <w:rPr>
                <w:lang w:val="ru-RU"/>
              </w:rPr>
              <w:t>(</w:t>
            </w:r>
            <w:r>
              <w:rPr>
                <w:sz w:val="18"/>
              </w:rPr>
              <w:t>Currency Code</w:t>
            </w:r>
            <w:r>
              <w:rPr>
                <w:lang w:val="ru-RU"/>
              </w:rPr>
              <w:t>)</w:t>
            </w:r>
          </w:p>
        </w:tc>
        <w:tc>
          <w:tcPr>
            <w:tcW w:w="709" w:type="dxa"/>
          </w:tcPr>
          <w:p w14:paraId="58AC2550" w14:textId="77777777" w:rsidR="00B77743" w:rsidRDefault="00B77743" w:rsidP="00020DE6">
            <w:pPr>
              <w:pStyle w:val="TableLeft"/>
              <w:tabs>
                <w:tab w:val="left" w:pos="2127"/>
              </w:tabs>
              <w:ind w:left="0"/>
              <w:rPr>
                <w:lang w:val="ru-RU"/>
              </w:rPr>
            </w:pPr>
            <w:r>
              <w:rPr>
                <w:lang w:val="ru-RU"/>
              </w:rPr>
              <w:t>A</w:t>
            </w:r>
          </w:p>
        </w:tc>
        <w:tc>
          <w:tcPr>
            <w:tcW w:w="992" w:type="dxa"/>
          </w:tcPr>
          <w:p w14:paraId="5F20577C" w14:textId="77777777" w:rsidR="00B77743" w:rsidRDefault="00B77743" w:rsidP="00020DE6">
            <w:pPr>
              <w:pStyle w:val="TableCenter"/>
              <w:rPr>
                <w:lang w:val="ru-RU"/>
              </w:rPr>
            </w:pPr>
            <w:r>
              <w:rPr>
                <w:lang w:val="ru-RU"/>
              </w:rPr>
              <w:t>3</w:t>
            </w:r>
          </w:p>
        </w:tc>
        <w:tc>
          <w:tcPr>
            <w:tcW w:w="1237" w:type="dxa"/>
          </w:tcPr>
          <w:p w14:paraId="76C91FB0" w14:textId="77777777" w:rsidR="00B77743" w:rsidRPr="00A931F6" w:rsidRDefault="00B77743" w:rsidP="00020DE6">
            <w:pPr>
              <w:pStyle w:val="TableCenter"/>
              <w:rPr>
                <w:lang w:val="ru-RU"/>
              </w:rPr>
            </w:pPr>
            <w:r>
              <w:t>C</w:t>
            </w:r>
          </w:p>
        </w:tc>
        <w:tc>
          <w:tcPr>
            <w:tcW w:w="8969" w:type="dxa"/>
          </w:tcPr>
          <w:p w14:paraId="1CD19581" w14:textId="77777777" w:rsidR="00B77743" w:rsidRPr="00A931F6" w:rsidRDefault="00B77743" w:rsidP="00020DE6">
            <w:pPr>
              <w:pStyle w:val="TableLeft"/>
              <w:spacing w:after="0"/>
              <w:ind w:left="0"/>
              <w:jc w:val="both"/>
              <w:rPr>
                <w:lang w:val="ru-RU"/>
              </w:rPr>
            </w:pPr>
            <w:r>
              <w:rPr>
                <w:lang w:val="ru-RU"/>
              </w:rPr>
              <w:t xml:space="preserve">Поле обязательно, при </w:t>
            </w:r>
            <w:proofErr w:type="spellStart"/>
            <w:r>
              <w:rPr>
                <w:lang w:val="ru-RU"/>
              </w:rPr>
              <w:t>незаполнении</w:t>
            </w:r>
            <w:proofErr w:type="spellEnd"/>
            <w:r>
              <w:rPr>
                <w:lang w:val="ru-RU"/>
              </w:rPr>
              <w:t xml:space="preserve"> будет установлено значение по умолчанию </w:t>
            </w:r>
            <w:r>
              <w:t>RUB</w:t>
            </w:r>
            <w:r>
              <w:rPr>
                <w:lang w:val="ru-RU"/>
              </w:rPr>
              <w:t>.</w:t>
            </w:r>
          </w:p>
          <w:p w14:paraId="2F61455D" w14:textId="77777777" w:rsidR="00B77743" w:rsidRDefault="00B77743" w:rsidP="00020DE6">
            <w:pPr>
              <w:pStyle w:val="TableLeft"/>
              <w:spacing w:after="0"/>
              <w:ind w:left="0"/>
              <w:jc w:val="both"/>
              <w:rPr>
                <w:lang w:val="ru-RU"/>
              </w:rPr>
            </w:pPr>
          </w:p>
          <w:p w14:paraId="41AECFE9" w14:textId="77777777" w:rsidR="00B77743" w:rsidRDefault="00B77743" w:rsidP="00020DE6">
            <w:pPr>
              <w:pStyle w:val="TableLeft"/>
              <w:spacing w:after="0"/>
              <w:ind w:left="0"/>
              <w:jc w:val="both"/>
              <w:rPr>
                <w:lang w:val="ru-RU"/>
              </w:rPr>
            </w:pPr>
            <w:r>
              <w:rPr>
                <w:lang w:val="ru-RU"/>
              </w:rPr>
              <w:t>В поле передается код валюты оценочной стоимости залога, по стандарту ISO.</w:t>
            </w:r>
          </w:p>
          <w:p w14:paraId="6A6AF04A" w14:textId="77777777" w:rsidR="00B77743" w:rsidRPr="00B34B31" w:rsidRDefault="00B77743" w:rsidP="00020DE6">
            <w:pPr>
              <w:pStyle w:val="TableLeft"/>
              <w:spacing w:after="0"/>
              <w:ind w:left="0"/>
              <w:jc w:val="both"/>
              <w:rPr>
                <w:lang w:val="ru-RU"/>
              </w:rPr>
            </w:pPr>
            <w:r>
              <w:rPr>
                <w:lang w:val="ru-RU"/>
              </w:rPr>
              <w:t xml:space="preserve">В Приложении А представлен </w:t>
            </w:r>
            <w:hyperlink w:anchor="_Коды_валют" w:history="1">
              <w:r>
                <w:rPr>
                  <w:rStyle w:val="a7"/>
                  <w:lang w:val="ru-RU"/>
                </w:rPr>
                <w:t>перечень допустимых значений</w:t>
              </w:r>
            </w:hyperlink>
            <w:r>
              <w:rPr>
                <w:lang w:val="ru-RU"/>
              </w:rPr>
              <w:t xml:space="preserve">. </w:t>
            </w:r>
          </w:p>
        </w:tc>
      </w:tr>
      <w:bookmarkEnd w:id="80"/>
      <w:bookmarkEnd w:id="81"/>
    </w:tbl>
    <w:p w14:paraId="13A3B3BC" w14:textId="77777777" w:rsidR="00A940E1" w:rsidRDefault="00A940E1" w:rsidP="00B63BD3">
      <w:pPr>
        <w:pStyle w:val="a5"/>
        <w:tabs>
          <w:tab w:val="clear" w:pos="4320"/>
          <w:tab w:val="clear" w:pos="8640"/>
        </w:tabs>
        <w:rPr>
          <w:lang w:val="ru-RU"/>
        </w:rPr>
      </w:pPr>
    </w:p>
    <w:p w14:paraId="0A32DD8F" w14:textId="77777777" w:rsidR="00A940E1" w:rsidRDefault="00A940E1" w:rsidP="00A940E1">
      <w:pPr>
        <w:pStyle w:val="a5"/>
        <w:tabs>
          <w:tab w:val="clear" w:pos="4320"/>
          <w:tab w:val="clear" w:pos="8640"/>
        </w:tabs>
        <w:rPr>
          <w:lang w:val="ru-RU"/>
        </w:rPr>
      </w:pPr>
      <w:r>
        <w:rPr>
          <w:lang w:val="ru-RU"/>
        </w:rPr>
        <w:br w:type="page"/>
      </w:r>
    </w:p>
    <w:p w14:paraId="5C6A7B82" w14:textId="77777777" w:rsidR="00B63BD3" w:rsidRPr="00A940E1" w:rsidRDefault="00B63BD3" w:rsidP="00A940E1">
      <w:pPr>
        <w:pStyle w:val="2"/>
        <w:pBdr>
          <w:bottom w:val="single" w:sz="4" w:space="1" w:color="auto"/>
        </w:pBdr>
        <w:jc w:val="both"/>
        <w:rPr>
          <w:lang w:val="ru-RU"/>
        </w:rPr>
      </w:pPr>
      <w:bookmarkStart w:id="82" w:name="_Toc37769204"/>
      <w:r w:rsidRPr="00A940E1">
        <w:rPr>
          <w:lang w:val="ru-RU"/>
        </w:rPr>
        <w:lastRenderedPageBreak/>
        <w:t xml:space="preserve">Сегмент </w:t>
      </w:r>
      <w:r w:rsidR="00A940E1" w:rsidRPr="00A940E1">
        <w:rPr>
          <w:lang w:val="ru-RU"/>
        </w:rPr>
        <w:t>Дополнительные</w:t>
      </w:r>
      <w:r w:rsidRPr="00A940E1">
        <w:rPr>
          <w:lang w:val="ru-RU"/>
        </w:rPr>
        <w:t xml:space="preserve"> поручители (GR)</w:t>
      </w:r>
      <w:bookmarkEnd w:id="82"/>
    </w:p>
    <w:p w14:paraId="7C110BC8" w14:textId="77777777" w:rsidR="00B63BD3" w:rsidRDefault="00B63BD3" w:rsidP="00D54E6E">
      <w:pPr>
        <w:pStyle w:val="Bullet"/>
        <w:numPr>
          <w:ilvl w:val="0"/>
          <w:numId w:val="59"/>
        </w:numPr>
        <w:spacing w:before="0"/>
        <w:ind w:left="1797" w:hanging="357"/>
        <w:rPr>
          <w:lang w:val="ru-RU"/>
        </w:rPr>
      </w:pPr>
      <w:r>
        <w:rPr>
          <w:lang w:val="ru-RU"/>
        </w:rPr>
        <w:t>используйте данный сегмент только для передачи данных о дополнительных поручителях по кредиту. Данные по основному (или единственному) поручителю передавайте в сегменте Сделка (</w:t>
      </w:r>
      <w:r w:rsidRPr="00154F28">
        <w:rPr>
          <w:lang w:val="ru-RU"/>
        </w:rPr>
        <w:t>TR</w:t>
      </w:r>
      <w:r>
        <w:rPr>
          <w:lang w:val="ru-RU"/>
        </w:rPr>
        <w:t>)</w:t>
      </w:r>
    </w:p>
    <w:p w14:paraId="34FDE487" w14:textId="77777777" w:rsidR="00D340DC" w:rsidRPr="00D340DC" w:rsidRDefault="00D340DC" w:rsidP="00D54E6E">
      <w:pPr>
        <w:pStyle w:val="Bullet"/>
        <w:numPr>
          <w:ilvl w:val="0"/>
          <w:numId w:val="59"/>
        </w:numPr>
        <w:spacing w:before="0"/>
        <w:ind w:left="1797" w:hanging="357"/>
        <w:rPr>
          <w:lang w:val="ru-RU"/>
        </w:rPr>
      </w:pPr>
      <w:r w:rsidRPr="00D340DC">
        <w:rPr>
          <w:lang w:val="ru-RU"/>
        </w:rPr>
        <w:t>рекомендации по выгрузке информации в случае, когда валюта обеспечения отличается от валюты займа (кредита)</w:t>
      </w:r>
      <w:r>
        <w:rPr>
          <w:lang w:val="ru-RU"/>
        </w:rPr>
        <w:t>,</w:t>
      </w:r>
      <w:r w:rsidRPr="00D340DC">
        <w:rPr>
          <w:lang w:val="ru-RU"/>
        </w:rPr>
        <w:t xml:space="preserve"> указаны в соответствующих Разъяснениях, в Приложении C</w:t>
      </w:r>
    </w:p>
    <w:p w14:paraId="0B34E60A" w14:textId="77777777" w:rsidR="00786FEE" w:rsidRDefault="00786FEE" w:rsidP="00D54E6E">
      <w:pPr>
        <w:pStyle w:val="Bullet"/>
        <w:numPr>
          <w:ilvl w:val="0"/>
          <w:numId w:val="59"/>
        </w:numPr>
        <w:spacing w:before="0"/>
        <w:ind w:left="1797" w:hanging="357"/>
        <w:rPr>
          <w:lang w:val="ru-RU"/>
        </w:rPr>
      </w:pPr>
      <w:r w:rsidRPr="00786FEE">
        <w:rPr>
          <w:lang w:val="ru-RU"/>
        </w:rPr>
        <w:t>сегмент может передаваться только вместе с сегментом Сделка (TR) и находиться в записи до него</w:t>
      </w:r>
    </w:p>
    <w:p w14:paraId="0769BCB1" w14:textId="77777777" w:rsidR="00B63BD3" w:rsidRDefault="00B63BD3" w:rsidP="00D54E6E">
      <w:pPr>
        <w:pStyle w:val="Bullet"/>
        <w:numPr>
          <w:ilvl w:val="0"/>
          <w:numId w:val="59"/>
        </w:numPr>
        <w:spacing w:before="0"/>
        <w:ind w:left="1797" w:hanging="357"/>
        <w:rPr>
          <w:lang w:val="ru-RU"/>
        </w:rPr>
      </w:pPr>
      <w:r>
        <w:rPr>
          <w:lang w:val="ru-RU"/>
        </w:rPr>
        <w:t>по заемщику – сегмент обязателен только при наличии второго, третьего и т.д. поручителя</w:t>
      </w:r>
      <w:r w:rsidR="00213257">
        <w:rPr>
          <w:lang w:val="ru-RU"/>
        </w:rPr>
        <w:t xml:space="preserve"> </w:t>
      </w:r>
      <w:r w:rsidR="00213257" w:rsidRPr="00213257">
        <w:rPr>
          <w:lang w:val="ru-RU"/>
        </w:rPr>
        <w:t xml:space="preserve">и только при наличии изменений, то есть если ранее уже были выгружены сведения по </w:t>
      </w:r>
      <w:r w:rsidR="00213257">
        <w:rPr>
          <w:lang w:val="ru-RU"/>
        </w:rPr>
        <w:t>поручителю</w:t>
      </w:r>
      <w:r w:rsidR="00213257" w:rsidRPr="00213257">
        <w:rPr>
          <w:lang w:val="ru-RU"/>
        </w:rPr>
        <w:t>, то повторно передавать ту</w:t>
      </w:r>
      <w:r w:rsidR="00213257">
        <w:rPr>
          <w:lang w:val="ru-RU"/>
        </w:rPr>
        <w:t xml:space="preserve"> </w:t>
      </w:r>
      <w:r w:rsidR="00213257" w:rsidRPr="00213257">
        <w:rPr>
          <w:lang w:val="ru-RU"/>
        </w:rPr>
        <w:t>же информацию без изменений не требуется</w:t>
      </w:r>
    </w:p>
    <w:p w14:paraId="7E788878" w14:textId="77777777" w:rsidR="00B63BD3" w:rsidRDefault="00B63BD3" w:rsidP="00D54E6E">
      <w:pPr>
        <w:pStyle w:val="Bullet"/>
        <w:numPr>
          <w:ilvl w:val="0"/>
          <w:numId w:val="59"/>
        </w:numPr>
        <w:spacing w:before="0"/>
        <w:ind w:left="1797" w:hanging="357"/>
        <w:rPr>
          <w:lang w:val="ru-RU"/>
        </w:rPr>
      </w:pPr>
      <w:r>
        <w:rPr>
          <w:lang w:val="ru-RU"/>
        </w:rPr>
        <w:t>по поручителю – сегмент не передается, все данные должны быть переданы в сегменте Сделка (</w:t>
      </w:r>
      <w:r>
        <w:t>TR</w:t>
      </w:r>
      <w:r>
        <w:rPr>
          <w:lang w:val="ru-RU"/>
        </w:rPr>
        <w:t>)</w:t>
      </w:r>
    </w:p>
    <w:p w14:paraId="7118704E" w14:textId="77777777" w:rsidR="00B63BD3" w:rsidRDefault="00B63BD3" w:rsidP="00D54E6E">
      <w:pPr>
        <w:pStyle w:val="Bullet"/>
        <w:numPr>
          <w:ilvl w:val="0"/>
          <w:numId w:val="59"/>
        </w:numPr>
        <w:spacing w:before="0"/>
        <w:ind w:left="1797" w:hanging="357"/>
        <w:rPr>
          <w:lang w:val="ru-RU"/>
        </w:rPr>
      </w:pPr>
      <w:r>
        <w:rPr>
          <w:lang w:val="ru-RU"/>
        </w:rPr>
        <w:t>по принципалу – сегмент не передается</w:t>
      </w:r>
    </w:p>
    <w:tbl>
      <w:tblPr>
        <w:tblW w:w="147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268"/>
        <w:gridCol w:w="709"/>
        <w:gridCol w:w="795"/>
        <w:gridCol w:w="1434"/>
        <w:gridCol w:w="8969"/>
      </w:tblGrid>
      <w:tr w:rsidR="00B63BD3" w:rsidRPr="00194E38" w14:paraId="5DCC4C67" w14:textId="77777777" w:rsidTr="00631631">
        <w:trPr>
          <w:cantSplit/>
          <w:tblHeader/>
        </w:trPr>
        <w:tc>
          <w:tcPr>
            <w:tcW w:w="560" w:type="dxa"/>
            <w:shd w:val="clear" w:color="auto" w:fill="C0C0C0"/>
          </w:tcPr>
          <w:p w14:paraId="51996555" w14:textId="77777777" w:rsidR="00B63BD3" w:rsidRDefault="00B63BD3" w:rsidP="00B63BD3">
            <w:pPr>
              <w:pStyle w:val="TblHdrLeft"/>
              <w:spacing w:after="60"/>
              <w:ind w:left="0"/>
              <w:jc w:val="center"/>
              <w:rPr>
                <w:sz w:val="18"/>
                <w:lang w:val="ru-RU"/>
              </w:rPr>
            </w:pPr>
            <w:r>
              <w:rPr>
                <w:sz w:val="18"/>
                <w:lang w:val="ru-RU"/>
              </w:rPr>
              <w:t>Позиция</w:t>
            </w:r>
          </w:p>
        </w:tc>
        <w:tc>
          <w:tcPr>
            <w:tcW w:w="2268" w:type="dxa"/>
            <w:shd w:val="clear" w:color="auto" w:fill="C0C0C0"/>
          </w:tcPr>
          <w:p w14:paraId="04D1579B" w14:textId="77777777" w:rsidR="00B63BD3" w:rsidRDefault="00B63BD3" w:rsidP="00B63BD3">
            <w:pPr>
              <w:pStyle w:val="TblHdrLeft"/>
              <w:spacing w:after="60"/>
              <w:ind w:left="0"/>
              <w:jc w:val="center"/>
              <w:rPr>
                <w:sz w:val="18"/>
                <w:lang w:val="ru-RU"/>
              </w:rPr>
            </w:pPr>
            <w:r>
              <w:rPr>
                <w:sz w:val="18"/>
                <w:lang w:val="ru-RU"/>
              </w:rPr>
              <w:t>Название поля</w:t>
            </w:r>
          </w:p>
        </w:tc>
        <w:tc>
          <w:tcPr>
            <w:tcW w:w="709" w:type="dxa"/>
            <w:shd w:val="clear" w:color="auto" w:fill="C0C0C0"/>
          </w:tcPr>
          <w:p w14:paraId="6E1A9419" w14:textId="77777777" w:rsidR="00B63BD3" w:rsidRDefault="00B63BD3" w:rsidP="00B63BD3">
            <w:pPr>
              <w:pStyle w:val="TblHdrLeft"/>
              <w:spacing w:after="60"/>
              <w:ind w:left="0"/>
              <w:jc w:val="center"/>
              <w:rPr>
                <w:sz w:val="18"/>
                <w:lang w:val="ru-RU"/>
              </w:rPr>
            </w:pPr>
            <w:r>
              <w:rPr>
                <w:sz w:val="18"/>
                <w:lang w:val="ru-RU"/>
              </w:rPr>
              <w:t>Тип</w:t>
            </w:r>
          </w:p>
        </w:tc>
        <w:tc>
          <w:tcPr>
            <w:tcW w:w="795" w:type="dxa"/>
            <w:shd w:val="clear" w:color="auto" w:fill="C0C0C0"/>
          </w:tcPr>
          <w:p w14:paraId="0CB0652B" w14:textId="77777777" w:rsidR="00B63BD3" w:rsidRDefault="00B63BD3" w:rsidP="00B63BD3">
            <w:pPr>
              <w:pStyle w:val="TblHdrLeft"/>
              <w:spacing w:after="60"/>
              <w:ind w:left="0"/>
              <w:jc w:val="center"/>
              <w:rPr>
                <w:sz w:val="18"/>
                <w:lang w:val="ru-RU"/>
              </w:rPr>
            </w:pPr>
            <w:r>
              <w:rPr>
                <w:sz w:val="18"/>
                <w:lang w:val="ru-RU"/>
              </w:rPr>
              <w:t>Длина</w:t>
            </w:r>
          </w:p>
        </w:tc>
        <w:tc>
          <w:tcPr>
            <w:tcW w:w="1434" w:type="dxa"/>
            <w:shd w:val="clear" w:color="auto" w:fill="C0C0C0"/>
          </w:tcPr>
          <w:p w14:paraId="6625CD41" w14:textId="77777777" w:rsidR="00B63BD3" w:rsidRDefault="00B63BD3" w:rsidP="00B63BD3">
            <w:pPr>
              <w:pStyle w:val="TblHdrLeft"/>
              <w:spacing w:after="60"/>
              <w:ind w:left="0"/>
              <w:jc w:val="center"/>
              <w:rPr>
                <w:sz w:val="18"/>
                <w:lang w:val="ru-RU"/>
              </w:rPr>
            </w:pPr>
            <w:r>
              <w:rPr>
                <w:sz w:val="18"/>
                <w:lang w:val="ru-RU"/>
              </w:rPr>
              <w:t>Обязательность</w:t>
            </w:r>
          </w:p>
        </w:tc>
        <w:tc>
          <w:tcPr>
            <w:tcW w:w="8969" w:type="dxa"/>
            <w:shd w:val="clear" w:color="auto" w:fill="C0C0C0"/>
          </w:tcPr>
          <w:p w14:paraId="53401E03" w14:textId="77777777" w:rsidR="00B63BD3" w:rsidRDefault="00B63BD3" w:rsidP="00B63BD3">
            <w:pPr>
              <w:pStyle w:val="TblHdrLeft"/>
              <w:spacing w:after="60"/>
              <w:ind w:left="0"/>
              <w:jc w:val="center"/>
              <w:rPr>
                <w:sz w:val="18"/>
                <w:lang w:val="ru-RU"/>
              </w:rPr>
            </w:pPr>
            <w:r>
              <w:rPr>
                <w:sz w:val="18"/>
                <w:lang w:val="ru-RU"/>
              </w:rPr>
              <w:t>Описание/ примечания</w:t>
            </w:r>
          </w:p>
        </w:tc>
      </w:tr>
      <w:tr w:rsidR="00B63BD3" w:rsidRPr="00362219" w14:paraId="7ED41135" w14:textId="77777777" w:rsidTr="00631631">
        <w:trPr>
          <w:cantSplit/>
        </w:trPr>
        <w:tc>
          <w:tcPr>
            <w:tcW w:w="560" w:type="dxa"/>
          </w:tcPr>
          <w:p w14:paraId="019BFA2B" w14:textId="77777777" w:rsidR="00B63BD3" w:rsidRPr="00194E38" w:rsidRDefault="00B63BD3" w:rsidP="00B63BD3">
            <w:pPr>
              <w:pStyle w:val="TableLeft"/>
              <w:spacing w:before="40" w:after="40"/>
              <w:ind w:left="0"/>
              <w:rPr>
                <w:sz w:val="20"/>
              </w:rPr>
            </w:pPr>
            <w:r>
              <w:rPr>
                <w:sz w:val="20"/>
              </w:rPr>
              <w:t>1</w:t>
            </w:r>
          </w:p>
        </w:tc>
        <w:tc>
          <w:tcPr>
            <w:tcW w:w="2268" w:type="dxa"/>
          </w:tcPr>
          <w:p w14:paraId="57D8E291" w14:textId="77777777" w:rsidR="00B63BD3" w:rsidRDefault="00B63BD3" w:rsidP="00B63BD3">
            <w:pPr>
              <w:pStyle w:val="TableLeft"/>
              <w:spacing w:after="0"/>
              <w:ind w:left="0"/>
              <w:rPr>
                <w:noProof/>
                <w:lang w:val="ru-RU"/>
              </w:rPr>
            </w:pPr>
            <w:r>
              <w:rPr>
                <w:noProof/>
                <w:lang w:val="ru-RU"/>
              </w:rPr>
              <w:t xml:space="preserve">Наименование </w:t>
            </w:r>
            <w:r>
              <w:rPr>
                <w:lang w:val="ru-RU"/>
              </w:rPr>
              <w:t>сегмента</w:t>
            </w:r>
          </w:p>
          <w:p w14:paraId="3678AF31" w14:textId="77777777" w:rsidR="00B63BD3" w:rsidRPr="00194E38" w:rsidRDefault="00B63BD3" w:rsidP="00B63BD3">
            <w:pPr>
              <w:pStyle w:val="TableLeft"/>
              <w:spacing w:before="40" w:after="40"/>
              <w:ind w:left="0"/>
              <w:rPr>
                <w:sz w:val="20"/>
              </w:rPr>
            </w:pPr>
            <w:r>
              <w:rPr>
                <w:noProof/>
                <w:lang w:val="ru-RU"/>
              </w:rPr>
              <w:t>(</w:t>
            </w:r>
            <w:r>
              <w:rPr>
                <w:sz w:val="18"/>
              </w:rPr>
              <w:t>Segment Tag</w:t>
            </w:r>
            <w:r>
              <w:rPr>
                <w:noProof/>
                <w:lang w:val="ru-RU"/>
              </w:rPr>
              <w:t>)</w:t>
            </w:r>
          </w:p>
        </w:tc>
        <w:tc>
          <w:tcPr>
            <w:tcW w:w="709" w:type="dxa"/>
          </w:tcPr>
          <w:p w14:paraId="4EE5B9ED" w14:textId="77777777" w:rsidR="00B63BD3" w:rsidRPr="00194E38" w:rsidRDefault="00B63BD3" w:rsidP="00B63BD3">
            <w:pPr>
              <w:pStyle w:val="TableLeft"/>
              <w:spacing w:before="40" w:after="40"/>
              <w:ind w:left="0"/>
              <w:jc w:val="center"/>
              <w:rPr>
                <w:sz w:val="20"/>
              </w:rPr>
            </w:pPr>
            <w:r>
              <w:rPr>
                <w:sz w:val="20"/>
              </w:rPr>
              <w:t>A/N</w:t>
            </w:r>
          </w:p>
        </w:tc>
        <w:tc>
          <w:tcPr>
            <w:tcW w:w="795" w:type="dxa"/>
          </w:tcPr>
          <w:p w14:paraId="5E1A8BBE" w14:textId="77777777" w:rsidR="00B63BD3" w:rsidRPr="00194E38" w:rsidRDefault="00B63BD3" w:rsidP="00B63BD3">
            <w:pPr>
              <w:pStyle w:val="TableCenter"/>
              <w:spacing w:before="40" w:after="40"/>
              <w:rPr>
                <w:sz w:val="20"/>
              </w:rPr>
            </w:pPr>
            <w:r>
              <w:rPr>
                <w:sz w:val="20"/>
              </w:rPr>
              <w:t>4</w:t>
            </w:r>
          </w:p>
        </w:tc>
        <w:tc>
          <w:tcPr>
            <w:tcW w:w="1434" w:type="dxa"/>
          </w:tcPr>
          <w:p w14:paraId="3B6FDF46" w14:textId="77777777" w:rsidR="00B63BD3" w:rsidRPr="00194E38" w:rsidRDefault="00B63BD3" w:rsidP="00B63BD3">
            <w:pPr>
              <w:pStyle w:val="TableCenter"/>
              <w:spacing w:before="40" w:after="40"/>
              <w:rPr>
                <w:sz w:val="20"/>
              </w:rPr>
            </w:pPr>
            <w:r>
              <w:rPr>
                <w:sz w:val="20"/>
              </w:rPr>
              <w:t>M</w:t>
            </w:r>
          </w:p>
        </w:tc>
        <w:tc>
          <w:tcPr>
            <w:tcW w:w="8969" w:type="dxa"/>
          </w:tcPr>
          <w:p w14:paraId="4DD565CF" w14:textId="77777777" w:rsidR="00EB048A" w:rsidRPr="00EB048A" w:rsidRDefault="00EB048A" w:rsidP="00EB048A">
            <w:pPr>
              <w:pStyle w:val="TableLeft"/>
              <w:spacing w:before="40" w:after="40"/>
              <w:ind w:left="0"/>
              <w:rPr>
                <w:noProof/>
                <w:lang w:val="ru-RU"/>
              </w:rPr>
            </w:pPr>
            <w:r w:rsidRPr="00EB048A">
              <w:rPr>
                <w:noProof/>
                <w:lang w:val="ru-RU"/>
              </w:rPr>
              <w:t xml:space="preserve">Должен </w:t>
            </w:r>
            <w:r w:rsidRPr="00EB048A">
              <w:rPr>
                <w:lang w:val="ru-RU"/>
              </w:rPr>
              <w:t>содержать</w:t>
            </w:r>
            <w:r w:rsidRPr="00EB048A">
              <w:rPr>
                <w:noProof/>
                <w:lang w:val="ru-RU"/>
              </w:rPr>
              <w:t xml:space="preserve"> буквы и цифры </w:t>
            </w:r>
            <w:r w:rsidRPr="00EB048A">
              <w:rPr>
                <w:b/>
                <w:noProof/>
              </w:rPr>
              <w:t>GR</w:t>
            </w:r>
            <w:r w:rsidRPr="00EB048A">
              <w:rPr>
                <w:b/>
                <w:noProof/>
                <w:lang w:val="ru-RU"/>
              </w:rPr>
              <w:t>01</w:t>
            </w:r>
            <w:r w:rsidRPr="00EB048A">
              <w:rPr>
                <w:noProof/>
                <w:lang w:val="ru-RU"/>
              </w:rPr>
              <w:t xml:space="preserve"> для первого дополнительного поручителя, </w:t>
            </w:r>
            <w:r w:rsidRPr="00EB048A">
              <w:rPr>
                <w:noProof/>
              </w:rPr>
              <w:t>GR</w:t>
            </w:r>
            <w:r w:rsidRPr="00EB048A">
              <w:rPr>
                <w:noProof/>
                <w:lang w:val="ru-RU"/>
              </w:rPr>
              <w:t>02 для второго и т.д.</w:t>
            </w:r>
            <w:r w:rsidRPr="00EB048A">
              <w:rPr>
                <w:lang w:val="ru-RU"/>
              </w:rPr>
              <w:t xml:space="preserve"> </w:t>
            </w:r>
            <w:r w:rsidRPr="00EB048A">
              <w:rPr>
                <w:noProof/>
                <w:lang w:val="ru-RU"/>
              </w:rPr>
              <w:t xml:space="preserve">Допустимо до 99 сегментов </w:t>
            </w:r>
            <w:r w:rsidRPr="00EB048A">
              <w:rPr>
                <w:noProof/>
              </w:rPr>
              <w:t>GR</w:t>
            </w:r>
            <w:r w:rsidRPr="00EB048A">
              <w:rPr>
                <w:noProof/>
                <w:lang w:val="ru-RU"/>
              </w:rPr>
              <w:t xml:space="preserve"> на каждую запись.</w:t>
            </w:r>
          </w:p>
          <w:p w14:paraId="0EAF86D3" w14:textId="77777777" w:rsidR="00B63BD3" w:rsidRPr="00EB048A" w:rsidRDefault="00EB048A" w:rsidP="00EB048A">
            <w:pPr>
              <w:pStyle w:val="TableLeft"/>
              <w:spacing w:before="40" w:after="40"/>
              <w:ind w:left="0"/>
              <w:rPr>
                <w:sz w:val="20"/>
                <w:lang w:val="ru-RU"/>
              </w:rPr>
            </w:pPr>
            <w:r w:rsidRPr="00EB048A">
              <w:rPr>
                <w:noProof/>
                <w:lang w:val="ru-RU"/>
              </w:rPr>
              <w:t xml:space="preserve">Рекомендации по выгрузки более, чем 99 сегментов </w:t>
            </w:r>
            <w:r w:rsidRPr="00EB048A">
              <w:rPr>
                <w:noProof/>
              </w:rPr>
              <w:t>GR</w:t>
            </w:r>
            <w:r w:rsidRPr="00EB048A">
              <w:rPr>
                <w:noProof/>
                <w:lang w:val="ru-RU"/>
              </w:rPr>
              <w:t>, указаны в соответствующих Разъяснениях, в Приложении C.</w:t>
            </w:r>
          </w:p>
        </w:tc>
      </w:tr>
      <w:tr w:rsidR="00B63BD3" w:rsidRPr="00362219" w14:paraId="6308DD11" w14:textId="77777777" w:rsidTr="00631631">
        <w:trPr>
          <w:cantSplit/>
        </w:trPr>
        <w:tc>
          <w:tcPr>
            <w:tcW w:w="560" w:type="dxa"/>
          </w:tcPr>
          <w:p w14:paraId="28A5262D" w14:textId="77777777" w:rsidR="00B63BD3" w:rsidRDefault="00B63BD3" w:rsidP="00B63BD3">
            <w:pPr>
              <w:pStyle w:val="TableLeft"/>
              <w:spacing w:before="40" w:after="40"/>
              <w:ind w:left="0"/>
              <w:rPr>
                <w:sz w:val="20"/>
              </w:rPr>
            </w:pPr>
            <w:r>
              <w:rPr>
                <w:sz w:val="20"/>
              </w:rPr>
              <w:t>2</w:t>
            </w:r>
          </w:p>
        </w:tc>
        <w:tc>
          <w:tcPr>
            <w:tcW w:w="2268" w:type="dxa"/>
          </w:tcPr>
          <w:p w14:paraId="62B65301" w14:textId="77777777" w:rsidR="00B63BD3" w:rsidRPr="00A77BAD" w:rsidRDefault="00027EE7" w:rsidP="00B63BD3">
            <w:pPr>
              <w:pStyle w:val="TableLeft"/>
              <w:spacing w:before="40" w:after="40"/>
              <w:ind w:left="0"/>
              <w:rPr>
                <w:lang w:val="ru-RU"/>
              </w:rPr>
            </w:pPr>
            <w:r>
              <w:rPr>
                <w:lang w:val="ru-RU"/>
              </w:rPr>
              <w:t>Идентификатор</w:t>
            </w:r>
            <w:r w:rsidR="00B63BD3" w:rsidRPr="00A77BAD">
              <w:rPr>
                <w:lang w:val="ru-RU"/>
              </w:rPr>
              <w:t xml:space="preserve"> поручительства</w:t>
            </w:r>
          </w:p>
          <w:p w14:paraId="079B3238" w14:textId="77777777" w:rsidR="00B63BD3" w:rsidRPr="00AF49EB" w:rsidRDefault="00B63BD3" w:rsidP="00B63BD3">
            <w:pPr>
              <w:pStyle w:val="TableLeft"/>
              <w:spacing w:before="40" w:after="40"/>
              <w:ind w:left="0"/>
              <w:rPr>
                <w:sz w:val="18"/>
                <w:szCs w:val="18"/>
              </w:rPr>
            </w:pPr>
            <w:r w:rsidRPr="00AF49EB">
              <w:rPr>
                <w:sz w:val="18"/>
                <w:szCs w:val="18"/>
              </w:rPr>
              <w:t>(</w:t>
            </w:r>
            <w:r>
              <w:rPr>
                <w:sz w:val="18"/>
                <w:szCs w:val="18"/>
              </w:rPr>
              <w:t>Guarantee</w:t>
            </w:r>
            <w:r w:rsidRPr="00AF49EB">
              <w:rPr>
                <w:sz w:val="18"/>
                <w:szCs w:val="18"/>
              </w:rPr>
              <w:t xml:space="preserve"> agreement number)</w:t>
            </w:r>
          </w:p>
        </w:tc>
        <w:tc>
          <w:tcPr>
            <w:tcW w:w="709" w:type="dxa"/>
          </w:tcPr>
          <w:p w14:paraId="67E2548D" w14:textId="77777777" w:rsidR="00B63BD3" w:rsidRPr="00194E38" w:rsidRDefault="00B63BD3" w:rsidP="00B63BD3">
            <w:pPr>
              <w:pStyle w:val="TableLeft"/>
              <w:spacing w:before="40" w:after="40"/>
              <w:ind w:left="0"/>
              <w:jc w:val="center"/>
              <w:rPr>
                <w:sz w:val="20"/>
              </w:rPr>
            </w:pPr>
            <w:r>
              <w:rPr>
                <w:sz w:val="20"/>
              </w:rPr>
              <w:t>P</w:t>
            </w:r>
          </w:p>
        </w:tc>
        <w:tc>
          <w:tcPr>
            <w:tcW w:w="795" w:type="dxa"/>
          </w:tcPr>
          <w:p w14:paraId="70D286A0" w14:textId="77777777" w:rsidR="00B63BD3" w:rsidRPr="00194E38" w:rsidRDefault="00B63BD3" w:rsidP="00B63BD3">
            <w:pPr>
              <w:pStyle w:val="TableCenter"/>
              <w:spacing w:before="40" w:after="40"/>
              <w:rPr>
                <w:sz w:val="20"/>
              </w:rPr>
            </w:pPr>
            <w:r>
              <w:rPr>
                <w:sz w:val="20"/>
              </w:rPr>
              <w:t>35</w:t>
            </w:r>
          </w:p>
        </w:tc>
        <w:tc>
          <w:tcPr>
            <w:tcW w:w="1434" w:type="dxa"/>
          </w:tcPr>
          <w:p w14:paraId="5783AD6C" w14:textId="77777777" w:rsidR="00B63BD3" w:rsidRDefault="00B63BD3" w:rsidP="00B63BD3">
            <w:pPr>
              <w:pStyle w:val="TableCenter"/>
              <w:spacing w:before="40" w:after="40"/>
              <w:rPr>
                <w:sz w:val="20"/>
              </w:rPr>
            </w:pPr>
            <w:r>
              <w:rPr>
                <w:sz w:val="20"/>
              </w:rPr>
              <w:t>M</w:t>
            </w:r>
          </w:p>
        </w:tc>
        <w:tc>
          <w:tcPr>
            <w:tcW w:w="8969" w:type="dxa"/>
          </w:tcPr>
          <w:p w14:paraId="71A0E777" w14:textId="77777777" w:rsidR="00EB048A" w:rsidRPr="0059422B" w:rsidRDefault="00EB048A" w:rsidP="00EB048A">
            <w:pPr>
              <w:pStyle w:val="TableLeft"/>
              <w:spacing w:after="0"/>
              <w:ind w:left="0"/>
              <w:jc w:val="both"/>
              <w:rPr>
                <w:noProof/>
                <w:lang w:val="ru-RU"/>
              </w:rPr>
            </w:pPr>
            <w:r w:rsidRPr="0059422B">
              <w:rPr>
                <w:noProof/>
                <w:lang w:val="ru-RU"/>
              </w:rPr>
              <w:t>Сквозной ун</w:t>
            </w:r>
            <w:r>
              <w:rPr>
                <w:noProof/>
                <w:lang w:val="ru-RU"/>
              </w:rPr>
              <w:t>икальный идентификатор записи о поручительстве</w:t>
            </w:r>
            <w:r w:rsidRPr="0059422B">
              <w:rPr>
                <w:noProof/>
                <w:lang w:val="ru-RU"/>
              </w:rPr>
              <w:t>.</w:t>
            </w:r>
          </w:p>
          <w:p w14:paraId="44DCBB43" w14:textId="77777777" w:rsidR="00B63BD3" w:rsidRPr="00AF49EB" w:rsidRDefault="00EB048A" w:rsidP="00EB048A">
            <w:pPr>
              <w:pStyle w:val="TableLeft"/>
              <w:spacing w:after="0"/>
              <w:ind w:left="0"/>
              <w:jc w:val="both"/>
              <w:rPr>
                <w:lang w:val="ru-RU"/>
              </w:rPr>
            </w:pPr>
            <w:r w:rsidRPr="006D6F33">
              <w:rPr>
                <w:lang w:val="ru-RU"/>
              </w:rPr>
              <w:t>Рекомендации по формированию идентификатора указаны в соответствующих Разъяснениях, в Приложении С.</w:t>
            </w:r>
          </w:p>
        </w:tc>
      </w:tr>
      <w:tr w:rsidR="00B63BD3" w:rsidRPr="00AF49EB" w14:paraId="77A030E3" w14:textId="77777777" w:rsidTr="00631631">
        <w:trPr>
          <w:cantSplit/>
        </w:trPr>
        <w:tc>
          <w:tcPr>
            <w:tcW w:w="560" w:type="dxa"/>
          </w:tcPr>
          <w:p w14:paraId="6615CC4F" w14:textId="77777777" w:rsidR="00B63BD3" w:rsidRPr="00194E38" w:rsidRDefault="00B63BD3" w:rsidP="00B63BD3">
            <w:pPr>
              <w:pStyle w:val="TableLeft"/>
              <w:spacing w:before="40" w:after="40"/>
              <w:ind w:left="0"/>
              <w:rPr>
                <w:sz w:val="20"/>
              </w:rPr>
            </w:pPr>
            <w:r>
              <w:rPr>
                <w:sz w:val="20"/>
              </w:rPr>
              <w:t>3</w:t>
            </w:r>
          </w:p>
        </w:tc>
        <w:tc>
          <w:tcPr>
            <w:tcW w:w="2268" w:type="dxa"/>
          </w:tcPr>
          <w:p w14:paraId="6D4BEB8E" w14:textId="77777777" w:rsidR="00B63BD3" w:rsidRDefault="00B63BD3" w:rsidP="00B63BD3">
            <w:pPr>
              <w:pStyle w:val="TableLeft"/>
              <w:spacing w:after="0"/>
              <w:ind w:left="0"/>
              <w:rPr>
                <w:lang w:val="ru-RU"/>
              </w:rPr>
            </w:pPr>
            <w:r w:rsidRPr="00C3426D">
              <w:rPr>
                <w:lang w:val="ru-RU"/>
              </w:rPr>
              <w:t>Объем обязательства</w:t>
            </w:r>
            <w:r>
              <w:rPr>
                <w:lang w:val="ru-RU"/>
              </w:rPr>
              <w:t>,</w:t>
            </w:r>
            <w:r w:rsidRPr="00C3426D">
              <w:rPr>
                <w:lang w:val="ru-RU"/>
              </w:rPr>
              <w:t xml:space="preserve"> обеспечиваемого поручительством</w:t>
            </w:r>
          </w:p>
          <w:p w14:paraId="1498A644" w14:textId="77777777" w:rsidR="00B63BD3" w:rsidRPr="00B63BD3" w:rsidRDefault="00B63BD3" w:rsidP="00B63BD3">
            <w:pPr>
              <w:pStyle w:val="TableLeft"/>
              <w:spacing w:after="0"/>
              <w:ind w:left="0"/>
              <w:rPr>
                <w:lang w:val="ru-RU"/>
              </w:rPr>
            </w:pPr>
            <w:r w:rsidRPr="00B63BD3">
              <w:rPr>
                <w:sz w:val="18"/>
                <w:lang w:val="ru-RU"/>
              </w:rPr>
              <w:t xml:space="preserve"> (</w:t>
            </w:r>
            <w:r w:rsidRPr="001870A2">
              <w:rPr>
                <w:sz w:val="18"/>
                <w:lang w:val="en-NZ"/>
              </w:rPr>
              <w:t>Volume</w:t>
            </w:r>
            <w:r w:rsidRPr="00B63BD3">
              <w:rPr>
                <w:sz w:val="18"/>
                <w:lang w:val="ru-RU"/>
              </w:rPr>
              <w:t xml:space="preserve"> </w:t>
            </w:r>
            <w:r w:rsidRPr="001870A2">
              <w:rPr>
                <w:sz w:val="18"/>
                <w:lang w:val="en-NZ"/>
              </w:rPr>
              <w:t>of</w:t>
            </w:r>
            <w:r w:rsidRPr="00B63BD3">
              <w:rPr>
                <w:sz w:val="18"/>
                <w:lang w:val="ru-RU"/>
              </w:rPr>
              <w:t xml:space="preserve"> </w:t>
            </w:r>
            <w:r w:rsidRPr="001870A2">
              <w:rPr>
                <w:sz w:val="18"/>
                <w:lang w:val="en-NZ"/>
              </w:rPr>
              <w:t>debt</w:t>
            </w:r>
            <w:r w:rsidRPr="00B63BD3">
              <w:rPr>
                <w:sz w:val="18"/>
                <w:lang w:val="ru-RU"/>
              </w:rPr>
              <w:t xml:space="preserve"> </w:t>
            </w:r>
            <w:r w:rsidRPr="001870A2">
              <w:rPr>
                <w:sz w:val="18"/>
                <w:lang w:val="en-NZ"/>
              </w:rPr>
              <w:t>secured</w:t>
            </w:r>
            <w:r w:rsidRPr="00B63BD3">
              <w:rPr>
                <w:sz w:val="18"/>
                <w:lang w:val="ru-RU"/>
              </w:rPr>
              <w:t xml:space="preserve"> </w:t>
            </w:r>
            <w:r w:rsidRPr="001870A2">
              <w:rPr>
                <w:sz w:val="18"/>
                <w:lang w:val="en-NZ"/>
              </w:rPr>
              <w:t>by</w:t>
            </w:r>
            <w:r w:rsidRPr="00B63BD3">
              <w:rPr>
                <w:sz w:val="18"/>
                <w:lang w:val="ru-RU"/>
              </w:rPr>
              <w:t xml:space="preserve"> </w:t>
            </w:r>
            <w:r w:rsidRPr="001870A2">
              <w:rPr>
                <w:sz w:val="18"/>
                <w:lang w:val="en-NZ"/>
              </w:rPr>
              <w:t>guarantee</w:t>
            </w:r>
            <w:r w:rsidRPr="00B63BD3">
              <w:rPr>
                <w:sz w:val="18"/>
                <w:lang w:val="ru-RU"/>
              </w:rPr>
              <w:t>)</w:t>
            </w:r>
          </w:p>
        </w:tc>
        <w:tc>
          <w:tcPr>
            <w:tcW w:w="709" w:type="dxa"/>
          </w:tcPr>
          <w:p w14:paraId="3F2F45F6" w14:textId="77777777" w:rsidR="00B63BD3" w:rsidRPr="00925A5D" w:rsidRDefault="00B63BD3" w:rsidP="00B63BD3">
            <w:pPr>
              <w:pStyle w:val="TableLeft"/>
              <w:spacing w:before="40" w:after="40"/>
              <w:ind w:left="0"/>
              <w:jc w:val="center"/>
              <w:rPr>
                <w:sz w:val="20"/>
              </w:rPr>
            </w:pPr>
            <w:r w:rsidRPr="00925A5D">
              <w:rPr>
                <w:sz w:val="20"/>
              </w:rPr>
              <w:t>A</w:t>
            </w:r>
          </w:p>
        </w:tc>
        <w:tc>
          <w:tcPr>
            <w:tcW w:w="795" w:type="dxa"/>
          </w:tcPr>
          <w:p w14:paraId="139BBE3E" w14:textId="77777777" w:rsidR="00B63BD3" w:rsidRPr="00925A5D" w:rsidRDefault="00B63BD3" w:rsidP="00B63BD3">
            <w:pPr>
              <w:pStyle w:val="TableCenter"/>
              <w:spacing w:before="40" w:after="40"/>
              <w:rPr>
                <w:sz w:val="20"/>
              </w:rPr>
            </w:pPr>
            <w:r w:rsidRPr="00925A5D">
              <w:rPr>
                <w:sz w:val="20"/>
              </w:rPr>
              <w:t>1</w:t>
            </w:r>
          </w:p>
        </w:tc>
        <w:tc>
          <w:tcPr>
            <w:tcW w:w="1434" w:type="dxa"/>
          </w:tcPr>
          <w:p w14:paraId="58DE1C20" w14:textId="77777777" w:rsidR="00B63BD3" w:rsidRPr="00925A5D" w:rsidRDefault="00B63BD3" w:rsidP="00B63BD3">
            <w:pPr>
              <w:pStyle w:val="TableCenter"/>
              <w:spacing w:before="40" w:after="40"/>
              <w:rPr>
                <w:sz w:val="20"/>
              </w:rPr>
            </w:pPr>
            <w:r w:rsidRPr="00925A5D">
              <w:rPr>
                <w:sz w:val="20"/>
              </w:rPr>
              <w:t>M</w:t>
            </w:r>
          </w:p>
        </w:tc>
        <w:tc>
          <w:tcPr>
            <w:tcW w:w="8969" w:type="dxa"/>
          </w:tcPr>
          <w:p w14:paraId="5BE9DC07" w14:textId="77777777" w:rsidR="00B63BD3" w:rsidRPr="00C3426D" w:rsidRDefault="00B63BD3" w:rsidP="00B63BD3">
            <w:pPr>
              <w:pStyle w:val="TableLeft"/>
              <w:spacing w:after="0"/>
              <w:ind w:left="0"/>
              <w:jc w:val="both"/>
              <w:rPr>
                <w:lang w:val="ru-RU"/>
              </w:rPr>
            </w:pPr>
            <w:r w:rsidRPr="00C3426D">
              <w:rPr>
                <w:lang w:val="ru-RU"/>
              </w:rPr>
              <w:t>Полностью = F</w:t>
            </w:r>
          </w:p>
          <w:p w14:paraId="35AAE1AB" w14:textId="77777777" w:rsidR="00B63BD3" w:rsidRPr="00925A5D" w:rsidRDefault="00B63BD3" w:rsidP="00B63BD3">
            <w:pPr>
              <w:pStyle w:val="TableLeft"/>
              <w:spacing w:before="40" w:after="40"/>
              <w:ind w:left="0"/>
              <w:rPr>
                <w:sz w:val="20"/>
              </w:rPr>
            </w:pPr>
            <w:r w:rsidRPr="00C3426D">
              <w:rPr>
                <w:lang w:val="ru-RU"/>
              </w:rPr>
              <w:t>Частично = P</w:t>
            </w:r>
          </w:p>
        </w:tc>
      </w:tr>
      <w:tr w:rsidR="00B63BD3" w:rsidRPr="00362219" w14:paraId="5FEFC372" w14:textId="77777777" w:rsidTr="00631631">
        <w:trPr>
          <w:cantSplit/>
        </w:trPr>
        <w:tc>
          <w:tcPr>
            <w:tcW w:w="560" w:type="dxa"/>
          </w:tcPr>
          <w:p w14:paraId="57807783" w14:textId="77777777" w:rsidR="00B63BD3" w:rsidRPr="00194E38" w:rsidRDefault="00B63BD3" w:rsidP="00B63BD3">
            <w:pPr>
              <w:pStyle w:val="TableLeft"/>
              <w:spacing w:before="40" w:after="40"/>
              <w:ind w:left="0"/>
              <w:rPr>
                <w:sz w:val="20"/>
              </w:rPr>
            </w:pPr>
            <w:r>
              <w:rPr>
                <w:sz w:val="20"/>
              </w:rPr>
              <w:t>4</w:t>
            </w:r>
          </w:p>
        </w:tc>
        <w:tc>
          <w:tcPr>
            <w:tcW w:w="2268" w:type="dxa"/>
          </w:tcPr>
          <w:p w14:paraId="7675D0F3" w14:textId="77777777" w:rsidR="00B63BD3" w:rsidRDefault="00B63BD3" w:rsidP="00B63BD3">
            <w:pPr>
              <w:pStyle w:val="TableLeft"/>
              <w:spacing w:after="0"/>
              <w:ind w:left="0"/>
              <w:rPr>
                <w:lang w:val="ru-RU"/>
              </w:rPr>
            </w:pPr>
            <w:r w:rsidRPr="00C3426D">
              <w:rPr>
                <w:lang w:val="ru-RU"/>
              </w:rPr>
              <w:t xml:space="preserve">Сумма поручительства </w:t>
            </w:r>
          </w:p>
          <w:p w14:paraId="20DDFDDB" w14:textId="77777777" w:rsidR="00B63BD3" w:rsidRPr="00C3426D" w:rsidRDefault="00B63BD3" w:rsidP="00B63BD3">
            <w:pPr>
              <w:pStyle w:val="TableLeft"/>
              <w:spacing w:after="0"/>
              <w:ind w:left="-17"/>
              <w:rPr>
                <w:lang w:val="ru-RU"/>
              </w:rPr>
            </w:pPr>
            <w:r w:rsidRPr="006E14A5">
              <w:rPr>
                <w:sz w:val="18"/>
                <w:lang w:val="ru-RU"/>
              </w:rPr>
              <w:t>(</w:t>
            </w:r>
            <w:r w:rsidRPr="001870A2">
              <w:rPr>
                <w:sz w:val="18"/>
                <w:lang w:val="en-NZ"/>
              </w:rPr>
              <w:t>Guarantee</w:t>
            </w:r>
            <w:r>
              <w:rPr>
                <w:sz w:val="18"/>
              </w:rPr>
              <w:t xml:space="preserve"> </w:t>
            </w:r>
            <w:r w:rsidRPr="001870A2">
              <w:rPr>
                <w:sz w:val="18"/>
                <w:lang w:val="en-NZ"/>
              </w:rPr>
              <w:t>sum</w:t>
            </w:r>
            <w:r w:rsidRPr="006E14A5">
              <w:rPr>
                <w:sz w:val="18"/>
                <w:lang w:val="ru-RU"/>
              </w:rPr>
              <w:t>)</w:t>
            </w:r>
          </w:p>
        </w:tc>
        <w:tc>
          <w:tcPr>
            <w:tcW w:w="709" w:type="dxa"/>
          </w:tcPr>
          <w:p w14:paraId="7F606C88" w14:textId="77777777" w:rsidR="00B63BD3" w:rsidRPr="00925A5D" w:rsidRDefault="00B63BD3" w:rsidP="00B63BD3">
            <w:pPr>
              <w:pStyle w:val="TableLeft"/>
              <w:spacing w:before="40" w:after="40"/>
              <w:ind w:left="0"/>
              <w:jc w:val="center"/>
              <w:rPr>
                <w:sz w:val="20"/>
              </w:rPr>
            </w:pPr>
            <w:r w:rsidRPr="00925A5D">
              <w:rPr>
                <w:sz w:val="20"/>
              </w:rPr>
              <w:t>S</w:t>
            </w:r>
          </w:p>
        </w:tc>
        <w:tc>
          <w:tcPr>
            <w:tcW w:w="795" w:type="dxa"/>
          </w:tcPr>
          <w:p w14:paraId="3130A387" w14:textId="77777777" w:rsidR="00B63BD3" w:rsidRPr="00925A5D" w:rsidRDefault="00B63BD3" w:rsidP="00B63BD3">
            <w:pPr>
              <w:pStyle w:val="TableCenter"/>
              <w:spacing w:before="40" w:after="40"/>
              <w:rPr>
                <w:sz w:val="20"/>
                <w:lang w:val="ru-RU"/>
              </w:rPr>
            </w:pPr>
            <w:r w:rsidRPr="00925A5D">
              <w:rPr>
                <w:sz w:val="20"/>
                <w:lang w:val="ru-RU"/>
              </w:rPr>
              <w:t>10</w:t>
            </w:r>
          </w:p>
        </w:tc>
        <w:tc>
          <w:tcPr>
            <w:tcW w:w="1434" w:type="dxa"/>
          </w:tcPr>
          <w:p w14:paraId="31FE5147" w14:textId="77777777" w:rsidR="00B63BD3" w:rsidRPr="00925A5D" w:rsidRDefault="00B63BD3" w:rsidP="00B63BD3">
            <w:pPr>
              <w:pStyle w:val="TableCenter"/>
              <w:spacing w:before="40" w:after="40"/>
              <w:rPr>
                <w:sz w:val="20"/>
              </w:rPr>
            </w:pPr>
            <w:r w:rsidRPr="00925A5D">
              <w:rPr>
                <w:sz w:val="20"/>
              </w:rPr>
              <w:t>M</w:t>
            </w:r>
          </w:p>
        </w:tc>
        <w:tc>
          <w:tcPr>
            <w:tcW w:w="8969" w:type="dxa"/>
          </w:tcPr>
          <w:p w14:paraId="0480E577" w14:textId="77777777" w:rsidR="00B63BD3" w:rsidRPr="007B4919" w:rsidRDefault="00B63BD3" w:rsidP="00B63BD3">
            <w:pPr>
              <w:pStyle w:val="TableLeft"/>
              <w:spacing w:before="40" w:after="40"/>
              <w:ind w:left="0"/>
              <w:rPr>
                <w:sz w:val="20"/>
                <w:lang w:val="ru-RU"/>
              </w:rPr>
            </w:pPr>
            <w:r w:rsidRPr="00C3426D">
              <w:rPr>
                <w:lang w:val="ru-RU"/>
              </w:rPr>
              <w:t>Сумма составляет положительное целое число. Если сумма превышает 9,999,999,999, данные сообщаются в виде десяти девяток</w:t>
            </w:r>
          </w:p>
        </w:tc>
      </w:tr>
      <w:tr w:rsidR="00B63BD3" w:rsidRPr="007B4919" w14:paraId="6298F8F9" w14:textId="77777777" w:rsidTr="00631631">
        <w:trPr>
          <w:cantSplit/>
        </w:trPr>
        <w:tc>
          <w:tcPr>
            <w:tcW w:w="560" w:type="dxa"/>
          </w:tcPr>
          <w:p w14:paraId="0C29D59E" w14:textId="77777777" w:rsidR="00B63BD3" w:rsidRPr="00194E38" w:rsidRDefault="00B63BD3" w:rsidP="00B63BD3">
            <w:pPr>
              <w:pStyle w:val="TableLeft"/>
              <w:spacing w:before="40" w:after="40"/>
              <w:ind w:left="0"/>
              <w:rPr>
                <w:sz w:val="20"/>
              </w:rPr>
            </w:pPr>
            <w:r>
              <w:rPr>
                <w:sz w:val="20"/>
              </w:rPr>
              <w:t>5</w:t>
            </w:r>
          </w:p>
        </w:tc>
        <w:tc>
          <w:tcPr>
            <w:tcW w:w="2268" w:type="dxa"/>
          </w:tcPr>
          <w:p w14:paraId="3BF4C2C6" w14:textId="77777777" w:rsidR="00B63BD3" w:rsidRDefault="00B63BD3" w:rsidP="00B63BD3">
            <w:pPr>
              <w:pStyle w:val="TableLeft"/>
              <w:spacing w:after="0"/>
              <w:ind w:left="0"/>
              <w:rPr>
                <w:lang w:val="ru-RU"/>
              </w:rPr>
            </w:pPr>
            <w:r w:rsidRPr="00C3426D">
              <w:rPr>
                <w:lang w:val="ru-RU"/>
              </w:rPr>
              <w:t xml:space="preserve">Срок поручительства </w:t>
            </w:r>
          </w:p>
          <w:p w14:paraId="37E0FE7F" w14:textId="77777777" w:rsidR="00B63BD3" w:rsidRPr="00C3426D" w:rsidRDefault="00B63BD3" w:rsidP="00B63BD3">
            <w:pPr>
              <w:pStyle w:val="TableLeft"/>
              <w:spacing w:after="0"/>
              <w:ind w:left="-17"/>
              <w:rPr>
                <w:lang w:val="ru-RU"/>
              </w:rPr>
            </w:pPr>
            <w:r w:rsidRPr="006E14A5">
              <w:rPr>
                <w:sz w:val="18"/>
                <w:lang w:val="ru-RU"/>
              </w:rPr>
              <w:t>(</w:t>
            </w:r>
            <w:r w:rsidRPr="001870A2">
              <w:rPr>
                <w:sz w:val="18"/>
                <w:lang w:val="en-NZ"/>
              </w:rPr>
              <w:t>Guarantee</w:t>
            </w:r>
            <w:r>
              <w:rPr>
                <w:sz w:val="18"/>
              </w:rPr>
              <w:t xml:space="preserve"> </w:t>
            </w:r>
            <w:r w:rsidRPr="001870A2">
              <w:rPr>
                <w:sz w:val="18"/>
                <w:lang w:val="en-NZ"/>
              </w:rPr>
              <w:t>term</w:t>
            </w:r>
            <w:r w:rsidRPr="006E14A5">
              <w:rPr>
                <w:sz w:val="18"/>
                <w:lang w:val="ru-RU"/>
              </w:rPr>
              <w:t>)</w:t>
            </w:r>
          </w:p>
        </w:tc>
        <w:tc>
          <w:tcPr>
            <w:tcW w:w="709" w:type="dxa"/>
          </w:tcPr>
          <w:p w14:paraId="4D901C70" w14:textId="77777777" w:rsidR="00B63BD3" w:rsidRPr="00925A5D" w:rsidRDefault="00B63BD3" w:rsidP="00B63BD3">
            <w:pPr>
              <w:pStyle w:val="TableLeft"/>
              <w:spacing w:before="40" w:after="40"/>
              <w:ind w:left="0"/>
              <w:jc w:val="center"/>
              <w:rPr>
                <w:sz w:val="20"/>
              </w:rPr>
            </w:pPr>
            <w:r w:rsidRPr="00925A5D">
              <w:rPr>
                <w:sz w:val="20"/>
              </w:rPr>
              <w:t>D</w:t>
            </w:r>
          </w:p>
        </w:tc>
        <w:tc>
          <w:tcPr>
            <w:tcW w:w="795" w:type="dxa"/>
          </w:tcPr>
          <w:p w14:paraId="2C9FC769" w14:textId="77777777" w:rsidR="00B63BD3" w:rsidRPr="00925A5D" w:rsidRDefault="00B63BD3" w:rsidP="00B63BD3">
            <w:pPr>
              <w:pStyle w:val="TableCenter"/>
              <w:spacing w:before="40" w:after="40"/>
              <w:rPr>
                <w:sz w:val="20"/>
              </w:rPr>
            </w:pPr>
            <w:r w:rsidRPr="00925A5D">
              <w:rPr>
                <w:sz w:val="20"/>
              </w:rPr>
              <w:t>8</w:t>
            </w:r>
          </w:p>
        </w:tc>
        <w:tc>
          <w:tcPr>
            <w:tcW w:w="1434" w:type="dxa"/>
          </w:tcPr>
          <w:p w14:paraId="08B1CF01" w14:textId="77777777" w:rsidR="00B63BD3" w:rsidRPr="00925A5D" w:rsidRDefault="00B63BD3" w:rsidP="00B63BD3">
            <w:pPr>
              <w:pStyle w:val="TableCenter"/>
              <w:spacing w:before="40" w:after="40"/>
              <w:rPr>
                <w:sz w:val="20"/>
              </w:rPr>
            </w:pPr>
            <w:r w:rsidRPr="00925A5D">
              <w:rPr>
                <w:sz w:val="20"/>
              </w:rPr>
              <w:t>M</w:t>
            </w:r>
          </w:p>
        </w:tc>
        <w:tc>
          <w:tcPr>
            <w:tcW w:w="8969" w:type="dxa"/>
          </w:tcPr>
          <w:p w14:paraId="285F1442" w14:textId="77777777" w:rsidR="00B63BD3" w:rsidRPr="00925A5D" w:rsidRDefault="00B63BD3" w:rsidP="00B63BD3">
            <w:pPr>
              <w:pStyle w:val="TableLeft"/>
              <w:spacing w:before="40" w:after="40"/>
              <w:ind w:left="0"/>
              <w:rPr>
                <w:sz w:val="20"/>
              </w:rPr>
            </w:pPr>
            <w:r>
              <w:rPr>
                <w:lang w:val="ru-RU"/>
              </w:rPr>
              <w:t xml:space="preserve">Дата истечения </w:t>
            </w:r>
            <w:r w:rsidRPr="00C3426D">
              <w:rPr>
                <w:lang w:val="ru-RU"/>
              </w:rPr>
              <w:t>предоставленного поручительства.</w:t>
            </w:r>
          </w:p>
        </w:tc>
      </w:tr>
      <w:tr w:rsidR="00141BA7" w:rsidRPr="00362219" w14:paraId="28FC3946" w14:textId="77777777" w:rsidTr="00141BA7">
        <w:trPr>
          <w:cantSplit/>
        </w:trPr>
        <w:tc>
          <w:tcPr>
            <w:tcW w:w="560" w:type="dxa"/>
            <w:tcBorders>
              <w:top w:val="single" w:sz="4" w:space="0" w:color="auto"/>
              <w:left w:val="single" w:sz="4" w:space="0" w:color="auto"/>
              <w:bottom w:val="single" w:sz="4" w:space="0" w:color="auto"/>
              <w:right w:val="single" w:sz="4" w:space="0" w:color="auto"/>
            </w:tcBorders>
          </w:tcPr>
          <w:p w14:paraId="21944FDC" w14:textId="77777777" w:rsidR="00141BA7" w:rsidRPr="00141BA7" w:rsidRDefault="00141BA7" w:rsidP="00020DE6">
            <w:pPr>
              <w:pStyle w:val="TableLeft"/>
              <w:spacing w:before="40" w:after="40"/>
              <w:ind w:left="0"/>
              <w:rPr>
                <w:sz w:val="20"/>
                <w:lang w:val="ru-RU"/>
              </w:rPr>
            </w:pPr>
            <w:bookmarkStart w:id="83" w:name="OLE_LINK24"/>
            <w:bookmarkStart w:id="84" w:name="OLE_LINK25"/>
            <w:r>
              <w:rPr>
                <w:sz w:val="20"/>
                <w:lang w:val="ru-RU"/>
              </w:rPr>
              <w:t>6</w:t>
            </w:r>
          </w:p>
        </w:tc>
        <w:tc>
          <w:tcPr>
            <w:tcW w:w="2268" w:type="dxa"/>
            <w:tcBorders>
              <w:top w:val="single" w:sz="4" w:space="0" w:color="auto"/>
              <w:left w:val="single" w:sz="4" w:space="0" w:color="auto"/>
              <w:bottom w:val="single" w:sz="4" w:space="0" w:color="auto"/>
              <w:right w:val="single" w:sz="4" w:space="0" w:color="auto"/>
            </w:tcBorders>
          </w:tcPr>
          <w:p w14:paraId="51C877DF" w14:textId="77777777" w:rsidR="00141BA7" w:rsidRDefault="00141BA7" w:rsidP="00020DE6">
            <w:pPr>
              <w:pStyle w:val="TableLeft"/>
              <w:spacing w:after="0"/>
              <w:ind w:left="0"/>
              <w:rPr>
                <w:lang w:val="ru-RU"/>
              </w:rPr>
            </w:pPr>
            <w:r>
              <w:rPr>
                <w:lang w:val="ru-RU"/>
              </w:rPr>
              <w:t>Код валюты</w:t>
            </w:r>
          </w:p>
          <w:p w14:paraId="12AB94C2" w14:textId="77777777" w:rsidR="00141BA7" w:rsidRDefault="00141BA7" w:rsidP="00141BA7">
            <w:pPr>
              <w:pStyle w:val="TableLeft"/>
              <w:spacing w:after="0"/>
              <w:ind w:left="0"/>
              <w:rPr>
                <w:lang w:val="ru-RU"/>
              </w:rPr>
            </w:pPr>
            <w:r>
              <w:rPr>
                <w:lang w:val="ru-RU"/>
              </w:rPr>
              <w:t>(</w:t>
            </w:r>
            <w:proofErr w:type="spellStart"/>
            <w:r w:rsidRPr="00141BA7">
              <w:rPr>
                <w:lang w:val="ru-RU"/>
              </w:rPr>
              <w:t>Currency</w:t>
            </w:r>
            <w:proofErr w:type="spellEnd"/>
            <w:r w:rsidRPr="00141BA7">
              <w:rPr>
                <w:lang w:val="ru-RU"/>
              </w:rPr>
              <w:t xml:space="preserve"> </w:t>
            </w:r>
            <w:proofErr w:type="spellStart"/>
            <w:r w:rsidRPr="00141BA7">
              <w:rPr>
                <w:lang w:val="ru-RU"/>
              </w:rPr>
              <w:t>Code</w:t>
            </w:r>
            <w:proofErr w:type="spellEnd"/>
            <w:r>
              <w:rPr>
                <w:lang w:val="ru-RU"/>
              </w:rPr>
              <w:t>)</w:t>
            </w:r>
          </w:p>
        </w:tc>
        <w:tc>
          <w:tcPr>
            <w:tcW w:w="709" w:type="dxa"/>
            <w:tcBorders>
              <w:top w:val="single" w:sz="4" w:space="0" w:color="auto"/>
              <w:left w:val="single" w:sz="4" w:space="0" w:color="auto"/>
              <w:bottom w:val="single" w:sz="4" w:space="0" w:color="auto"/>
              <w:right w:val="single" w:sz="4" w:space="0" w:color="auto"/>
            </w:tcBorders>
          </w:tcPr>
          <w:p w14:paraId="5B769BC9" w14:textId="77777777" w:rsidR="00141BA7" w:rsidRPr="00141BA7" w:rsidRDefault="00141BA7" w:rsidP="00141BA7">
            <w:pPr>
              <w:pStyle w:val="TableLeft"/>
              <w:spacing w:before="40" w:after="40"/>
              <w:ind w:left="0"/>
              <w:jc w:val="center"/>
              <w:rPr>
                <w:sz w:val="20"/>
              </w:rPr>
            </w:pPr>
            <w:r w:rsidRPr="00141BA7">
              <w:rPr>
                <w:sz w:val="20"/>
              </w:rPr>
              <w:t>A</w:t>
            </w:r>
          </w:p>
        </w:tc>
        <w:tc>
          <w:tcPr>
            <w:tcW w:w="795" w:type="dxa"/>
            <w:tcBorders>
              <w:top w:val="single" w:sz="4" w:space="0" w:color="auto"/>
              <w:left w:val="single" w:sz="4" w:space="0" w:color="auto"/>
              <w:bottom w:val="single" w:sz="4" w:space="0" w:color="auto"/>
              <w:right w:val="single" w:sz="4" w:space="0" w:color="auto"/>
            </w:tcBorders>
          </w:tcPr>
          <w:p w14:paraId="70434888" w14:textId="77777777" w:rsidR="00141BA7" w:rsidRPr="00141BA7" w:rsidRDefault="00141BA7" w:rsidP="00141BA7">
            <w:pPr>
              <w:pStyle w:val="TableCenter"/>
              <w:spacing w:before="40" w:after="40"/>
              <w:rPr>
                <w:sz w:val="20"/>
              </w:rPr>
            </w:pPr>
            <w:r w:rsidRPr="00141BA7">
              <w:rPr>
                <w:sz w:val="20"/>
              </w:rPr>
              <w:t>3</w:t>
            </w:r>
          </w:p>
        </w:tc>
        <w:tc>
          <w:tcPr>
            <w:tcW w:w="1434" w:type="dxa"/>
            <w:tcBorders>
              <w:top w:val="single" w:sz="4" w:space="0" w:color="auto"/>
              <w:left w:val="single" w:sz="4" w:space="0" w:color="auto"/>
              <w:bottom w:val="single" w:sz="4" w:space="0" w:color="auto"/>
              <w:right w:val="single" w:sz="4" w:space="0" w:color="auto"/>
            </w:tcBorders>
          </w:tcPr>
          <w:p w14:paraId="6042736E" w14:textId="77777777" w:rsidR="00141BA7" w:rsidRPr="00141BA7" w:rsidRDefault="00141BA7" w:rsidP="00141BA7">
            <w:pPr>
              <w:pStyle w:val="TableCenter"/>
              <w:spacing w:before="40" w:after="40"/>
              <w:rPr>
                <w:sz w:val="20"/>
              </w:rPr>
            </w:pPr>
            <w:r w:rsidRPr="00141BA7">
              <w:rPr>
                <w:sz w:val="20"/>
              </w:rPr>
              <w:t>C</w:t>
            </w:r>
          </w:p>
        </w:tc>
        <w:tc>
          <w:tcPr>
            <w:tcW w:w="8969" w:type="dxa"/>
            <w:tcBorders>
              <w:top w:val="single" w:sz="4" w:space="0" w:color="auto"/>
              <w:left w:val="single" w:sz="4" w:space="0" w:color="auto"/>
              <w:bottom w:val="single" w:sz="4" w:space="0" w:color="auto"/>
              <w:right w:val="single" w:sz="4" w:space="0" w:color="auto"/>
            </w:tcBorders>
          </w:tcPr>
          <w:p w14:paraId="70531DB2" w14:textId="77777777" w:rsidR="00141BA7" w:rsidRPr="00A931F6" w:rsidRDefault="00141BA7" w:rsidP="00141BA7">
            <w:pPr>
              <w:pStyle w:val="TableLeft"/>
              <w:spacing w:before="40" w:after="40"/>
              <w:ind w:left="0"/>
              <w:rPr>
                <w:lang w:val="ru-RU"/>
              </w:rPr>
            </w:pPr>
            <w:r>
              <w:rPr>
                <w:lang w:val="ru-RU"/>
              </w:rPr>
              <w:t xml:space="preserve">Поле обязательно, при </w:t>
            </w:r>
            <w:proofErr w:type="spellStart"/>
            <w:r>
              <w:rPr>
                <w:lang w:val="ru-RU"/>
              </w:rPr>
              <w:t>незаполнении</w:t>
            </w:r>
            <w:proofErr w:type="spellEnd"/>
            <w:r>
              <w:rPr>
                <w:lang w:val="ru-RU"/>
              </w:rPr>
              <w:t xml:space="preserve"> будет установлено значение по умолчанию </w:t>
            </w:r>
            <w:r w:rsidRPr="00141BA7">
              <w:rPr>
                <w:lang w:val="ru-RU"/>
              </w:rPr>
              <w:t>RUB</w:t>
            </w:r>
            <w:r>
              <w:rPr>
                <w:lang w:val="ru-RU"/>
              </w:rPr>
              <w:t>.</w:t>
            </w:r>
          </w:p>
          <w:p w14:paraId="3FA73498" w14:textId="77777777" w:rsidR="00141BA7" w:rsidRDefault="00141BA7" w:rsidP="00141BA7">
            <w:pPr>
              <w:pStyle w:val="TableLeft"/>
              <w:spacing w:before="40" w:after="40"/>
              <w:ind w:left="0"/>
              <w:rPr>
                <w:lang w:val="ru-RU"/>
              </w:rPr>
            </w:pPr>
          </w:p>
          <w:p w14:paraId="0C9979AC" w14:textId="77777777" w:rsidR="00141BA7" w:rsidRDefault="00141BA7" w:rsidP="00141BA7">
            <w:pPr>
              <w:pStyle w:val="TableLeft"/>
              <w:spacing w:before="40" w:after="40"/>
              <w:ind w:left="0"/>
              <w:rPr>
                <w:lang w:val="ru-RU"/>
              </w:rPr>
            </w:pPr>
            <w:r>
              <w:rPr>
                <w:lang w:val="ru-RU"/>
              </w:rPr>
              <w:t>В поле передается код валюты суммы поручительства, по стандарту ISO.</w:t>
            </w:r>
          </w:p>
          <w:p w14:paraId="76DD75C7" w14:textId="77777777" w:rsidR="00141BA7" w:rsidRPr="00B34B31" w:rsidRDefault="00141BA7" w:rsidP="00141BA7">
            <w:pPr>
              <w:pStyle w:val="TableLeft"/>
              <w:spacing w:before="40" w:after="40"/>
              <w:ind w:left="0"/>
              <w:rPr>
                <w:lang w:val="ru-RU"/>
              </w:rPr>
            </w:pPr>
            <w:r>
              <w:rPr>
                <w:lang w:val="ru-RU"/>
              </w:rPr>
              <w:t xml:space="preserve">В Приложении А представлен </w:t>
            </w:r>
            <w:hyperlink w:anchor="_Коды_валют" w:history="1">
              <w:r w:rsidRPr="00141BA7">
                <w:rPr>
                  <w:rStyle w:val="a7"/>
                  <w:lang w:val="ru-RU"/>
                </w:rPr>
                <w:t>перечень допустимых значений</w:t>
              </w:r>
            </w:hyperlink>
            <w:r>
              <w:rPr>
                <w:lang w:val="ru-RU"/>
              </w:rPr>
              <w:t xml:space="preserve">. </w:t>
            </w:r>
          </w:p>
        </w:tc>
      </w:tr>
      <w:bookmarkEnd w:id="83"/>
      <w:bookmarkEnd w:id="84"/>
    </w:tbl>
    <w:p w14:paraId="6F2DEE25" w14:textId="77777777" w:rsidR="00A940E1" w:rsidRPr="00A940E1" w:rsidRDefault="00A940E1" w:rsidP="00A940E1">
      <w:pPr>
        <w:pStyle w:val="a5"/>
        <w:tabs>
          <w:tab w:val="clear" w:pos="4320"/>
          <w:tab w:val="clear" w:pos="8640"/>
        </w:tabs>
        <w:rPr>
          <w:lang w:val="ru-RU"/>
        </w:rPr>
      </w:pPr>
      <w:r w:rsidRPr="00A940E1">
        <w:rPr>
          <w:lang w:val="ru-RU"/>
        </w:rPr>
        <w:br w:type="page"/>
      </w:r>
    </w:p>
    <w:p w14:paraId="5015F8BA" w14:textId="77777777" w:rsidR="00B63BD3" w:rsidRPr="00A940E1" w:rsidRDefault="00B63BD3" w:rsidP="00A940E1">
      <w:pPr>
        <w:pStyle w:val="2"/>
        <w:pBdr>
          <w:bottom w:val="single" w:sz="4" w:space="1" w:color="auto"/>
        </w:pBdr>
        <w:jc w:val="both"/>
        <w:rPr>
          <w:lang w:val="ru-RU"/>
        </w:rPr>
      </w:pPr>
      <w:bookmarkStart w:id="85" w:name="_Toc37769205"/>
      <w:r w:rsidRPr="00A940E1">
        <w:rPr>
          <w:lang w:val="ru-RU"/>
        </w:rPr>
        <w:lastRenderedPageBreak/>
        <w:t xml:space="preserve">Сегмент </w:t>
      </w:r>
      <w:r w:rsidR="00A940E1" w:rsidRPr="00A940E1">
        <w:rPr>
          <w:lang w:val="ru-RU"/>
        </w:rPr>
        <w:t>Дополнительные</w:t>
      </w:r>
      <w:r w:rsidRPr="00A940E1">
        <w:rPr>
          <w:lang w:val="ru-RU"/>
        </w:rPr>
        <w:t xml:space="preserve"> банковские гарантии (BG)</w:t>
      </w:r>
      <w:bookmarkEnd w:id="85"/>
    </w:p>
    <w:p w14:paraId="75F3D800" w14:textId="77777777" w:rsidR="00B63BD3" w:rsidRDefault="00B63BD3" w:rsidP="00D54E6E">
      <w:pPr>
        <w:pStyle w:val="Bullet"/>
        <w:numPr>
          <w:ilvl w:val="0"/>
          <w:numId w:val="59"/>
        </w:numPr>
        <w:spacing w:before="0"/>
        <w:ind w:left="1797" w:hanging="357"/>
        <w:rPr>
          <w:lang w:val="ru-RU"/>
        </w:rPr>
      </w:pPr>
      <w:r>
        <w:rPr>
          <w:lang w:val="ru-RU"/>
        </w:rPr>
        <w:t>используйте данный сегмент только для передачи данных о дополнительных банковских гарантиях по кредиту. Данные по основной (или единственной) банковской гарантии передавайте в сегменте Сделка (</w:t>
      </w:r>
      <w:r w:rsidRPr="00154F28">
        <w:rPr>
          <w:lang w:val="ru-RU"/>
        </w:rPr>
        <w:t>TR</w:t>
      </w:r>
      <w:r>
        <w:rPr>
          <w:lang w:val="ru-RU"/>
        </w:rPr>
        <w:t>)</w:t>
      </w:r>
    </w:p>
    <w:p w14:paraId="26B26F70" w14:textId="77777777" w:rsidR="00D340DC" w:rsidRPr="00D340DC" w:rsidRDefault="00D340DC" w:rsidP="00D54E6E">
      <w:pPr>
        <w:pStyle w:val="Bullet"/>
        <w:numPr>
          <w:ilvl w:val="0"/>
          <w:numId w:val="59"/>
        </w:numPr>
        <w:spacing w:before="0"/>
        <w:ind w:left="1797" w:hanging="357"/>
        <w:rPr>
          <w:lang w:val="ru-RU"/>
        </w:rPr>
      </w:pPr>
      <w:r w:rsidRPr="00D340DC">
        <w:rPr>
          <w:lang w:val="ru-RU"/>
        </w:rPr>
        <w:t>рекомендации по выгрузке информации в случае, когда валюта обеспечения отличается от валюты займа (кредита)</w:t>
      </w:r>
      <w:r>
        <w:rPr>
          <w:lang w:val="ru-RU"/>
        </w:rPr>
        <w:t>,</w:t>
      </w:r>
      <w:r w:rsidRPr="00D340DC">
        <w:rPr>
          <w:lang w:val="ru-RU"/>
        </w:rPr>
        <w:t xml:space="preserve"> указаны в соответствующих Разъяснениях, в Приложении C</w:t>
      </w:r>
    </w:p>
    <w:p w14:paraId="2669E3D8" w14:textId="77777777" w:rsidR="00786FEE" w:rsidRDefault="00786FEE" w:rsidP="00D54E6E">
      <w:pPr>
        <w:pStyle w:val="Bullet"/>
        <w:numPr>
          <w:ilvl w:val="0"/>
          <w:numId w:val="59"/>
        </w:numPr>
        <w:spacing w:before="0"/>
        <w:ind w:left="1797" w:hanging="357"/>
        <w:rPr>
          <w:lang w:val="ru-RU"/>
        </w:rPr>
      </w:pPr>
      <w:r w:rsidRPr="00786FEE">
        <w:rPr>
          <w:lang w:val="ru-RU"/>
        </w:rPr>
        <w:t>сегмент может передаваться только вместе с сегментом Сделка (TR) и находиться в записи до него</w:t>
      </w:r>
    </w:p>
    <w:p w14:paraId="4756AC3C" w14:textId="77777777" w:rsidR="00B63BD3" w:rsidRDefault="00B63BD3" w:rsidP="00D54E6E">
      <w:pPr>
        <w:pStyle w:val="Bullet"/>
        <w:numPr>
          <w:ilvl w:val="0"/>
          <w:numId w:val="59"/>
        </w:numPr>
        <w:spacing w:before="0"/>
        <w:ind w:left="1797" w:hanging="357"/>
        <w:rPr>
          <w:lang w:val="ru-RU"/>
        </w:rPr>
      </w:pPr>
      <w:r>
        <w:rPr>
          <w:lang w:val="ru-RU"/>
        </w:rPr>
        <w:t>по заемщику – сегмент обязателен только при наличии второй, третьей и т.д. банковской гарантии</w:t>
      </w:r>
      <w:r w:rsidR="00213257">
        <w:rPr>
          <w:lang w:val="ru-RU"/>
        </w:rPr>
        <w:t xml:space="preserve"> </w:t>
      </w:r>
      <w:r w:rsidR="00213257" w:rsidRPr="00213257">
        <w:rPr>
          <w:lang w:val="ru-RU"/>
        </w:rPr>
        <w:t xml:space="preserve">и только при наличии изменений, то есть если ранее уже были выгружены сведения по </w:t>
      </w:r>
      <w:r w:rsidR="00213257">
        <w:rPr>
          <w:lang w:val="ru-RU"/>
        </w:rPr>
        <w:t>гарантии</w:t>
      </w:r>
      <w:r w:rsidR="00213257" w:rsidRPr="00213257">
        <w:rPr>
          <w:lang w:val="ru-RU"/>
        </w:rPr>
        <w:t>, то повторно передавать ту</w:t>
      </w:r>
      <w:r w:rsidR="00213257">
        <w:rPr>
          <w:lang w:val="ru-RU"/>
        </w:rPr>
        <w:t xml:space="preserve"> </w:t>
      </w:r>
      <w:r w:rsidR="00213257" w:rsidRPr="00213257">
        <w:rPr>
          <w:lang w:val="ru-RU"/>
        </w:rPr>
        <w:t>же информацию без изменений не требуется</w:t>
      </w:r>
    </w:p>
    <w:p w14:paraId="631A60AC" w14:textId="77777777" w:rsidR="00B63BD3" w:rsidRDefault="00B63BD3" w:rsidP="00D54E6E">
      <w:pPr>
        <w:pStyle w:val="Bullet"/>
        <w:numPr>
          <w:ilvl w:val="0"/>
          <w:numId w:val="59"/>
        </w:numPr>
        <w:spacing w:before="0"/>
        <w:ind w:left="1797" w:hanging="357"/>
        <w:rPr>
          <w:lang w:val="ru-RU"/>
        </w:rPr>
      </w:pPr>
      <w:r>
        <w:rPr>
          <w:lang w:val="ru-RU"/>
        </w:rPr>
        <w:t>по поручителю – сегмент не передается до даты начала выполнения им обязательств заемщика, после наступления этой даты – обязательно при наличии второй, третьей и т.д. банковской гарантии</w:t>
      </w:r>
      <w:r w:rsidR="004321B6">
        <w:rPr>
          <w:lang w:val="ru-RU"/>
        </w:rPr>
        <w:t xml:space="preserve"> у поручителя</w:t>
      </w:r>
    </w:p>
    <w:p w14:paraId="05FB8F63" w14:textId="77777777" w:rsidR="00B63BD3" w:rsidRDefault="00B63BD3" w:rsidP="00D54E6E">
      <w:pPr>
        <w:pStyle w:val="Bullet"/>
        <w:numPr>
          <w:ilvl w:val="0"/>
          <w:numId w:val="59"/>
        </w:numPr>
        <w:spacing w:before="0"/>
        <w:ind w:left="1797" w:hanging="357"/>
        <w:rPr>
          <w:lang w:val="ru-RU"/>
        </w:rPr>
      </w:pPr>
      <w:r>
        <w:rPr>
          <w:lang w:val="ru-RU"/>
        </w:rPr>
        <w:t>по принципалу – сегмент не передается, все данные должны быть переданы в сегменте Сделка (</w:t>
      </w:r>
      <w:r w:rsidRPr="00264428">
        <w:rPr>
          <w:lang w:val="ru-RU"/>
        </w:rPr>
        <w:t>TR</w:t>
      </w:r>
      <w:r>
        <w:rPr>
          <w:lang w:val="ru-RU"/>
        </w:rPr>
        <w:t>)</w:t>
      </w:r>
      <w:r w:rsidR="002A132F">
        <w:rPr>
          <w:lang w:val="ru-RU"/>
        </w:rPr>
        <w:t xml:space="preserve"> (кроме случая выгрузки информации о прекращении банковской гарантии в иных, отличных от окончания срока гарантии случаях, и если эта информация была ранее передана в сегменте Сделка </w:t>
      </w:r>
      <w:r w:rsidR="002A132F" w:rsidRPr="002A132F">
        <w:rPr>
          <w:lang w:val="ru-RU"/>
        </w:rPr>
        <w:t>(</w:t>
      </w:r>
      <w:r w:rsidR="002A132F">
        <w:t>TR</w:t>
      </w:r>
      <w:r w:rsidR="002A132F" w:rsidRPr="002A132F">
        <w:rPr>
          <w:lang w:val="ru-RU"/>
        </w:rPr>
        <w:t>)</w:t>
      </w:r>
      <w:r w:rsidR="002A132F">
        <w:rPr>
          <w:lang w:val="ru-RU"/>
        </w:rPr>
        <w:t xml:space="preserve"> – см. Приложение С </w:t>
      </w:r>
      <w:r w:rsidR="002A132F" w:rsidRPr="002A132F">
        <w:rPr>
          <w:lang w:val="ru-RU"/>
        </w:rPr>
        <w:t>Разъяснения по выгрузке информации о прекращении банковской гарантии в иных, отличных от окончания срока гарантии случаях</w:t>
      </w:r>
      <w:r w:rsidR="002A132F">
        <w:rPr>
          <w:lang w:val="ru-RU"/>
        </w:rPr>
        <w:t>)</w:t>
      </w:r>
    </w:p>
    <w:tbl>
      <w:tblPr>
        <w:tblW w:w="147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127"/>
        <w:gridCol w:w="655"/>
        <w:gridCol w:w="990"/>
        <w:gridCol w:w="1434"/>
        <w:gridCol w:w="8969"/>
      </w:tblGrid>
      <w:tr w:rsidR="00B63BD3" w:rsidRPr="00194E38" w14:paraId="57FA16C2" w14:textId="77777777" w:rsidTr="00631631">
        <w:trPr>
          <w:cantSplit/>
          <w:tblHeader/>
        </w:trPr>
        <w:tc>
          <w:tcPr>
            <w:tcW w:w="560" w:type="dxa"/>
            <w:shd w:val="clear" w:color="auto" w:fill="C0C0C0"/>
          </w:tcPr>
          <w:p w14:paraId="1EB887D5" w14:textId="77777777" w:rsidR="00B63BD3" w:rsidRDefault="00B63BD3" w:rsidP="00B63BD3">
            <w:pPr>
              <w:pStyle w:val="TblHdrLeft"/>
              <w:spacing w:after="60"/>
              <w:ind w:left="0"/>
              <w:jc w:val="center"/>
              <w:rPr>
                <w:sz w:val="18"/>
                <w:lang w:val="ru-RU"/>
              </w:rPr>
            </w:pPr>
            <w:r>
              <w:rPr>
                <w:sz w:val="18"/>
                <w:lang w:val="ru-RU"/>
              </w:rPr>
              <w:t>Позиция</w:t>
            </w:r>
          </w:p>
        </w:tc>
        <w:tc>
          <w:tcPr>
            <w:tcW w:w="2127" w:type="dxa"/>
            <w:shd w:val="clear" w:color="auto" w:fill="C0C0C0"/>
          </w:tcPr>
          <w:p w14:paraId="283FB911" w14:textId="77777777" w:rsidR="00B63BD3" w:rsidRDefault="00B63BD3" w:rsidP="00B63BD3">
            <w:pPr>
              <w:pStyle w:val="TblHdrLeft"/>
              <w:spacing w:after="60"/>
              <w:ind w:left="0"/>
              <w:jc w:val="center"/>
              <w:rPr>
                <w:sz w:val="18"/>
                <w:lang w:val="ru-RU"/>
              </w:rPr>
            </w:pPr>
            <w:r>
              <w:rPr>
                <w:sz w:val="18"/>
                <w:lang w:val="ru-RU"/>
              </w:rPr>
              <w:t>Название поля</w:t>
            </w:r>
          </w:p>
        </w:tc>
        <w:tc>
          <w:tcPr>
            <w:tcW w:w="655" w:type="dxa"/>
            <w:shd w:val="clear" w:color="auto" w:fill="C0C0C0"/>
          </w:tcPr>
          <w:p w14:paraId="2FAB8DFB" w14:textId="77777777" w:rsidR="00B63BD3" w:rsidRDefault="00B63BD3" w:rsidP="00B63BD3">
            <w:pPr>
              <w:pStyle w:val="TblHdrLeft"/>
              <w:spacing w:after="60"/>
              <w:ind w:left="0"/>
              <w:jc w:val="center"/>
              <w:rPr>
                <w:sz w:val="18"/>
                <w:lang w:val="ru-RU"/>
              </w:rPr>
            </w:pPr>
            <w:r>
              <w:rPr>
                <w:sz w:val="18"/>
                <w:lang w:val="ru-RU"/>
              </w:rPr>
              <w:t>Тип</w:t>
            </w:r>
          </w:p>
        </w:tc>
        <w:tc>
          <w:tcPr>
            <w:tcW w:w="990" w:type="dxa"/>
            <w:shd w:val="clear" w:color="auto" w:fill="C0C0C0"/>
          </w:tcPr>
          <w:p w14:paraId="637290A0" w14:textId="77777777" w:rsidR="00B63BD3" w:rsidRDefault="00B63BD3" w:rsidP="00B63BD3">
            <w:pPr>
              <w:pStyle w:val="TblHdrLeft"/>
              <w:spacing w:after="60"/>
              <w:ind w:left="0"/>
              <w:jc w:val="center"/>
              <w:rPr>
                <w:sz w:val="18"/>
                <w:lang w:val="ru-RU"/>
              </w:rPr>
            </w:pPr>
            <w:r>
              <w:rPr>
                <w:sz w:val="18"/>
                <w:lang w:val="ru-RU"/>
              </w:rPr>
              <w:t>Длина</w:t>
            </w:r>
          </w:p>
        </w:tc>
        <w:tc>
          <w:tcPr>
            <w:tcW w:w="1434" w:type="dxa"/>
            <w:shd w:val="clear" w:color="auto" w:fill="C0C0C0"/>
          </w:tcPr>
          <w:p w14:paraId="3D233E0A" w14:textId="77777777" w:rsidR="00B63BD3" w:rsidRDefault="00B63BD3" w:rsidP="00B63BD3">
            <w:pPr>
              <w:pStyle w:val="TblHdrLeft"/>
              <w:spacing w:after="60"/>
              <w:ind w:left="0"/>
              <w:jc w:val="center"/>
              <w:rPr>
                <w:sz w:val="18"/>
                <w:lang w:val="ru-RU"/>
              </w:rPr>
            </w:pPr>
            <w:r>
              <w:rPr>
                <w:sz w:val="18"/>
                <w:lang w:val="ru-RU"/>
              </w:rPr>
              <w:t>Обязательность</w:t>
            </w:r>
          </w:p>
        </w:tc>
        <w:tc>
          <w:tcPr>
            <w:tcW w:w="8969" w:type="dxa"/>
            <w:shd w:val="clear" w:color="auto" w:fill="C0C0C0"/>
          </w:tcPr>
          <w:p w14:paraId="0C0FDF67" w14:textId="77777777" w:rsidR="00B63BD3" w:rsidRDefault="00B63BD3" w:rsidP="00B63BD3">
            <w:pPr>
              <w:pStyle w:val="TblHdrLeft"/>
              <w:spacing w:after="60"/>
              <w:ind w:left="0"/>
              <w:jc w:val="center"/>
              <w:rPr>
                <w:sz w:val="18"/>
                <w:lang w:val="ru-RU"/>
              </w:rPr>
            </w:pPr>
            <w:r>
              <w:rPr>
                <w:sz w:val="18"/>
                <w:lang w:val="ru-RU"/>
              </w:rPr>
              <w:t>Описание/ примечания</w:t>
            </w:r>
          </w:p>
        </w:tc>
      </w:tr>
      <w:tr w:rsidR="00B63BD3" w:rsidRPr="00362219" w14:paraId="67EA7575" w14:textId="77777777" w:rsidTr="00631631">
        <w:trPr>
          <w:cantSplit/>
        </w:trPr>
        <w:tc>
          <w:tcPr>
            <w:tcW w:w="560" w:type="dxa"/>
          </w:tcPr>
          <w:p w14:paraId="3047EDFD" w14:textId="77777777" w:rsidR="00B63BD3" w:rsidRPr="00194E38" w:rsidRDefault="00B63BD3" w:rsidP="00B63BD3">
            <w:pPr>
              <w:pStyle w:val="TableLeft"/>
              <w:spacing w:before="40" w:after="40"/>
              <w:ind w:left="0"/>
              <w:rPr>
                <w:sz w:val="20"/>
              </w:rPr>
            </w:pPr>
            <w:r>
              <w:rPr>
                <w:sz w:val="20"/>
              </w:rPr>
              <w:t>1</w:t>
            </w:r>
          </w:p>
        </w:tc>
        <w:tc>
          <w:tcPr>
            <w:tcW w:w="2127" w:type="dxa"/>
          </w:tcPr>
          <w:p w14:paraId="5281D0C3" w14:textId="77777777" w:rsidR="00B63BD3" w:rsidRDefault="00B63BD3" w:rsidP="00B63BD3">
            <w:pPr>
              <w:pStyle w:val="TableLeft"/>
              <w:spacing w:after="0"/>
              <w:ind w:left="0"/>
              <w:rPr>
                <w:noProof/>
                <w:lang w:val="ru-RU"/>
              </w:rPr>
            </w:pPr>
            <w:r>
              <w:rPr>
                <w:noProof/>
                <w:lang w:val="ru-RU"/>
              </w:rPr>
              <w:t xml:space="preserve">Наименование </w:t>
            </w:r>
            <w:r>
              <w:rPr>
                <w:lang w:val="ru-RU"/>
              </w:rPr>
              <w:t>сегмента</w:t>
            </w:r>
          </w:p>
          <w:p w14:paraId="5932981D" w14:textId="77777777" w:rsidR="00B63BD3" w:rsidRPr="00194E38" w:rsidRDefault="00B63BD3" w:rsidP="00B63BD3">
            <w:pPr>
              <w:pStyle w:val="TableLeft"/>
              <w:spacing w:before="40" w:after="40"/>
              <w:ind w:left="0"/>
              <w:rPr>
                <w:sz w:val="20"/>
              </w:rPr>
            </w:pPr>
            <w:r>
              <w:rPr>
                <w:noProof/>
                <w:lang w:val="ru-RU"/>
              </w:rPr>
              <w:t>(</w:t>
            </w:r>
            <w:r>
              <w:rPr>
                <w:sz w:val="18"/>
              </w:rPr>
              <w:t>Segment Tag</w:t>
            </w:r>
            <w:r>
              <w:rPr>
                <w:noProof/>
                <w:lang w:val="ru-RU"/>
              </w:rPr>
              <w:t>)</w:t>
            </w:r>
          </w:p>
        </w:tc>
        <w:tc>
          <w:tcPr>
            <w:tcW w:w="655" w:type="dxa"/>
          </w:tcPr>
          <w:p w14:paraId="0502711F" w14:textId="77777777" w:rsidR="00B63BD3" w:rsidRPr="00194E38" w:rsidRDefault="00B63BD3" w:rsidP="00B63BD3">
            <w:pPr>
              <w:pStyle w:val="TableLeft"/>
              <w:spacing w:before="40" w:after="40"/>
              <w:ind w:left="0"/>
              <w:jc w:val="center"/>
              <w:rPr>
                <w:sz w:val="20"/>
              </w:rPr>
            </w:pPr>
            <w:r>
              <w:rPr>
                <w:sz w:val="20"/>
              </w:rPr>
              <w:t>A/N</w:t>
            </w:r>
          </w:p>
        </w:tc>
        <w:tc>
          <w:tcPr>
            <w:tcW w:w="990" w:type="dxa"/>
          </w:tcPr>
          <w:p w14:paraId="49BA6AE8" w14:textId="77777777" w:rsidR="00B63BD3" w:rsidRPr="00194E38" w:rsidRDefault="00B63BD3" w:rsidP="00B63BD3">
            <w:pPr>
              <w:pStyle w:val="TableCenter"/>
              <w:spacing w:before="40" w:after="40"/>
              <w:rPr>
                <w:sz w:val="20"/>
              </w:rPr>
            </w:pPr>
            <w:r>
              <w:rPr>
                <w:sz w:val="20"/>
              </w:rPr>
              <w:t>4</w:t>
            </w:r>
          </w:p>
        </w:tc>
        <w:tc>
          <w:tcPr>
            <w:tcW w:w="1434" w:type="dxa"/>
          </w:tcPr>
          <w:p w14:paraId="0FA42C69" w14:textId="77777777" w:rsidR="00B63BD3" w:rsidRPr="00194E38" w:rsidRDefault="00B63BD3" w:rsidP="00B63BD3">
            <w:pPr>
              <w:pStyle w:val="TableCenter"/>
              <w:spacing w:before="40" w:after="40"/>
              <w:rPr>
                <w:sz w:val="20"/>
              </w:rPr>
            </w:pPr>
            <w:r>
              <w:rPr>
                <w:sz w:val="20"/>
              </w:rPr>
              <w:t>M</w:t>
            </w:r>
          </w:p>
        </w:tc>
        <w:tc>
          <w:tcPr>
            <w:tcW w:w="8969" w:type="dxa"/>
          </w:tcPr>
          <w:p w14:paraId="284881BA" w14:textId="77777777" w:rsidR="00B63BD3" w:rsidRPr="00FC4EBE" w:rsidRDefault="00B63BD3" w:rsidP="00B63BD3">
            <w:pPr>
              <w:pStyle w:val="TableLeft"/>
              <w:spacing w:before="40" w:after="40"/>
              <w:ind w:left="0"/>
              <w:rPr>
                <w:noProof/>
                <w:lang w:val="ru-RU"/>
              </w:rPr>
            </w:pPr>
            <w:r>
              <w:rPr>
                <w:noProof/>
                <w:lang w:val="ru-RU"/>
              </w:rPr>
              <w:t xml:space="preserve">Должен </w:t>
            </w:r>
            <w:r>
              <w:rPr>
                <w:lang w:val="ru-RU"/>
              </w:rPr>
              <w:t>содержать</w:t>
            </w:r>
            <w:r>
              <w:rPr>
                <w:noProof/>
                <w:lang w:val="ru-RU"/>
              </w:rPr>
              <w:t xml:space="preserve"> буквы и цифры </w:t>
            </w:r>
            <w:r w:rsidRPr="00F91C1E">
              <w:rPr>
                <w:b/>
                <w:noProof/>
              </w:rPr>
              <w:t>BG</w:t>
            </w:r>
            <w:r>
              <w:rPr>
                <w:b/>
                <w:noProof/>
                <w:lang w:val="ru-RU"/>
              </w:rPr>
              <w:t>01</w:t>
            </w:r>
            <w:r w:rsidRPr="003D4EB0">
              <w:rPr>
                <w:noProof/>
                <w:lang w:val="ru-RU"/>
              </w:rPr>
              <w:t xml:space="preserve"> для </w:t>
            </w:r>
            <w:r>
              <w:rPr>
                <w:noProof/>
                <w:lang w:val="ru-RU"/>
              </w:rPr>
              <w:t xml:space="preserve">первой дополнительной банковской гарантии, </w:t>
            </w:r>
            <w:r w:rsidRPr="00EB048A">
              <w:rPr>
                <w:noProof/>
              </w:rPr>
              <w:t>BG</w:t>
            </w:r>
            <w:r w:rsidRPr="00EB048A">
              <w:rPr>
                <w:noProof/>
                <w:lang w:val="ru-RU"/>
              </w:rPr>
              <w:t>02 для второй и т.д.</w:t>
            </w:r>
            <w:r w:rsidRPr="00EB048A">
              <w:rPr>
                <w:lang w:val="ru-RU"/>
              </w:rPr>
              <w:t xml:space="preserve"> </w:t>
            </w:r>
            <w:r w:rsidRPr="00EB048A">
              <w:rPr>
                <w:noProof/>
                <w:lang w:val="ru-RU"/>
              </w:rPr>
              <w:t xml:space="preserve">Допустимо до 99 сегментов </w:t>
            </w:r>
            <w:r w:rsidRPr="00EB048A">
              <w:rPr>
                <w:noProof/>
              </w:rPr>
              <w:t>BG</w:t>
            </w:r>
            <w:r w:rsidRPr="00EB048A">
              <w:rPr>
                <w:noProof/>
                <w:lang w:val="ru-RU"/>
              </w:rPr>
              <w:t xml:space="preserve"> на каждую запись.</w:t>
            </w:r>
          </w:p>
          <w:p w14:paraId="00A57E49" w14:textId="77777777" w:rsidR="00EB048A" w:rsidRPr="00EB048A" w:rsidRDefault="00EB048A" w:rsidP="00B63BD3">
            <w:pPr>
              <w:pStyle w:val="TableLeft"/>
              <w:spacing w:before="40" w:after="40"/>
              <w:ind w:left="0"/>
              <w:rPr>
                <w:sz w:val="20"/>
                <w:lang w:val="ru-RU"/>
              </w:rPr>
            </w:pPr>
            <w:r w:rsidRPr="00EB048A">
              <w:rPr>
                <w:noProof/>
                <w:lang w:val="ru-RU"/>
              </w:rPr>
              <w:t xml:space="preserve">Рекомендации по выгрузки более, чем 99 сегментов </w:t>
            </w:r>
            <w:r w:rsidRPr="00EB048A">
              <w:rPr>
                <w:noProof/>
              </w:rPr>
              <w:t>BG</w:t>
            </w:r>
            <w:r w:rsidRPr="00EB048A">
              <w:rPr>
                <w:noProof/>
                <w:lang w:val="ru-RU"/>
              </w:rPr>
              <w:t>, указаны в соответствующих Разъяснениях, в Приложении C.</w:t>
            </w:r>
          </w:p>
        </w:tc>
      </w:tr>
      <w:tr w:rsidR="00B63BD3" w:rsidRPr="00362219" w14:paraId="4A4091F9" w14:textId="77777777" w:rsidTr="00631631">
        <w:trPr>
          <w:cantSplit/>
        </w:trPr>
        <w:tc>
          <w:tcPr>
            <w:tcW w:w="560" w:type="dxa"/>
          </w:tcPr>
          <w:p w14:paraId="28A8F986" w14:textId="77777777" w:rsidR="00B63BD3" w:rsidRDefault="00B63BD3" w:rsidP="00B63BD3">
            <w:pPr>
              <w:pStyle w:val="TableLeft"/>
              <w:spacing w:before="40" w:after="40"/>
              <w:ind w:left="0"/>
              <w:rPr>
                <w:sz w:val="20"/>
              </w:rPr>
            </w:pPr>
            <w:r>
              <w:rPr>
                <w:sz w:val="20"/>
              </w:rPr>
              <w:t>2</w:t>
            </w:r>
          </w:p>
        </w:tc>
        <w:tc>
          <w:tcPr>
            <w:tcW w:w="2127" w:type="dxa"/>
          </w:tcPr>
          <w:p w14:paraId="75795DD2" w14:textId="77777777" w:rsidR="00B63BD3" w:rsidRPr="00A77BAD" w:rsidRDefault="00027EE7" w:rsidP="00B63BD3">
            <w:pPr>
              <w:pStyle w:val="TableLeft"/>
              <w:spacing w:before="40" w:after="40"/>
              <w:ind w:left="0"/>
              <w:rPr>
                <w:lang w:val="ru-RU"/>
              </w:rPr>
            </w:pPr>
            <w:r>
              <w:rPr>
                <w:lang w:val="ru-RU"/>
              </w:rPr>
              <w:t>Идентификатор</w:t>
            </w:r>
            <w:r w:rsidR="00B63BD3" w:rsidRPr="00A77BAD">
              <w:rPr>
                <w:lang w:val="ru-RU"/>
              </w:rPr>
              <w:t xml:space="preserve"> </w:t>
            </w:r>
            <w:r w:rsidR="00B63BD3">
              <w:rPr>
                <w:lang w:val="ru-RU"/>
              </w:rPr>
              <w:t>банковской гарантии</w:t>
            </w:r>
          </w:p>
          <w:p w14:paraId="4C1140D1" w14:textId="77777777" w:rsidR="00B63BD3" w:rsidRPr="00264428" w:rsidRDefault="00B63BD3" w:rsidP="00B63BD3">
            <w:pPr>
              <w:pStyle w:val="TableLeft"/>
              <w:spacing w:before="40" w:after="40"/>
              <w:ind w:left="0"/>
              <w:rPr>
                <w:sz w:val="18"/>
                <w:szCs w:val="18"/>
                <w:lang w:val="ru-RU"/>
              </w:rPr>
            </w:pPr>
            <w:r w:rsidRPr="00264428">
              <w:rPr>
                <w:sz w:val="18"/>
                <w:szCs w:val="18"/>
                <w:lang w:val="ru-RU"/>
              </w:rPr>
              <w:t>(</w:t>
            </w:r>
            <w:r>
              <w:rPr>
                <w:sz w:val="18"/>
                <w:szCs w:val="18"/>
              </w:rPr>
              <w:t>Bank</w:t>
            </w:r>
            <w:r w:rsidRPr="00264428">
              <w:rPr>
                <w:sz w:val="18"/>
                <w:szCs w:val="18"/>
                <w:lang w:val="ru-RU"/>
              </w:rPr>
              <w:t xml:space="preserve"> </w:t>
            </w:r>
            <w:r>
              <w:rPr>
                <w:sz w:val="18"/>
                <w:szCs w:val="18"/>
              </w:rPr>
              <w:t>guarantee</w:t>
            </w:r>
            <w:r w:rsidRPr="00264428">
              <w:rPr>
                <w:sz w:val="18"/>
                <w:szCs w:val="18"/>
                <w:lang w:val="ru-RU"/>
              </w:rPr>
              <w:t xml:space="preserve"> </w:t>
            </w:r>
            <w:r w:rsidRPr="00AF49EB">
              <w:rPr>
                <w:sz w:val="18"/>
                <w:szCs w:val="18"/>
              </w:rPr>
              <w:t>agreement</w:t>
            </w:r>
            <w:r w:rsidRPr="00264428">
              <w:rPr>
                <w:sz w:val="18"/>
                <w:szCs w:val="18"/>
                <w:lang w:val="ru-RU"/>
              </w:rPr>
              <w:t xml:space="preserve"> </w:t>
            </w:r>
            <w:r w:rsidRPr="00AF49EB">
              <w:rPr>
                <w:sz w:val="18"/>
                <w:szCs w:val="18"/>
              </w:rPr>
              <w:t>number</w:t>
            </w:r>
            <w:r w:rsidRPr="00264428">
              <w:rPr>
                <w:sz w:val="18"/>
                <w:szCs w:val="18"/>
                <w:lang w:val="ru-RU"/>
              </w:rPr>
              <w:t>)</w:t>
            </w:r>
          </w:p>
        </w:tc>
        <w:tc>
          <w:tcPr>
            <w:tcW w:w="655" w:type="dxa"/>
          </w:tcPr>
          <w:p w14:paraId="4CF071C2" w14:textId="77777777" w:rsidR="00B63BD3" w:rsidRPr="00194E38" w:rsidRDefault="00B63BD3" w:rsidP="00B63BD3">
            <w:pPr>
              <w:pStyle w:val="TableLeft"/>
              <w:spacing w:before="40" w:after="40"/>
              <w:ind w:left="0"/>
              <w:jc w:val="center"/>
              <w:rPr>
                <w:sz w:val="20"/>
              </w:rPr>
            </w:pPr>
            <w:r>
              <w:rPr>
                <w:sz w:val="20"/>
              </w:rPr>
              <w:t>P</w:t>
            </w:r>
          </w:p>
        </w:tc>
        <w:tc>
          <w:tcPr>
            <w:tcW w:w="990" w:type="dxa"/>
          </w:tcPr>
          <w:p w14:paraId="3F490587" w14:textId="77777777" w:rsidR="00B63BD3" w:rsidRPr="00194E38" w:rsidRDefault="00B63BD3" w:rsidP="00B63BD3">
            <w:pPr>
              <w:pStyle w:val="TableCenter"/>
              <w:spacing w:before="40" w:after="40"/>
              <w:rPr>
                <w:sz w:val="20"/>
              </w:rPr>
            </w:pPr>
            <w:r>
              <w:rPr>
                <w:sz w:val="20"/>
              </w:rPr>
              <w:t>35</w:t>
            </w:r>
          </w:p>
        </w:tc>
        <w:tc>
          <w:tcPr>
            <w:tcW w:w="1434" w:type="dxa"/>
          </w:tcPr>
          <w:p w14:paraId="6F65F504" w14:textId="77777777" w:rsidR="00B63BD3" w:rsidRDefault="00B63BD3" w:rsidP="00B63BD3">
            <w:pPr>
              <w:pStyle w:val="TableCenter"/>
              <w:spacing w:before="40" w:after="40"/>
              <w:rPr>
                <w:sz w:val="20"/>
              </w:rPr>
            </w:pPr>
            <w:r>
              <w:rPr>
                <w:sz w:val="20"/>
              </w:rPr>
              <w:t>M</w:t>
            </w:r>
          </w:p>
        </w:tc>
        <w:tc>
          <w:tcPr>
            <w:tcW w:w="8969" w:type="dxa"/>
          </w:tcPr>
          <w:p w14:paraId="357586A7" w14:textId="77777777" w:rsidR="00EB048A" w:rsidRPr="0059422B" w:rsidRDefault="00EB048A" w:rsidP="00EB048A">
            <w:pPr>
              <w:pStyle w:val="TableLeft"/>
              <w:spacing w:after="0"/>
              <w:ind w:left="0"/>
              <w:jc w:val="both"/>
              <w:rPr>
                <w:noProof/>
                <w:lang w:val="ru-RU"/>
              </w:rPr>
            </w:pPr>
            <w:r w:rsidRPr="0059422B">
              <w:rPr>
                <w:noProof/>
                <w:lang w:val="ru-RU"/>
              </w:rPr>
              <w:t xml:space="preserve">Сквозной уникальный идентификатор записи о </w:t>
            </w:r>
            <w:r>
              <w:rPr>
                <w:noProof/>
                <w:lang w:val="ru-RU"/>
              </w:rPr>
              <w:t>банковской гарантии</w:t>
            </w:r>
            <w:r w:rsidRPr="0059422B">
              <w:rPr>
                <w:noProof/>
                <w:lang w:val="ru-RU"/>
              </w:rPr>
              <w:t>.</w:t>
            </w:r>
          </w:p>
          <w:p w14:paraId="78BB733B" w14:textId="77777777" w:rsidR="00B63BD3" w:rsidRPr="00AF49EB" w:rsidRDefault="00EB048A" w:rsidP="00EB048A">
            <w:pPr>
              <w:pStyle w:val="TableLeft"/>
              <w:spacing w:after="0"/>
              <w:ind w:left="0"/>
              <w:jc w:val="both"/>
              <w:rPr>
                <w:lang w:val="ru-RU"/>
              </w:rPr>
            </w:pPr>
            <w:r w:rsidRPr="006D6F33">
              <w:rPr>
                <w:lang w:val="ru-RU"/>
              </w:rPr>
              <w:t>Рекомендации по формированию идентификатора указаны в соответствующих Разъяснениях, в Приложении С.</w:t>
            </w:r>
          </w:p>
        </w:tc>
      </w:tr>
      <w:tr w:rsidR="00B63BD3" w:rsidRPr="00AF49EB" w14:paraId="3C256D4E" w14:textId="77777777" w:rsidTr="00631631">
        <w:trPr>
          <w:cantSplit/>
        </w:trPr>
        <w:tc>
          <w:tcPr>
            <w:tcW w:w="560" w:type="dxa"/>
          </w:tcPr>
          <w:p w14:paraId="2A2CDAE5" w14:textId="77777777" w:rsidR="00B63BD3" w:rsidRPr="00194E38" w:rsidRDefault="00B63BD3" w:rsidP="00B63BD3">
            <w:pPr>
              <w:pStyle w:val="TableLeft"/>
              <w:spacing w:before="40" w:after="40"/>
              <w:ind w:left="0"/>
              <w:rPr>
                <w:sz w:val="20"/>
              </w:rPr>
            </w:pPr>
            <w:r>
              <w:rPr>
                <w:sz w:val="20"/>
              </w:rPr>
              <w:t>3</w:t>
            </w:r>
          </w:p>
        </w:tc>
        <w:tc>
          <w:tcPr>
            <w:tcW w:w="2127" w:type="dxa"/>
          </w:tcPr>
          <w:p w14:paraId="15D64A14" w14:textId="77777777" w:rsidR="00B63BD3" w:rsidRDefault="00B63BD3" w:rsidP="00B63BD3">
            <w:pPr>
              <w:pStyle w:val="TableLeft"/>
              <w:spacing w:after="0"/>
              <w:ind w:left="0"/>
              <w:rPr>
                <w:lang w:val="ru-RU"/>
              </w:rPr>
            </w:pPr>
            <w:r w:rsidRPr="00C3426D">
              <w:rPr>
                <w:lang w:val="ru-RU"/>
              </w:rPr>
              <w:t>Объем обязательства</w:t>
            </w:r>
            <w:r>
              <w:rPr>
                <w:lang w:val="ru-RU"/>
              </w:rPr>
              <w:t>,</w:t>
            </w:r>
            <w:r w:rsidRPr="00C3426D">
              <w:rPr>
                <w:lang w:val="ru-RU"/>
              </w:rPr>
              <w:t xml:space="preserve"> обеспечиваемого банковской гарантией</w:t>
            </w:r>
          </w:p>
          <w:p w14:paraId="58E48E4C" w14:textId="77777777" w:rsidR="00B63BD3" w:rsidRPr="00302146" w:rsidRDefault="00B63BD3" w:rsidP="00B63BD3">
            <w:pPr>
              <w:pStyle w:val="TableLeft"/>
              <w:spacing w:after="0"/>
              <w:ind w:left="-17"/>
              <w:rPr>
                <w:lang w:val="ru-RU"/>
              </w:rPr>
            </w:pPr>
            <w:r w:rsidRPr="00302146">
              <w:rPr>
                <w:sz w:val="18"/>
                <w:lang w:val="ru-RU"/>
              </w:rPr>
              <w:t>(</w:t>
            </w:r>
            <w:r w:rsidRPr="001870A2">
              <w:rPr>
                <w:sz w:val="18"/>
                <w:lang w:val="en-NZ"/>
              </w:rPr>
              <w:t>Volume</w:t>
            </w:r>
            <w:r w:rsidRPr="00302146">
              <w:rPr>
                <w:sz w:val="18"/>
                <w:lang w:val="ru-RU"/>
              </w:rPr>
              <w:t xml:space="preserve"> </w:t>
            </w:r>
            <w:r w:rsidRPr="001870A2">
              <w:rPr>
                <w:sz w:val="18"/>
                <w:lang w:val="en-NZ"/>
              </w:rPr>
              <w:t>of</w:t>
            </w:r>
            <w:r w:rsidRPr="00302146">
              <w:rPr>
                <w:sz w:val="18"/>
                <w:lang w:val="ru-RU"/>
              </w:rPr>
              <w:t xml:space="preserve"> </w:t>
            </w:r>
            <w:r w:rsidRPr="001870A2">
              <w:rPr>
                <w:sz w:val="18"/>
                <w:lang w:val="en-NZ"/>
              </w:rPr>
              <w:t>debt</w:t>
            </w:r>
            <w:r w:rsidRPr="00302146">
              <w:rPr>
                <w:sz w:val="18"/>
                <w:lang w:val="ru-RU"/>
              </w:rPr>
              <w:t xml:space="preserve"> </w:t>
            </w:r>
            <w:r w:rsidRPr="001870A2">
              <w:rPr>
                <w:sz w:val="18"/>
                <w:lang w:val="en-NZ"/>
              </w:rPr>
              <w:t>secured</w:t>
            </w:r>
            <w:r w:rsidRPr="00302146">
              <w:rPr>
                <w:sz w:val="18"/>
                <w:lang w:val="ru-RU"/>
              </w:rPr>
              <w:t xml:space="preserve"> </w:t>
            </w:r>
            <w:r w:rsidRPr="001870A2">
              <w:rPr>
                <w:sz w:val="18"/>
                <w:lang w:val="en-NZ"/>
              </w:rPr>
              <w:t>by</w:t>
            </w:r>
            <w:r w:rsidRPr="00302146">
              <w:rPr>
                <w:sz w:val="18"/>
                <w:lang w:val="ru-RU"/>
              </w:rPr>
              <w:t xml:space="preserve"> </w:t>
            </w:r>
            <w:r>
              <w:rPr>
                <w:sz w:val="18"/>
              </w:rPr>
              <w:t>bank</w:t>
            </w:r>
            <w:r w:rsidRPr="00E24E06">
              <w:rPr>
                <w:sz w:val="18"/>
                <w:lang w:val="ru-RU"/>
              </w:rPr>
              <w:t xml:space="preserve"> </w:t>
            </w:r>
            <w:r w:rsidRPr="001870A2">
              <w:rPr>
                <w:sz w:val="18"/>
                <w:lang w:val="en-NZ"/>
              </w:rPr>
              <w:t>guarantee</w:t>
            </w:r>
            <w:r w:rsidRPr="00302146">
              <w:rPr>
                <w:sz w:val="18"/>
                <w:lang w:val="ru-RU"/>
              </w:rPr>
              <w:t>)</w:t>
            </w:r>
          </w:p>
        </w:tc>
        <w:tc>
          <w:tcPr>
            <w:tcW w:w="655" w:type="dxa"/>
          </w:tcPr>
          <w:p w14:paraId="5333D9D1" w14:textId="77777777" w:rsidR="00B63BD3" w:rsidRPr="00925A5D" w:rsidRDefault="00B63BD3" w:rsidP="00B63BD3">
            <w:pPr>
              <w:pStyle w:val="TableLeft"/>
              <w:spacing w:before="40" w:after="40"/>
              <w:ind w:left="0"/>
              <w:jc w:val="center"/>
              <w:rPr>
                <w:sz w:val="20"/>
              </w:rPr>
            </w:pPr>
            <w:r w:rsidRPr="00925A5D">
              <w:rPr>
                <w:sz w:val="20"/>
              </w:rPr>
              <w:t>A</w:t>
            </w:r>
          </w:p>
        </w:tc>
        <w:tc>
          <w:tcPr>
            <w:tcW w:w="990" w:type="dxa"/>
          </w:tcPr>
          <w:p w14:paraId="07380976" w14:textId="77777777" w:rsidR="00B63BD3" w:rsidRPr="00925A5D" w:rsidRDefault="00B63BD3" w:rsidP="00B63BD3">
            <w:pPr>
              <w:pStyle w:val="TableCenter"/>
              <w:spacing w:before="40" w:after="40"/>
              <w:rPr>
                <w:sz w:val="20"/>
              </w:rPr>
            </w:pPr>
            <w:r w:rsidRPr="00925A5D">
              <w:rPr>
                <w:sz w:val="20"/>
              </w:rPr>
              <w:t>1</w:t>
            </w:r>
          </w:p>
        </w:tc>
        <w:tc>
          <w:tcPr>
            <w:tcW w:w="1434" w:type="dxa"/>
          </w:tcPr>
          <w:p w14:paraId="0BCFA1E0" w14:textId="77777777" w:rsidR="00B63BD3" w:rsidRPr="001D6647" w:rsidRDefault="001D6647" w:rsidP="00B63BD3">
            <w:pPr>
              <w:pStyle w:val="TableCenter"/>
              <w:spacing w:before="40" w:after="40"/>
              <w:rPr>
                <w:sz w:val="20"/>
              </w:rPr>
            </w:pPr>
            <w:r>
              <w:rPr>
                <w:sz w:val="20"/>
              </w:rPr>
              <w:t>C</w:t>
            </w:r>
          </w:p>
        </w:tc>
        <w:tc>
          <w:tcPr>
            <w:tcW w:w="8969" w:type="dxa"/>
          </w:tcPr>
          <w:p w14:paraId="3781D615" w14:textId="77777777" w:rsidR="001D6647" w:rsidRDefault="001D6647" w:rsidP="00B63BD3">
            <w:pPr>
              <w:pStyle w:val="TableLeft"/>
              <w:spacing w:after="0"/>
              <w:ind w:left="0"/>
              <w:jc w:val="both"/>
              <w:rPr>
                <w:lang w:val="ru-RU"/>
              </w:rPr>
            </w:pPr>
            <w:r>
              <w:rPr>
                <w:lang w:val="ru-RU"/>
              </w:rPr>
              <w:t>Поле обязательно к передаче, если известно.</w:t>
            </w:r>
          </w:p>
          <w:p w14:paraId="0AFEB6F4" w14:textId="77777777" w:rsidR="001D6647" w:rsidRDefault="001D6647" w:rsidP="00B63BD3">
            <w:pPr>
              <w:pStyle w:val="TableLeft"/>
              <w:spacing w:after="0"/>
              <w:ind w:left="0"/>
              <w:jc w:val="both"/>
              <w:rPr>
                <w:lang w:val="ru-RU"/>
              </w:rPr>
            </w:pPr>
          </w:p>
          <w:p w14:paraId="68BD6184" w14:textId="77777777" w:rsidR="00B63BD3" w:rsidRPr="00C3426D" w:rsidRDefault="00B63BD3" w:rsidP="00B63BD3">
            <w:pPr>
              <w:pStyle w:val="TableLeft"/>
              <w:spacing w:after="0"/>
              <w:ind w:left="0"/>
              <w:jc w:val="both"/>
              <w:rPr>
                <w:lang w:val="ru-RU"/>
              </w:rPr>
            </w:pPr>
            <w:r w:rsidRPr="00C3426D">
              <w:rPr>
                <w:lang w:val="ru-RU"/>
              </w:rPr>
              <w:t>Полностью = F</w:t>
            </w:r>
          </w:p>
          <w:p w14:paraId="4452EB9B" w14:textId="77777777" w:rsidR="00B63BD3" w:rsidRPr="00925A5D" w:rsidRDefault="00B63BD3" w:rsidP="00B63BD3">
            <w:pPr>
              <w:pStyle w:val="TableLeft"/>
              <w:spacing w:before="40" w:after="40"/>
              <w:ind w:left="0"/>
              <w:rPr>
                <w:sz w:val="20"/>
              </w:rPr>
            </w:pPr>
            <w:r w:rsidRPr="00C3426D">
              <w:rPr>
                <w:lang w:val="ru-RU"/>
              </w:rPr>
              <w:t>Частично = P</w:t>
            </w:r>
          </w:p>
        </w:tc>
      </w:tr>
      <w:tr w:rsidR="00B63BD3" w:rsidRPr="00362219" w14:paraId="038A8161" w14:textId="77777777" w:rsidTr="00631631">
        <w:trPr>
          <w:cantSplit/>
        </w:trPr>
        <w:tc>
          <w:tcPr>
            <w:tcW w:w="560" w:type="dxa"/>
          </w:tcPr>
          <w:p w14:paraId="02DF1491" w14:textId="77777777" w:rsidR="00B63BD3" w:rsidRPr="00194E38" w:rsidRDefault="00B63BD3" w:rsidP="00B63BD3">
            <w:pPr>
              <w:pStyle w:val="TableLeft"/>
              <w:spacing w:before="40" w:after="40"/>
              <w:ind w:left="0"/>
              <w:rPr>
                <w:sz w:val="20"/>
              </w:rPr>
            </w:pPr>
            <w:r>
              <w:rPr>
                <w:sz w:val="20"/>
              </w:rPr>
              <w:t>4</w:t>
            </w:r>
          </w:p>
        </w:tc>
        <w:tc>
          <w:tcPr>
            <w:tcW w:w="2127" w:type="dxa"/>
          </w:tcPr>
          <w:p w14:paraId="4324C03D" w14:textId="77777777" w:rsidR="00B63BD3" w:rsidRDefault="00B63BD3" w:rsidP="00B63BD3">
            <w:pPr>
              <w:pStyle w:val="TableLeft"/>
              <w:spacing w:after="0"/>
              <w:ind w:left="0"/>
              <w:rPr>
                <w:lang w:val="ru-RU"/>
              </w:rPr>
            </w:pPr>
            <w:r w:rsidRPr="00C3426D">
              <w:rPr>
                <w:lang w:val="ru-RU"/>
              </w:rPr>
              <w:t>Сумма банковской гарантии</w:t>
            </w:r>
          </w:p>
          <w:p w14:paraId="73EFBB87" w14:textId="77777777" w:rsidR="00B63BD3" w:rsidRPr="00C3426D" w:rsidRDefault="00B63BD3" w:rsidP="00B63BD3">
            <w:pPr>
              <w:pStyle w:val="TableLeft"/>
              <w:spacing w:after="0"/>
              <w:ind w:left="-17"/>
              <w:rPr>
                <w:lang w:val="ru-RU"/>
              </w:rPr>
            </w:pPr>
            <w:r w:rsidRPr="008940F2">
              <w:rPr>
                <w:sz w:val="18"/>
                <w:lang w:val="ru-RU"/>
              </w:rPr>
              <w:t>(</w:t>
            </w:r>
            <w:r>
              <w:rPr>
                <w:sz w:val="18"/>
              </w:rPr>
              <w:t>B</w:t>
            </w:r>
            <w:proofErr w:type="spellStart"/>
            <w:r w:rsidRPr="001870A2">
              <w:rPr>
                <w:sz w:val="18"/>
                <w:lang w:val="en-NZ"/>
              </w:rPr>
              <w:t>ank</w:t>
            </w:r>
            <w:proofErr w:type="spellEnd"/>
            <w:r w:rsidRPr="006E14A5">
              <w:rPr>
                <w:sz w:val="18"/>
                <w:lang w:val="ru-RU"/>
              </w:rPr>
              <w:t xml:space="preserve"> </w:t>
            </w:r>
            <w:r w:rsidRPr="001870A2">
              <w:rPr>
                <w:sz w:val="18"/>
                <w:lang w:val="en-NZ"/>
              </w:rPr>
              <w:t>guarantee</w:t>
            </w:r>
            <w:r w:rsidRPr="006E14A5">
              <w:rPr>
                <w:sz w:val="18"/>
                <w:lang w:val="ru-RU"/>
              </w:rPr>
              <w:t xml:space="preserve"> </w:t>
            </w:r>
            <w:r w:rsidRPr="001870A2">
              <w:rPr>
                <w:sz w:val="18"/>
                <w:lang w:val="en-NZ"/>
              </w:rPr>
              <w:t>sum</w:t>
            </w:r>
            <w:r w:rsidRPr="006E14A5">
              <w:rPr>
                <w:sz w:val="18"/>
                <w:lang w:val="ru-RU"/>
              </w:rPr>
              <w:t>)</w:t>
            </w:r>
          </w:p>
        </w:tc>
        <w:tc>
          <w:tcPr>
            <w:tcW w:w="655" w:type="dxa"/>
          </w:tcPr>
          <w:p w14:paraId="4EFA12F1" w14:textId="77777777" w:rsidR="00B63BD3" w:rsidRPr="00925A5D" w:rsidRDefault="00B63BD3" w:rsidP="00B63BD3">
            <w:pPr>
              <w:pStyle w:val="TableLeft"/>
              <w:spacing w:before="40" w:after="40"/>
              <w:ind w:left="0"/>
              <w:jc w:val="center"/>
              <w:rPr>
                <w:sz w:val="20"/>
              </w:rPr>
            </w:pPr>
            <w:r w:rsidRPr="00925A5D">
              <w:rPr>
                <w:sz w:val="20"/>
              </w:rPr>
              <w:t>S</w:t>
            </w:r>
          </w:p>
        </w:tc>
        <w:tc>
          <w:tcPr>
            <w:tcW w:w="990" w:type="dxa"/>
          </w:tcPr>
          <w:p w14:paraId="6AB58CC7" w14:textId="77777777" w:rsidR="00B63BD3" w:rsidRPr="00925A5D" w:rsidRDefault="00B63BD3" w:rsidP="00B63BD3">
            <w:pPr>
              <w:pStyle w:val="TableCenter"/>
              <w:spacing w:before="40" w:after="40"/>
              <w:rPr>
                <w:sz w:val="20"/>
                <w:lang w:val="ru-RU"/>
              </w:rPr>
            </w:pPr>
            <w:r w:rsidRPr="00925A5D">
              <w:rPr>
                <w:sz w:val="20"/>
                <w:lang w:val="ru-RU"/>
              </w:rPr>
              <w:t>10</w:t>
            </w:r>
          </w:p>
        </w:tc>
        <w:tc>
          <w:tcPr>
            <w:tcW w:w="1434" w:type="dxa"/>
          </w:tcPr>
          <w:p w14:paraId="51E69757" w14:textId="77777777" w:rsidR="00B63BD3" w:rsidRPr="00925A5D" w:rsidRDefault="00B63BD3" w:rsidP="00B63BD3">
            <w:pPr>
              <w:pStyle w:val="TableCenter"/>
              <w:spacing w:before="40" w:after="40"/>
              <w:rPr>
                <w:sz w:val="20"/>
              </w:rPr>
            </w:pPr>
            <w:r w:rsidRPr="00925A5D">
              <w:rPr>
                <w:sz w:val="20"/>
              </w:rPr>
              <w:t>M</w:t>
            </w:r>
          </w:p>
        </w:tc>
        <w:tc>
          <w:tcPr>
            <w:tcW w:w="8969" w:type="dxa"/>
          </w:tcPr>
          <w:p w14:paraId="1648D7C6" w14:textId="77777777" w:rsidR="00B63BD3" w:rsidRPr="007B4919" w:rsidRDefault="00B63BD3" w:rsidP="00B63BD3">
            <w:pPr>
              <w:pStyle w:val="TableLeft"/>
              <w:spacing w:before="40" w:after="40"/>
              <w:ind w:left="0"/>
              <w:rPr>
                <w:sz w:val="20"/>
                <w:lang w:val="ru-RU"/>
              </w:rPr>
            </w:pPr>
            <w:r w:rsidRPr="00C3426D">
              <w:rPr>
                <w:lang w:val="ru-RU"/>
              </w:rPr>
              <w:t>Сумма составляет положительное целое число. Если сумма превышает 9,999,999,999, данные сообщаются в виде десяти девяток</w:t>
            </w:r>
          </w:p>
        </w:tc>
      </w:tr>
      <w:tr w:rsidR="00B63BD3" w:rsidRPr="00362219" w14:paraId="1C26E6EA" w14:textId="77777777" w:rsidTr="00631631">
        <w:trPr>
          <w:cantSplit/>
        </w:trPr>
        <w:tc>
          <w:tcPr>
            <w:tcW w:w="560" w:type="dxa"/>
          </w:tcPr>
          <w:p w14:paraId="73920D6C" w14:textId="77777777" w:rsidR="00B63BD3" w:rsidRPr="00194E38" w:rsidRDefault="00B63BD3" w:rsidP="00B63BD3">
            <w:pPr>
              <w:pStyle w:val="TableLeft"/>
              <w:spacing w:before="40" w:after="40"/>
              <w:ind w:left="0"/>
              <w:rPr>
                <w:sz w:val="20"/>
              </w:rPr>
            </w:pPr>
            <w:r>
              <w:rPr>
                <w:sz w:val="20"/>
              </w:rPr>
              <w:lastRenderedPageBreak/>
              <w:t>5</w:t>
            </w:r>
          </w:p>
        </w:tc>
        <w:tc>
          <w:tcPr>
            <w:tcW w:w="2127" w:type="dxa"/>
          </w:tcPr>
          <w:p w14:paraId="4519E85D" w14:textId="77777777" w:rsidR="00B63BD3" w:rsidRDefault="00B63BD3" w:rsidP="00B63BD3">
            <w:pPr>
              <w:pStyle w:val="TableLeft"/>
              <w:spacing w:after="0"/>
              <w:ind w:left="0"/>
              <w:rPr>
                <w:lang w:val="ru-RU"/>
              </w:rPr>
            </w:pPr>
            <w:r w:rsidRPr="00C3426D">
              <w:rPr>
                <w:lang w:val="ru-RU"/>
              </w:rPr>
              <w:t>Срок банковской гарантии</w:t>
            </w:r>
          </w:p>
          <w:p w14:paraId="0DF402A4" w14:textId="77777777" w:rsidR="00B63BD3" w:rsidRPr="00C3426D" w:rsidRDefault="00B63BD3" w:rsidP="00B63BD3">
            <w:pPr>
              <w:pStyle w:val="TableLeft"/>
              <w:spacing w:after="0"/>
              <w:ind w:left="-17"/>
              <w:rPr>
                <w:lang w:val="ru-RU"/>
              </w:rPr>
            </w:pPr>
            <w:r w:rsidRPr="006E14A5">
              <w:rPr>
                <w:sz w:val="18"/>
                <w:lang w:val="ru-RU"/>
              </w:rPr>
              <w:t>(</w:t>
            </w:r>
            <w:r>
              <w:rPr>
                <w:sz w:val="18"/>
              </w:rPr>
              <w:t>B</w:t>
            </w:r>
            <w:proofErr w:type="spellStart"/>
            <w:r w:rsidRPr="001870A2">
              <w:rPr>
                <w:sz w:val="18"/>
                <w:lang w:val="en-NZ"/>
              </w:rPr>
              <w:t>ank</w:t>
            </w:r>
            <w:proofErr w:type="spellEnd"/>
            <w:r w:rsidRPr="006E14A5">
              <w:rPr>
                <w:sz w:val="18"/>
                <w:lang w:val="ru-RU"/>
              </w:rPr>
              <w:t xml:space="preserve"> </w:t>
            </w:r>
            <w:r w:rsidRPr="001870A2">
              <w:rPr>
                <w:sz w:val="18"/>
                <w:lang w:val="en-NZ"/>
              </w:rPr>
              <w:t>guarantee</w:t>
            </w:r>
            <w:r w:rsidRPr="006E14A5">
              <w:rPr>
                <w:sz w:val="18"/>
                <w:lang w:val="ru-RU"/>
              </w:rPr>
              <w:t xml:space="preserve"> </w:t>
            </w:r>
            <w:r w:rsidRPr="001870A2">
              <w:rPr>
                <w:sz w:val="18"/>
                <w:lang w:val="en-NZ"/>
              </w:rPr>
              <w:t>term</w:t>
            </w:r>
            <w:r w:rsidRPr="006E14A5">
              <w:rPr>
                <w:sz w:val="18"/>
                <w:lang w:val="ru-RU"/>
              </w:rPr>
              <w:t>)</w:t>
            </w:r>
          </w:p>
        </w:tc>
        <w:tc>
          <w:tcPr>
            <w:tcW w:w="655" w:type="dxa"/>
          </w:tcPr>
          <w:p w14:paraId="651612A9" w14:textId="77777777" w:rsidR="00B63BD3" w:rsidRPr="00925A5D" w:rsidRDefault="00B63BD3" w:rsidP="00B63BD3">
            <w:pPr>
              <w:pStyle w:val="TableLeft"/>
              <w:spacing w:before="40" w:after="40"/>
              <w:ind w:left="0"/>
              <w:jc w:val="center"/>
              <w:rPr>
                <w:sz w:val="20"/>
              </w:rPr>
            </w:pPr>
            <w:r w:rsidRPr="00925A5D">
              <w:rPr>
                <w:sz w:val="20"/>
              </w:rPr>
              <w:t>D</w:t>
            </w:r>
          </w:p>
        </w:tc>
        <w:tc>
          <w:tcPr>
            <w:tcW w:w="990" w:type="dxa"/>
          </w:tcPr>
          <w:p w14:paraId="1AD6C95E" w14:textId="77777777" w:rsidR="00B63BD3" w:rsidRPr="00925A5D" w:rsidRDefault="00B63BD3" w:rsidP="00B63BD3">
            <w:pPr>
              <w:pStyle w:val="TableCenter"/>
              <w:spacing w:before="40" w:after="40"/>
              <w:rPr>
                <w:sz w:val="20"/>
              </w:rPr>
            </w:pPr>
            <w:r w:rsidRPr="00925A5D">
              <w:rPr>
                <w:sz w:val="20"/>
              </w:rPr>
              <w:t>8</w:t>
            </w:r>
          </w:p>
        </w:tc>
        <w:tc>
          <w:tcPr>
            <w:tcW w:w="1434" w:type="dxa"/>
          </w:tcPr>
          <w:p w14:paraId="3CF7EB2C" w14:textId="77777777" w:rsidR="00B63BD3" w:rsidRPr="00925A5D" w:rsidRDefault="00B63BD3" w:rsidP="00B63BD3">
            <w:pPr>
              <w:pStyle w:val="TableCenter"/>
              <w:spacing w:before="40" w:after="40"/>
              <w:rPr>
                <w:sz w:val="20"/>
              </w:rPr>
            </w:pPr>
            <w:r w:rsidRPr="00925A5D">
              <w:rPr>
                <w:sz w:val="20"/>
              </w:rPr>
              <w:t>M</w:t>
            </w:r>
          </w:p>
        </w:tc>
        <w:tc>
          <w:tcPr>
            <w:tcW w:w="8969" w:type="dxa"/>
          </w:tcPr>
          <w:p w14:paraId="0E05D087" w14:textId="77777777" w:rsidR="00B63BD3" w:rsidRDefault="00B63BD3" w:rsidP="00B63BD3">
            <w:pPr>
              <w:pStyle w:val="TableLeft"/>
              <w:spacing w:after="0"/>
              <w:ind w:left="0"/>
              <w:jc w:val="both"/>
              <w:rPr>
                <w:lang w:val="ru-RU"/>
              </w:rPr>
            </w:pPr>
            <w:r w:rsidRPr="00C3426D">
              <w:rPr>
                <w:lang w:val="ru-RU"/>
              </w:rPr>
              <w:t>Срок предоставленно</w:t>
            </w:r>
            <w:r>
              <w:rPr>
                <w:lang w:val="ru-RU"/>
              </w:rPr>
              <w:t>й</w:t>
            </w:r>
            <w:r w:rsidRPr="00C3426D">
              <w:rPr>
                <w:lang w:val="ru-RU"/>
              </w:rPr>
              <w:t xml:space="preserve"> </w:t>
            </w:r>
            <w:r>
              <w:rPr>
                <w:lang w:val="ru-RU"/>
              </w:rPr>
              <w:t>гарантии</w:t>
            </w:r>
            <w:r w:rsidRPr="00C3426D">
              <w:rPr>
                <w:lang w:val="ru-RU"/>
              </w:rPr>
              <w:t>.</w:t>
            </w:r>
          </w:p>
          <w:p w14:paraId="101D80D8" w14:textId="77777777" w:rsidR="000E305B" w:rsidRDefault="000E305B" w:rsidP="00B63BD3">
            <w:pPr>
              <w:pStyle w:val="TableLeft"/>
              <w:spacing w:before="40" w:after="40"/>
              <w:ind w:left="0"/>
              <w:rPr>
                <w:lang w:val="ru-RU"/>
              </w:rPr>
            </w:pPr>
            <w:r w:rsidRPr="000E305B">
              <w:rPr>
                <w:lang w:val="ru-RU"/>
              </w:rPr>
              <w:t>Если срок банковской гарантии изменяется, в этом поле необходимо передать новую дату.</w:t>
            </w:r>
          </w:p>
          <w:p w14:paraId="56E4A1FA" w14:textId="77777777" w:rsidR="00B63BD3" w:rsidRPr="00264428" w:rsidRDefault="00B63BD3" w:rsidP="00B63BD3">
            <w:pPr>
              <w:pStyle w:val="TableLeft"/>
              <w:spacing w:before="40" w:after="40"/>
              <w:ind w:left="0"/>
              <w:rPr>
                <w:sz w:val="20"/>
                <w:lang w:val="ru-RU"/>
              </w:rPr>
            </w:pPr>
            <w:r>
              <w:rPr>
                <w:lang w:val="ru-RU"/>
              </w:rPr>
              <w:t>Если банковская гарантия прекращена раньше срока, в этом поле необходимо поставить дату ее прекращения.</w:t>
            </w:r>
          </w:p>
        </w:tc>
      </w:tr>
      <w:tr w:rsidR="007B2ADF" w:rsidRPr="00362219" w14:paraId="72F15D39" w14:textId="77777777" w:rsidTr="007B2ADF">
        <w:trPr>
          <w:cantSplit/>
        </w:trPr>
        <w:tc>
          <w:tcPr>
            <w:tcW w:w="560" w:type="dxa"/>
            <w:tcBorders>
              <w:top w:val="single" w:sz="4" w:space="0" w:color="auto"/>
              <w:left w:val="single" w:sz="4" w:space="0" w:color="auto"/>
              <w:bottom w:val="single" w:sz="4" w:space="0" w:color="auto"/>
              <w:right w:val="single" w:sz="4" w:space="0" w:color="auto"/>
            </w:tcBorders>
          </w:tcPr>
          <w:p w14:paraId="1B75527C" w14:textId="77777777" w:rsidR="007B2ADF" w:rsidRPr="007B2ADF" w:rsidRDefault="007B2ADF" w:rsidP="0086771B">
            <w:pPr>
              <w:pStyle w:val="TableLeft"/>
              <w:spacing w:before="40" w:after="40"/>
              <w:ind w:left="0"/>
              <w:rPr>
                <w:sz w:val="20"/>
              </w:rPr>
            </w:pPr>
            <w:r w:rsidRPr="007B2ADF">
              <w:rPr>
                <w:sz w:val="20"/>
              </w:rPr>
              <w:t>6</w:t>
            </w:r>
          </w:p>
        </w:tc>
        <w:tc>
          <w:tcPr>
            <w:tcW w:w="2127" w:type="dxa"/>
            <w:tcBorders>
              <w:top w:val="single" w:sz="4" w:space="0" w:color="auto"/>
              <w:left w:val="single" w:sz="4" w:space="0" w:color="auto"/>
              <w:bottom w:val="single" w:sz="4" w:space="0" w:color="auto"/>
              <w:right w:val="single" w:sz="4" w:space="0" w:color="auto"/>
            </w:tcBorders>
          </w:tcPr>
          <w:p w14:paraId="7EEA30B7" w14:textId="77777777" w:rsidR="007B2ADF" w:rsidRDefault="007B2ADF" w:rsidP="0086771B">
            <w:pPr>
              <w:pStyle w:val="TableLeft"/>
              <w:spacing w:after="0"/>
              <w:ind w:left="0"/>
              <w:rPr>
                <w:sz w:val="20"/>
                <w:lang w:val="ru-RU"/>
              </w:rPr>
            </w:pPr>
            <w:r w:rsidRPr="00CA65ED">
              <w:rPr>
                <w:sz w:val="20"/>
                <w:lang w:val="ru-RU"/>
              </w:rPr>
              <w:t>Иные случаи прекращения банковской гарантии</w:t>
            </w:r>
          </w:p>
          <w:p w14:paraId="795BDC3B" w14:textId="77777777" w:rsidR="00037521" w:rsidRPr="00037521" w:rsidRDefault="00037521" w:rsidP="0086771B">
            <w:pPr>
              <w:pStyle w:val="TableLeft"/>
              <w:spacing w:after="0"/>
              <w:ind w:left="0"/>
              <w:rPr>
                <w:sz w:val="20"/>
                <w:lang w:val="ru-RU"/>
              </w:rPr>
            </w:pPr>
            <w:r w:rsidRPr="00CA65ED">
              <w:rPr>
                <w:sz w:val="18"/>
                <w:lang w:val="ru-RU"/>
              </w:rPr>
              <w:t>(</w:t>
            </w:r>
            <w:r w:rsidRPr="00037521">
              <w:rPr>
                <w:sz w:val="18"/>
              </w:rPr>
              <w:t>Other</w:t>
            </w:r>
            <w:r w:rsidRPr="00CA65ED">
              <w:rPr>
                <w:sz w:val="18"/>
                <w:lang w:val="ru-RU"/>
              </w:rPr>
              <w:t xml:space="preserve"> </w:t>
            </w:r>
            <w:r w:rsidRPr="00037521">
              <w:rPr>
                <w:sz w:val="18"/>
              </w:rPr>
              <w:t>guarantee</w:t>
            </w:r>
            <w:r w:rsidRPr="00CA65ED">
              <w:rPr>
                <w:sz w:val="18"/>
                <w:lang w:val="ru-RU"/>
              </w:rPr>
              <w:t xml:space="preserve"> </w:t>
            </w:r>
            <w:r w:rsidRPr="00037521">
              <w:rPr>
                <w:sz w:val="18"/>
              </w:rPr>
              <w:t>termination</w:t>
            </w:r>
            <w:r w:rsidRPr="00CA65ED">
              <w:rPr>
                <w:sz w:val="18"/>
                <w:lang w:val="ru-RU"/>
              </w:rPr>
              <w:t xml:space="preserve"> </w:t>
            </w:r>
            <w:r w:rsidRPr="00037521">
              <w:rPr>
                <w:sz w:val="18"/>
              </w:rPr>
              <w:t>reasons</w:t>
            </w:r>
            <w:r w:rsidRPr="00CA65ED">
              <w:rPr>
                <w:sz w:val="18"/>
                <w:lang w:val="ru-RU"/>
              </w:rPr>
              <w:t>)</w:t>
            </w:r>
          </w:p>
        </w:tc>
        <w:tc>
          <w:tcPr>
            <w:tcW w:w="655" w:type="dxa"/>
            <w:tcBorders>
              <w:top w:val="single" w:sz="4" w:space="0" w:color="auto"/>
              <w:left w:val="single" w:sz="4" w:space="0" w:color="auto"/>
              <w:bottom w:val="single" w:sz="4" w:space="0" w:color="auto"/>
              <w:right w:val="single" w:sz="4" w:space="0" w:color="auto"/>
            </w:tcBorders>
          </w:tcPr>
          <w:p w14:paraId="541CB819" w14:textId="77777777" w:rsidR="007B2ADF" w:rsidRPr="007B2ADF" w:rsidRDefault="007B2ADF" w:rsidP="007B2ADF">
            <w:pPr>
              <w:pStyle w:val="TableLeft"/>
              <w:spacing w:before="40" w:after="40"/>
              <w:jc w:val="center"/>
              <w:rPr>
                <w:sz w:val="20"/>
              </w:rPr>
            </w:pPr>
            <w:r w:rsidRPr="007B2ADF">
              <w:rPr>
                <w:sz w:val="20"/>
              </w:rPr>
              <w:t>P</w:t>
            </w:r>
          </w:p>
        </w:tc>
        <w:tc>
          <w:tcPr>
            <w:tcW w:w="990" w:type="dxa"/>
            <w:tcBorders>
              <w:top w:val="single" w:sz="4" w:space="0" w:color="auto"/>
              <w:left w:val="single" w:sz="4" w:space="0" w:color="auto"/>
              <w:bottom w:val="single" w:sz="4" w:space="0" w:color="auto"/>
              <w:right w:val="single" w:sz="4" w:space="0" w:color="auto"/>
            </w:tcBorders>
          </w:tcPr>
          <w:p w14:paraId="6CCF69E0" w14:textId="77777777" w:rsidR="007B2ADF" w:rsidRPr="007B2ADF" w:rsidRDefault="007B2ADF" w:rsidP="007B2ADF">
            <w:pPr>
              <w:pStyle w:val="TableCenter"/>
              <w:spacing w:before="40" w:after="40"/>
              <w:rPr>
                <w:sz w:val="20"/>
              </w:rPr>
            </w:pPr>
            <w:r w:rsidRPr="007B2ADF">
              <w:rPr>
                <w:sz w:val="20"/>
              </w:rPr>
              <w:t>200</w:t>
            </w:r>
          </w:p>
        </w:tc>
        <w:tc>
          <w:tcPr>
            <w:tcW w:w="1434" w:type="dxa"/>
            <w:tcBorders>
              <w:top w:val="single" w:sz="4" w:space="0" w:color="auto"/>
              <w:left w:val="single" w:sz="4" w:space="0" w:color="auto"/>
              <w:bottom w:val="single" w:sz="4" w:space="0" w:color="auto"/>
              <w:right w:val="single" w:sz="4" w:space="0" w:color="auto"/>
            </w:tcBorders>
          </w:tcPr>
          <w:p w14:paraId="6C1DAB8F" w14:textId="77777777" w:rsidR="007B2ADF" w:rsidRPr="007B2ADF" w:rsidRDefault="007B2ADF" w:rsidP="007B2ADF">
            <w:pPr>
              <w:pStyle w:val="TableCenter"/>
              <w:spacing w:before="40" w:after="40"/>
              <w:rPr>
                <w:sz w:val="20"/>
              </w:rPr>
            </w:pPr>
            <w:r w:rsidRPr="007B2ADF">
              <w:rPr>
                <w:sz w:val="20"/>
              </w:rPr>
              <w:t>O</w:t>
            </w:r>
          </w:p>
        </w:tc>
        <w:tc>
          <w:tcPr>
            <w:tcW w:w="8969" w:type="dxa"/>
            <w:tcBorders>
              <w:top w:val="single" w:sz="4" w:space="0" w:color="auto"/>
              <w:left w:val="single" w:sz="4" w:space="0" w:color="auto"/>
              <w:bottom w:val="single" w:sz="4" w:space="0" w:color="auto"/>
              <w:right w:val="single" w:sz="4" w:space="0" w:color="auto"/>
            </w:tcBorders>
          </w:tcPr>
          <w:p w14:paraId="494B9073" w14:textId="77777777" w:rsidR="007B2ADF" w:rsidRPr="00460A38" w:rsidRDefault="007B2ADF" w:rsidP="0086771B">
            <w:pPr>
              <w:pStyle w:val="TableLeft"/>
              <w:spacing w:before="40" w:after="40"/>
              <w:ind w:left="0"/>
              <w:rPr>
                <w:lang w:val="ru-RU"/>
              </w:rPr>
            </w:pPr>
            <w:r>
              <w:rPr>
                <w:lang w:val="ru-RU"/>
              </w:rPr>
              <w:t>И</w:t>
            </w:r>
            <w:r w:rsidRPr="0042727E">
              <w:rPr>
                <w:lang w:val="ru-RU"/>
              </w:rPr>
              <w:t>нформация о прекращении банковской гарантии в иных, отличных от окончания срока гарантии случаях</w:t>
            </w:r>
          </w:p>
        </w:tc>
      </w:tr>
      <w:tr w:rsidR="00800566" w:rsidRPr="00362219" w14:paraId="4952BC73" w14:textId="77777777" w:rsidTr="00800566">
        <w:trPr>
          <w:cantSplit/>
        </w:trPr>
        <w:tc>
          <w:tcPr>
            <w:tcW w:w="560" w:type="dxa"/>
            <w:tcBorders>
              <w:top w:val="single" w:sz="4" w:space="0" w:color="auto"/>
              <w:left w:val="single" w:sz="4" w:space="0" w:color="auto"/>
              <w:bottom w:val="single" w:sz="4" w:space="0" w:color="auto"/>
              <w:right w:val="single" w:sz="4" w:space="0" w:color="auto"/>
            </w:tcBorders>
          </w:tcPr>
          <w:p w14:paraId="30923E8E" w14:textId="77777777" w:rsidR="00800566" w:rsidRPr="00800566" w:rsidRDefault="00800566" w:rsidP="00020DE6">
            <w:pPr>
              <w:pStyle w:val="TableLeft"/>
              <w:spacing w:before="40" w:after="40"/>
              <w:ind w:left="0"/>
              <w:rPr>
                <w:sz w:val="20"/>
                <w:lang w:val="ru-RU"/>
              </w:rPr>
            </w:pPr>
            <w:r>
              <w:rPr>
                <w:sz w:val="20"/>
                <w:lang w:val="ru-RU"/>
              </w:rPr>
              <w:t>7</w:t>
            </w:r>
          </w:p>
        </w:tc>
        <w:tc>
          <w:tcPr>
            <w:tcW w:w="2127" w:type="dxa"/>
            <w:tcBorders>
              <w:top w:val="single" w:sz="4" w:space="0" w:color="auto"/>
              <w:left w:val="single" w:sz="4" w:space="0" w:color="auto"/>
              <w:bottom w:val="single" w:sz="4" w:space="0" w:color="auto"/>
              <w:right w:val="single" w:sz="4" w:space="0" w:color="auto"/>
            </w:tcBorders>
          </w:tcPr>
          <w:p w14:paraId="7576A852" w14:textId="77777777" w:rsidR="00800566" w:rsidRPr="00800566" w:rsidRDefault="00800566" w:rsidP="00020DE6">
            <w:pPr>
              <w:pStyle w:val="TableLeft"/>
              <w:spacing w:after="0"/>
              <w:ind w:left="0"/>
              <w:rPr>
                <w:sz w:val="20"/>
                <w:lang w:val="ru-RU"/>
              </w:rPr>
            </w:pPr>
            <w:r w:rsidRPr="00800566">
              <w:rPr>
                <w:sz w:val="20"/>
                <w:lang w:val="ru-RU"/>
              </w:rPr>
              <w:t>Код валюты</w:t>
            </w:r>
          </w:p>
          <w:p w14:paraId="642450B7" w14:textId="77777777" w:rsidR="00800566" w:rsidRPr="00800566" w:rsidRDefault="00800566" w:rsidP="00020DE6">
            <w:pPr>
              <w:pStyle w:val="TableLeft"/>
              <w:spacing w:after="0"/>
              <w:ind w:left="0"/>
              <w:rPr>
                <w:sz w:val="20"/>
                <w:lang w:val="ru-RU"/>
              </w:rPr>
            </w:pPr>
            <w:r w:rsidRPr="00800566">
              <w:rPr>
                <w:sz w:val="20"/>
                <w:lang w:val="ru-RU"/>
              </w:rPr>
              <w:t>(</w:t>
            </w:r>
            <w:proofErr w:type="spellStart"/>
            <w:r w:rsidRPr="00800566">
              <w:rPr>
                <w:sz w:val="20"/>
                <w:lang w:val="ru-RU"/>
              </w:rPr>
              <w:t>Currency</w:t>
            </w:r>
            <w:proofErr w:type="spellEnd"/>
            <w:r w:rsidRPr="00800566">
              <w:rPr>
                <w:sz w:val="20"/>
                <w:lang w:val="ru-RU"/>
              </w:rPr>
              <w:t xml:space="preserve"> </w:t>
            </w:r>
            <w:proofErr w:type="spellStart"/>
            <w:r w:rsidRPr="00800566">
              <w:rPr>
                <w:sz w:val="20"/>
                <w:lang w:val="ru-RU"/>
              </w:rPr>
              <w:t>Code</w:t>
            </w:r>
            <w:proofErr w:type="spellEnd"/>
            <w:r w:rsidRPr="00800566">
              <w:rPr>
                <w:sz w:val="20"/>
                <w:lang w:val="ru-RU"/>
              </w:rPr>
              <w:t>)</w:t>
            </w:r>
          </w:p>
        </w:tc>
        <w:tc>
          <w:tcPr>
            <w:tcW w:w="655" w:type="dxa"/>
            <w:tcBorders>
              <w:top w:val="single" w:sz="4" w:space="0" w:color="auto"/>
              <w:left w:val="single" w:sz="4" w:space="0" w:color="auto"/>
              <w:bottom w:val="single" w:sz="4" w:space="0" w:color="auto"/>
              <w:right w:val="single" w:sz="4" w:space="0" w:color="auto"/>
            </w:tcBorders>
          </w:tcPr>
          <w:p w14:paraId="6039714B" w14:textId="77777777" w:rsidR="00800566" w:rsidRPr="00141BA7" w:rsidRDefault="00800566" w:rsidP="00800566">
            <w:pPr>
              <w:pStyle w:val="TableLeft"/>
              <w:spacing w:before="40" w:after="40"/>
              <w:jc w:val="center"/>
              <w:rPr>
                <w:sz w:val="20"/>
              </w:rPr>
            </w:pPr>
            <w:r w:rsidRPr="00141BA7">
              <w:rPr>
                <w:sz w:val="20"/>
              </w:rPr>
              <w:t>A</w:t>
            </w:r>
          </w:p>
        </w:tc>
        <w:tc>
          <w:tcPr>
            <w:tcW w:w="990" w:type="dxa"/>
            <w:tcBorders>
              <w:top w:val="single" w:sz="4" w:space="0" w:color="auto"/>
              <w:left w:val="single" w:sz="4" w:space="0" w:color="auto"/>
              <w:bottom w:val="single" w:sz="4" w:space="0" w:color="auto"/>
              <w:right w:val="single" w:sz="4" w:space="0" w:color="auto"/>
            </w:tcBorders>
          </w:tcPr>
          <w:p w14:paraId="16BC2AE8" w14:textId="77777777" w:rsidR="00800566" w:rsidRPr="00141BA7" w:rsidRDefault="00800566" w:rsidP="00020DE6">
            <w:pPr>
              <w:pStyle w:val="TableCenter"/>
              <w:spacing w:before="40" w:after="40"/>
              <w:rPr>
                <w:sz w:val="20"/>
              </w:rPr>
            </w:pPr>
            <w:r w:rsidRPr="00141BA7">
              <w:rPr>
                <w:sz w:val="20"/>
              </w:rPr>
              <w:t>3</w:t>
            </w:r>
          </w:p>
        </w:tc>
        <w:tc>
          <w:tcPr>
            <w:tcW w:w="1434" w:type="dxa"/>
            <w:tcBorders>
              <w:top w:val="single" w:sz="4" w:space="0" w:color="auto"/>
              <w:left w:val="single" w:sz="4" w:space="0" w:color="auto"/>
              <w:bottom w:val="single" w:sz="4" w:space="0" w:color="auto"/>
              <w:right w:val="single" w:sz="4" w:space="0" w:color="auto"/>
            </w:tcBorders>
          </w:tcPr>
          <w:p w14:paraId="4BC6C5E5" w14:textId="77777777" w:rsidR="00800566" w:rsidRPr="00141BA7" w:rsidRDefault="00800566" w:rsidP="00020DE6">
            <w:pPr>
              <w:pStyle w:val="TableCenter"/>
              <w:spacing w:before="40" w:after="40"/>
              <w:rPr>
                <w:sz w:val="20"/>
              </w:rPr>
            </w:pPr>
            <w:r w:rsidRPr="00141BA7">
              <w:rPr>
                <w:sz w:val="20"/>
              </w:rPr>
              <w:t>C</w:t>
            </w:r>
          </w:p>
        </w:tc>
        <w:tc>
          <w:tcPr>
            <w:tcW w:w="8969" w:type="dxa"/>
            <w:tcBorders>
              <w:top w:val="single" w:sz="4" w:space="0" w:color="auto"/>
              <w:left w:val="single" w:sz="4" w:space="0" w:color="auto"/>
              <w:bottom w:val="single" w:sz="4" w:space="0" w:color="auto"/>
              <w:right w:val="single" w:sz="4" w:space="0" w:color="auto"/>
            </w:tcBorders>
          </w:tcPr>
          <w:p w14:paraId="23A2C433" w14:textId="77777777" w:rsidR="00800566" w:rsidRPr="00A931F6" w:rsidRDefault="00800566" w:rsidP="00020DE6">
            <w:pPr>
              <w:pStyle w:val="TableLeft"/>
              <w:spacing w:before="40" w:after="40"/>
              <w:ind w:left="0"/>
              <w:rPr>
                <w:lang w:val="ru-RU"/>
              </w:rPr>
            </w:pPr>
            <w:r>
              <w:rPr>
                <w:lang w:val="ru-RU"/>
              </w:rPr>
              <w:t xml:space="preserve">Поле обязательно, при </w:t>
            </w:r>
            <w:proofErr w:type="spellStart"/>
            <w:r>
              <w:rPr>
                <w:lang w:val="ru-RU"/>
              </w:rPr>
              <w:t>незаполнении</w:t>
            </w:r>
            <w:proofErr w:type="spellEnd"/>
            <w:r>
              <w:rPr>
                <w:lang w:val="ru-RU"/>
              </w:rPr>
              <w:t xml:space="preserve"> будет установлено значение по умолчанию </w:t>
            </w:r>
            <w:r w:rsidRPr="00141BA7">
              <w:rPr>
                <w:lang w:val="ru-RU"/>
              </w:rPr>
              <w:t>RUB</w:t>
            </w:r>
            <w:r>
              <w:rPr>
                <w:lang w:val="ru-RU"/>
              </w:rPr>
              <w:t>.</w:t>
            </w:r>
          </w:p>
          <w:p w14:paraId="364DA27C" w14:textId="77777777" w:rsidR="00800566" w:rsidRDefault="00800566" w:rsidP="00020DE6">
            <w:pPr>
              <w:pStyle w:val="TableLeft"/>
              <w:spacing w:before="40" w:after="40"/>
              <w:ind w:left="0"/>
              <w:rPr>
                <w:lang w:val="ru-RU"/>
              </w:rPr>
            </w:pPr>
          </w:p>
          <w:p w14:paraId="5B5F2D3C" w14:textId="77777777" w:rsidR="00800566" w:rsidRDefault="00800566" w:rsidP="00020DE6">
            <w:pPr>
              <w:pStyle w:val="TableLeft"/>
              <w:spacing w:before="40" w:after="40"/>
              <w:ind w:left="0"/>
              <w:rPr>
                <w:lang w:val="ru-RU"/>
              </w:rPr>
            </w:pPr>
            <w:r>
              <w:rPr>
                <w:lang w:val="ru-RU"/>
              </w:rPr>
              <w:t xml:space="preserve">В поле передается код валюты суммы </w:t>
            </w:r>
            <w:r w:rsidR="004569C6">
              <w:rPr>
                <w:lang w:val="ru-RU"/>
              </w:rPr>
              <w:t>банковской гарантии</w:t>
            </w:r>
            <w:r>
              <w:rPr>
                <w:lang w:val="ru-RU"/>
              </w:rPr>
              <w:t>, по стандарту ISO.</w:t>
            </w:r>
          </w:p>
          <w:p w14:paraId="6D574DDB" w14:textId="77777777" w:rsidR="00800566" w:rsidRPr="00B34B31" w:rsidRDefault="00800566" w:rsidP="00020DE6">
            <w:pPr>
              <w:pStyle w:val="TableLeft"/>
              <w:spacing w:before="40" w:after="40"/>
              <w:ind w:left="0"/>
              <w:rPr>
                <w:lang w:val="ru-RU"/>
              </w:rPr>
            </w:pPr>
            <w:r>
              <w:rPr>
                <w:lang w:val="ru-RU"/>
              </w:rPr>
              <w:t xml:space="preserve">В Приложении А представлен </w:t>
            </w:r>
            <w:hyperlink w:anchor="_Коды_валют" w:history="1">
              <w:r w:rsidRPr="00800566">
                <w:rPr>
                  <w:rStyle w:val="a7"/>
                  <w:lang w:val="ru-RU"/>
                </w:rPr>
                <w:t>перечень допустимых значений</w:t>
              </w:r>
            </w:hyperlink>
            <w:r>
              <w:rPr>
                <w:lang w:val="ru-RU"/>
              </w:rPr>
              <w:t xml:space="preserve">. </w:t>
            </w:r>
          </w:p>
        </w:tc>
      </w:tr>
    </w:tbl>
    <w:p w14:paraId="06146537" w14:textId="77777777" w:rsidR="00B63BD3" w:rsidRPr="00AF49EB" w:rsidRDefault="00B63BD3" w:rsidP="00B63BD3">
      <w:pPr>
        <w:pStyle w:val="a5"/>
        <w:tabs>
          <w:tab w:val="clear" w:pos="4320"/>
          <w:tab w:val="clear" w:pos="8640"/>
        </w:tabs>
        <w:rPr>
          <w:lang w:val="ru-RU"/>
        </w:rPr>
      </w:pPr>
    </w:p>
    <w:p w14:paraId="577BB5DD" w14:textId="77777777" w:rsidR="00A940E1" w:rsidRPr="00A940E1" w:rsidRDefault="00B351EB" w:rsidP="00A940E1">
      <w:pPr>
        <w:pStyle w:val="a5"/>
        <w:tabs>
          <w:tab w:val="clear" w:pos="4320"/>
          <w:tab w:val="clear" w:pos="8640"/>
        </w:tabs>
        <w:rPr>
          <w:lang w:val="ru-RU"/>
        </w:rPr>
      </w:pPr>
      <w:r w:rsidRPr="00A940E1">
        <w:rPr>
          <w:lang w:val="ru-RU"/>
        </w:rPr>
        <w:br w:type="page"/>
      </w:r>
      <w:bookmarkStart w:id="86" w:name="_Toc112034528"/>
      <w:bookmarkStart w:id="87" w:name="_Toc116903123"/>
    </w:p>
    <w:p w14:paraId="3FFCB2AE" w14:textId="77777777" w:rsidR="00B351EB" w:rsidRDefault="00B351EB">
      <w:pPr>
        <w:pStyle w:val="2"/>
        <w:pBdr>
          <w:bottom w:val="single" w:sz="4" w:space="1" w:color="auto"/>
        </w:pBdr>
        <w:jc w:val="both"/>
        <w:rPr>
          <w:lang w:val="ru-RU"/>
        </w:rPr>
      </w:pPr>
      <w:bookmarkStart w:id="88" w:name="_Toc37769206"/>
      <w:r>
        <w:rPr>
          <w:lang w:val="ru-RU"/>
        </w:rPr>
        <w:lastRenderedPageBreak/>
        <w:t>Сегмент «Сделка» (TR)</w:t>
      </w:r>
      <w:bookmarkEnd w:id="86"/>
      <w:bookmarkEnd w:id="87"/>
      <w:bookmarkEnd w:id="88"/>
    </w:p>
    <w:p w14:paraId="5C5F9D6B" w14:textId="77777777" w:rsidR="00B351EB" w:rsidRDefault="00B351EB">
      <w:pPr>
        <w:rPr>
          <w:lang w:val="ru-RU"/>
        </w:rPr>
      </w:pPr>
      <w:r>
        <w:rPr>
          <w:lang w:val="ru-RU"/>
        </w:rPr>
        <w:t>Сегмент TR содержит историю кредита клиента и</w:t>
      </w:r>
    </w:p>
    <w:p w14:paraId="5B26F467" w14:textId="77777777" w:rsidR="00B351EB" w:rsidRDefault="00B351EB" w:rsidP="00D54E6E">
      <w:pPr>
        <w:pStyle w:val="Bullet"/>
        <w:numPr>
          <w:ilvl w:val="0"/>
          <w:numId w:val="59"/>
        </w:numPr>
        <w:spacing w:before="0"/>
        <w:ind w:left="1797" w:hanging="357"/>
        <w:rPr>
          <w:lang w:val="ru-RU"/>
        </w:rPr>
      </w:pPr>
      <w:r>
        <w:rPr>
          <w:lang w:val="ru-RU"/>
        </w:rPr>
        <w:t>в записи допустим только однажды</w:t>
      </w:r>
    </w:p>
    <w:p w14:paraId="007AE7CB" w14:textId="77777777" w:rsidR="00B351EB" w:rsidRDefault="00B351EB" w:rsidP="00D54E6E">
      <w:pPr>
        <w:pStyle w:val="Bullet"/>
        <w:numPr>
          <w:ilvl w:val="0"/>
          <w:numId w:val="59"/>
        </w:numPr>
        <w:spacing w:before="0"/>
        <w:ind w:left="1797" w:hanging="357"/>
        <w:rPr>
          <w:lang w:val="ru-RU"/>
        </w:rPr>
      </w:pPr>
      <w:r>
        <w:rPr>
          <w:lang w:val="ru-RU"/>
        </w:rPr>
        <w:t>при отсутствии или неправильном форматировании обязательного поля запись отклоняется полностью</w:t>
      </w:r>
    </w:p>
    <w:p w14:paraId="061AF818" w14:textId="77777777" w:rsidR="00B351EB" w:rsidRDefault="00B351EB" w:rsidP="00D54E6E">
      <w:pPr>
        <w:pStyle w:val="Bullet"/>
        <w:numPr>
          <w:ilvl w:val="0"/>
          <w:numId w:val="59"/>
        </w:numPr>
        <w:spacing w:before="0"/>
        <w:ind w:left="1797" w:hanging="357"/>
        <w:rPr>
          <w:lang w:val="ru-RU"/>
        </w:rPr>
      </w:pPr>
      <w:bookmarkStart w:id="89" w:name="OLE_LINK1"/>
      <w:r>
        <w:rPr>
          <w:lang w:val="ru-RU"/>
        </w:rPr>
        <w:t>не предусматривает историю платежей, - история сделок строится на основе передаваемых данных, начиная с первого сообщения.</w:t>
      </w:r>
    </w:p>
    <w:tbl>
      <w:tblPr>
        <w:tblW w:w="0" w:type="auto"/>
        <w:tblInd w:w="115" w:type="dxa"/>
        <w:tblBorders>
          <w:top w:val="single" w:sz="8" w:space="0" w:color="auto"/>
          <w:left w:val="single" w:sz="8" w:space="0" w:color="auto"/>
          <w:bottom w:val="single" w:sz="4" w:space="0" w:color="auto"/>
          <w:right w:val="single" w:sz="4" w:space="0" w:color="auto"/>
          <w:insideH w:val="single" w:sz="8" w:space="0" w:color="auto"/>
          <w:insideV w:val="single" w:sz="8" w:space="0" w:color="auto"/>
        </w:tblBorders>
        <w:tblLayout w:type="fixed"/>
        <w:tblLook w:val="0000" w:firstRow="0" w:lastRow="0" w:firstColumn="0" w:lastColumn="0" w:noHBand="0" w:noVBand="0"/>
      </w:tblPr>
      <w:tblGrid>
        <w:gridCol w:w="702"/>
        <w:gridCol w:w="1901"/>
        <w:gridCol w:w="723"/>
        <w:gridCol w:w="897"/>
        <w:gridCol w:w="1260"/>
        <w:gridCol w:w="8969"/>
      </w:tblGrid>
      <w:tr w:rsidR="008554F0" w14:paraId="01DB20F4" w14:textId="77777777" w:rsidTr="009E1CBE">
        <w:trPr>
          <w:tblHeader/>
        </w:trPr>
        <w:tc>
          <w:tcPr>
            <w:tcW w:w="702" w:type="dxa"/>
            <w:shd w:val="pct20" w:color="auto" w:fill="auto"/>
          </w:tcPr>
          <w:bookmarkEnd w:id="89"/>
          <w:p w14:paraId="53AC5DAD" w14:textId="77777777" w:rsidR="00B351EB" w:rsidRDefault="00B351EB">
            <w:pPr>
              <w:pStyle w:val="TblHdrLeft"/>
              <w:spacing w:after="60"/>
              <w:ind w:left="0"/>
              <w:jc w:val="center"/>
              <w:rPr>
                <w:sz w:val="18"/>
                <w:lang w:val="ru-RU"/>
              </w:rPr>
            </w:pPr>
            <w:r>
              <w:rPr>
                <w:sz w:val="18"/>
                <w:lang w:val="ru-RU"/>
              </w:rPr>
              <w:t>Позиция</w:t>
            </w:r>
          </w:p>
        </w:tc>
        <w:tc>
          <w:tcPr>
            <w:tcW w:w="1901" w:type="dxa"/>
            <w:shd w:val="pct20" w:color="auto" w:fill="auto"/>
          </w:tcPr>
          <w:p w14:paraId="16929A96" w14:textId="77777777" w:rsidR="00B351EB" w:rsidRDefault="00B351EB">
            <w:pPr>
              <w:pStyle w:val="TblHdrLeft"/>
              <w:spacing w:after="60"/>
              <w:ind w:left="0"/>
              <w:jc w:val="center"/>
              <w:rPr>
                <w:sz w:val="18"/>
                <w:lang w:val="ru-RU"/>
              </w:rPr>
            </w:pPr>
            <w:r>
              <w:rPr>
                <w:sz w:val="18"/>
                <w:lang w:val="ru-RU"/>
              </w:rPr>
              <w:t>Название поля</w:t>
            </w:r>
          </w:p>
        </w:tc>
        <w:tc>
          <w:tcPr>
            <w:tcW w:w="723" w:type="dxa"/>
            <w:shd w:val="pct20" w:color="auto" w:fill="auto"/>
          </w:tcPr>
          <w:p w14:paraId="114133D4" w14:textId="77777777" w:rsidR="00B351EB" w:rsidRDefault="00B351EB">
            <w:pPr>
              <w:pStyle w:val="TblHdrLeft"/>
              <w:spacing w:after="60"/>
              <w:ind w:left="0"/>
              <w:jc w:val="center"/>
              <w:rPr>
                <w:sz w:val="18"/>
                <w:lang w:val="ru-RU"/>
              </w:rPr>
            </w:pPr>
            <w:r>
              <w:rPr>
                <w:sz w:val="18"/>
                <w:lang w:val="ru-RU"/>
              </w:rPr>
              <w:t>Тип</w:t>
            </w:r>
          </w:p>
        </w:tc>
        <w:tc>
          <w:tcPr>
            <w:tcW w:w="897" w:type="dxa"/>
            <w:shd w:val="pct20" w:color="auto" w:fill="auto"/>
          </w:tcPr>
          <w:p w14:paraId="0D6DFC7F" w14:textId="77777777" w:rsidR="00B351EB" w:rsidRDefault="00B351EB">
            <w:pPr>
              <w:pStyle w:val="TblHdrLeft"/>
              <w:spacing w:after="60"/>
              <w:ind w:left="0"/>
              <w:jc w:val="center"/>
              <w:rPr>
                <w:sz w:val="18"/>
                <w:lang w:val="ru-RU"/>
              </w:rPr>
            </w:pPr>
            <w:r>
              <w:rPr>
                <w:sz w:val="18"/>
                <w:lang w:val="ru-RU"/>
              </w:rPr>
              <w:t>Длина</w:t>
            </w:r>
          </w:p>
        </w:tc>
        <w:tc>
          <w:tcPr>
            <w:tcW w:w="1260" w:type="dxa"/>
            <w:shd w:val="pct20" w:color="auto" w:fill="auto"/>
          </w:tcPr>
          <w:p w14:paraId="4F7C5B9E" w14:textId="77777777" w:rsidR="00B351EB" w:rsidRDefault="00B351EB">
            <w:pPr>
              <w:pStyle w:val="TblHdrLeft"/>
              <w:spacing w:after="60"/>
              <w:ind w:left="0"/>
              <w:jc w:val="center"/>
              <w:rPr>
                <w:sz w:val="18"/>
                <w:lang w:val="ru-RU"/>
              </w:rPr>
            </w:pPr>
            <w:r>
              <w:rPr>
                <w:sz w:val="18"/>
                <w:lang w:val="ru-RU"/>
              </w:rPr>
              <w:t>Обязательность</w:t>
            </w:r>
          </w:p>
        </w:tc>
        <w:tc>
          <w:tcPr>
            <w:tcW w:w="8969" w:type="dxa"/>
            <w:shd w:val="pct20" w:color="auto" w:fill="auto"/>
          </w:tcPr>
          <w:p w14:paraId="70D3A12D" w14:textId="77777777" w:rsidR="00B351EB" w:rsidRDefault="00B351EB">
            <w:pPr>
              <w:pStyle w:val="TblHdrLeft"/>
              <w:spacing w:after="60"/>
              <w:ind w:left="0"/>
              <w:jc w:val="center"/>
              <w:rPr>
                <w:sz w:val="18"/>
                <w:lang w:val="ru-RU"/>
              </w:rPr>
            </w:pPr>
            <w:r>
              <w:rPr>
                <w:sz w:val="18"/>
                <w:lang w:val="ru-RU"/>
              </w:rPr>
              <w:t>Описание/ примечания</w:t>
            </w:r>
          </w:p>
        </w:tc>
      </w:tr>
      <w:tr w:rsidR="008554F0" w:rsidRPr="00362219" w14:paraId="63FEC225" w14:textId="77777777" w:rsidTr="009E1CBE">
        <w:tc>
          <w:tcPr>
            <w:tcW w:w="702" w:type="dxa"/>
          </w:tcPr>
          <w:p w14:paraId="4E8BEFCE" w14:textId="77777777" w:rsidR="00B351EB" w:rsidRDefault="00B351EB">
            <w:pPr>
              <w:pStyle w:val="TableLeft"/>
              <w:ind w:left="0"/>
              <w:rPr>
                <w:lang w:val="ru-RU"/>
              </w:rPr>
            </w:pPr>
            <w:r>
              <w:rPr>
                <w:lang w:val="ru-RU"/>
              </w:rPr>
              <w:t>1</w:t>
            </w:r>
          </w:p>
        </w:tc>
        <w:tc>
          <w:tcPr>
            <w:tcW w:w="1901" w:type="dxa"/>
          </w:tcPr>
          <w:p w14:paraId="697B9065" w14:textId="77777777" w:rsidR="00B351EB" w:rsidRDefault="00B351EB">
            <w:pPr>
              <w:pStyle w:val="TableLeft"/>
              <w:spacing w:after="0"/>
              <w:ind w:left="0"/>
            </w:pPr>
            <w:r>
              <w:rPr>
                <w:lang w:val="ru-RU"/>
              </w:rPr>
              <w:t>Наименование сегмента</w:t>
            </w:r>
          </w:p>
          <w:p w14:paraId="445F6C60" w14:textId="77777777" w:rsidR="00B351EB" w:rsidRDefault="00B351EB">
            <w:pPr>
              <w:pStyle w:val="TableLeft"/>
              <w:spacing w:after="0"/>
              <w:ind w:left="-17"/>
            </w:pPr>
            <w:r>
              <w:t>(</w:t>
            </w:r>
            <w:r>
              <w:rPr>
                <w:sz w:val="18"/>
              </w:rPr>
              <w:t>Segment Tag</w:t>
            </w:r>
            <w:r>
              <w:t>)</w:t>
            </w:r>
          </w:p>
        </w:tc>
        <w:tc>
          <w:tcPr>
            <w:tcW w:w="723" w:type="dxa"/>
          </w:tcPr>
          <w:p w14:paraId="1BCD781E" w14:textId="77777777" w:rsidR="00B351EB" w:rsidRDefault="00B351EB">
            <w:pPr>
              <w:pStyle w:val="TableLeft"/>
              <w:ind w:left="0"/>
              <w:rPr>
                <w:lang w:val="en-NZ"/>
              </w:rPr>
            </w:pPr>
            <w:r>
              <w:rPr>
                <w:lang w:val="en-NZ"/>
              </w:rPr>
              <w:t>A/N</w:t>
            </w:r>
          </w:p>
        </w:tc>
        <w:tc>
          <w:tcPr>
            <w:tcW w:w="897" w:type="dxa"/>
          </w:tcPr>
          <w:p w14:paraId="3485D730" w14:textId="77777777" w:rsidR="00B351EB" w:rsidRDefault="00B351EB">
            <w:pPr>
              <w:pStyle w:val="TableCenter"/>
            </w:pPr>
            <w:r>
              <w:t>4</w:t>
            </w:r>
          </w:p>
        </w:tc>
        <w:tc>
          <w:tcPr>
            <w:tcW w:w="1260" w:type="dxa"/>
          </w:tcPr>
          <w:p w14:paraId="0D9D206F" w14:textId="77777777" w:rsidR="00B351EB" w:rsidRDefault="00B351EB">
            <w:pPr>
              <w:pStyle w:val="TableCenter"/>
            </w:pPr>
            <w:r>
              <w:t>M</w:t>
            </w:r>
          </w:p>
        </w:tc>
        <w:tc>
          <w:tcPr>
            <w:tcW w:w="8969" w:type="dxa"/>
          </w:tcPr>
          <w:p w14:paraId="5FF20D8D" w14:textId="77777777" w:rsidR="00B351EB" w:rsidRDefault="00B351EB">
            <w:pPr>
              <w:pStyle w:val="TableLeft"/>
              <w:spacing w:after="0"/>
              <w:ind w:left="0"/>
              <w:jc w:val="both"/>
              <w:rPr>
                <w:lang w:val="ru-RU"/>
              </w:rPr>
            </w:pPr>
            <w:r>
              <w:rPr>
                <w:lang w:val="ru-RU"/>
              </w:rPr>
              <w:t xml:space="preserve">Должен содержать буквы </w:t>
            </w:r>
            <w:r>
              <w:rPr>
                <w:b/>
                <w:lang w:val="ru-RU"/>
              </w:rPr>
              <w:t>TR01</w:t>
            </w:r>
            <w:r>
              <w:rPr>
                <w:lang w:val="ru-RU"/>
              </w:rPr>
              <w:t>.</w:t>
            </w:r>
            <w:r>
              <w:rPr>
                <w:noProof/>
                <w:lang w:val="ru-RU"/>
              </w:rPr>
              <w:t xml:space="preserve"> </w:t>
            </w:r>
            <w:r>
              <w:rPr>
                <w:lang w:val="ru-RU"/>
              </w:rPr>
              <w:t>Допустим только один сегмент TR на каждую запись.</w:t>
            </w:r>
          </w:p>
        </w:tc>
      </w:tr>
      <w:tr w:rsidR="008554F0" w:rsidRPr="00362219" w14:paraId="6A7FE9DD" w14:textId="77777777" w:rsidTr="009E1CBE">
        <w:tc>
          <w:tcPr>
            <w:tcW w:w="702" w:type="dxa"/>
          </w:tcPr>
          <w:p w14:paraId="3F6B032C" w14:textId="77777777" w:rsidR="00B351EB" w:rsidRDefault="00B351EB">
            <w:pPr>
              <w:pStyle w:val="TableLeft"/>
              <w:ind w:left="0"/>
              <w:rPr>
                <w:lang w:val="ru-RU"/>
              </w:rPr>
            </w:pPr>
            <w:r>
              <w:rPr>
                <w:lang w:val="ru-RU"/>
              </w:rPr>
              <w:t>2</w:t>
            </w:r>
          </w:p>
        </w:tc>
        <w:tc>
          <w:tcPr>
            <w:tcW w:w="1901" w:type="dxa"/>
          </w:tcPr>
          <w:p w14:paraId="076580E3" w14:textId="77777777" w:rsidR="00B351EB" w:rsidRDefault="00A6380F">
            <w:pPr>
              <w:pStyle w:val="TableLeft"/>
              <w:spacing w:after="0"/>
              <w:ind w:left="0"/>
            </w:pPr>
            <w:r>
              <w:rPr>
                <w:lang w:val="ru-RU"/>
              </w:rPr>
              <w:t>Имя пользователя</w:t>
            </w:r>
          </w:p>
          <w:p w14:paraId="5C0E2608" w14:textId="77777777" w:rsidR="00B351EB" w:rsidRDefault="00B351EB">
            <w:pPr>
              <w:pStyle w:val="TableLeft"/>
              <w:spacing w:after="0"/>
              <w:ind w:left="-17"/>
            </w:pPr>
          </w:p>
        </w:tc>
        <w:tc>
          <w:tcPr>
            <w:tcW w:w="723" w:type="dxa"/>
          </w:tcPr>
          <w:p w14:paraId="25D5E922" w14:textId="77777777" w:rsidR="00B351EB" w:rsidRDefault="00B351EB">
            <w:pPr>
              <w:pStyle w:val="TableLeft"/>
              <w:ind w:left="0"/>
            </w:pPr>
            <w:r>
              <w:t>A/N</w:t>
            </w:r>
          </w:p>
        </w:tc>
        <w:tc>
          <w:tcPr>
            <w:tcW w:w="897" w:type="dxa"/>
          </w:tcPr>
          <w:p w14:paraId="1A5D8A3B" w14:textId="77777777" w:rsidR="00B351EB" w:rsidRDefault="00B351EB">
            <w:pPr>
              <w:pStyle w:val="TableCenter"/>
              <w:rPr>
                <w:lang w:val="ru-RU"/>
              </w:rPr>
            </w:pPr>
            <w:r>
              <w:rPr>
                <w:lang w:val="ru-RU"/>
              </w:rPr>
              <w:t>12</w:t>
            </w:r>
          </w:p>
        </w:tc>
        <w:tc>
          <w:tcPr>
            <w:tcW w:w="1260" w:type="dxa"/>
          </w:tcPr>
          <w:p w14:paraId="118CBAD9" w14:textId="77777777" w:rsidR="00B351EB" w:rsidRDefault="00B351EB">
            <w:pPr>
              <w:pStyle w:val="TableCenter"/>
              <w:rPr>
                <w:lang w:val="ru-RU"/>
              </w:rPr>
            </w:pPr>
            <w:r>
              <w:t>M</w:t>
            </w:r>
          </w:p>
        </w:tc>
        <w:tc>
          <w:tcPr>
            <w:tcW w:w="8969" w:type="dxa"/>
          </w:tcPr>
          <w:p w14:paraId="5EE8E043" w14:textId="77777777" w:rsidR="00B351EB" w:rsidRDefault="00A6380F">
            <w:pPr>
              <w:pStyle w:val="TableLeft"/>
              <w:ind w:left="0"/>
              <w:rPr>
                <w:lang w:val="ru-RU"/>
              </w:rPr>
            </w:pPr>
            <w:r>
              <w:rPr>
                <w:lang w:val="ru-RU"/>
              </w:rPr>
              <w:t>Имя пользователя для передачи данных</w:t>
            </w:r>
            <w:r w:rsidR="00B351EB">
              <w:rPr>
                <w:lang w:val="ru-RU"/>
              </w:rPr>
              <w:t>, предоставленн</w:t>
            </w:r>
            <w:r>
              <w:rPr>
                <w:lang w:val="ru-RU"/>
              </w:rPr>
              <w:t>ое</w:t>
            </w:r>
            <w:r w:rsidR="00B351EB">
              <w:rPr>
                <w:lang w:val="ru-RU"/>
              </w:rPr>
              <w:t xml:space="preserve"> НБКИ (присваивается после подписания договора).</w:t>
            </w:r>
          </w:p>
          <w:p w14:paraId="26F0447B" w14:textId="77777777" w:rsidR="00B351EB" w:rsidRDefault="00B351EB" w:rsidP="00A6380F">
            <w:pPr>
              <w:pStyle w:val="TableLeft"/>
              <w:ind w:left="0"/>
              <w:rPr>
                <w:lang w:val="ru-RU"/>
              </w:rPr>
            </w:pPr>
            <w:r>
              <w:rPr>
                <w:lang w:val="ru-RU"/>
              </w:rPr>
              <w:t xml:space="preserve">Если после изменения </w:t>
            </w:r>
            <w:r w:rsidR="00A6380F">
              <w:rPr>
                <w:lang w:val="ru-RU"/>
              </w:rPr>
              <w:t>имени пользователя</w:t>
            </w:r>
            <w:r>
              <w:rPr>
                <w:lang w:val="ru-RU"/>
              </w:rPr>
              <w:t xml:space="preserve"> впервые сообщается новый код, следует заполнить данное поле новым </w:t>
            </w:r>
            <w:r w:rsidR="00A6380F">
              <w:rPr>
                <w:lang w:val="ru-RU"/>
              </w:rPr>
              <w:t>именем</w:t>
            </w:r>
            <w:r>
              <w:rPr>
                <w:lang w:val="ru-RU"/>
              </w:rPr>
              <w:t>. Стар</w:t>
            </w:r>
            <w:r w:rsidR="00A6380F">
              <w:rPr>
                <w:lang w:val="ru-RU"/>
              </w:rPr>
              <w:t xml:space="preserve">ое имя пользователя </w:t>
            </w:r>
            <w:r>
              <w:rPr>
                <w:lang w:val="ru-RU"/>
              </w:rPr>
              <w:t>следует привести в поле «Стар</w:t>
            </w:r>
            <w:r w:rsidR="00A6380F">
              <w:rPr>
                <w:lang w:val="ru-RU"/>
              </w:rPr>
              <w:t>ое</w:t>
            </w:r>
            <w:r>
              <w:rPr>
                <w:lang w:val="ru-RU"/>
              </w:rPr>
              <w:t xml:space="preserve"> </w:t>
            </w:r>
            <w:r w:rsidR="00A6380F">
              <w:rPr>
                <w:lang w:val="ru-RU"/>
              </w:rPr>
              <w:t>имя пользователя</w:t>
            </w:r>
            <w:r>
              <w:rPr>
                <w:lang w:val="ru-RU"/>
              </w:rPr>
              <w:t xml:space="preserve">» (поле 23). </w:t>
            </w:r>
          </w:p>
        </w:tc>
      </w:tr>
      <w:tr w:rsidR="008554F0" w:rsidRPr="00362219" w14:paraId="6BA04EC4" w14:textId="77777777" w:rsidTr="009E1CBE">
        <w:tc>
          <w:tcPr>
            <w:tcW w:w="702" w:type="dxa"/>
          </w:tcPr>
          <w:p w14:paraId="483BB28E" w14:textId="77777777" w:rsidR="00B351EB" w:rsidRDefault="00B351EB">
            <w:pPr>
              <w:pStyle w:val="TableLeft"/>
              <w:ind w:left="0"/>
              <w:rPr>
                <w:lang w:val="ru-RU"/>
              </w:rPr>
            </w:pPr>
            <w:r>
              <w:rPr>
                <w:lang w:val="ru-RU"/>
              </w:rPr>
              <w:t>3</w:t>
            </w:r>
          </w:p>
        </w:tc>
        <w:tc>
          <w:tcPr>
            <w:tcW w:w="1901" w:type="dxa"/>
          </w:tcPr>
          <w:p w14:paraId="353DC150" w14:textId="77777777" w:rsidR="00B351EB" w:rsidRDefault="00B351EB">
            <w:pPr>
              <w:pStyle w:val="TableLeft"/>
              <w:spacing w:after="0"/>
              <w:ind w:left="0"/>
              <w:rPr>
                <w:lang w:val="ru-RU"/>
              </w:rPr>
            </w:pPr>
            <w:r>
              <w:rPr>
                <w:lang w:val="ru-RU"/>
              </w:rPr>
              <w:t>Номер счета</w:t>
            </w:r>
          </w:p>
          <w:p w14:paraId="1D2DD7BB" w14:textId="77777777" w:rsidR="00B351EB" w:rsidRDefault="00B351EB">
            <w:pPr>
              <w:pStyle w:val="TableLeft"/>
              <w:spacing w:after="0"/>
              <w:ind w:left="-17"/>
              <w:rPr>
                <w:lang w:val="ru-RU"/>
              </w:rPr>
            </w:pPr>
            <w:r>
              <w:rPr>
                <w:lang w:val="ru-RU"/>
              </w:rPr>
              <w:t>(</w:t>
            </w:r>
            <w:r>
              <w:rPr>
                <w:sz w:val="18"/>
              </w:rPr>
              <w:t>Account Number</w:t>
            </w:r>
            <w:r>
              <w:rPr>
                <w:lang w:val="ru-RU"/>
              </w:rPr>
              <w:t>)</w:t>
            </w:r>
          </w:p>
        </w:tc>
        <w:tc>
          <w:tcPr>
            <w:tcW w:w="723" w:type="dxa"/>
          </w:tcPr>
          <w:p w14:paraId="02B9E738" w14:textId="77777777" w:rsidR="00B351EB" w:rsidRDefault="00B351EB">
            <w:pPr>
              <w:pStyle w:val="TableLeft"/>
              <w:ind w:left="0"/>
              <w:rPr>
                <w:lang w:val="ru-RU"/>
              </w:rPr>
            </w:pPr>
            <w:r>
              <w:rPr>
                <w:lang w:val="ru-RU"/>
              </w:rPr>
              <w:t>P</w:t>
            </w:r>
          </w:p>
        </w:tc>
        <w:tc>
          <w:tcPr>
            <w:tcW w:w="897" w:type="dxa"/>
          </w:tcPr>
          <w:p w14:paraId="30E8115B" w14:textId="77777777" w:rsidR="00B351EB" w:rsidRDefault="00B351EB">
            <w:pPr>
              <w:pStyle w:val="TableCenter"/>
              <w:rPr>
                <w:lang w:val="ru-RU"/>
              </w:rPr>
            </w:pPr>
            <w:r>
              <w:rPr>
                <w:lang w:val="ru-RU"/>
              </w:rPr>
              <w:t>35</w:t>
            </w:r>
          </w:p>
        </w:tc>
        <w:tc>
          <w:tcPr>
            <w:tcW w:w="1260" w:type="dxa"/>
          </w:tcPr>
          <w:p w14:paraId="51EEAAE0" w14:textId="77777777" w:rsidR="00B351EB" w:rsidRDefault="00B351EB">
            <w:pPr>
              <w:pStyle w:val="TableCenter"/>
              <w:rPr>
                <w:lang w:val="ru-RU"/>
              </w:rPr>
            </w:pPr>
            <w:r>
              <w:t>M</w:t>
            </w:r>
          </w:p>
        </w:tc>
        <w:tc>
          <w:tcPr>
            <w:tcW w:w="8969" w:type="dxa"/>
          </w:tcPr>
          <w:p w14:paraId="4C1E238C" w14:textId="77777777" w:rsidR="006D6F33" w:rsidRPr="006D6F33" w:rsidRDefault="006D6F33" w:rsidP="006D6F33">
            <w:pPr>
              <w:pStyle w:val="TableLeft"/>
              <w:spacing w:after="0"/>
              <w:ind w:left="0"/>
              <w:jc w:val="both"/>
              <w:rPr>
                <w:lang w:val="ru-RU"/>
              </w:rPr>
            </w:pPr>
            <w:r w:rsidRPr="006D6F33">
              <w:rPr>
                <w:lang w:val="ru-RU"/>
              </w:rPr>
              <w:t xml:space="preserve">Номер счета/ договора, определяемый Партнером. </w:t>
            </w:r>
            <w:r w:rsidR="003924D1">
              <w:rPr>
                <w:lang w:val="ru-RU"/>
              </w:rPr>
              <w:t>Должен у</w:t>
            </w:r>
            <w:r w:rsidR="00517333">
              <w:rPr>
                <w:lang w:val="ru-RU"/>
              </w:rPr>
              <w:t>казыват</w:t>
            </w:r>
            <w:r w:rsidR="00EA2F75">
              <w:rPr>
                <w:lang w:val="ru-RU"/>
              </w:rPr>
              <w:t>ь</w:t>
            </w:r>
            <w:r w:rsidR="00517333">
              <w:rPr>
                <w:lang w:val="ru-RU"/>
              </w:rPr>
              <w:t>ся</w:t>
            </w:r>
            <w:r w:rsidRPr="006D6F33">
              <w:rPr>
                <w:lang w:val="ru-RU"/>
              </w:rPr>
              <w:t xml:space="preserve"> уникальный сквозной идентификатор записи. Рекомендации по формированию идентификатора </w:t>
            </w:r>
            <w:r w:rsidR="00517333">
              <w:rPr>
                <w:lang w:val="ru-RU"/>
              </w:rPr>
              <w:t>приведены</w:t>
            </w:r>
            <w:r w:rsidRPr="006D6F33">
              <w:rPr>
                <w:lang w:val="ru-RU"/>
              </w:rPr>
              <w:t xml:space="preserve"> в соответствующих Разъяснениях, в Приложении С.</w:t>
            </w:r>
          </w:p>
          <w:p w14:paraId="3B469956" w14:textId="77777777" w:rsidR="006D6F33" w:rsidRPr="006D6F33" w:rsidRDefault="006D6F33" w:rsidP="006D6F33">
            <w:pPr>
              <w:pStyle w:val="TableLeft"/>
              <w:spacing w:after="0"/>
              <w:ind w:left="0"/>
              <w:jc w:val="both"/>
              <w:rPr>
                <w:lang w:val="ru-RU"/>
              </w:rPr>
            </w:pPr>
            <w:r w:rsidRPr="006D6F33">
              <w:rPr>
                <w:lang w:val="ru-RU"/>
              </w:rPr>
              <w:t>Если после изменения номера счёта впервые сообщается новый номер, следует заполнить данное поле новым номером. Старый номер следует привести в поле «Старый номер счета» (поле 24).</w:t>
            </w:r>
          </w:p>
          <w:p w14:paraId="1E754C2A" w14:textId="77777777" w:rsidR="006D6F33" w:rsidRPr="006D6F33" w:rsidRDefault="006D6F33" w:rsidP="006D6F33">
            <w:pPr>
              <w:pStyle w:val="TableLeft"/>
              <w:spacing w:after="0"/>
              <w:ind w:left="0"/>
              <w:jc w:val="both"/>
              <w:rPr>
                <w:lang w:val="ru-RU"/>
              </w:rPr>
            </w:pPr>
            <w:r w:rsidRPr="006D6F33">
              <w:rPr>
                <w:lang w:val="ru-RU"/>
              </w:rPr>
              <w:t>Примечание. Вместо номера счета или договора может использоваться любой другой набор символов, идентифицирующий данный счет и уникальный для Партнера. Однако необходимо иметь в виду, что в таком случае он должен совпадать с идентификатором, передаваемым в поле 15 Номер договора займа (кредита), передаваемым в сегменте «Информационная часть».</w:t>
            </w:r>
          </w:p>
          <w:p w14:paraId="14F7AB85" w14:textId="77777777" w:rsidR="006D6F33" w:rsidRPr="006D6F33" w:rsidRDefault="006D6F33" w:rsidP="006D6F33">
            <w:pPr>
              <w:pStyle w:val="TableLeft"/>
              <w:spacing w:after="0"/>
              <w:ind w:left="0"/>
              <w:jc w:val="both"/>
              <w:rPr>
                <w:lang w:val="ru-RU"/>
              </w:rPr>
            </w:pPr>
            <w:r w:rsidRPr="006D6F33">
              <w:rPr>
                <w:lang w:val="ru-RU"/>
              </w:rPr>
              <w:t>В случае кредитной линии (или овердрафта) в данном поле при выдаче каждого транша рекомендуется указывать одно и то же значение (например, номер кредитного договора). В этом случае в системе будет зафиксирован только один общий кредит, а не несколько разных.</w:t>
            </w:r>
          </w:p>
          <w:p w14:paraId="7C7BD2FF" w14:textId="77777777" w:rsidR="006D6F33" w:rsidRPr="006D6F33" w:rsidRDefault="006D6F33" w:rsidP="006D6F33">
            <w:pPr>
              <w:pStyle w:val="TableLeft"/>
              <w:spacing w:after="0"/>
              <w:ind w:left="0"/>
              <w:jc w:val="both"/>
              <w:rPr>
                <w:lang w:val="ru-RU"/>
              </w:rPr>
            </w:pPr>
            <w:r w:rsidRPr="006D6F33">
              <w:rPr>
                <w:lang w:val="ru-RU"/>
              </w:rPr>
              <w:t>По поручителю – указывается номер договора поручительства (в случае совпадения с номером договора займа (кредита) значение обязательно должно быть уникальным и отличаться хотя бы на 1 символ).</w:t>
            </w:r>
          </w:p>
          <w:p w14:paraId="355A7DFE" w14:textId="77777777" w:rsidR="007D352D" w:rsidRPr="00403B00" w:rsidRDefault="006D6F33" w:rsidP="006D6F33">
            <w:pPr>
              <w:pStyle w:val="TableLeft"/>
              <w:spacing w:after="0"/>
              <w:ind w:left="0"/>
              <w:jc w:val="both"/>
              <w:rPr>
                <w:lang w:val="ru-RU"/>
              </w:rPr>
            </w:pPr>
            <w:r w:rsidRPr="006D6F33">
              <w:rPr>
                <w:lang w:val="ru-RU"/>
              </w:rPr>
              <w:t>По принципалу – указывается номер договора банковской гарантии.</w:t>
            </w:r>
          </w:p>
        </w:tc>
      </w:tr>
      <w:tr w:rsidR="008554F0" w:rsidRPr="00362219" w14:paraId="2085002B" w14:textId="77777777" w:rsidTr="009E1CBE">
        <w:tc>
          <w:tcPr>
            <w:tcW w:w="702" w:type="dxa"/>
          </w:tcPr>
          <w:p w14:paraId="7FFA98B4" w14:textId="77777777" w:rsidR="00B351EB" w:rsidRDefault="00B351EB">
            <w:pPr>
              <w:pStyle w:val="TableLeft"/>
              <w:ind w:left="0"/>
              <w:rPr>
                <w:lang w:val="ru-RU"/>
              </w:rPr>
            </w:pPr>
            <w:r>
              <w:rPr>
                <w:lang w:val="ru-RU"/>
              </w:rPr>
              <w:t>4</w:t>
            </w:r>
          </w:p>
        </w:tc>
        <w:tc>
          <w:tcPr>
            <w:tcW w:w="1901" w:type="dxa"/>
          </w:tcPr>
          <w:p w14:paraId="4BC139FC" w14:textId="77777777" w:rsidR="00B351EB" w:rsidRDefault="00B351EB">
            <w:pPr>
              <w:pStyle w:val="TableLeft"/>
              <w:spacing w:after="0"/>
              <w:ind w:left="0"/>
              <w:rPr>
                <w:lang w:val="ru-RU"/>
              </w:rPr>
            </w:pPr>
            <w:r>
              <w:rPr>
                <w:lang w:val="ru-RU"/>
              </w:rPr>
              <w:t>Тип счёта</w:t>
            </w:r>
          </w:p>
          <w:p w14:paraId="4EDA577B" w14:textId="77777777" w:rsidR="00B351EB" w:rsidRDefault="00B351EB">
            <w:pPr>
              <w:pStyle w:val="TableLeft"/>
              <w:spacing w:after="0"/>
              <w:ind w:left="-17"/>
            </w:pPr>
            <w:r>
              <w:t>(</w:t>
            </w:r>
            <w:r>
              <w:rPr>
                <w:sz w:val="18"/>
              </w:rPr>
              <w:t>Account Type</w:t>
            </w:r>
            <w:r>
              <w:t>)</w:t>
            </w:r>
          </w:p>
        </w:tc>
        <w:tc>
          <w:tcPr>
            <w:tcW w:w="723" w:type="dxa"/>
          </w:tcPr>
          <w:p w14:paraId="295AE8D8" w14:textId="77777777" w:rsidR="00B351EB" w:rsidRDefault="00B351EB">
            <w:pPr>
              <w:pStyle w:val="TableLeft"/>
              <w:ind w:left="0"/>
            </w:pPr>
            <w:r>
              <w:t>N</w:t>
            </w:r>
          </w:p>
        </w:tc>
        <w:tc>
          <w:tcPr>
            <w:tcW w:w="897" w:type="dxa"/>
          </w:tcPr>
          <w:p w14:paraId="1FA3742C" w14:textId="77777777" w:rsidR="00B351EB" w:rsidRDefault="00B351EB">
            <w:pPr>
              <w:pStyle w:val="TableCenter"/>
              <w:rPr>
                <w:lang w:val="ru-RU"/>
              </w:rPr>
            </w:pPr>
            <w:r>
              <w:rPr>
                <w:lang w:val="ru-RU"/>
              </w:rPr>
              <w:t>2</w:t>
            </w:r>
          </w:p>
        </w:tc>
        <w:tc>
          <w:tcPr>
            <w:tcW w:w="1260" w:type="dxa"/>
          </w:tcPr>
          <w:p w14:paraId="5CAC7D52" w14:textId="77777777" w:rsidR="00B351EB" w:rsidRPr="00506047" w:rsidRDefault="00506047">
            <w:pPr>
              <w:pStyle w:val="TableCenter"/>
            </w:pPr>
            <w:r>
              <w:t>C</w:t>
            </w:r>
          </w:p>
        </w:tc>
        <w:tc>
          <w:tcPr>
            <w:tcW w:w="8969" w:type="dxa"/>
          </w:tcPr>
          <w:p w14:paraId="60509B9D" w14:textId="77777777" w:rsidR="00020731" w:rsidRDefault="00D44805">
            <w:pPr>
              <w:pStyle w:val="TableLeft"/>
              <w:spacing w:after="0"/>
              <w:ind w:left="0"/>
              <w:jc w:val="both"/>
              <w:rPr>
                <w:lang w:val="ru-RU"/>
              </w:rPr>
            </w:pPr>
            <w:r>
              <w:rPr>
                <w:lang w:val="ru-RU"/>
              </w:rPr>
              <w:t xml:space="preserve">По заемщику </w:t>
            </w:r>
            <w:r w:rsidR="00CA012A">
              <w:rPr>
                <w:lang w:val="ru-RU"/>
              </w:rPr>
              <w:t>–</w:t>
            </w:r>
            <w:r>
              <w:rPr>
                <w:lang w:val="ru-RU"/>
              </w:rPr>
              <w:t xml:space="preserve"> обязательно.</w:t>
            </w:r>
          </w:p>
          <w:p w14:paraId="0F6EB44C" w14:textId="77777777" w:rsidR="00134999" w:rsidRPr="00134999" w:rsidRDefault="00134999" w:rsidP="00134999">
            <w:pPr>
              <w:pStyle w:val="TableLeft"/>
              <w:spacing w:after="0"/>
              <w:ind w:left="0"/>
              <w:jc w:val="both"/>
              <w:rPr>
                <w:lang w:val="ru-RU"/>
              </w:rPr>
            </w:pPr>
            <w:r w:rsidRPr="00134999">
              <w:rPr>
                <w:lang w:val="ru-RU"/>
              </w:rPr>
              <w:t xml:space="preserve">По поручителю </w:t>
            </w:r>
            <w:r w:rsidR="00CA012A">
              <w:rPr>
                <w:lang w:val="ru-RU"/>
              </w:rPr>
              <w:t>–</w:t>
            </w:r>
            <w:r w:rsidRPr="00134999">
              <w:rPr>
                <w:lang w:val="ru-RU"/>
              </w:rPr>
              <w:t xml:space="preserve"> не заполняется до даты возникновения </w:t>
            </w:r>
            <w:r w:rsidR="00DB5F26">
              <w:rPr>
                <w:lang w:val="ru-RU"/>
              </w:rPr>
              <w:t xml:space="preserve">у него </w:t>
            </w:r>
            <w:r w:rsidRPr="00134999">
              <w:rPr>
                <w:lang w:val="ru-RU"/>
              </w:rPr>
              <w:t xml:space="preserve">обязанности </w:t>
            </w:r>
            <w:r w:rsidR="00DB5F26">
              <w:rPr>
                <w:lang w:val="ru-RU"/>
              </w:rPr>
              <w:t>исполнить</w:t>
            </w:r>
            <w:r w:rsidRPr="00134999">
              <w:rPr>
                <w:lang w:val="ru-RU"/>
              </w:rPr>
              <w:t xml:space="preserve"> обязательств</w:t>
            </w:r>
            <w:r w:rsidR="00DB5F26">
              <w:rPr>
                <w:lang w:val="ru-RU"/>
              </w:rPr>
              <w:t>а</w:t>
            </w:r>
            <w:r w:rsidRPr="00134999">
              <w:rPr>
                <w:lang w:val="ru-RU"/>
              </w:rPr>
              <w:t xml:space="preserve"> заемщика, после наступления этой даты – обязательно.</w:t>
            </w:r>
          </w:p>
          <w:p w14:paraId="25078E6B" w14:textId="77777777" w:rsidR="00020731" w:rsidRDefault="00D44805" w:rsidP="00020731">
            <w:pPr>
              <w:pStyle w:val="TableLeft"/>
              <w:spacing w:after="0"/>
              <w:ind w:left="0"/>
              <w:jc w:val="both"/>
              <w:rPr>
                <w:lang w:val="ru-RU"/>
              </w:rPr>
            </w:pPr>
            <w:r>
              <w:rPr>
                <w:lang w:val="ru-RU"/>
              </w:rPr>
              <w:t>П</w:t>
            </w:r>
            <w:r w:rsidR="00020731">
              <w:rPr>
                <w:lang w:val="ru-RU"/>
              </w:rPr>
              <w:t>о принципалу</w:t>
            </w:r>
            <w:r>
              <w:rPr>
                <w:lang w:val="ru-RU"/>
              </w:rPr>
              <w:t xml:space="preserve"> – не </w:t>
            </w:r>
            <w:r w:rsidR="00A2026A">
              <w:rPr>
                <w:lang w:val="ru-RU"/>
              </w:rPr>
              <w:t>заполняется</w:t>
            </w:r>
            <w:r>
              <w:rPr>
                <w:lang w:val="ru-RU"/>
              </w:rPr>
              <w:t>.</w:t>
            </w:r>
          </w:p>
          <w:p w14:paraId="2DEF6B4D" w14:textId="77777777" w:rsidR="00020731" w:rsidRDefault="00020731" w:rsidP="00020731">
            <w:pPr>
              <w:pStyle w:val="TableLeft"/>
              <w:spacing w:after="0"/>
              <w:ind w:left="0"/>
              <w:jc w:val="both"/>
              <w:rPr>
                <w:lang w:val="ru-RU"/>
              </w:rPr>
            </w:pPr>
          </w:p>
          <w:p w14:paraId="54F426F0" w14:textId="77777777" w:rsidR="00B351EB" w:rsidRDefault="00B351EB">
            <w:pPr>
              <w:pStyle w:val="TableLeft"/>
              <w:spacing w:after="0"/>
              <w:ind w:left="0"/>
              <w:jc w:val="both"/>
              <w:rPr>
                <w:lang w:val="ru-RU"/>
              </w:rPr>
            </w:pPr>
            <w:r>
              <w:rPr>
                <w:lang w:val="ru-RU"/>
              </w:rPr>
              <w:t>Допустимые значения:</w:t>
            </w:r>
          </w:p>
          <w:p w14:paraId="3586A758" w14:textId="77777777" w:rsidR="00B351EB" w:rsidRDefault="00B351EB">
            <w:pPr>
              <w:pStyle w:val="TableLeft"/>
              <w:spacing w:before="0" w:after="0"/>
              <w:ind w:left="0"/>
              <w:rPr>
                <w:b/>
                <w:lang w:val="ru-RU"/>
              </w:rPr>
            </w:pPr>
            <w:r>
              <w:rPr>
                <w:b/>
                <w:lang w:val="ru-RU"/>
              </w:rPr>
              <w:t>01</w:t>
            </w:r>
            <w:r>
              <w:rPr>
                <w:lang w:val="ru-RU"/>
              </w:rPr>
              <w:t xml:space="preserve"> = Кредит на автомобиль</w:t>
            </w:r>
            <w:r>
              <w:rPr>
                <w:lang w:val="ru-RU"/>
              </w:rPr>
              <w:br/>
            </w:r>
            <w:r>
              <w:rPr>
                <w:b/>
                <w:lang w:val="ru-RU"/>
              </w:rPr>
              <w:t>04</w:t>
            </w:r>
            <w:r>
              <w:rPr>
                <w:lang w:val="ru-RU"/>
              </w:rPr>
              <w:t xml:space="preserve"> = Лизинг</w:t>
            </w:r>
            <w:r>
              <w:rPr>
                <w:lang w:val="ru-RU"/>
              </w:rPr>
              <w:br/>
            </w:r>
            <w:r>
              <w:rPr>
                <w:b/>
                <w:lang w:val="ru-RU"/>
              </w:rPr>
              <w:t>06</w:t>
            </w:r>
            <w:r>
              <w:rPr>
                <w:lang w:val="ru-RU"/>
              </w:rPr>
              <w:t xml:space="preserve"> = Ипотека</w:t>
            </w:r>
            <w:r>
              <w:rPr>
                <w:lang w:val="ru-RU"/>
              </w:rPr>
              <w:br/>
            </w:r>
            <w:r>
              <w:rPr>
                <w:b/>
                <w:lang w:val="ru-RU"/>
              </w:rPr>
              <w:t>07</w:t>
            </w:r>
            <w:r>
              <w:rPr>
                <w:lang w:val="ru-RU"/>
              </w:rPr>
              <w:t xml:space="preserve"> = Кредитная карта</w:t>
            </w:r>
          </w:p>
          <w:p w14:paraId="09CEB2DD" w14:textId="77777777" w:rsidR="00B351EB" w:rsidRDefault="00B351EB">
            <w:pPr>
              <w:pStyle w:val="TableLeft"/>
              <w:spacing w:before="0" w:after="0"/>
              <w:ind w:left="0"/>
              <w:rPr>
                <w:lang w:val="ru-RU"/>
              </w:rPr>
            </w:pPr>
            <w:r>
              <w:rPr>
                <w:b/>
                <w:lang w:val="ru-RU"/>
              </w:rPr>
              <w:t>09</w:t>
            </w:r>
            <w:r>
              <w:rPr>
                <w:lang w:val="ru-RU"/>
              </w:rPr>
              <w:t xml:space="preserve"> = Потребительский кредит</w:t>
            </w:r>
          </w:p>
          <w:p w14:paraId="59B07E3B" w14:textId="77777777" w:rsidR="00B351EB" w:rsidRDefault="00B351EB">
            <w:pPr>
              <w:pStyle w:val="TableLeft"/>
              <w:spacing w:before="0" w:after="0"/>
              <w:ind w:left="0"/>
              <w:rPr>
                <w:lang w:val="ru-RU"/>
              </w:rPr>
            </w:pPr>
            <w:r>
              <w:rPr>
                <w:b/>
                <w:lang w:val="ru-RU"/>
              </w:rPr>
              <w:t>10</w:t>
            </w:r>
            <w:r>
              <w:rPr>
                <w:lang w:val="ru-RU"/>
              </w:rPr>
              <w:t xml:space="preserve"> = На развитие бизнеса</w:t>
            </w:r>
          </w:p>
          <w:p w14:paraId="62E7953E" w14:textId="77777777" w:rsidR="00B351EB" w:rsidRDefault="00B351EB">
            <w:pPr>
              <w:pStyle w:val="TableLeft"/>
              <w:spacing w:before="0" w:after="0"/>
              <w:ind w:left="0"/>
              <w:rPr>
                <w:lang w:val="ru-RU"/>
              </w:rPr>
            </w:pPr>
            <w:r>
              <w:rPr>
                <w:b/>
                <w:bCs/>
                <w:lang w:val="ru-RU"/>
              </w:rPr>
              <w:t>11</w:t>
            </w:r>
            <w:r>
              <w:rPr>
                <w:lang w:val="ru-RU"/>
              </w:rPr>
              <w:t xml:space="preserve"> = На пополнение оборотных средств</w:t>
            </w:r>
          </w:p>
          <w:p w14:paraId="6955565E" w14:textId="77777777" w:rsidR="00B351EB" w:rsidRDefault="00B351EB">
            <w:pPr>
              <w:pStyle w:val="TableLeft"/>
              <w:spacing w:before="0" w:after="0"/>
              <w:ind w:left="0"/>
              <w:rPr>
                <w:lang w:val="ru-RU"/>
              </w:rPr>
            </w:pPr>
            <w:r>
              <w:rPr>
                <w:b/>
                <w:bCs/>
                <w:lang w:val="ru-RU"/>
              </w:rPr>
              <w:t>12</w:t>
            </w:r>
            <w:r>
              <w:rPr>
                <w:lang w:val="ru-RU"/>
              </w:rPr>
              <w:t xml:space="preserve"> = На покупку оборудования</w:t>
            </w:r>
          </w:p>
          <w:p w14:paraId="09DF551B" w14:textId="77777777" w:rsidR="00B351EB" w:rsidRPr="00914585" w:rsidRDefault="00B351EB">
            <w:pPr>
              <w:pStyle w:val="TableLeft"/>
              <w:spacing w:before="0" w:after="0"/>
              <w:ind w:left="0"/>
              <w:rPr>
                <w:lang w:val="ru-RU"/>
              </w:rPr>
            </w:pPr>
            <w:r>
              <w:rPr>
                <w:b/>
                <w:bCs/>
                <w:lang w:val="ru-RU"/>
              </w:rPr>
              <w:t>13</w:t>
            </w:r>
            <w:r>
              <w:rPr>
                <w:lang w:val="ru-RU"/>
              </w:rPr>
              <w:t xml:space="preserve"> = На строительство</w:t>
            </w:r>
          </w:p>
          <w:p w14:paraId="57D09113" w14:textId="77777777" w:rsidR="00B351EB" w:rsidRDefault="00B351EB">
            <w:pPr>
              <w:pStyle w:val="TableLeft"/>
              <w:spacing w:before="0" w:after="0"/>
              <w:ind w:left="0"/>
              <w:rPr>
                <w:lang w:val="ru-RU"/>
              </w:rPr>
            </w:pPr>
            <w:r>
              <w:rPr>
                <w:b/>
                <w:bCs/>
                <w:lang w:val="ru-RU"/>
              </w:rPr>
              <w:t>14</w:t>
            </w:r>
            <w:r>
              <w:rPr>
                <w:lang w:val="ru-RU"/>
              </w:rPr>
              <w:t xml:space="preserve"> = На покупку </w:t>
            </w:r>
            <w:r w:rsidR="00842662">
              <w:rPr>
                <w:lang w:val="ru-RU"/>
              </w:rPr>
              <w:t>ценных бумаг</w:t>
            </w:r>
          </w:p>
          <w:p w14:paraId="775A5C71" w14:textId="77777777" w:rsidR="00B351EB" w:rsidRDefault="00B351EB">
            <w:pPr>
              <w:pStyle w:val="TableLeft"/>
              <w:spacing w:before="0" w:after="0"/>
              <w:ind w:left="0"/>
              <w:rPr>
                <w:lang w:val="ru-RU"/>
              </w:rPr>
            </w:pPr>
            <w:r>
              <w:rPr>
                <w:b/>
                <w:bCs/>
                <w:lang w:val="ru-RU"/>
              </w:rPr>
              <w:t>15</w:t>
            </w:r>
            <w:r>
              <w:rPr>
                <w:lang w:val="ru-RU"/>
              </w:rPr>
              <w:t xml:space="preserve"> = Межбанковский кредит</w:t>
            </w:r>
            <w:r w:rsidR="0066660A">
              <w:rPr>
                <w:lang w:val="ru-RU"/>
              </w:rPr>
              <w:t xml:space="preserve"> (не используется с 01.03.2015)</w:t>
            </w:r>
          </w:p>
          <w:p w14:paraId="60995362" w14:textId="77777777" w:rsidR="00B351EB" w:rsidRDefault="006B50F0">
            <w:pPr>
              <w:pStyle w:val="TableLeft"/>
              <w:spacing w:before="0" w:after="0"/>
              <w:ind w:left="0"/>
              <w:rPr>
                <w:lang w:val="ru-RU"/>
              </w:rPr>
            </w:pPr>
            <w:r w:rsidRPr="00EA50BD">
              <w:rPr>
                <w:b/>
                <w:lang w:val="ru-RU"/>
              </w:rPr>
              <w:t xml:space="preserve">16 = </w:t>
            </w:r>
            <w:proofErr w:type="spellStart"/>
            <w:r w:rsidRPr="00B76F93">
              <w:rPr>
                <w:lang w:val="ru-RU"/>
              </w:rPr>
              <w:t>Микрокредит</w:t>
            </w:r>
            <w:proofErr w:type="spellEnd"/>
          </w:p>
          <w:p w14:paraId="7520CC03" w14:textId="77777777" w:rsidR="00E2068F" w:rsidRDefault="00E2068F">
            <w:pPr>
              <w:pStyle w:val="TableLeft"/>
              <w:spacing w:before="0" w:after="0"/>
              <w:ind w:left="0"/>
              <w:rPr>
                <w:noProof/>
                <w:lang w:val="ru-RU"/>
              </w:rPr>
            </w:pPr>
            <w:r w:rsidRPr="00E2068F">
              <w:rPr>
                <w:b/>
                <w:lang w:val="ru-RU"/>
              </w:rPr>
              <w:t>17</w:t>
            </w:r>
            <w:r>
              <w:rPr>
                <w:lang w:val="ru-RU"/>
              </w:rPr>
              <w:t xml:space="preserve"> = </w:t>
            </w:r>
            <w:r w:rsidRPr="00766F88">
              <w:rPr>
                <w:noProof/>
                <w:lang w:val="ru-RU"/>
              </w:rPr>
              <w:t xml:space="preserve">Дебетовая </w:t>
            </w:r>
            <w:r w:rsidRPr="00766F88">
              <w:rPr>
                <w:lang w:val="ru-RU"/>
              </w:rPr>
              <w:t>карта</w:t>
            </w:r>
            <w:r w:rsidRPr="00766F88">
              <w:rPr>
                <w:noProof/>
                <w:lang w:val="ru-RU"/>
              </w:rPr>
              <w:t xml:space="preserve"> с овердрафтом</w:t>
            </w:r>
          </w:p>
          <w:p w14:paraId="063F8122" w14:textId="77777777" w:rsidR="00E2068F" w:rsidRPr="006B50F0" w:rsidRDefault="00E2068F">
            <w:pPr>
              <w:pStyle w:val="TableLeft"/>
              <w:spacing w:before="0" w:after="0"/>
              <w:ind w:left="0"/>
              <w:rPr>
                <w:b/>
                <w:lang w:val="ru-RU"/>
              </w:rPr>
            </w:pPr>
            <w:r w:rsidRPr="00E2068F">
              <w:rPr>
                <w:b/>
                <w:noProof/>
                <w:lang w:val="ru-RU"/>
              </w:rPr>
              <w:t>18</w:t>
            </w:r>
            <w:r>
              <w:rPr>
                <w:noProof/>
                <w:lang w:val="ru-RU"/>
              </w:rPr>
              <w:t xml:space="preserve"> = </w:t>
            </w:r>
            <w:r w:rsidRPr="00766F88">
              <w:rPr>
                <w:noProof/>
                <w:lang w:val="ru-RU"/>
              </w:rPr>
              <w:t>Овердрафт</w:t>
            </w:r>
          </w:p>
          <w:p w14:paraId="4D49BA83" w14:textId="77777777" w:rsidR="00581A47" w:rsidRPr="00EA50BD" w:rsidRDefault="00B351EB" w:rsidP="00581A47">
            <w:pPr>
              <w:pStyle w:val="TableLeft"/>
              <w:spacing w:after="0"/>
              <w:ind w:left="0"/>
              <w:jc w:val="both"/>
              <w:rPr>
                <w:lang w:val="ru-RU"/>
              </w:rPr>
            </w:pPr>
            <w:r>
              <w:rPr>
                <w:lang w:val="ru-RU"/>
              </w:rPr>
              <w:t>В Приложени</w:t>
            </w:r>
            <w:r w:rsidR="00581A47">
              <w:rPr>
                <w:lang w:val="ru-RU"/>
              </w:rPr>
              <w:t>и</w:t>
            </w:r>
            <w:r>
              <w:rPr>
                <w:lang w:val="ru-RU"/>
              </w:rPr>
              <w:t xml:space="preserve"> А представлено </w:t>
            </w:r>
            <w:hyperlink w:anchor="_Типы_счетов" w:history="1">
              <w:r>
                <w:rPr>
                  <w:rStyle w:val="a7"/>
                  <w:lang w:val="ru-RU"/>
                </w:rPr>
                <w:t>описание указанных значений</w:t>
              </w:r>
            </w:hyperlink>
            <w:r>
              <w:rPr>
                <w:lang w:val="ru-RU"/>
              </w:rPr>
              <w:t>.</w:t>
            </w:r>
          </w:p>
        </w:tc>
      </w:tr>
      <w:tr w:rsidR="008554F0" w:rsidRPr="00362219" w14:paraId="6E0B2DC2" w14:textId="77777777" w:rsidTr="009E1CBE">
        <w:tc>
          <w:tcPr>
            <w:tcW w:w="702" w:type="dxa"/>
          </w:tcPr>
          <w:p w14:paraId="29643D86" w14:textId="77777777" w:rsidR="00B351EB" w:rsidRDefault="00B351EB">
            <w:pPr>
              <w:pStyle w:val="TableLeft"/>
              <w:ind w:left="0"/>
              <w:rPr>
                <w:lang w:val="ru-RU"/>
              </w:rPr>
            </w:pPr>
            <w:r>
              <w:rPr>
                <w:lang w:val="ru-RU"/>
              </w:rPr>
              <w:lastRenderedPageBreak/>
              <w:t>5</w:t>
            </w:r>
          </w:p>
        </w:tc>
        <w:tc>
          <w:tcPr>
            <w:tcW w:w="1901" w:type="dxa"/>
          </w:tcPr>
          <w:p w14:paraId="05991799" w14:textId="77777777" w:rsidR="00B351EB" w:rsidRPr="00914585" w:rsidRDefault="00B351EB">
            <w:pPr>
              <w:pStyle w:val="TableLeft"/>
              <w:spacing w:after="0"/>
              <w:ind w:left="0"/>
            </w:pPr>
            <w:r>
              <w:rPr>
                <w:lang w:val="ru-RU"/>
              </w:rPr>
              <w:t>Отношение</w:t>
            </w:r>
            <w:r w:rsidRPr="00914585">
              <w:t xml:space="preserve"> </w:t>
            </w:r>
            <w:r>
              <w:rPr>
                <w:lang w:val="ru-RU"/>
              </w:rPr>
              <w:t>к</w:t>
            </w:r>
            <w:r w:rsidRPr="00914585">
              <w:t xml:space="preserve"> </w:t>
            </w:r>
            <w:r>
              <w:rPr>
                <w:lang w:val="ru-RU"/>
              </w:rPr>
              <w:t>счёту</w:t>
            </w:r>
          </w:p>
          <w:p w14:paraId="5D2AFADC" w14:textId="77777777" w:rsidR="00B351EB" w:rsidRPr="00914585" w:rsidRDefault="00B351EB">
            <w:pPr>
              <w:pStyle w:val="TableLeft"/>
              <w:spacing w:after="0"/>
              <w:ind w:left="-17"/>
            </w:pPr>
            <w:r w:rsidRPr="00914585">
              <w:t>(</w:t>
            </w:r>
            <w:r>
              <w:rPr>
                <w:sz w:val="18"/>
              </w:rPr>
              <w:t>Account Relationship</w:t>
            </w:r>
            <w:r w:rsidRPr="00914585">
              <w:t>)</w:t>
            </w:r>
          </w:p>
        </w:tc>
        <w:tc>
          <w:tcPr>
            <w:tcW w:w="723" w:type="dxa"/>
          </w:tcPr>
          <w:p w14:paraId="54E69F30" w14:textId="77777777" w:rsidR="00B351EB" w:rsidRDefault="00B351EB">
            <w:pPr>
              <w:pStyle w:val="TableLeft"/>
              <w:ind w:left="0"/>
              <w:rPr>
                <w:lang w:val="ru-RU"/>
              </w:rPr>
            </w:pPr>
            <w:r>
              <w:rPr>
                <w:lang w:val="ru-RU"/>
              </w:rPr>
              <w:t>N</w:t>
            </w:r>
          </w:p>
        </w:tc>
        <w:tc>
          <w:tcPr>
            <w:tcW w:w="897" w:type="dxa"/>
          </w:tcPr>
          <w:p w14:paraId="2E75E967" w14:textId="77777777" w:rsidR="00B351EB" w:rsidRDefault="00B351EB">
            <w:pPr>
              <w:pStyle w:val="TableCenter"/>
              <w:rPr>
                <w:lang w:val="ru-RU"/>
              </w:rPr>
            </w:pPr>
            <w:r>
              <w:rPr>
                <w:lang w:val="ru-RU"/>
              </w:rPr>
              <w:t>1</w:t>
            </w:r>
          </w:p>
        </w:tc>
        <w:tc>
          <w:tcPr>
            <w:tcW w:w="1260" w:type="dxa"/>
          </w:tcPr>
          <w:p w14:paraId="7C87DCA5" w14:textId="77777777" w:rsidR="00B351EB" w:rsidRDefault="00B351EB">
            <w:pPr>
              <w:pStyle w:val="TableCenter"/>
              <w:rPr>
                <w:lang w:val="ru-RU"/>
              </w:rPr>
            </w:pPr>
            <w:r>
              <w:t>M</w:t>
            </w:r>
          </w:p>
        </w:tc>
        <w:tc>
          <w:tcPr>
            <w:tcW w:w="8969" w:type="dxa"/>
          </w:tcPr>
          <w:p w14:paraId="0328AA0B" w14:textId="77777777" w:rsidR="00B351EB" w:rsidRDefault="00B351EB">
            <w:pPr>
              <w:pStyle w:val="TableLeft"/>
              <w:spacing w:after="0"/>
              <w:ind w:left="0"/>
              <w:jc w:val="both"/>
              <w:rPr>
                <w:lang w:val="ru-RU"/>
              </w:rPr>
            </w:pPr>
            <w:r>
              <w:rPr>
                <w:lang w:val="ru-RU"/>
              </w:rPr>
              <w:t>Допустимые значения:</w:t>
            </w:r>
          </w:p>
          <w:p w14:paraId="4A102477" w14:textId="77777777" w:rsidR="00B351EB" w:rsidRDefault="00B351EB">
            <w:pPr>
              <w:pStyle w:val="TableLeft"/>
              <w:ind w:left="0"/>
              <w:rPr>
                <w:lang w:val="ru-RU"/>
              </w:rPr>
            </w:pPr>
            <w:r>
              <w:rPr>
                <w:b/>
                <w:lang w:val="ru-RU"/>
              </w:rPr>
              <w:t>1</w:t>
            </w:r>
            <w:r>
              <w:rPr>
                <w:lang w:val="ru-RU"/>
              </w:rPr>
              <w:t xml:space="preserve"> = Физическое лицо</w:t>
            </w:r>
            <w:r w:rsidR="009A1297" w:rsidRPr="009A1297">
              <w:rPr>
                <w:lang w:val="ru-RU"/>
              </w:rPr>
              <w:t xml:space="preserve"> (</w:t>
            </w:r>
            <w:r w:rsidR="009A1297">
              <w:rPr>
                <w:lang w:val="ru-RU"/>
              </w:rPr>
              <w:t>заемщик)</w:t>
            </w:r>
            <w:r>
              <w:rPr>
                <w:lang w:val="ru-RU"/>
              </w:rPr>
              <w:br/>
            </w:r>
            <w:r>
              <w:rPr>
                <w:b/>
                <w:lang w:val="ru-RU"/>
              </w:rPr>
              <w:t>2</w:t>
            </w:r>
            <w:r>
              <w:rPr>
                <w:lang w:val="ru-RU"/>
              </w:rPr>
              <w:t xml:space="preserve"> = Дополнительная карта (только для кредитных карт)</w:t>
            </w:r>
            <w:r>
              <w:rPr>
                <w:lang w:val="ru-RU"/>
              </w:rPr>
              <w:br/>
            </w:r>
            <w:r>
              <w:rPr>
                <w:b/>
                <w:lang w:val="ru-RU"/>
              </w:rPr>
              <w:t>3</w:t>
            </w:r>
            <w:r>
              <w:rPr>
                <w:lang w:val="ru-RU"/>
              </w:rPr>
              <w:t xml:space="preserve"> = Авторизованный пользователь </w:t>
            </w:r>
            <w:r w:rsidR="00210EE1">
              <w:rPr>
                <w:lang w:val="ru-RU"/>
              </w:rPr>
              <w:t>(доверенное лицо)</w:t>
            </w:r>
            <w:r>
              <w:rPr>
                <w:lang w:val="ru-RU"/>
              </w:rPr>
              <w:br/>
            </w:r>
            <w:r>
              <w:rPr>
                <w:b/>
                <w:lang w:val="ru-RU"/>
              </w:rPr>
              <w:t>4</w:t>
            </w:r>
            <w:r>
              <w:rPr>
                <w:lang w:val="ru-RU"/>
              </w:rPr>
              <w:t xml:space="preserve"> = Совместный</w:t>
            </w:r>
            <w:r w:rsidR="009A1297">
              <w:rPr>
                <w:lang w:val="ru-RU"/>
              </w:rPr>
              <w:t xml:space="preserve"> (</w:t>
            </w:r>
            <w:r w:rsidR="00234F7A">
              <w:rPr>
                <w:lang w:val="ru-RU"/>
              </w:rPr>
              <w:t xml:space="preserve">основной </w:t>
            </w:r>
            <w:r w:rsidR="009A1297">
              <w:rPr>
                <w:lang w:val="ru-RU"/>
              </w:rPr>
              <w:t>заемщик</w:t>
            </w:r>
            <w:r w:rsidR="00234F7A">
              <w:rPr>
                <w:lang w:val="ru-RU"/>
              </w:rPr>
              <w:t xml:space="preserve">, </w:t>
            </w:r>
            <w:proofErr w:type="spellStart"/>
            <w:r w:rsidR="00234F7A">
              <w:rPr>
                <w:lang w:val="ru-RU"/>
              </w:rPr>
              <w:t>созаемщик</w:t>
            </w:r>
            <w:proofErr w:type="spellEnd"/>
            <w:r w:rsidR="009A1297">
              <w:rPr>
                <w:lang w:val="ru-RU"/>
              </w:rPr>
              <w:t>)</w:t>
            </w:r>
            <w:r>
              <w:rPr>
                <w:lang w:val="ru-RU"/>
              </w:rPr>
              <w:br/>
            </w:r>
            <w:r>
              <w:rPr>
                <w:b/>
                <w:lang w:val="ru-RU"/>
              </w:rPr>
              <w:t>5</w:t>
            </w:r>
            <w:r>
              <w:rPr>
                <w:lang w:val="ru-RU"/>
              </w:rPr>
              <w:t xml:space="preserve"> = Поручитель</w:t>
            </w:r>
            <w:r w:rsidR="00A2026A">
              <w:rPr>
                <w:lang w:val="ru-RU"/>
              </w:rPr>
              <w:br/>
            </w:r>
            <w:r w:rsidR="00A2026A" w:rsidRPr="00A2026A">
              <w:rPr>
                <w:b/>
                <w:lang w:val="ru-RU"/>
              </w:rPr>
              <w:t xml:space="preserve">6 </w:t>
            </w:r>
            <w:r w:rsidR="00A2026A">
              <w:rPr>
                <w:lang w:val="ru-RU"/>
              </w:rPr>
              <w:t>= Принципал (сторона в договоре банковской гарантии)</w:t>
            </w:r>
            <w:r>
              <w:rPr>
                <w:lang w:val="ru-RU"/>
              </w:rPr>
              <w:br/>
            </w:r>
            <w:r>
              <w:rPr>
                <w:b/>
                <w:lang w:val="ru-RU"/>
              </w:rPr>
              <w:t>9 =</w:t>
            </w:r>
            <w:r>
              <w:rPr>
                <w:lang w:val="ru-RU"/>
              </w:rPr>
              <w:t xml:space="preserve"> Юридическое лицо</w:t>
            </w:r>
            <w:r w:rsidR="009A1297">
              <w:rPr>
                <w:lang w:val="ru-RU"/>
              </w:rPr>
              <w:t xml:space="preserve"> (заемщик)</w:t>
            </w:r>
          </w:p>
          <w:p w14:paraId="6853B31C" w14:textId="77777777" w:rsidR="00B351EB" w:rsidRDefault="00B351EB">
            <w:pPr>
              <w:pStyle w:val="TableLeft"/>
              <w:spacing w:after="0"/>
              <w:ind w:left="0"/>
              <w:jc w:val="both"/>
              <w:rPr>
                <w:lang w:val="ru-RU"/>
              </w:rPr>
            </w:pPr>
            <w:r>
              <w:rPr>
                <w:lang w:val="ru-RU"/>
              </w:rPr>
              <w:t xml:space="preserve">В Приложении А представлено </w:t>
            </w:r>
            <w:hyperlink w:anchor="_Коды_отношений_к" w:history="1">
              <w:r>
                <w:rPr>
                  <w:rStyle w:val="a7"/>
                  <w:lang w:val="ru-RU"/>
                </w:rPr>
                <w:t>описание указанных значений</w:t>
              </w:r>
            </w:hyperlink>
            <w:r>
              <w:rPr>
                <w:lang w:val="ru-RU"/>
              </w:rPr>
              <w:t>.</w:t>
            </w:r>
          </w:p>
        </w:tc>
      </w:tr>
      <w:tr w:rsidR="008554F0" w:rsidRPr="00362219" w14:paraId="6FB7BFF5" w14:textId="77777777" w:rsidTr="009E1CBE">
        <w:tc>
          <w:tcPr>
            <w:tcW w:w="702" w:type="dxa"/>
          </w:tcPr>
          <w:p w14:paraId="3DE75D98" w14:textId="77777777" w:rsidR="00B351EB" w:rsidRDefault="00B351EB">
            <w:pPr>
              <w:pStyle w:val="TableLeft"/>
              <w:ind w:left="0"/>
              <w:rPr>
                <w:lang w:val="ru-RU"/>
              </w:rPr>
            </w:pPr>
            <w:r>
              <w:rPr>
                <w:lang w:val="ru-RU"/>
              </w:rPr>
              <w:t>6</w:t>
            </w:r>
          </w:p>
        </w:tc>
        <w:tc>
          <w:tcPr>
            <w:tcW w:w="1901" w:type="dxa"/>
          </w:tcPr>
          <w:p w14:paraId="6FFE5C45" w14:textId="77777777" w:rsidR="00B351EB" w:rsidRPr="00A264FC" w:rsidRDefault="00B351EB">
            <w:pPr>
              <w:pStyle w:val="TableLeft"/>
              <w:spacing w:after="0"/>
              <w:ind w:left="0"/>
              <w:rPr>
                <w:lang w:val="ru-RU"/>
              </w:rPr>
            </w:pPr>
            <w:r>
              <w:rPr>
                <w:lang w:val="ru-RU"/>
              </w:rPr>
              <w:t>Дата</w:t>
            </w:r>
            <w:r w:rsidRPr="00A264FC">
              <w:rPr>
                <w:lang w:val="ru-RU"/>
              </w:rPr>
              <w:t xml:space="preserve"> </w:t>
            </w:r>
            <w:r>
              <w:rPr>
                <w:lang w:val="ru-RU"/>
              </w:rPr>
              <w:t>открытия</w:t>
            </w:r>
            <w:r w:rsidRPr="00A264FC">
              <w:rPr>
                <w:lang w:val="ru-RU"/>
              </w:rPr>
              <w:t xml:space="preserve"> </w:t>
            </w:r>
            <w:r>
              <w:rPr>
                <w:lang w:val="ru-RU"/>
              </w:rPr>
              <w:t>счёта</w:t>
            </w:r>
            <w:r w:rsidR="00A264FC" w:rsidRPr="00A264FC">
              <w:rPr>
                <w:lang w:val="ru-RU"/>
              </w:rPr>
              <w:t>/Дата заключения договора поручительства</w:t>
            </w:r>
            <w:r w:rsidR="008B4A3A">
              <w:rPr>
                <w:lang w:val="ru-RU"/>
              </w:rPr>
              <w:t>/банковской гарантии</w:t>
            </w:r>
          </w:p>
          <w:p w14:paraId="0C26AAEC" w14:textId="77777777" w:rsidR="001F300F" w:rsidRDefault="00B351EB">
            <w:pPr>
              <w:pStyle w:val="TableLeft"/>
              <w:spacing w:after="0"/>
              <w:ind w:left="-17"/>
              <w:rPr>
                <w:lang w:val="ru-RU"/>
              </w:rPr>
            </w:pPr>
            <w:r w:rsidRPr="00A264FC">
              <w:rPr>
                <w:lang w:val="ru-RU"/>
              </w:rPr>
              <w:t>(</w:t>
            </w:r>
            <w:proofErr w:type="spellStart"/>
            <w:r w:rsidRPr="00A264FC">
              <w:rPr>
                <w:lang w:val="ru-RU"/>
              </w:rPr>
              <w:t>Date</w:t>
            </w:r>
            <w:proofErr w:type="spellEnd"/>
            <w:r w:rsidRPr="00A264FC">
              <w:rPr>
                <w:lang w:val="ru-RU"/>
              </w:rPr>
              <w:t xml:space="preserve"> </w:t>
            </w:r>
            <w:proofErr w:type="spellStart"/>
            <w:r w:rsidRPr="00A264FC">
              <w:rPr>
                <w:lang w:val="ru-RU"/>
              </w:rPr>
              <w:t>Account</w:t>
            </w:r>
            <w:proofErr w:type="spellEnd"/>
            <w:r w:rsidRPr="00A264FC">
              <w:rPr>
                <w:lang w:val="ru-RU"/>
              </w:rPr>
              <w:t xml:space="preserve"> </w:t>
            </w:r>
            <w:proofErr w:type="spellStart"/>
            <w:r w:rsidRPr="00A264FC">
              <w:rPr>
                <w:lang w:val="ru-RU"/>
              </w:rPr>
              <w:t>Opened</w:t>
            </w:r>
            <w:proofErr w:type="spellEnd"/>
            <w:r w:rsidRPr="00A264FC">
              <w:rPr>
                <w:lang w:val="ru-RU"/>
              </w:rPr>
              <w:t>)</w:t>
            </w:r>
          </w:p>
          <w:p w14:paraId="4277C9EB" w14:textId="77777777" w:rsidR="00B351EB" w:rsidRPr="001F300F" w:rsidRDefault="00B351EB" w:rsidP="001F300F">
            <w:pPr>
              <w:rPr>
                <w:lang w:val="ru-RU"/>
              </w:rPr>
            </w:pPr>
          </w:p>
        </w:tc>
        <w:tc>
          <w:tcPr>
            <w:tcW w:w="723" w:type="dxa"/>
          </w:tcPr>
          <w:p w14:paraId="088A2054" w14:textId="77777777" w:rsidR="00B351EB" w:rsidRDefault="00B351EB">
            <w:pPr>
              <w:pStyle w:val="TableLeft"/>
              <w:ind w:left="0"/>
              <w:rPr>
                <w:lang w:val="ru-RU"/>
              </w:rPr>
            </w:pPr>
            <w:r>
              <w:rPr>
                <w:lang w:val="ru-RU"/>
              </w:rPr>
              <w:t>D</w:t>
            </w:r>
          </w:p>
        </w:tc>
        <w:tc>
          <w:tcPr>
            <w:tcW w:w="897" w:type="dxa"/>
          </w:tcPr>
          <w:p w14:paraId="3606F5D5" w14:textId="77777777" w:rsidR="00B351EB" w:rsidRDefault="00B351EB">
            <w:pPr>
              <w:pStyle w:val="TableCenter"/>
              <w:rPr>
                <w:lang w:val="ru-RU"/>
              </w:rPr>
            </w:pPr>
            <w:r>
              <w:rPr>
                <w:lang w:val="ru-RU"/>
              </w:rPr>
              <w:t>8</w:t>
            </w:r>
          </w:p>
        </w:tc>
        <w:tc>
          <w:tcPr>
            <w:tcW w:w="1260" w:type="dxa"/>
          </w:tcPr>
          <w:p w14:paraId="4411B283" w14:textId="77777777" w:rsidR="00B351EB" w:rsidRPr="00EA50BD" w:rsidRDefault="00506047" w:rsidP="00506047">
            <w:pPr>
              <w:pStyle w:val="TableCenter"/>
              <w:rPr>
                <w:lang w:val="ru-RU"/>
              </w:rPr>
            </w:pPr>
            <w:r>
              <w:t>C</w:t>
            </w:r>
          </w:p>
        </w:tc>
        <w:tc>
          <w:tcPr>
            <w:tcW w:w="8969" w:type="dxa"/>
          </w:tcPr>
          <w:p w14:paraId="75FA2606" w14:textId="77777777" w:rsidR="00A6475E" w:rsidRDefault="00A6475E" w:rsidP="00A6475E">
            <w:pPr>
              <w:pStyle w:val="TableLeft"/>
              <w:spacing w:after="0"/>
              <w:ind w:left="0"/>
              <w:jc w:val="both"/>
              <w:rPr>
                <w:lang w:val="ru-RU"/>
              </w:rPr>
            </w:pPr>
            <w:r>
              <w:rPr>
                <w:lang w:val="ru-RU"/>
              </w:rPr>
              <w:t xml:space="preserve">По заемщику </w:t>
            </w:r>
            <w:r w:rsidR="00CA012A">
              <w:rPr>
                <w:lang w:val="ru-RU"/>
              </w:rPr>
              <w:t>–</w:t>
            </w:r>
            <w:r>
              <w:rPr>
                <w:lang w:val="ru-RU"/>
              </w:rPr>
              <w:t xml:space="preserve"> обязательно.</w:t>
            </w:r>
          </w:p>
          <w:p w14:paraId="1891BD9A" w14:textId="77777777" w:rsidR="00E36B1D" w:rsidRDefault="00E36B1D" w:rsidP="00E36B1D">
            <w:pPr>
              <w:pStyle w:val="TableLeft"/>
              <w:spacing w:after="0"/>
              <w:ind w:left="0"/>
              <w:jc w:val="both"/>
              <w:rPr>
                <w:lang w:val="ru-RU"/>
              </w:rPr>
            </w:pPr>
            <w:r>
              <w:rPr>
                <w:lang w:val="ru-RU"/>
              </w:rPr>
              <w:t xml:space="preserve">По поручителю </w:t>
            </w:r>
            <w:r w:rsidR="00CA012A">
              <w:rPr>
                <w:lang w:val="ru-RU"/>
              </w:rPr>
              <w:t>–</w:t>
            </w:r>
            <w:r>
              <w:rPr>
                <w:lang w:val="ru-RU"/>
              </w:rPr>
              <w:t xml:space="preserve"> обязательно.</w:t>
            </w:r>
          </w:p>
          <w:p w14:paraId="2A237585" w14:textId="77777777" w:rsidR="00A6475E" w:rsidRDefault="00A6475E" w:rsidP="00A6475E">
            <w:pPr>
              <w:pStyle w:val="TableLeft"/>
              <w:spacing w:after="0"/>
              <w:ind w:left="0"/>
              <w:jc w:val="both"/>
              <w:rPr>
                <w:lang w:val="ru-RU"/>
              </w:rPr>
            </w:pPr>
            <w:r>
              <w:rPr>
                <w:lang w:val="ru-RU"/>
              </w:rPr>
              <w:t xml:space="preserve">По принципалу – </w:t>
            </w:r>
            <w:r w:rsidR="008B4A3A">
              <w:rPr>
                <w:lang w:val="ru-RU"/>
              </w:rPr>
              <w:t>обязательно</w:t>
            </w:r>
            <w:r>
              <w:rPr>
                <w:lang w:val="ru-RU"/>
              </w:rPr>
              <w:t>.</w:t>
            </w:r>
          </w:p>
          <w:p w14:paraId="2D60281D" w14:textId="77777777" w:rsidR="00EA50BD" w:rsidRDefault="00EA50BD">
            <w:pPr>
              <w:pStyle w:val="TableLeft"/>
              <w:spacing w:after="0"/>
              <w:ind w:left="0"/>
              <w:jc w:val="both"/>
              <w:rPr>
                <w:lang w:val="ru-RU"/>
              </w:rPr>
            </w:pPr>
          </w:p>
          <w:p w14:paraId="5CEFAE3C" w14:textId="77777777" w:rsidR="00E309E6" w:rsidRDefault="00E309E6" w:rsidP="004C3187">
            <w:pPr>
              <w:pStyle w:val="TableLeft"/>
              <w:spacing w:after="0"/>
              <w:ind w:left="0"/>
              <w:jc w:val="both"/>
              <w:rPr>
                <w:lang w:val="ru-RU"/>
              </w:rPr>
            </w:pPr>
            <w:r w:rsidRPr="00E309E6">
              <w:rPr>
                <w:lang w:val="ru-RU"/>
              </w:rPr>
              <w:t xml:space="preserve">Дата выдачи кредита. Для кредитных карт – дата выпуска карты. </w:t>
            </w:r>
            <w:r w:rsidR="00A264FC" w:rsidRPr="00A264FC">
              <w:rPr>
                <w:lang w:val="ru-RU"/>
              </w:rPr>
              <w:t>Для поручительств – дата заключения договора поручительства</w:t>
            </w:r>
            <w:r w:rsidR="003054C4" w:rsidRPr="003054C4">
              <w:rPr>
                <w:lang w:val="ru-RU"/>
              </w:rPr>
              <w:t>.</w:t>
            </w:r>
            <w:r w:rsidR="00A264FC" w:rsidRPr="00A264FC">
              <w:rPr>
                <w:lang w:val="ru-RU"/>
              </w:rPr>
              <w:t xml:space="preserve"> </w:t>
            </w:r>
            <w:r w:rsidRPr="00E309E6">
              <w:rPr>
                <w:lang w:val="ru-RU"/>
              </w:rPr>
              <w:t xml:space="preserve">Данное поле должно отражать действующую дату в формате ГГГГММДД. </w:t>
            </w:r>
          </w:p>
          <w:p w14:paraId="71FC1B7F" w14:textId="77777777" w:rsidR="00B56300" w:rsidRDefault="00B56300" w:rsidP="004C3187">
            <w:pPr>
              <w:pStyle w:val="TableLeft"/>
              <w:spacing w:after="0"/>
              <w:ind w:left="0"/>
              <w:jc w:val="both"/>
              <w:rPr>
                <w:lang w:val="ru-RU"/>
              </w:rPr>
            </w:pPr>
            <w:r>
              <w:rPr>
                <w:lang w:val="ru-RU"/>
              </w:rPr>
              <w:t>Значение должно соответствовать возрасту заемщика, который должен составлять не менее 1</w:t>
            </w:r>
            <w:r w:rsidR="00914585">
              <w:rPr>
                <w:lang w:val="ru-RU"/>
              </w:rPr>
              <w:t>4</w:t>
            </w:r>
            <w:r>
              <w:rPr>
                <w:lang w:val="ru-RU"/>
              </w:rPr>
              <w:t xml:space="preserve"> лет и не более </w:t>
            </w:r>
            <w:r w:rsidR="004C3187" w:rsidRPr="004C3187">
              <w:rPr>
                <w:lang w:val="ru-RU"/>
              </w:rPr>
              <w:t>110</w:t>
            </w:r>
            <w:r>
              <w:rPr>
                <w:lang w:val="ru-RU"/>
              </w:rPr>
              <w:t xml:space="preserve"> лет на эту дату.</w:t>
            </w:r>
          </w:p>
        </w:tc>
      </w:tr>
      <w:tr w:rsidR="008554F0" w:rsidRPr="00362219" w14:paraId="79701306" w14:textId="77777777" w:rsidTr="009E1CBE">
        <w:tc>
          <w:tcPr>
            <w:tcW w:w="702" w:type="dxa"/>
          </w:tcPr>
          <w:p w14:paraId="774C1EB3" w14:textId="77777777" w:rsidR="00B351EB" w:rsidRDefault="00B351EB">
            <w:pPr>
              <w:pStyle w:val="TableLeft"/>
              <w:ind w:left="0"/>
              <w:rPr>
                <w:lang w:val="ru-RU"/>
              </w:rPr>
            </w:pPr>
            <w:r>
              <w:rPr>
                <w:lang w:val="ru-RU"/>
              </w:rPr>
              <w:lastRenderedPageBreak/>
              <w:t>7</w:t>
            </w:r>
          </w:p>
        </w:tc>
        <w:tc>
          <w:tcPr>
            <w:tcW w:w="1901" w:type="dxa"/>
          </w:tcPr>
          <w:p w14:paraId="3E42AD3E" w14:textId="77777777" w:rsidR="00B351EB" w:rsidRPr="00111FAA" w:rsidRDefault="00B351EB">
            <w:pPr>
              <w:pStyle w:val="TableLeft"/>
              <w:spacing w:after="0"/>
              <w:ind w:left="0"/>
            </w:pPr>
            <w:r>
              <w:rPr>
                <w:lang w:val="ru-RU"/>
              </w:rPr>
              <w:t>Дата</w:t>
            </w:r>
            <w:r w:rsidRPr="00111FAA">
              <w:t xml:space="preserve"> </w:t>
            </w:r>
            <w:r>
              <w:rPr>
                <w:lang w:val="ru-RU"/>
              </w:rPr>
              <w:t>последней</w:t>
            </w:r>
            <w:r w:rsidRPr="00111FAA">
              <w:t xml:space="preserve"> </w:t>
            </w:r>
            <w:r>
              <w:rPr>
                <w:lang w:val="ru-RU"/>
              </w:rPr>
              <w:t>выплаты</w:t>
            </w:r>
          </w:p>
          <w:p w14:paraId="1EFCF2E0" w14:textId="77777777" w:rsidR="001F300F" w:rsidRDefault="00B351EB">
            <w:pPr>
              <w:pStyle w:val="TableLeft"/>
              <w:spacing w:after="0"/>
              <w:ind w:left="-17"/>
            </w:pPr>
            <w:r>
              <w:t>(</w:t>
            </w:r>
            <w:r>
              <w:rPr>
                <w:sz w:val="18"/>
              </w:rPr>
              <w:t>Date Of Last Payment</w:t>
            </w:r>
            <w:r>
              <w:t>)</w:t>
            </w:r>
          </w:p>
          <w:p w14:paraId="68FE3C8F" w14:textId="77777777" w:rsidR="00B351EB" w:rsidRPr="001F300F" w:rsidRDefault="00B351EB" w:rsidP="001F300F"/>
        </w:tc>
        <w:tc>
          <w:tcPr>
            <w:tcW w:w="723" w:type="dxa"/>
          </w:tcPr>
          <w:p w14:paraId="7C663B32" w14:textId="77777777" w:rsidR="00B351EB" w:rsidRDefault="00B351EB">
            <w:pPr>
              <w:pStyle w:val="TableLeft"/>
              <w:ind w:left="0"/>
              <w:rPr>
                <w:lang w:val="ru-RU"/>
              </w:rPr>
            </w:pPr>
            <w:r>
              <w:rPr>
                <w:lang w:val="ru-RU"/>
              </w:rPr>
              <w:t>D</w:t>
            </w:r>
          </w:p>
        </w:tc>
        <w:tc>
          <w:tcPr>
            <w:tcW w:w="897" w:type="dxa"/>
          </w:tcPr>
          <w:p w14:paraId="78F9FA07" w14:textId="77777777" w:rsidR="00B351EB" w:rsidRDefault="00B351EB">
            <w:pPr>
              <w:pStyle w:val="TableCenter"/>
              <w:rPr>
                <w:lang w:val="ru-RU"/>
              </w:rPr>
            </w:pPr>
            <w:r>
              <w:rPr>
                <w:lang w:val="ru-RU"/>
              </w:rPr>
              <w:t>8</w:t>
            </w:r>
          </w:p>
        </w:tc>
        <w:tc>
          <w:tcPr>
            <w:tcW w:w="1260" w:type="dxa"/>
          </w:tcPr>
          <w:p w14:paraId="28F9CAF7" w14:textId="77777777" w:rsidR="00B351EB" w:rsidRPr="00EA50BD" w:rsidRDefault="00506047" w:rsidP="00506047">
            <w:pPr>
              <w:pStyle w:val="TableCenter"/>
              <w:rPr>
                <w:lang w:val="ru-RU"/>
              </w:rPr>
            </w:pPr>
            <w:r>
              <w:t>C</w:t>
            </w:r>
          </w:p>
        </w:tc>
        <w:tc>
          <w:tcPr>
            <w:tcW w:w="8969" w:type="dxa"/>
          </w:tcPr>
          <w:p w14:paraId="11EC3947" w14:textId="77777777" w:rsidR="00BB7279" w:rsidRDefault="00BB7279" w:rsidP="00BB7279">
            <w:pPr>
              <w:pStyle w:val="TableLeft"/>
              <w:spacing w:after="0"/>
              <w:ind w:left="0"/>
              <w:jc w:val="both"/>
              <w:rPr>
                <w:lang w:val="ru-RU"/>
              </w:rPr>
            </w:pPr>
            <w:r>
              <w:rPr>
                <w:lang w:val="ru-RU"/>
              </w:rPr>
              <w:t xml:space="preserve">По заемщику </w:t>
            </w:r>
            <w:r w:rsidR="00CA012A">
              <w:rPr>
                <w:lang w:val="ru-RU"/>
              </w:rPr>
              <w:t>–</w:t>
            </w:r>
            <w:r>
              <w:rPr>
                <w:lang w:val="ru-RU"/>
              </w:rPr>
              <w:t xml:space="preserve"> обязательно.</w:t>
            </w:r>
          </w:p>
          <w:p w14:paraId="2E5E2093" w14:textId="77777777" w:rsidR="00DB5F26" w:rsidRPr="00134999" w:rsidRDefault="00DB5F26" w:rsidP="00DB5F26">
            <w:pPr>
              <w:pStyle w:val="TableLeft"/>
              <w:spacing w:after="0"/>
              <w:ind w:left="0"/>
              <w:jc w:val="both"/>
              <w:rPr>
                <w:lang w:val="ru-RU"/>
              </w:rPr>
            </w:pPr>
            <w:r w:rsidRPr="00134999">
              <w:rPr>
                <w:lang w:val="ru-RU"/>
              </w:rPr>
              <w:t xml:space="preserve">По поручителю </w:t>
            </w:r>
            <w:r w:rsidR="00CA012A">
              <w:rPr>
                <w:lang w:val="ru-RU"/>
              </w:rPr>
              <w:t>–</w:t>
            </w:r>
            <w:r w:rsidRPr="00134999">
              <w:rPr>
                <w:lang w:val="ru-RU"/>
              </w:rPr>
              <w:t xml:space="preserve"> не заполняется до даты возникновения </w:t>
            </w:r>
            <w:r>
              <w:rPr>
                <w:lang w:val="ru-RU"/>
              </w:rPr>
              <w:t xml:space="preserve">у него </w:t>
            </w:r>
            <w:r w:rsidRPr="00134999">
              <w:rPr>
                <w:lang w:val="ru-RU"/>
              </w:rPr>
              <w:t xml:space="preserve">обязанности </w:t>
            </w:r>
            <w:r>
              <w:rPr>
                <w:lang w:val="ru-RU"/>
              </w:rPr>
              <w:t>исполнить</w:t>
            </w:r>
            <w:r w:rsidRPr="00134999">
              <w:rPr>
                <w:lang w:val="ru-RU"/>
              </w:rPr>
              <w:t xml:space="preserve"> обязательств</w:t>
            </w:r>
            <w:r>
              <w:rPr>
                <w:lang w:val="ru-RU"/>
              </w:rPr>
              <w:t>а</w:t>
            </w:r>
            <w:r w:rsidRPr="00134999">
              <w:rPr>
                <w:lang w:val="ru-RU"/>
              </w:rPr>
              <w:t xml:space="preserve"> заемщика, после наступления этой даты – обязательно.</w:t>
            </w:r>
          </w:p>
          <w:p w14:paraId="6C1481B0" w14:textId="77777777" w:rsidR="00BB7279" w:rsidRDefault="00BB7279" w:rsidP="00BB7279">
            <w:pPr>
              <w:pStyle w:val="TableLeft"/>
              <w:spacing w:after="0"/>
              <w:ind w:left="0"/>
              <w:jc w:val="both"/>
              <w:rPr>
                <w:lang w:val="ru-RU"/>
              </w:rPr>
            </w:pPr>
            <w:r>
              <w:rPr>
                <w:lang w:val="ru-RU"/>
              </w:rPr>
              <w:t>По принципалу – не заполняется.</w:t>
            </w:r>
          </w:p>
          <w:p w14:paraId="69C0386B" w14:textId="77777777" w:rsidR="00EA50BD" w:rsidRDefault="00EA50BD">
            <w:pPr>
              <w:pStyle w:val="TableLeft"/>
              <w:spacing w:after="0"/>
              <w:ind w:left="0"/>
              <w:jc w:val="both"/>
              <w:rPr>
                <w:lang w:val="ru-RU"/>
              </w:rPr>
            </w:pPr>
          </w:p>
          <w:p w14:paraId="0E4147E7" w14:textId="77777777" w:rsidR="00B351EB" w:rsidRDefault="00B351EB">
            <w:pPr>
              <w:pStyle w:val="TableLeft"/>
              <w:spacing w:after="0"/>
              <w:ind w:left="0"/>
              <w:jc w:val="both"/>
              <w:rPr>
                <w:lang w:val="ru-RU"/>
              </w:rPr>
            </w:pPr>
            <w:r>
              <w:rPr>
                <w:lang w:val="ru-RU"/>
              </w:rPr>
              <w:t>Дата последнего фактически произведенного платежа. Данное поле должно отражать действующую дату в формате ГГГГММДД. Для новой сделки, для которой не было произведено платы, следует выставить значение 19000102</w:t>
            </w:r>
          </w:p>
        </w:tc>
      </w:tr>
      <w:tr w:rsidR="008554F0" w:rsidRPr="00362219" w14:paraId="2CD6D3D9" w14:textId="77777777" w:rsidTr="009E1CBE">
        <w:tc>
          <w:tcPr>
            <w:tcW w:w="702" w:type="dxa"/>
          </w:tcPr>
          <w:p w14:paraId="5B96D087" w14:textId="77777777" w:rsidR="00B351EB" w:rsidRDefault="00B351EB">
            <w:pPr>
              <w:pStyle w:val="TableLeft"/>
              <w:tabs>
                <w:tab w:val="left" w:pos="2127"/>
              </w:tabs>
              <w:ind w:left="0"/>
              <w:rPr>
                <w:lang w:val="ru-RU"/>
              </w:rPr>
            </w:pPr>
            <w:r>
              <w:rPr>
                <w:lang w:val="ru-RU"/>
              </w:rPr>
              <w:t>8</w:t>
            </w:r>
          </w:p>
        </w:tc>
        <w:tc>
          <w:tcPr>
            <w:tcW w:w="1901" w:type="dxa"/>
          </w:tcPr>
          <w:p w14:paraId="43CAB4EB" w14:textId="77777777" w:rsidR="00B351EB" w:rsidRDefault="00B351EB">
            <w:pPr>
              <w:pStyle w:val="TableLeft"/>
              <w:spacing w:after="0"/>
              <w:ind w:left="0"/>
              <w:rPr>
                <w:lang w:val="ru-RU"/>
              </w:rPr>
            </w:pPr>
            <w:r>
              <w:rPr>
                <w:lang w:val="ru-RU"/>
              </w:rPr>
              <w:t>Состояние счёта</w:t>
            </w:r>
          </w:p>
          <w:p w14:paraId="528B6819" w14:textId="77777777" w:rsidR="00B351EB" w:rsidRDefault="00B351EB">
            <w:pPr>
              <w:pStyle w:val="TableLeft"/>
              <w:spacing w:after="0"/>
              <w:ind w:left="-17"/>
              <w:rPr>
                <w:lang w:val="ru-RU"/>
              </w:rPr>
            </w:pPr>
            <w:r>
              <w:rPr>
                <w:lang w:val="ru-RU"/>
              </w:rPr>
              <w:t>(</w:t>
            </w:r>
            <w:r>
              <w:rPr>
                <w:sz w:val="18"/>
              </w:rPr>
              <w:t>Account Rating</w:t>
            </w:r>
            <w:r>
              <w:rPr>
                <w:lang w:val="ru-RU"/>
              </w:rPr>
              <w:t>)</w:t>
            </w:r>
          </w:p>
        </w:tc>
        <w:tc>
          <w:tcPr>
            <w:tcW w:w="723" w:type="dxa"/>
          </w:tcPr>
          <w:p w14:paraId="492560EC" w14:textId="77777777" w:rsidR="00B351EB" w:rsidRDefault="00B351EB">
            <w:pPr>
              <w:pStyle w:val="TableLeft"/>
              <w:tabs>
                <w:tab w:val="left" w:pos="2127"/>
              </w:tabs>
              <w:ind w:left="0"/>
              <w:rPr>
                <w:lang w:val="ru-RU"/>
              </w:rPr>
            </w:pPr>
            <w:r>
              <w:rPr>
                <w:lang w:val="ru-RU"/>
              </w:rPr>
              <w:t>N</w:t>
            </w:r>
          </w:p>
        </w:tc>
        <w:tc>
          <w:tcPr>
            <w:tcW w:w="897" w:type="dxa"/>
          </w:tcPr>
          <w:p w14:paraId="3A040F68" w14:textId="77777777" w:rsidR="00B351EB" w:rsidRDefault="00B351EB">
            <w:pPr>
              <w:pStyle w:val="TableCenter"/>
              <w:rPr>
                <w:lang w:val="ru-RU"/>
              </w:rPr>
            </w:pPr>
            <w:r>
              <w:rPr>
                <w:lang w:val="ru-RU"/>
              </w:rPr>
              <w:t>2</w:t>
            </w:r>
          </w:p>
        </w:tc>
        <w:tc>
          <w:tcPr>
            <w:tcW w:w="1260" w:type="dxa"/>
          </w:tcPr>
          <w:p w14:paraId="48CFE22C" w14:textId="77777777" w:rsidR="00B351EB" w:rsidRPr="00EA50BD" w:rsidRDefault="00506047" w:rsidP="00506047">
            <w:pPr>
              <w:pStyle w:val="TableCenter"/>
              <w:rPr>
                <w:lang w:val="ru-RU"/>
              </w:rPr>
            </w:pPr>
            <w:r>
              <w:t>C</w:t>
            </w:r>
          </w:p>
        </w:tc>
        <w:tc>
          <w:tcPr>
            <w:tcW w:w="8969" w:type="dxa"/>
          </w:tcPr>
          <w:p w14:paraId="6A248035" w14:textId="77777777" w:rsidR="00EF7AA3" w:rsidRDefault="00EF7AA3" w:rsidP="00EF7AA3">
            <w:pPr>
              <w:pStyle w:val="TableLeft"/>
              <w:spacing w:after="0"/>
              <w:ind w:left="0"/>
              <w:jc w:val="both"/>
              <w:rPr>
                <w:lang w:val="ru-RU"/>
              </w:rPr>
            </w:pPr>
            <w:r>
              <w:rPr>
                <w:lang w:val="ru-RU"/>
              </w:rPr>
              <w:t xml:space="preserve">По заемщику </w:t>
            </w:r>
            <w:r w:rsidR="00CA012A">
              <w:rPr>
                <w:lang w:val="ru-RU"/>
              </w:rPr>
              <w:t>–</w:t>
            </w:r>
            <w:r>
              <w:rPr>
                <w:lang w:val="ru-RU"/>
              </w:rPr>
              <w:t xml:space="preserve"> обязательно.</w:t>
            </w:r>
          </w:p>
          <w:p w14:paraId="1557635F" w14:textId="77777777" w:rsidR="00EF7AA3" w:rsidRDefault="00EF7AA3" w:rsidP="00EF7AA3">
            <w:pPr>
              <w:pStyle w:val="TableLeft"/>
              <w:spacing w:after="0"/>
              <w:ind w:left="0"/>
              <w:jc w:val="both"/>
              <w:rPr>
                <w:lang w:val="ru-RU"/>
              </w:rPr>
            </w:pPr>
            <w:r>
              <w:rPr>
                <w:lang w:val="ru-RU"/>
              </w:rPr>
              <w:t xml:space="preserve">По поручителю </w:t>
            </w:r>
            <w:r w:rsidR="00CA012A">
              <w:rPr>
                <w:lang w:val="ru-RU"/>
              </w:rPr>
              <w:t>–</w:t>
            </w:r>
            <w:r>
              <w:rPr>
                <w:lang w:val="ru-RU"/>
              </w:rPr>
              <w:t xml:space="preserve"> до даты начала выполнения им обязательств заемщика заполняется только в случае 14 – Передан на обслуживание в другую организацию или 70 – Передача данных прекращена. После наступления этой даты – обязательно при любых состояниях счета.</w:t>
            </w:r>
          </w:p>
          <w:p w14:paraId="548BFF7D" w14:textId="77777777" w:rsidR="00EF7AA3" w:rsidRDefault="00EF7AA3" w:rsidP="00EF7AA3">
            <w:pPr>
              <w:pStyle w:val="TableLeft"/>
              <w:spacing w:after="0"/>
              <w:ind w:left="0"/>
              <w:jc w:val="both"/>
              <w:rPr>
                <w:lang w:val="ru-RU"/>
              </w:rPr>
            </w:pPr>
            <w:r>
              <w:rPr>
                <w:lang w:val="ru-RU"/>
              </w:rPr>
              <w:t>По принципалу – не заполняется.</w:t>
            </w:r>
          </w:p>
          <w:p w14:paraId="19D53F4C" w14:textId="77777777" w:rsidR="00020731" w:rsidRDefault="00020731">
            <w:pPr>
              <w:pStyle w:val="TableLeft"/>
              <w:spacing w:after="0"/>
              <w:ind w:left="0"/>
              <w:jc w:val="both"/>
              <w:rPr>
                <w:lang w:val="ru-RU"/>
              </w:rPr>
            </w:pPr>
          </w:p>
          <w:p w14:paraId="24E9F4C4" w14:textId="77777777" w:rsidR="00B351EB" w:rsidRDefault="00B351EB">
            <w:pPr>
              <w:pStyle w:val="TableLeft"/>
              <w:spacing w:after="0"/>
              <w:ind w:left="0"/>
              <w:jc w:val="both"/>
              <w:rPr>
                <w:lang w:val="ru-RU"/>
              </w:rPr>
            </w:pPr>
            <w:r>
              <w:rPr>
                <w:lang w:val="ru-RU"/>
              </w:rPr>
              <w:t>Допустимые значения:</w:t>
            </w:r>
          </w:p>
          <w:p w14:paraId="3E5FD8D9" w14:textId="77777777" w:rsidR="00B351EB" w:rsidRDefault="00B351EB">
            <w:pPr>
              <w:tabs>
                <w:tab w:val="left" w:pos="2127"/>
              </w:tabs>
              <w:autoSpaceDE w:val="0"/>
              <w:autoSpaceDN w:val="0"/>
              <w:adjustRightInd w:val="0"/>
              <w:spacing w:before="0" w:after="0"/>
              <w:rPr>
                <w:lang w:val="ru-RU"/>
              </w:rPr>
            </w:pPr>
          </w:p>
          <w:p w14:paraId="7E0EC7E8" w14:textId="77777777" w:rsidR="00B351EB" w:rsidRDefault="00B351EB">
            <w:pPr>
              <w:autoSpaceDE w:val="0"/>
              <w:autoSpaceDN w:val="0"/>
              <w:adjustRightInd w:val="0"/>
              <w:spacing w:before="0" w:after="0"/>
              <w:rPr>
                <w:lang w:val="ru-RU"/>
              </w:rPr>
            </w:pPr>
            <w:r>
              <w:rPr>
                <w:b/>
                <w:lang w:val="ru-RU"/>
              </w:rPr>
              <w:t>00</w:t>
            </w:r>
            <w:r>
              <w:rPr>
                <w:lang w:val="ru-RU"/>
              </w:rPr>
              <w:t xml:space="preserve"> – Активный</w:t>
            </w:r>
          </w:p>
          <w:p w14:paraId="18180FA3" w14:textId="77777777" w:rsidR="00B351EB" w:rsidRDefault="00B351EB">
            <w:pPr>
              <w:autoSpaceDE w:val="0"/>
              <w:autoSpaceDN w:val="0"/>
              <w:adjustRightInd w:val="0"/>
              <w:spacing w:before="0" w:after="0"/>
              <w:rPr>
                <w:lang w:val="ru-RU"/>
              </w:rPr>
            </w:pPr>
            <w:r>
              <w:rPr>
                <w:b/>
                <w:lang w:val="ru-RU"/>
              </w:rPr>
              <w:t>12</w:t>
            </w:r>
            <w:r>
              <w:rPr>
                <w:lang w:val="ru-RU"/>
              </w:rPr>
              <w:t xml:space="preserve"> – Оплачен за счет обеспечения</w:t>
            </w:r>
          </w:p>
          <w:p w14:paraId="6E1C9988" w14:textId="77777777" w:rsidR="00B351EB" w:rsidRDefault="00B351EB">
            <w:pPr>
              <w:autoSpaceDE w:val="0"/>
              <w:autoSpaceDN w:val="0"/>
              <w:adjustRightInd w:val="0"/>
              <w:spacing w:before="0" w:after="0"/>
              <w:rPr>
                <w:lang w:val="ru-RU"/>
              </w:rPr>
            </w:pPr>
            <w:r>
              <w:rPr>
                <w:b/>
                <w:lang w:val="ru-RU"/>
              </w:rPr>
              <w:t>13</w:t>
            </w:r>
            <w:r>
              <w:rPr>
                <w:lang w:val="ru-RU"/>
              </w:rPr>
              <w:t xml:space="preserve"> – Счет закрыт</w:t>
            </w:r>
          </w:p>
          <w:p w14:paraId="5A3AF4E2" w14:textId="77777777" w:rsidR="00CA3312" w:rsidRDefault="00CA3312">
            <w:pPr>
              <w:autoSpaceDE w:val="0"/>
              <w:autoSpaceDN w:val="0"/>
              <w:adjustRightInd w:val="0"/>
              <w:spacing w:before="0" w:after="0"/>
              <w:rPr>
                <w:lang w:val="ru-RU"/>
              </w:rPr>
            </w:pPr>
            <w:r w:rsidRPr="00CA3312">
              <w:rPr>
                <w:b/>
                <w:bCs/>
                <w:lang w:val="ru-RU"/>
              </w:rPr>
              <w:t>14</w:t>
            </w:r>
            <w:r>
              <w:rPr>
                <w:lang w:val="ru-RU"/>
              </w:rPr>
              <w:t xml:space="preserve"> – Передан на обслуживание в друг</w:t>
            </w:r>
            <w:r w:rsidR="006A01C8">
              <w:rPr>
                <w:lang w:val="ru-RU"/>
              </w:rPr>
              <w:t>ую организацию</w:t>
            </w:r>
          </w:p>
          <w:p w14:paraId="22D17352" w14:textId="77777777" w:rsidR="00B351EB" w:rsidRDefault="00B351EB">
            <w:pPr>
              <w:autoSpaceDE w:val="0"/>
              <w:autoSpaceDN w:val="0"/>
              <w:adjustRightInd w:val="0"/>
              <w:spacing w:before="0" w:after="0"/>
              <w:rPr>
                <w:lang w:val="ru-RU"/>
              </w:rPr>
            </w:pPr>
            <w:r>
              <w:rPr>
                <w:b/>
                <w:lang w:val="ru-RU"/>
              </w:rPr>
              <w:t>21</w:t>
            </w:r>
            <w:r>
              <w:rPr>
                <w:lang w:val="ru-RU"/>
              </w:rPr>
              <w:t xml:space="preserve"> – Спор</w:t>
            </w:r>
          </w:p>
          <w:p w14:paraId="5841D5DF" w14:textId="77777777" w:rsidR="00B351EB" w:rsidRDefault="00B351EB">
            <w:pPr>
              <w:autoSpaceDE w:val="0"/>
              <w:autoSpaceDN w:val="0"/>
              <w:adjustRightInd w:val="0"/>
              <w:spacing w:before="0" w:after="0"/>
              <w:rPr>
                <w:lang w:val="ru-RU"/>
              </w:rPr>
            </w:pPr>
            <w:r>
              <w:rPr>
                <w:b/>
                <w:lang w:val="ru-RU"/>
              </w:rPr>
              <w:t>52</w:t>
            </w:r>
            <w:r>
              <w:rPr>
                <w:lang w:val="ru-RU"/>
              </w:rPr>
              <w:t xml:space="preserve"> – Просрочен</w:t>
            </w:r>
          </w:p>
          <w:p w14:paraId="70B6B7FB" w14:textId="77777777" w:rsidR="00176AB4" w:rsidRDefault="00B351EB">
            <w:pPr>
              <w:tabs>
                <w:tab w:val="left" w:pos="2127"/>
              </w:tabs>
              <w:autoSpaceDE w:val="0"/>
              <w:autoSpaceDN w:val="0"/>
              <w:adjustRightInd w:val="0"/>
              <w:spacing w:before="0" w:after="0"/>
              <w:rPr>
                <w:lang w:val="ru-RU"/>
              </w:rPr>
            </w:pPr>
            <w:r>
              <w:rPr>
                <w:b/>
                <w:lang w:val="ru-RU"/>
              </w:rPr>
              <w:t>61</w:t>
            </w:r>
            <w:r>
              <w:rPr>
                <w:lang w:val="ru-RU"/>
              </w:rPr>
              <w:t xml:space="preserve"> – Проблемы с возвратом</w:t>
            </w:r>
          </w:p>
          <w:p w14:paraId="2CBD0E92" w14:textId="77777777" w:rsidR="00F3103E" w:rsidRPr="00111FAA" w:rsidRDefault="00F3103E">
            <w:pPr>
              <w:tabs>
                <w:tab w:val="left" w:pos="2127"/>
              </w:tabs>
              <w:autoSpaceDE w:val="0"/>
              <w:autoSpaceDN w:val="0"/>
              <w:adjustRightInd w:val="0"/>
              <w:spacing w:before="0" w:after="0"/>
              <w:rPr>
                <w:lang w:val="ru-RU"/>
              </w:rPr>
            </w:pPr>
            <w:r w:rsidRPr="00F3103E">
              <w:rPr>
                <w:b/>
                <w:lang w:val="ru-RU"/>
              </w:rPr>
              <w:t>70</w:t>
            </w:r>
            <w:r>
              <w:rPr>
                <w:lang w:val="ru-RU"/>
              </w:rPr>
              <w:t xml:space="preserve"> – Передача данных </w:t>
            </w:r>
            <w:r w:rsidR="00FC4D4A">
              <w:rPr>
                <w:lang w:val="ru-RU"/>
              </w:rPr>
              <w:t>прекращена</w:t>
            </w:r>
            <w:r w:rsidR="004A1B21">
              <w:rPr>
                <w:lang w:val="ru-RU"/>
              </w:rPr>
              <w:t xml:space="preserve"> </w:t>
            </w:r>
            <w:r w:rsidR="004A1B21" w:rsidRPr="004A1B21">
              <w:rPr>
                <w:lang w:val="ru-RU"/>
              </w:rPr>
              <w:t>(передается источником формирования кредитной истории в случае прекращения действия договора об оказании информационных услуг между источником и бюро кредитных историй)</w:t>
            </w:r>
          </w:p>
          <w:p w14:paraId="6BE4D093" w14:textId="77777777" w:rsidR="00D919C9" w:rsidRPr="003E4143" w:rsidRDefault="00D919C9" w:rsidP="00D919C9">
            <w:pPr>
              <w:autoSpaceDE w:val="0"/>
              <w:autoSpaceDN w:val="0"/>
              <w:adjustRightInd w:val="0"/>
              <w:spacing w:before="0" w:after="0"/>
              <w:rPr>
                <w:i/>
                <w:lang w:val="ru-RU"/>
              </w:rPr>
            </w:pPr>
            <w:r w:rsidRPr="00D606AB">
              <w:rPr>
                <w:b/>
                <w:lang w:val="ru-RU"/>
              </w:rPr>
              <w:t xml:space="preserve">85 </w:t>
            </w:r>
            <w:r w:rsidRPr="009C039C">
              <w:rPr>
                <w:lang w:val="ru-RU"/>
              </w:rPr>
              <w:t xml:space="preserve">– </w:t>
            </w:r>
            <w:r>
              <w:rPr>
                <w:lang w:val="ru-RU"/>
              </w:rPr>
              <w:t xml:space="preserve">Принудительное исполнение обязательств </w:t>
            </w:r>
            <w:r w:rsidRPr="003E4143">
              <w:rPr>
                <w:i/>
                <w:lang w:val="ru-RU"/>
              </w:rPr>
              <w:t>(передается источником формирования кредитной истории, в отношении которого открыто конкурсное производство, или находящимся в процессе ликвидации)</w:t>
            </w:r>
          </w:p>
          <w:p w14:paraId="442299ED" w14:textId="77777777" w:rsidR="00B351EB" w:rsidRPr="004321B6" w:rsidRDefault="00D919C9" w:rsidP="00D919C9">
            <w:pPr>
              <w:autoSpaceDE w:val="0"/>
              <w:autoSpaceDN w:val="0"/>
              <w:adjustRightInd w:val="0"/>
              <w:spacing w:before="0" w:after="0"/>
              <w:rPr>
                <w:i/>
                <w:lang w:val="ru-RU"/>
              </w:rPr>
            </w:pPr>
            <w:r w:rsidRPr="00D606AB">
              <w:rPr>
                <w:b/>
                <w:lang w:val="ru-RU"/>
              </w:rPr>
              <w:t xml:space="preserve">90 </w:t>
            </w:r>
            <w:r>
              <w:rPr>
                <w:lang w:val="ru-RU"/>
              </w:rPr>
              <w:t xml:space="preserve">– Списан с баланса </w:t>
            </w:r>
            <w:r w:rsidRPr="003E4143">
              <w:rPr>
                <w:i/>
                <w:lang w:val="ru-RU"/>
              </w:rPr>
              <w:t>(передается источником формирования кредитной истории, в отношении которого открыто конкурсное производство, или находящимся в процессе ликвидации)</w:t>
            </w:r>
          </w:p>
          <w:p w14:paraId="7E78031E" w14:textId="77777777" w:rsidR="001609D7" w:rsidRPr="0065157E" w:rsidRDefault="001609D7" w:rsidP="00D919C9">
            <w:pPr>
              <w:autoSpaceDE w:val="0"/>
              <w:autoSpaceDN w:val="0"/>
              <w:adjustRightInd w:val="0"/>
              <w:spacing w:before="0" w:after="0"/>
              <w:rPr>
                <w:lang w:val="ru-RU"/>
              </w:rPr>
            </w:pPr>
            <w:r w:rsidRPr="001609D7">
              <w:rPr>
                <w:b/>
                <w:lang w:val="ru-RU"/>
              </w:rPr>
              <w:t>95</w:t>
            </w:r>
            <w:r w:rsidRPr="0065157E">
              <w:rPr>
                <w:i/>
                <w:lang w:val="ru-RU"/>
              </w:rPr>
              <w:t xml:space="preserve"> </w:t>
            </w:r>
            <w:r w:rsidR="00CA012A">
              <w:rPr>
                <w:i/>
                <w:lang w:val="ru-RU"/>
              </w:rPr>
              <w:t>–</w:t>
            </w:r>
            <w:r w:rsidRPr="0065157E">
              <w:rPr>
                <w:i/>
                <w:lang w:val="ru-RU"/>
              </w:rPr>
              <w:t xml:space="preserve"> </w:t>
            </w:r>
            <w:r w:rsidRPr="0065157E">
              <w:rPr>
                <w:lang w:val="ru-RU"/>
              </w:rPr>
              <w:t>Банкротство, освобождение от требований</w:t>
            </w:r>
            <w:r w:rsidR="0065157E">
              <w:rPr>
                <w:lang w:val="ru-RU"/>
              </w:rPr>
              <w:t xml:space="preserve"> </w:t>
            </w:r>
            <w:r w:rsidR="0065157E" w:rsidRPr="0065157E">
              <w:rPr>
                <w:i/>
                <w:lang w:val="ru-RU"/>
              </w:rPr>
              <w:t>(передается при завершении расчетов с кредиторами и освобождении заемщика от исполнения требований кредиторов)</w:t>
            </w:r>
          </w:p>
          <w:p w14:paraId="5D1C96EC" w14:textId="77777777" w:rsidR="001609D7" w:rsidRPr="001609D7" w:rsidRDefault="001609D7" w:rsidP="0065157E">
            <w:pPr>
              <w:rPr>
                <w:lang w:val="ru-RU"/>
              </w:rPr>
            </w:pPr>
            <w:r w:rsidRPr="001609D7">
              <w:rPr>
                <w:b/>
                <w:lang w:val="ru-RU"/>
              </w:rPr>
              <w:lastRenderedPageBreak/>
              <w:t>96</w:t>
            </w:r>
            <w:r w:rsidRPr="0065157E">
              <w:rPr>
                <w:lang w:val="ru-RU"/>
              </w:rPr>
              <w:t xml:space="preserve"> </w:t>
            </w:r>
            <w:r w:rsidR="00CA012A">
              <w:rPr>
                <w:lang w:val="ru-RU"/>
              </w:rPr>
              <w:t>–</w:t>
            </w:r>
            <w:r w:rsidRPr="0065157E">
              <w:rPr>
                <w:lang w:val="ru-RU"/>
              </w:rPr>
              <w:t xml:space="preserve"> Возобновлена процедура банкротства</w:t>
            </w:r>
            <w:r>
              <w:rPr>
                <w:lang w:val="ru-RU"/>
              </w:rPr>
              <w:t xml:space="preserve"> </w:t>
            </w:r>
            <w:r w:rsidR="0065157E" w:rsidRPr="0065157E">
              <w:rPr>
                <w:i/>
                <w:lang w:val="ru-RU"/>
              </w:rPr>
              <w:t xml:space="preserve">(передается </w:t>
            </w:r>
            <w:r w:rsidR="0065157E" w:rsidRPr="0065157E">
              <w:rPr>
                <w:i/>
                <w:color w:val="000000"/>
                <w:sz w:val="22"/>
                <w:szCs w:val="22"/>
                <w:lang w:val="ru-RU" w:eastAsia="ru-RU"/>
              </w:rPr>
              <w:t>в случае выявления фактов сокрытия гражданином имущества или незаконной передачи гражданином имущества третьим лицам и принятия судом решения об обращении взыскания на указанное имущество</w:t>
            </w:r>
            <w:r w:rsidR="0065157E" w:rsidRPr="0065157E">
              <w:rPr>
                <w:i/>
                <w:lang w:val="ru-RU"/>
              </w:rPr>
              <w:t>)</w:t>
            </w:r>
          </w:p>
        </w:tc>
      </w:tr>
      <w:tr w:rsidR="008554F0" w:rsidRPr="00362219" w14:paraId="2D173A61" w14:textId="77777777" w:rsidTr="009E1CBE">
        <w:tc>
          <w:tcPr>
            <w:tcW w:w="702" w:type="dxa"/>
          </w:tcPr>
          <w:p w14:paraId="4889E5D4" w14:textId="77777777" w:rsidR="00B351EB" w:rsidRDefault="00B351EB">
            <w:pPr>
              <w:pStyle w:val="TableLeft"/>
              <w:tabs>
                <w:tab w:val="left" w:pos="2127"/>
              </w:tabs>
              <w:ind w:left="0"/>
              <w:rPr>
                <w:lang w:val="ru-RU"/>
              </w:rPr>
            </w:pPr>
            <w:r>
              <w:rPr>
                <w:lang w:val="ru-RU"/>
              </w:rPr>
              <w:lastRenderedPageBreak/>
              <w:t>9</w:t>
            </w:r>
          </w:p>
        </w:tc>
        <w:tc>
          <w:tcPr>
            <w:tcW w:w="1901" w:type="dxa"/>
          </w:tcPr>
          <w:p w14:paraId="6D42C01E" w14:textId="77777777" w:rsidR="00B351EB" w:rsidRPr="00176F55" w:rsidRDefault="00B351EB">
            <w:pPr>
              <w:pStyle w:val="TableLeft"/>
              <w:spacing w:after="0"/>
              <w:ind w:left="0"/>
            </w:pPr>
            <w:r>
              <w:rPr>
                <w:lang w:val="ru-RU"/>
              </w:rPr>
              <w:t>Дата</w:t>
            </w:r>
            <w:r w:rsidRPr="00176F55">
              <w:t xml:space="preserve"> </w:t>
            </w:r>
            <w:r>
              <w:rPr>
                <w:lang w:val="ru-RU"/>
              </w:rPr>
              <w:t>состояния</w:t>
            </w:r>
            <w:r w:rsidRPr="00176F55">
              <w:t xml:space="preserve"> </w:t>
            </w:r>
            <w:r>
              <w:rPr>
                <w:lang w:val="ru-RU"/>
              </w:rPr>
              <w:t>счёта</w:t>
            </w:r>
          </w:p>
          <w:p w14:paraId="34D13164" w14:textId="77777777" w:rsidR="00B351EB" w:rsidRDefault="00B351EB">
            <w:pPr>
              <w:pStyle w:val="TableLeft"/>
              <w:spacing w:after="0"/>
              <w:ind w:left="-17"/>
            </w:pPr>
            <w:r>
              <w:t>(</w:t>
            </w:r>
            <w:r>
              <w:rPr>
                <w:sz w:val="18"/>
              </w:rPr>
              <w:t>Date Account Rating</w:t>
            </w:r>
            <w:r>
              <w:t>)</w:t>
            </w:r>
          </w:p>
        </w:tc>
        <w:tc>
          <w:tcPr>
            <w:tcW w:w="723" w:type="dxa"/>
          </w:tcPr>
          <w:p w14:paraId="586091C8" w14:textId="77777777" w:rsidR="00B351EB" w:rsidRDefault="00B351EB">
            <w:pPr>
              <w:pStyle w:val="TableLeft"/>
              <w:tabs>
                <w:tab w:val="left" w:pos="2127"/>
              </w:tabs>
              <w:ind w:left="0"/>
              <w:rPr>
                <w:lang w:val="ru-RU"/>
              </w:rPr>
            </w:pPr>
            <w:r>
              <w:rPr>
                <w:lang w:val="ru-RU"/>
              </w:rPr>
              <w:t>D</w:t>
            </w:r>
          </w:p>
        </w:tc>
        <w:tc>
          <w:tcPr>
            <w:tcW w:w="897" w:type="dxa"/>
          </w:tcPr>
          <w:p w14:paraId="0BC5984D" w14:textId="77777777" w:rsidR="00B351EB" w:rsidRDefault="00B351EB">
            <w:pPr>
              <w:pStyle w:val="TableCenter"/>
              <w:rPr>
                <w:lang w:val="ru-RU"/>
              </w:rPr>
            </w:pPr>
            <w:r>
              <w:rPr>
                <w:lang w:val="ru-RU"/>
              </w:rPr>
              <w:t>8</w:t>
            </w:r>
          </w:p>
        </w:tc>
        <w:tc>
          <w:tcPr>
            <w:tcW w:w="1260" w:type="dxa"/>
          </w:tcPr>
          <w:p w14:paraId="36707201" w14:textId="77777777" w:rsidR="00B351EB" w:rsidRDefault="00B351EB">
            <w:pPr>
              <w:pStyle w:val="TableCenter"/>
              <w:rPr>
                <w:lang w:val="ru-RU"/>
              </w:rPr>
            </w:pPr>
            <w:r>
              <w:t>C</w:t>
            </w:r>
          </w:p>
        </w:tc>
        <w:tc>
          <w:tcPr>
            <w:tcW w:w="8969" w:type="dxa"/>
          </w:tcPr>
          <w:p w14:paraId="12D25467" w14:textId="77777777" w:rsidR="00F17E74" w:rsidRDefault="00B351EB">
            <w:pPr>
              <w:pStyle w:val="TableLeft"/>
              <w:spacing w:after="0"/>
              <w:ind w:left="0"/>
              <w:jc w:val="both"/>
              <w:rPr>
                <w:noProof/>
                <w:lang w:val="ru-RU"/>
              </w:rPr>
            </w:pPr>
            <w:r>
              <w:rPr>
                <w:lang w:val="ru-RU"/>
              </w:rPr>
              <w:t xml:space="preserve">Дата наступления </w:t>
            </w:r>
            <w:r w:rsidR="006B3A6F" w:rsidRPr="006B3A6F">
              <w:rPr>
                <w:lang w:val="ru-RU"/>
              </w:rPr>
              <w:t>(</w:t>
            </w:r>
            <w:r w:rsidR="006B3A6F">
              <w:rPr>
                <w:lang w:val="ru-RU"/>
              </w:rPr>
              <w:t xml:space="preserve">изменения) </w:t>
            </w:r>
            <w:r>
              <w:rPr>
                <w:lang w:val="ru-RU"/>
              </w:rPr>
              <w:t>состояния счёта.</w:t>
            </w:r>
            <w:r>
              <w:rPr>
                <w:noProof/>
                <w:lang w:val="ru-RU"/>
              </w:rPr>
              <w:t xml:space="preserve"> </w:t>
            </w:r>
          </w:p>
          <w:p w14:paraId="29FCA433" w14:textId="77777777" w:rsidR="00F17E74" w:rsidRDefault="00F17E74" w:rsidP="00F17E74">
            <w:pPr>
              <w:pStyle w:val="TableLeft"/>
              <w:spacing w:after="0"/>
              <w:ind w:left="0"/>
              <w:jc w:val="both"/>
              <w:rPr>
                <w:lang w:val="ru-RU"/>
              </w:rPr>
            </w:pPr>
            <w:r>
              <w:rPr>
                <w:lang w:val="ru-RU"/>
              </w:rPr>
              <w:t xml:space="preserve">По заемщику </w:t>
            </w:r>
            <w:r w:rsidR="00CA012A">
              <w:rPr>
                <w:lang w:val="ru-RU"/>
              </w:rPr>
              <w:t>–</w:t>
            </w:r>
            <w:r>
              <w:rPr>
                <w:lang w:val="ru-RU"/>
              </w:rPr>
              <w:t xml:space="preserve"> обязательно.</w:t>
            </w:r>
          </w:p>
          <w:p w14:paraId="5C33F585" w14:textId="77777777" w:rsidR="00F17E74" w:rsidRDefault="00F17E74" w:rsidP="00F17E74">
            <w:pPr>
              <w:pStyle w:val="TableLeft"/>
              <w:spacing w:after="0"/>
              <w:ind w:left="0"/>
              <w:jc w:val="both"/>
              <w:rPr>
                <w:lang w:val="ru-RU"/>
              </w:rPr>
            </w:pPr>
            <w:r>
              <w:rPr>
                <w:lang w:val="ru-RU"/>
              </w:rPr>
              <w:t xml:space="preserve">По поручителю </w:t>
            </w:r>
            <w:r w:rsidR="00CA012A">
              <w:rPr>
                <w:lang w:val="ru-RU"/>
              </w:rPr>
              <w:t>–</w:t>
            </w:r>
            <w:r>
              <w:rPr>
                <w:lang w:val="ru-RU"/>
              </w:rPr>
              <w:t xml:space="preserve"> до даты </w:t>
            </w:r>
            <w:r w:rsidR="00A42756">
              <w:rPr>
                <w:lang w:val="ru-RU"/>
              </w:rPr>
              <w:t xml:space="preserve">возникновения </w:t>
            </w:r>
            <w:r w:rsidR="00DB5F26">
              <w:rPr>
                <w:lang w:val="ru-RU"/>
              </w:rPr>
              <w:t xml:space="preserve">у него </w:t>
            </w:r>
            <w:r w:rsidR="00A42756">
              <w:rPr>
                <w:lang w:val="ru-RU"/>
              </w:rPr>
              <w:t xml:space="preserve">обязанности </w:t>
            </w:r>
            <w:r w:rsidR="00DB5F26">
              <w:rPr>
                <w:lang w:val="ru-RU"/>
              </w:rPr>
              <w:t>исполнить</w:t>
            </w:r>
            <w:r w:rsidR="00A42756">
              <w:rPr>
                <w:lang w:val="ru-RU"/>
              </w:rPr>
              <w:t xml:space="preserve"> </w:t>
            </w:r>
            <w:r>
              <w:rPr>
                <w:lang w:val="ru-RU"/>
              </w:rPr>
              <w:t>обязательств</w:t>
            </w:r>
            <w:r w:rsidR="00DB5F26">
              <w:rPr>
                <w:lang w:val="ru-RU"/>
              </w:rPr>
              <w:t>а</w:t>
            </w:r>
            <w:r>
              <w:rPr>
                <w:lang w:val="ru-RU"/>
              </w:rPr>
              <w:t xml:space="preserve"> заемщика заполняется только в случае 14 – Передан на обслуживание в другую организацию или 70 – Передача данных прекращена. После наступления этой даты – обязательно при любых состояниях счета.</w:t>
            </w:r>
          </w:p>
          <w:p w14:paraId="505EC39C" w14:textId="77777777" w:rsidR="00F17E74" w:rsidRDefault="00F17E74" w:rsidP="00F17E74">
            <w:pPr>
              <w:pStyle w:val="TableLeft"/>
              <w:spacing w:after="0"/>
              <w:ind w:left="0"/>
              <w:jc w:val="both"/>
              <w:rPr>
                <w:lang w:val="ru-RU"/>
              </w:rPr>
            </w:pPr>
            <w:r>
              <w:rPr>
                <w:lang w:val="ru-RU"/>
              </w:rPr>
              <w:t>По принципалу – не заполняется.</w:t>
            </w:r>
          </w:p>
          <w:p w14:paraId="5E831EC6" w14:textId="77777777" w:rsidR="006B3A6F" w:rsidRDefault="006B3A6F" w:rsidP="006B3A6F">
            <w:pPr>
              <w:pStyle w:val="TableLeft"/>
              <w:spacing w:after="0"/>
              <w:ind w:left="0"/>
              <w:jc w:val="both"/>
              <w:rPr>
                <w:noProof/>
                <w:lang w:val="ru-RU"/>
              </w:rPr>
            </w:pPr>
            <w:r>
              <w:rPr>
                <w:lang w:val="ru-RU"/>
              </w:rPr>
              <w:t>Если</w:t>
            </w:r>
            <w:r>
              <w:rPr>
                <w:noProof/>
                <w:lang w:val="ru-RU"/>
              </w:rPr>
              <w:t xml:space="preserve"> при передаче данных по заемщику (или поручителю после даты </w:t>
            </w:r>
            <w:r w:rsidR="00A42756">
              <w:rPr>
                <w:noProof/>
                <w:lang w:val="ru-RU"/>
              </w:rPr>
              <w:t xml:space="preserve">возникновения обязанности </w:t>
            </w:r>
            <w:r>
              <w:rPr>
                <w:noProof/>
                <w:lang w:val="ru-RU"/>
              </w:rPr>
              <w:t xml:space="preserve">выполнения им обязательств заемщика) состояние счета равно 00, то это поле можно оставить пустым. Тогда в него будет по </w:t>
            </w:r>
            <w:r>
              <w:rPr>
                <w:lang w:val="ru-RU"/>
              </w:rPr>
              <w:t>умолчанию</w:t>
            </w:r>
            <w:r>
              <w:rPr>
                <w:noProof/>
                <w:lang w:val="ru-RU"/>
              </w:rPr>
              <w:t xml:space="preserve"> установлено значение из поля Дата составления отчета сегмента </w:t>
            </w:r>
            <w:r>
              <w:rPr>
                <w:noProof/>
              </w:rPr>
              <w:t>TR</w:t>
            </w:r>
            <w:r>
              <w:rPr>
                <w:noProof/>
                <w:lang w:val="ru-RU"/>
              </w:rPr>
              <w:t xml:space="preserve"> или </w:t>
            </w:r>
            <w:r>
              <w:rPr>
                <w:noProof/>
              </w:rPr>
              <w:t>TUTDF</w:t>
            </w:r>
            <w:r>
              <w:rPr>
                <w:noProof/>
                <w:lang w:val="ru-RU"/>
              </w:rPr>
              <w:t>. Соответственно</w:t>
            </w:r>
            <w:r w:rsidRPr="006B3A6F">
              <w:rPr>
                <w:noProof/>
                <w:lang w:val="ru-RU"/>
              </w:rPr>
              <w:t xml:space="preserve"> данное поле нельзя остав</w:t>
            </w:r>
            <w:r>
              <w:rPr>
                <w:noProof/>
                <w:lang w:val="ru-RU"/>
              </w:rPr>
              <w:t>лять</w:t>
            </w:r>
            <w:r w:rsidRPr="006B3A6F">
              <w:rPr>
                <w:noProof/>
                <w:lang w:val="ru-RU"/>
              </w:rPr>
              <w:t xml:space="preserve"> пустым, если </w:t>
            </w:r>
            <w:r>
              <w:rPr>
                <w:noProof/>
                <w:lang w:val="ru-RU"/>
              </w:rPr>
              <w:t xml:space="preserve">реальная </w:t>
            </w:r>
            <w:r w:rsidRPr="006B3A6F">
              <w:rPr>
                <w:noProof/>
                <w:lang w:val="ru-RU"/>
              </w:rPr>
              <w:t>дата состояния счета не совпадает с</w:t>
            </w:r>
            <w:r>
              <w:rPr>
                <w:noProof/>
                <w:lang w:val="ru-RU"/>
              </w:rPr>
              <w:t xml:space="preserve"> </w:t>
            </w:r>
            <w:r w:rsidRPr="006B3A6F">
              <w:rPr>
                <w:noProof/>
                <w:lang w:val="ru-RU"/>
              </w:rPr>
              <w:t>Дат</w:t>
            </w:r>
            <w:r>
              <w:rPr>
                <w:noProof/>
                <w:lang w:val="ru-RU"/>
              </w:rPr>
              <w:t>ой</w:t>
            </w:r>
            <w:r w:rsidRPr="006B3A6F">
              <w:rPr>
                <w:noProof/>
                <w:lang w:val="ru-RU"/>
              </w:rPr>
              <w:t xml:space="preserve"> составления отчета сегмента TR или TUTDF.</w:t>
            </w:r>
            <w:r w:rsidR="00B351EB">
              <w:rPr>
                <w:noProof/>
                <w:lang w:val="ru-RU"/>
              </w:rPr>
              <w:t xml:space="preserve"> </w:t>
            </w:r>
          </w:p>
          <w:p w14:paraId="6740695E" w14:textId="77777777" w:rsidR="00B351EB" w:rsidRDefault="00B351EB" w:rsidP="006B3A6F">
            <w:pPr>
              <w:pStyle w:val="TableLeft"/>
              <w:spacing w:after="0"/>
              <w:ind w:left="0"/>
              <w:jc w:val="both"/>
              <w:rPr>
                <w:lang w:val="ru-RU"/>
              </w:rPr>
            </w:pPr>
            <w:r>
              <w:rPr>
                <w:noProof/>
                <w:lang w:val="ru-RU"/>
              </w:rPr>
              <w:t>При заполнении данное</w:t>
            </w:r>
            <w:r>
              <w:rPr>
                <w:lang w:val="ru-RU"/>
              </w:rPr>
              <w:t xml:space="preserve"> поле должно отражать действующую дату в формате ГГГГММДД.</w:t>
            </w:r>
            <w:r>
              <w:rPr>
                <w:noProof/>
                <w:lang w:val="ru-RU"/>
              </w:rPr>
              <w:t xml:space="preserve"> </w:t>
            </w:r>
            <w:r>
              <w:rPr>
                <w:lang w:val="ru-RU"/>
              </w:rPr>
              <w:t>Эта дата не должна быть более ранней, чем Дата открытия счета.</w:t>
            </w:r>
          </w:p>
        </w:tc>
      </w:tr>
      <w:tr w:rsidR="008554F0" w:rsidRPr="00362219" w14:paraId="4934ADB8" w14:textId="77777777" w:rsidTr="009E1CBE">
        <w:tc>
          <w:tcPr>
            <w:tcW w:w="702" w:type="dxa"/>
          </w:tcPr>
          <w:p w14:paraId="6F275F0C" w14:textId="77777777" w:rsidR="00B351EB" w:rsidRDefault="00B351EB">
            <w:pPr>
              <w:pStyle w:val="TableLeft"/>
              <w:tabs>
                <w:tab w:val="left" w:pos="2127"/>
              </w:tabs>
              <w:ind w:left="0"/>
              <w:rPr>
                <w:lang w:val="ru-RU"/>
              </w:rPr>
            </w:pPr>
            <w:r>
              <w:rPr>
                <w:lang w:val="ru-RU"/>
              </w:rPr>
              <w:t>10</w:t>
            </w:r>
          </w:p>
        </w:tc>
        <w:tc>
          <w:tcPr>
            <w:tcW w:w="1901" w:type="dxa"/>
          </w:tcPr>
          <w:p w14:paraId="547637F5" w14:textId="77777777" w:rsidR="00B351EB" w:rsidRDefault="00B351EB">
            <w:pPr>
              <w:pStyle w:val="TableLeft"/>
              <w:spacing w:after="0"/>
              <w:ind w:left="0"/>
              <w:rPr>
                <w:lang w:val="ru-RU"/>
              </w:rPr>
            </w:pPr>
            <w:r>
              <w:rPr>
                <w:lang w:val="ru-RU"/>
              </w:rPr>
              <w:t>Дата составления отчёта</w:t>
            </w:r>
          </w:p>
          <w:p w14:paraId="564DA1B9" w14:textId="77777777" w:rsidR="00B351EB" w:rsidRDefault="00B351EB">
            <w:pPr>
              <w:pStyle w:val="TableLeft"/>
              <w:spacing w:after="0"/>
              <w:ind w:left="-17"/>
              <w:rPr>
                <w:lang w:val="ru-RU"/>
              </w:rPr>
            </w:pPr>
            <w:r>
              <w:rPr>
                <w:lang w:val="ru-RU"/>
              </w:rPr>
              <w:t>(</w:t>
            </w:r>
            <w:r>
              <w:rPr>
                <w:sz w:val="18"/>
              </w:rPr>
              <w:t>Date</w:t>
            </w:r>
            <w:r w:rsidRPr="00176F55">
              <w:rPr>
                <w:sz w:val="18"/>
                <w:lang w:val="ru-RU"/>
              </w:rPr>
              <w:t xml:space="preserve"> </w:t>
            </w:r>
            <w:r>
              <w:rPr>
                <w:sz w:val="18"/>
              </w:rPr>
              <w:t>Reported</w:t>
            </w:r>
            <w:r>
              <w:rPr>
                <w:lang w:val="ru-RU"/>
              </w:rPr>
              <w:t>)</w:t>
            </w:r>
          </w:p>
        </w:tc>
        <w:tc>
          <w:tcPr>
            <w:tcW w:w="723" w:type="dxa"/>
          </w:tcPr>
          <w:p w14:paraId="7B420960" w14:textId="77777777" w:rsidR="00B351EB" w:rsidRDefault="00B351EB">
            <w:pPr>
              <w:pStyle w:val="TableLeft"/>
              <w:tabs>
                <w:tab w:val="left" w:pos="2127"/>
              </w:tabs>
              <w:ind w:left="0"/>
              <w:rPr>
                <w:lang w:val="ru-RU"/>
              </w:rPr>
            </w:pPr>
            <w:r>
              <w:rPr>
                <w:lang w:val="ru-RU"/>
              </w:rPr>
              <w:t>D</w:t>
            </w:r>
          </w:p>
        </w:tc>
        <w:tc>
          <w:tcPr>
            <w:tcW w:w="897" w:type="dxa"/>
          </w:tcPr>
          <w:p w14:paraId="2F6E998B" w14:textId="77777777" w:rsidR="00B351EB" w:rsidRDefault="00B351EB">
            <w:pPr>
              <w:pStyle w:val="TableCenter"/>
              <w:rPr>
                <w:lang w:val="ru-RU"/>
              </w:rPr>
            </w:pPr>
            <w:r>
              <w:rPr>
                <w:lang w:val="ru-RU"/>
              </w:rPr>
              <w:t>8</w:t>
            </w:r>
          </w:p>
        </w:tc>
        <w:tc>
          <w:tcPr>
            <w:tcW w:w="1260" w:type="dxa"/>
          </w:tcPr>
          <w:p w14:paraId="4105321A" w14:textId="77777777" w:rsidR="00B351EB" w:rsidRDefault="00B351EB">
            <w:pPr>
              <w:pStyle w:val="TableCenter"/>
              <w:rPr>
                <w:lang w:val="ru-RU"/>
              </w:rPr>
            </w:pPr>
            <w:r>
              <w:t>C</w:t>
            </w:r>
          </w:p>
        </w:tc>
        <w:tc>
          <w:tcPr>
            <w:tcW w:w="8969" w:type="dxa"/>
          </w:tcPr>
          <w:p w14:paraId="7F5FE9A8" w14:textId="77777777" w:rsidR="00B351EB" w:rsidRDefault="00B351EB">
            <w:pPr>
              <w:pStyle w:val="TableLeft"/>
              <w:spacing w:after="0"/>
              <w:ind w:left="0"/>
              <w:jc w:val="both"/>
              <w:rPr>
                <w:lang w:val="ru-RU"/>
              </w:rPr>
            </w:pPr>
            <w:r>
              <w:rPr>
                <w:lang w:val="ru-RU"/>
              </w:rPr>
              <w:t>Дата, на которую данные действительны</w:t>
            </w:r>
            <w:r w:rsidR="00A40DFE">
              <w:rPr>
                <w:lang w:val="ru-RU"/>
              </w:rPr>
              <w:t xml:space="preserve">, т.е. </w:t>
            </w:r>
            <w:r w:rsidR="00A40DFE" w:rsidRPr="00A40DFE">
              <w:rPr>
                <w:lang w:val="ru-RU"/>
              </w:rPr>
              <w:t>дата событи</w:t>
            </w:r>
            <w:r w:rsidR="00A40DFE">
              <w:rPr>
                <w:lang w:val="ru-RU"/>
              </w:rPr>
              <w:t>я, которое выгружается в записи</w:t>
            </w:r>
            <w:r>
              <w:rPr>
                <w:lang w:val="ru-RU"/>
              </w:rPr>
              <w:t xml:space="preserve">. При </w:t>
            </w:r>
            <w:proofErr w:type="spellStart"/>
            <w:r>
              <w:rPr>
                <w:lang w:val="ru-RU"/>
              </w:rPr>
              <w:t>незаполнении</w:t>
            </w:r>
            <w:proofErr w:type="spellEnd"/>
            <w:r>
              <w:rPr>
                <w:lang w:val="ru-RU"/>
              </w:rPr>
              <w:t xml:space="preserve"> в поле будет подставлено значение Даты составления отчёта из сегмента заголовка </w:t>
            </w:r>
            <w:r w:rsidRPr="00CE150C">
              <w:rPr>
                <w:lang w:val="ru-RU"/>
              </w:rPr>
              <w:t>TUTDF</w:t>
            </w:r>
            <w:r>
              <w:rPr>
                <w:lang w:val="ru-RU"/>
              </w:rPr>
              <w:t xml:space="preserve">. В случае заполнения поле должно отражать действующую календарную дату в формате ГГГГММДД </w:t>
            </w:r>
            <w:r w:rsidR="00077C87">
              <w:rPr>
                <w:lang w:val="ru-RU"/>
              </w:rPr>
              <w:t>позднее</w:t>
            </w:r>
            <w:r>
              <w:rPr>
                <w:lang w:val="ru-RU"/>
              </w:rPr>
              <w:t xml:space="preserve"> 19000101 и не позднее Даты составления отчёта в сегменте заголовка TUTDF. Если это значение не действительно, оно будет считаться ошибочным, и в поле воспроизводится Дата составления отчёта из сегмента TUTDF. Если значение является действительной календарной датой, но при этом более поздней, чем Дата составления отчёта из сегмента заголовка, значение в поле считается ошибкой, и поле вместе с сегментом отклоняются.</w:t>
            </w:r>
          </w:p>
          <w:p w14:paraId="5876F5D5" w14:textId="77777777" w:rsidR="00B351EB" w:rsidRDefault="00B351EB" w:rsidP="00CE150C">
            <w:pPr>
              <w:pStyle w:val="TableLeft"/>
              <w:spacing w:after="0"/>
              <w:ind w:left="0"/>
              <w:jc w:val="both"/>
              <w:rPr>
                <w:lang w:val="ru-RU"/>
              </w:rPr>
            </w:pPr>
            <w:r>
              <w:rPr>
                <w:lang w:val="ru-RU"/>
              </w:rPr>
              <w:t xml:space="preserve">Если дата составления отчета меньше </w:t>
            </w:r>
            <w:r w:rsidR="002F6D98">
              <w:rPr>
                <w:lang w:val="ru-RU"/>
              </w:rPr>
              <w:t xml:space="preserve">или равна </w:t>
            </w:r>
            <w:r>
              <w:rPr>
                <w:lang w:val="ru-RU"/>
              </w:rPr>
              <w:t>дат</w:t>
            </w:r>
            <w:r w:rsidR="002F6D98">
              <w:rPr>
                <w:lang w:val="ru-RU"/>
              </w:rPr>
              <w:t>е</w:t>
            </w:r>
            <w:r>
              <w:rPr>
                <w:lang w:val="ru-RU"/>
              </w:rPr>
              <w:t xml:space="preserve"> уже хранящейся в базе информации, то обновлены будут только данные по своевременности платежей за соответствующий месяц. Это дает возможность предоставить в Бюро </w:t>
            </w:r>
            <w:proofErr w:type="spellStart"/>
            <w:r>
              <w:rPr>
                <w:lang w:val="ru-RU"/>
              </w:rPr>
              <w:t>нетекущую</w:t>
            </w:r>
            <w:proofErr w:type="spellEnd"/>
            <w:r>
              <w:rPr>
                <w:lang w:val="ru-RU"/>
              </w:rPr>
              <w:t xml:space="preserve"> информацию по накопленной истории за предшествующий период даже, если </w:t>
            </w:r>
            <w:r w:rsidR="00CE150C">
              <w:rPr>
                <w:lang w:val="ru-RU"/>
              </w:rPr>
              <w:t>выгрузка</w:t>
            </w:r>
            <w:r>
              <w:rPr>
                <w:lang w:val="ru-RU"/>
              </w:rPr>
              <w:t xml:space="preserve"> текущих данных уже осуществляется.</w:t>
            </w:r>
          </w:p>
          <w:p w14:paraId="1D93C68C" w14:textId="7EB422DC" w:rsidR="00CE150C" w:rsidRPr="00CE150C" w:rsidRDefault="00CE150C" w:rsidP="00CE150C">
            <w:pPr>
              <w:pStyle w:val="TableLeft"/>
              <w:spacing w:after="0"/>
              <w:ind w:left="0"/>
              <w:jc w:val="both"/>
              <w:rPr>
                <w:lang w:val="ru-RU"/>
              </w:rPr>
            </w:pPr>
            <w:r w:rsidRPr="00CE150C">
              <w:rPr>
                <w:lang w:val="ru-RU"/>
              </w:rPr>
              <w:t>Если дата составления отчета больше даты уже хранящейся в базе информации, то данные по счету будут включены в состав кредитной истории на дату, указанную в этом поле, независимо от даты состояния счета.</w:t>
            </w:r>
          </w:p>
        </w:tc>
      </w:tr>
      <w:tr w:rsidR="008554F0" w:rsidRPr="00362219" w14:paraId="15580CFE" w14:textId="77777777" w:rsidTr="009E1CBE">
        <w:tc>
          <w:tcPr>
            <w:tcW w:w="702" w:type="dxa"/>
          </w:tcPr>
          <w:p w14:paraId="04F942EA" w14:textId="77777777" w:rsidR="00B351EB" w:rsidRDefault="00B351EB">
            <w:pPr>
              <w:pStyle w:val="TableLeft"/>
              <w:tabs>
                <w:tab w:val="left" w:pos="2127"/>
              </w:tabs>
              <w:ind w:left="0"/>
              <w:rPr>
                <w:lang w:val="ru-RU"/>
              </w:rPr>
            </w:pPr>
            <w:r>
              <w:rPr>
                <w:lang w:val="ru-RU"/>
              </w:rPr>
              <w:t>11</w:t>
            </w:r>
          </w:p>
        </w:tc>
        <w:tc>
          <w:tcPr>
            <w:tcW w:w="1901" w:type="dxa"/>
          </w:tcPr>
          <w:p w14:paraId="6988C107" w14:textId="77777777" w:rsidR="00B351EB" w:rsidRDefault="00B351EB">
            <w:pPr>
              <w:pStyle w:val="TableLeft"/>
              <w:spacing w:after="0"/>
              <w:ind w:left="0"/>
              <w:rPr>
                <w:lang w:val="ru-RU"/>
              </w:rPr>
            </w:pPr>
            <w:r>
              <w:rPr>
                <w:lang w:val="ru-RU"/>
              </w:rPr>
              <w:t>Лимит кредита/ Исходная сумма кредита</w:t>
            </w:r>
          </w:p>
          <w:p w14:paraId="3E622852" w14:textId="77777777" w:rsidR="00B351EB" w:rsidRPr="00176F55" w:rsidRDefault="00B351EB">
            <w:pPr>
              <w:pStyle w:val="TableLeft"/>
              <w:spacing w:after="0"/>
              <w:ind w:left="-17"/>
              <w:rPr>
                <w:lang w:val="ru-RU"/>
              </w:rPr>
            </w:pPr>
            <w:r w:rsidRPr="00176F55">
              <w:rPr>
                <w:lang w:val="ru-RU"/>
              </w:rPr>
              <w:lastRenderedPageBreak/>
              <w:t>(</w:t>
            </w:r>
            <w:r>
              <w:rPr>
                <w:sz w:val="18"/>
              </w:rPr>
              <w:t>Credit</w:t>
            </w:r>
            <w:r w:rsidRPr="00176F55">
              <w:rPr>
                <w:sz w:val="18"/>
                <w:lang w:val="ru-RU"/>
              </w:rPr>
              <w:t xml:space="preserve"> </w:t>
            </w:r>
            <w:r>
              <w:rPr>
                <w:sz w:val="18"/>
              </w:rPr>
              <w:t>Limit</w:t>
            </w:r>
            <w:r w:rsidRPr="00176F55">
              <w:rPr>
                <w:sz w:val="18"/>
                <w:lang w:val="ru-RU"/>
              </w:rPr>
              <w:t>/</w:t>
            </w:r>
            <w:r>
              <w:rPr>
                <w:sz w:val="18"/>
              </w:rPr>
              <w:t>Contract</w:t>
            </w:r>
            <w:r w:rsidRPr="00176F55">
              <w:rPr>
                <w:sz w:val="18"/>
                <w:lang w:val="ru-RU"/>
              </w:rPr>
              <w:t xml:space="preserve"> </w:t>
            </w:r>
            <w:r>
              <w:rPr>
                <w:sz w:val="18"/>
              </w:rPr>
              <w:t>Amount</w:t>
            </w:r>
            <w:r w:rsidRPr="00176F55">
              <w:rPr>
                <w:lang w:val="ru-RU"/>
              </w:rPr>
              <w:t>)</w:t>
            </w:r>
          </w:p>
        </w:tc>
        <w:tc>
          <w:tcPr>
            <w:tcW w:w="723" w:type="dxa"/>
          </w:tcPr>
          <w:p w14:paraId="56B1B884" w14:textId="77777777" w:rsidR="00B351EB" w:rsidRDefault="00B351EB">
            <w:pPr>
              <w:pStyle w:val="TableLeft"/>
              <w:tabs>
                <w:tab w:val="left" w:pos="2127"/>
              </w:tabs>
              <w:ind w:left="0"/>
            </w:pPr>
            <w:r>
              <w:lastRenderedPageBreak/>
              <w:t>S</w:t>
            </w:r>
          </w:p>
        </w:tc>
        <w:tc>
          <w:tcPr>
            <w:tcW w:w="897" w:type="dxa"/>
          </w:tcPr>
          <w:p w14:paraId="7B007AEA" w14:textId="77777777" w:rsidR="00B351EB" w:rsidRPr="00360B05" w:rsidRDefault="00360B05">
            <w:pPr>
              <w:pStyle w:val="TableCenter"/>
              <w:rPr>
                <w:lang w:val="ru-RU"/>
              </w:rPr>
            </w:pPr>
            <w:r>
              <w:rPr>
                <w:lang w:val="ru-RU"/>
              </w:rPr>
              <w:t>10</w:t>
            </w:r>
          </w:p>
        </w:tc>
        <w:tc>
          <w:tcPr>
            <w:tcW w:w="1260" w:type="dxa"/>
          </w:tcPr>
          <w:p w14:paraId="5C78507A" w14:textId="77777777" w:rsidR="00B351EB" w:rsidRPr="00EA50BD" w:rsidRDefault="00506047" w:rsidP="00506047">
            <w:pPr>
              <w:pStyle w:val="TableCenter"/>
              <w:rPr>
                <w:lang w:val="ru-RU"/>
              </w:rPr>
            </w:pPr>
            <w:r>
              <w:t>C</w:t>
            </w:r>
          </w:p>
        </w:tc>
        <w:tc>
          <w:tcPr>
            <w:tcW w:w="8969" w:type="dxa"/>
          </w:tcPr>
          <w:p w14:paraId="0EB440B3" w14:textId="77777777" w:rsidR="00B77095" w:rsidRDefault="00B77095" w:rsidP="00B77095">
            <w:pPr>
              <w:pStyle w:val="TableLeft"/>
              <w:spacing w:after="0"/>
              <w:ind w:left="0"/>
              <w:jc w:val="both"/>
              <w:rPr>
                <w:lang w:val="ru-RU"/>
              </w:rPr>
            </w:pPr>
            <w:r>
              <w:rPr>
                <w:lang w:val="ru-RU"/>
              </w:rPr>
              <w:t xml:space="preserve">По заемщику </w:t>
            </w:r>
            <w:r w:rsidR="00CA012A">
              <w:rPr>
                <w:lang w:val="ru-RU"/>
              </w:rPr>
              <w:t>–</w:t>
            </w:r>
            <w:r>
              <w:rPr>
                <w:lang w:val="ru-RU"/>
              </w:rPr>
              <w:t xml:space="preserve"> обязательно.</w:t>
            </w:r>
          </w:p>
          <w:p w14:paraId="3422C77A" w14:textId="77777777" w:rsidR="00DB5F26" w:rsidRPr="00134999" w:rsidRDefault="00DB5F26" w:rsidP="00DB5F26">
            <w:pPr>
              <w:pStyle w:val="TableLeft"/>
              <w:spacing w:after="0"/>
              <w:ind w:left="0"/>
              <w:jc w:val="both"/>
              <w:rPr>
                <w:lang w:val="ru-RU"/>
              </w:rPr>
            </w:pPr>
            <w:r w:rsidRPr="00134999">
              <w:rPr>
                <w:lang w:val="ru-RU"/>
              </w:rPr>
              <w:t xml:space="preserve">По поручителю </w:t>
            </w:r>
            <w:r w:rsidR="00CA012A">
              <w:rPr>
                <w:lang w:val="ru-RU"/>
              </w:rPr>
              <w:t>–</w:t>
            </w:r>
            <w:r w:rsidRPr="00134999">
              <w:rPr>
                <w:lang w:val="ru-RU"/>
              </w:rPr>
              <w:t xml:space="preserve"> не заполняется до даты возникновения </w:t>
            </w:r>
            <w:r>
              <w:rPr>
                <w:lang w:val="ru-RU"/>
              </w:rPr>
              <w:t xml:space="preserve">у него </w:t>
            </w:r>
            <w:r w:rsidRPr="00134999">
              <w:rPr>
                <w:lang w:val="ru-RU"/>
              </w:rPr>
              <w:t xml:space="preserve">обязанности </w:t>
            </w:r>
            <w:r>
              <w:rPr>
                <w:lang w:val="ru-RU"/>
              </w:rPr>
              <w:t>исполнить</w:t>
            </w:r>
            <w:r w:rsidRPr="00134999">
              <w:rPr>
                <w:lang w:val="ru-RU"/>
              </w:rPr>
              <w:t xml:space="preserve"> обязательств</w:t>
            </w:r>
            <w:r>
              <w:rPr>
                <w:lang w:val="ru-RU"/>
              </w:rPr>
              <w:t>а</w:t>
            </w:r>
            <w:r w:rsidRPr="00134999">
              <w:rPr>
                <w:lang w:val="ru-RU"/>
              </w:rPr>
              <w:t xml:space="preserve"> заемщика, после наступления этой даты – обязательно.</w:t>
            </w:r>
          </w:p>
          <w:p w14:paraId="354B72DB" w14:textId="77777777" w:rsidR="00B77095" w:rsidRDefault="00B77095" w:rsidP="00B77095">
            <w:pPr>
              <w:pStyle w:val="TableLeft"/>
              <w:spacing w:after="0"/>
              <w:ind w:left="0"/>
              <w:jc w:val="both"/>
              <w:rPr>
                <w:lang w:val="ru-RU"/>
              </w:rPr>
            </w:pPr>
            <w:r>
              <w:rPr>
                <w:lang w:val="ru-RU"/>
              </w:rPr>
              <w:lastRenderedPageBreak/>
              <w:t>По принципалу – не заполняется.</w:t>
            </w:r>
          </w:p>
          <w:p w14:paraId="2A8205BD" w14:textId="77777777" w:rsidR="00EA50BD" w:rsidRDefault="00EA50BD">
            <w:pPr>
              <w:pStyle w:val="TableLeft"/>
              <w:spacing w:after="0"/>
              <w:ind w:left="0"/>
              <w:jc w:val="both"/>
              <w:rPr>
                <w:lang w:val="ru-RU"/>
              </w:rPr>
            </w:pPr>
          </w:p>
          <w:p w14:paraId="5922F6C1" w14:textId="77777777" w:rsidR="00BC114B" w:rsidRPr="008819FC" w:rsidRDefault="00B02199" w:rsidP="00BC114B">
            <w:pPr>
              <w:pStyle w:val="TableLeft"/>
              <w:spacing w:after="0"/>
              <w:ind w:left="0"/>
              <w:jc w:val="both"/>
              <w:rPr>
                <w:lang w:val="ru-RU"/>
              </w:rPr>
            </w:pPr>
            <w:r>
              <w:rPr>
                <w:lang w:val="ru-RU"/>
              </w:rPr>
              <w:t>В данном поле указывается сумма обязательств (или предельного лимита по кредиту, предоставленному с использованием банковской карты) заемщика на дату заключения договора займа (</w:t>
            </w:r>
            <w:r w:rsidRPr="008819FC">
              <w:rPr>
                <w:lang w:val="ru-RU"/>
              </w:rPr>
              <w:t>кредита)</w:t>
            </w:r>
            <w:r w:rsidR="00B351EB" w:rsidRPr="008819FC">
              <w:rPr>
                <w:lang w:val="ru-RU"/>
              </w:rPr>
              <w:t xml:space="preserve"> </w:t>
            </w:r>
            <w:r w:rsidR="00BC114B" w:rsidRPr="008819FC">
              <w:rPr>
                <w:lang w:val="ru-RU"/>
              </w:rPr>
              <w:t>или измененный лимит по кредиту (текущий лимит), в том числе по кредиту, предоставленному заемщику с использованием банковской карты.</w:t>
            </w:r>
          </w:p>
          <w:p w14:paraId="2D6134D0" w14:textId="77777777" w:rsidR="00BC114B" w:rsidRPr="008819FC" w:rsidRDefault="00BC114B" w:rsidP="00BC114B">
            <w:pPr>
              <w:pStyle w:val="TableLeft"/>
              <w:spacing w:after="0"/>
              <w:ind w:left="0"/>
              <w:jc w:val="both"/>
              <w:rPr>
                <w:lang w:val="ru-RU"/>
              </w:rPr>
            </w:pPr>
            <w:r w:rsidRPr="008819FC">
              <w:rPr>
                <w:lang w:val="ru-RU"/>
              </w:rPr>
              <w:t>В случае передачи сведений об изменении лимита в поле 16 «Своевременность платежей» необходимо указать значение 7 «Изменения/дополнения к договору займа (кредита)».</w:t>
            </w:r>
          </w:p>
          <w:p w14:paraId="0533DC38" w14:textId="77777777" w:rsidR="00B351EB" w:rsidRPr="00360B05" w:rsidRDefault="00B351EB">
            <w:pPr>
              <w:pStyle w:val="TableLeft"/>
              <w:spacing w:after="0"/>
              <w:ind w:left="0"/>
              <w:jc w:val="both"/>
              <w:rPr>
                <w:lang w:val="ru-RU"/>
              </w:rPr>
            </w:pPr>
            <w:r w:rsidRPr="008819FC">
              <w:rPr>
                <w:lang w:val="ru-RU"/>
              </w:rPr>
              <w:t>Сумма составляет положительное целое число</w:t>
            </w:r>
            <w:r>
              <w:rPr>
                <w:lang w:val="ru-RU"/>
              </w:rPr>
              <w:t xml:space="preserve">. Если лимит кредита/ первоначальная сумма кредита превышает </w:t>
            </w:r>
            <w:r w:rsidR="00360B05">
              <w:rPr>
                <w:lang w:val="ru-RU"/>
              </w:rPr>
              <w:t>9,</w:t>
            </w:r>
            <w:r>
              <w:rPr>
                <w:lang w:val="ru-RU"/>
              </w:rPr>
              <w:t xml:space="preserve">999,999,999, данные сообщаются в виде </w:t>
            </w:r>
            <w:r w:rsidR="00360B05">
              <w:rPr>
                <w:lang w:val="ru-RU"/>
              </w:rPr>
              <w:t>десяти</w:t>
            </w:r>
            <w:r>
              <w:rPr>
                <w:lang w:val="ru-RU"/>
              </w:rPr>
              <w:t xml:space="preserve"> девяток.</w:t>
            </w:r>
          </w:p>
          <w:p w14:paraId="3193FCDA" w14:textId="77777777" w:rsidR="00B351EB" w:rsidRDefault="007652CE">
            <w:pPr>
              <w:pStyle w:val="TableLeft"/>
              <w:spacing w:after="0"/>
              <w:ind w:left="0"/>
              <w:jc w:val="both"/>
              <w:rPr>
                <w:lang w:val="ru-RU"/>
              </w:rPr>
            </w:pPr>
            <w:r w:rsidRPr="007652CE">
              <w:rPr>
                <w:lang w:val="ru-RU"/>
              </w:rPr>
              <w:t xml:space="preserve">Поле </w:t>
            </w:r>
            <w:r>
              <w:rPr>
                <w:lang w:val="ru-RU"/>
              </w:rPr>
              <w:t>может иметь значение 0,</w:t>
            </w:r>
            <w:r w:rsidRPr="007652CE">
              <w:rPr>
                <w:lang w:val="ru-RU"/>
              </w:rPr>
              <w:t xml:space="preserve"> только в случае типа кредита «</w:t>
            </w:r>
            <w:r>
              <w:rPr>
                <w:lang w:val="ru-RU"/>
              </w:rPr>
              <w:t>К</w:t>
            </w:r>
            <w:r w:rsidRPr="007652CE">
              <w:rPr>
                <w:lang w:val="ru-RU"/>
              </w:rPr>
              <w:t>редитная карта»</w:t>
            </w:r>
            <w:r>
              <w:rPr>
                <w:lang w:val="ru-RU"/>
              </w:rPr>
              <w:t xml:space="preserve"> (07)</w:t>
            </w:r>
            <w:r w:rsidRPr="007652CE">
              <w:rPr>
                <w:lang w:val="ru-RU"/>
              </w:rPr>
              <w:t xml:space="preserve"> с момента получения карты заемщиком до момента ее активации. После активации карты данное поле заполняется суммой полной фактически открытой заемщику линии по карте.</w:t>
            </w:r>
          </w:p>
        </w:tc>
      </w:tr>
      <w:tr w:rsidR="008554F0" w:rsidRPr="00362219" w14:paraId="4CCB6880" w14:textId="77777777" w:rsidTr="009E1CBE">
        <w:tc>
          <w:tcPr>
            <w:tcW w:w="702" w:type="dxa"/>
          </w:tcPr>
          <w:p w14:paraId="6DF71EEC" w14:textId="77777777" w:rsidR="00B351EB" w:rsidRDefault="00B351EB">
            <w:pPr>
              <w:pStyle w:val="TableLeft"/>
              <w:tabs>
                <w:tab w:val="left" w:pos="2127"/>
              </w:tabs>
              <w:ind w:left="0"/>
              <w:rPr>
                <w:lang w:val="ru-RU"/>
              </w:rPr>
            </w:pPr>
            <w:r>
              <w:rPr>
                <w:lang w:val="ru-RU"/>
              </w:rPr>
              <w:lastRenderedPageBreak/>
              <w:t>12</w:t>
            </w:r>
          </w:p>
        </w:tc>
        <w:tc>
          <w:tcPr>
            <w:tcW w:w="1901" w:type="dxa"/>
          </w:tcPr>
          <w:p w14:paraId="3C6A3BD8" w14:textId="77777777" w:rsidR="00B351EB" w:rsidRDefault="00B351EB">
            <w:pPr>
              <w:pStyle w:val="TableLeft"/>
              <w:spacing w:after="0"/>
              <w:ind w:left="0"/>
              <w:rPr>
                <w:lang w:val="ru-RU"/>
              </w:rPr>
            </w:pPr>
            <w:r>
              <w:rPr>
                <w:lang w:val="ru-RU"/>
              </w:rPr>
              <w:t>Баланс</w:t>
            </w:r>
          </w:p>
          <w:p w14:paraId="5286ADE7" w14:textId="77777777" w:rsidR="00B351EB" w:rsidRDefault="00B351EB">
            <w:pPr>
              <w:pStyle w:val="TableLeft"/>
              <w:spacing w:after="0"/>
              <w:ind w:left="-17"/>
              <w:rPr>
                <w:lang w:val="ru-RU"/>
              </w:rPr>
            </w:pPr>
            <w:r>
              <w:rPr>
                <w:lang w:val="ru-RU"/>
              </w:rPr>
              <w:t>(</w:t>
            </w:r>
            <w:r>
              <w:rPr>
                <w:sz w:val="18"/>
              </w:rPr>
              <w:t>Balance</w:t>
            </w:r>
            <w:r>
              <w:rPr>
                <w:lang w:val="ru-RU"/>
              </w:rPr>
              <w:t>)</w:t>
            </w:r>
          </w:p>
        </w:tc>
        <w:tc>
          <w:tcPr>
            <w:tcW w:w="723" w:type="dxa"/>
          </w:tcPr>
          <w:p w14:paraId="13CA47FE" w14:textId="77777777" w:rsidR="00B351EB" w:rsidRDefault="00B351EB">
            <w:pPr>
              <w:pStyle w:val="TableLeft"/>
              <w:tabs>
                <w:tab w:val="left" w:pos="2127"/>
              </w:tabs>
              <w:ind w:left="0"/>
            </w:pPr>
            <w:r>
              <w:t>S</w:t>
            </w:r>
          </w:p>
        </w:tc>
        <w:tc>
          <w:tcPr>
            <w:tcW w:w="897" w:type="dxa"/>
          </w:tcPr>
          <w:p w14:paraId="5238A347" w14:textId="77777777" w:rsidR="00B351EB" w:rsidRPr="00360B05" w:rsidRDefault="00360B05">
            <w:pPr>
              <w:pStyle w:val="TableCenter"/>
              <w:rPr>
                <w:lang w:val="ru-RU"/>
              </w:rPr>
            </w:pPr>
            <w:r>
              <w:rPr>
                <w:lang w:val="ru-RU"/>
              </w:rPr>
              <w:t>10</w:t>
            </w:r>
          </w:p>
        </w:tc>
        <w:tc>
          <w:tcPr>
            <w:tcW w:w="1260" w:type="dxa"/>
          </w:tcPr>
          <w:p w14:paraId="61DCC9FC" w14:textId="77777777" w:rsidR="00B351EB" w:rsidRPr="00A5682F" w:rsidRDefault="00506047" w:rsidP="00506047">
            <w:pPr>
              <w:pStyle w:val="TableCenter"/>
              <w:rPr>
                <w:lang w:val="ru-RU"/>
              </w:rPr>
            </w:pPr>
            <w:r>
              <w:t>C</w:t>
            </w:r>
          </w:p>
        </w:tc>
        <w:tc>
          <w:tcPr>
            <w:tcW w:w="8969" w:type="dxa"/>
          </w:tcPr>
          <w:p w14:paraId="6E3DB7AA" w14:textId="77777777" w:rsidR="006769D1" w:rsidRPr="006769D1" w:rsidRDefault="006769D1" w:rsidP="006769D1">
            <w:pPr>
              <w:pStyle w:val="TableLeft"/>
              <w:spacing w:after="0"/>
              <w:ind w:left="0"/>
              <w:jc w:val="both"/>
              <w:rPr>
                <w:lang w:val="ru-RU"/>
              </w:rPr>
            </w:pPr>
            <w:r w:rsidRPr="006769D1">
              <w:rPr>
                <w:lang w:val="ru-RU"/>
              </w:rPr>
              <w:t xml:space="preserve">По заемщику </w:t>
            </w:r>
            <w:r w:rsidR="00CA012A">
              <w:rPr>
                <w:lang w:val="ru-RU"/>
              </w:rPr>
              <w:t>–</w:t>
            </w:r>
            <w:r w:rsidRPr="006769D1">
              <w:rPr>
                <w:lang w:val="ru-RU"/>
              </w:rPr>
              <w:t xml:space="preserve"> обязательно.</w:t>
            </w:r>
          </w:p>
          <w:p w14:paraId="50BBDCE8" w14:textId="77777777" w:rsidR="006769D1" w:rsidRPr="006769D1" w:rsidRDefault="006769D1" w:rsidP="006769D1">
            <w:pPr>
              <w:pStyle w:val="TableLeft"/>
              <w:spacing w:after="0"/>
              <w:ind w:left="0"/>
              <w:jc w:val="both"/>
              <w:rPr>
                <w:lang w:val="ru-RU"/>
              </w:rPr>
            </w:pPr>
            <w:r w:rsidRPr="006769D1">
              <w:rPr>
                <w:lang w:val="ru-RU"/>
              </w:rPr>
              <w:t xml:space="preserve">По поручителю </w:t>
            </w:r>
            <w:r w:rsidR="00CA012A">
              <w:rPr>
                <w:lang w:val="ru-RU"/>
              </w:rPr>
              <w:t>–</w:t>
            </w:r>
            <w:r w:rsidRPr="006769D1">
              <w:rPr>
                <w:lang w:val="ru-RU"/>
              </w:rPr>
              <w:t xml:space="preserve"> не заполняется до даты возникновения у него обязанности исполнить обязательства заемщика, после наступления этой даты – обязательно.</w:t>
            </w:r>
          </w:p>
          <w:p w14:paraId="52169CB4" w14:textId="77777777" w:rsidR="006769D1" w:rsidRPr="006769D1" w:rsidRDefault="006769D1" w:rsidP="006769D1">
            <w:pPr>
              <w:pStyle w:val="TableLeft"/>
              <w:spacing w:after="0"/>
              <w:ind w:left="0"/>
              <w:jc w:val="both"/>
              <w:rPr>
                <w:lang w:val="ru-RU"/>
              </w:rPr>
            </w:pPr>
            <w:r w:rsidRPr="006769D1">
              <w:rPr>
                <w:lang w:val="ru-RU"/>
              </w:rPr>
              <w:t>По принципалу – не заполняется.</w:t>
            </w:r>
          </w:p>
          <w:p w14:paraId="488678DC" w14:textId="77777777" w:rsidR="006769D1" w:rsidRPr="006769D1" w:rsidRDefault="006769D1" w:rsidP="006769D1">
            <w:pPr>
              <w:pStyle w:val="TableLeft"/>
              <w:spacing w:after="0"/>
              <w:ind w:left="0"/>
              <w:jc w:val="both"/>
              <w:rPr>
                <w:lang w:val="ru-RU"/>
              </w:rPr>
            </w:pPr>
            <w:r w:rsidRPr="006769D1">
              <w:rPr>
                <w:lang w:val="ru-RU"/>
              </w:rPr>
              <w:t xml:space="preserve">Общая сумма выплаченных средств (нарастающим итогом) в рамках договора займа (кредита). </w:t>
            </w:r>
          </w:p>
          <w:p w14:paraId="69D77719" w14:textId="77777777" w:rsidR="006769D1" w:rsidRPr="006769D1" w:rsidRDefault="006769D1" w:rsidP="006769D1">
            <w:pPr>
              <w:pStyle w:val="TableLeft"/>
              <w:spacing w:after="0"/>
              <w:ind w:left="0"/>
              <w:jc w:val="both"/>
              <w:rPr>
                <w:lang w:val="ru-RU"/>
              </w:rPr>
            </w:pPr>
            <w:r w:rsidRPr="006769D1">
              <w:rPr>
                <w:lang w:val="ru-RU"/>
              </w:rPr>
              <w:t>Значение может быть только неотрицательным.</w:t>
            </w:r>
          </w:p>
          <w:p w14:paraId="0A00D87F" w14:textId="77777777" w:rsidR="006769D1" w:rsidRPr="006769D1" w:rsidRDefault="006769D1" w:rsidP="006769D1">
            <w:pPr>
              <w:pStyle w:val="TableLeft"/>
              <w:spacing w:after="0"/>
              <w:ind w:left="0"/>
              <w:jc w:val="both"/>
              <w:rPr>
                <w:lang w:val="ru-RU"/>
              </w:rPr>
            </w:pPr>
            <w:r w:rsidRPr="006769D1">
              <w:rPr>
                <w:lang w:val="ru-RU"/>
              </w:rPr>
              <w:t>Баланс может содержать не более 10 цифр и символов. Если баланс превышает 9,999,999,999, данные должны сообщаться в виде десяти девяток.</w:t>
            </w:r>
          </w:p>
          <w:p w14:paraId="5D7E2E84" w14:textId="77777777" w:rsidR="00B351EB" w:rsidRPr="00E41958" w:rsidRDefault="006769D1" w:rsidP="006769D1">
            <w:pPr>
              <w:pStyle w:val="TableLeft"/>
              <w:spacing w:after="0"/>
              <w:ind w:left="0"/>
              <w:jc w:val="both"/>
              <w:rPr>
                <w:lang w:val="ru-RU"/>
              </w:rPr>
            </w:pPr>
            <w:r w:rsidRPr="006769D1">
              <w:rPr>
                <w:lang w:val="ru-RU"/>
              </w:rPr>
              <w:t>В случае передачи данных по кредитным картам в поле должны отражаться нарастающим итогом все платежи. Таким образом, если заемщик неоднократно выбирал лимит по карте, значение данного поля может превышать значение поля 11 «Лимит кредита».</w:t>
            </w:r>
          </w:p>
        </w:tc>
      </w:tr>
      <w:tr w:rsidR="008554F0" w:rsidRPr="00362219" w14:paraId="52691DA6" w14:textId="77777777" w:rsidTr="009E1CBE">
        <w:tc>
          <w:tcPr>
            <w:tcW w:w="702" w:type="dxa"/>
          </w:tcPr>
          <w:p w14:paraId="3274DB94" w14:textId="77777777" w:rsidR="00B351EB" w:rsidRDefault="00B351EB">
            <w:pPr>
              <w:pStyle w:val="TableLeft"/>
              <w:tabs>
                <w:tab w:val="left" w:pos="2127"/>
              </w:tabs>
              <w:ind w:left="0"/>
              <w:rPr>
                <w:lang w:val="ru-RU"/>
              </w:rPr>
            </w:pPr>
            <w:r>
              <w:rPr>
                <w:lang w:val="ru-RU"/>
              </w:rPr>
              <w:t>13</w:t>
            </w:r>
          </w:p>
        </w:tc>
        <w:tc>
          <w:tcPr>
            <w:tcW w:w="1901" w:type="dxa"/>
          </w:tcPr>
          <w:p w14:paraId="481897E1" w14:textId="77777777" w:rsidR="00B351EB" w:rsidRDefault="00B351EB">
            <w:pPr>
              <w:pStyle w:val="TableLeft"/>
              <w:spacing w:after="0"/>
              <w:ind w:left="0"/>
              <w:rPr>
                <w:lang w:val="ru-RU"/>
              </w:rPr>
            </w:pPr>
            <w:r>
              <w:rPr>
                <w:lang w:val="ru-RU"/>
              </w:rPr>
              <w:t>Просрочка</w:t>
            </w:r>
          </w:p>
          <w:p w14:paraId="728767C7" w14:textId="77777777" w:rsidR="00B351EB" w:rsidRDefault="00B351EB">
            <w:pPr>
              <w:pStyle w:val="TableLeft"/>
              <w:spacing w:after="0"/>
              <w:ind w:left="-17"/>
            </w:pPr>
            <w:r>
              <w:t>(</w:t>
            </w:r>
            <w:r>
              <w:rPr>
                <w:sz w:val="18"/>
              </w:rPr>
              <w:t>Past Due</w:t>
            </w:r>
            <w:r>
              <w:t>)</w:t>
            </w:r>
          </w:p>
        </w:tc>
        <w:tc>
          <w:tcPr>
            <w:tcW w:w="723" w:type="dxa"/>
          </w:tcPr>
          <w:p w14:paraId="4FA543B7" w14:textId="77777777" w:rsidR="00B351EB" w:rsidRDefault="00B351EB">
            <w:pPr>
              <w:pStyle w:val="TableLeft"/>
              <w:tabs>
                <w:tab w:val="left" w:pos="2127"/>
              </w:tabs>
              <w:ind w:left="0"/>
            </w:pPr>
            <w:r>
              <w:t>S</w:t>
            </w:r>
          </w:p>
        </w:tc>
        <w:tc>
          <w:tcPr>
            <w:tcW w:w="897" w:type="dxa"/>
          </w:tcPr>
          <w:p w14:paraId="1223983A" w14:textId="77777777" w:rsidR="00B351EB" w:rsidRPr="00360B05" w:rsidRDefault="00360B05">
            <w:pPr>
              <w:pStyle w:val="TableCenter"/>
              <w:rPr>
                <w:lang w:val="ru-RU"/>
              </w:rPr>
            </w:pPr>
            <w:r>
              <w:rPr>
                <w:lang w:val="ru-RU"/>
              </w:rPr>
              <w:t>10</w:t>
            </w:r>
          </w:p>
        </w:tc>
        <w:tc>
          <w:tcPr>
            <w:tcW w:w="1260" w:type="dxa"/>
          </w:tcPr>
          <w:p w14:paraId="7A93AD40" w14:textId="77777777" w:rsidR="00B351EB" w:rsidRPr="000E0076" w:rsidRDefault="00506047" w:rsidP="00506047">
            <w:pPr>
              <w:pStyle w:val="TableCenter"/>
              <w:rPr>
                <w:lang w:val="ru-RU"/>
              </w:rPr>
            </w:pPr>
            <w:r>
              <w:t>C</w:t>
            </w:r>
          </w:p>
        </w:tc>
        <w:tc>
          <w:tcPr>
            <w:tcW w:w="8969" w:type="dxa"/>
          </w:tcPr>
          <w:p w14:paraId="0E6A7BB2" w14:textId="77777777" w:rsidR="00B77095" w:rsidRDefault="00B77095" w:rsidP="00B77095">
            <w:pPr>
              <w:pStyle w:val="TableLeft"/>
              <w:spacing w:after="0"/>
              <w:ind w:left="0"/>
              <w:jc w:val="both"/>
              <w:rPr>
                <w:lang w:val="ru-RU"/>
              </w:rPr>
            </w:pPr>
            <w:r>
              <w:rPr>
                <w:lang w:val="ru-RU"/>
              </w:rPr>
              <w:t xml:space="preserve">По заемщику </w:t>
            </w:r>
            <w:r w:rsidR="00CA012A">
              <w:rPr>
                <w:lang w:val="ru-RU"/>
              </w:rPr>
              <w:t>–</w:t>
            </w:r>
            <w:r>
              <w:rPr>
                <w:lang w:val="ru-RU"/>
              </w:rPr>
              <w:t xml:space="preserve"> обязательно.</w:t>
            </w:r>
          </w:p>
          <w:p w14:paraId="2618107E" w14:textId="77777777" w:rsidR="00DB5F26" w:rsidRPr="00134999" w:rsidRDefault="00DB5F26" w:rsidP="00DB5F26">
            <w:pPr>
              <w:pStyle w:val="TableLeft"/>
              <w:spacing w:after="0"/>
              <w:ind w:left="0"/>
              <w:jc w:val="both"/>
              <w:rPr>
                <w:lang w:val="ru-RU"/>
              </w:rPr>
            </w:pPr>
            <w:r w:rsidRPr="00134999">
              <w:rPr>
                <w:lang w:val="ru-RU"/>
              </w:rPr>
              <w:t xml:space="preserve">По поручителю </w:t>
            </w:r>
            <w:r w:rsidR="00CA012A">
              <w:rPr>
                <w:lang w:val="ru-RU"/>
              </w:rPr>
              <w:t>–</w:t>
            </w:r>
            <w:r w:rsidRPr="00134999">
              <w:rPr>
                <w:lang w:val="ru-RU"/>
              </w:rPr>
              <w:t xml:space="preserve"> не заполняется до даты возникновения </w:t>
            </w:r>
            <w:r>
              <w:rPr>
                <w:lang w:val="ru-RU"/>
              </w:rPr>
              <w:t xml:space="preserve">у него </w:t>
            </w:r>
            <w:r w:rsidRPr="00134999">
              <w:rPr>
                <w:lang w:val="ru-RU"/>
              </w:rPr>
              <w:t xml:space="preserve">обязанности </w:t>
            </w:r>
            <w:r>
              <w:rPr>
                <w:lang w:val="ru-RU"/>
              </w:rPr>
              <w:t>исполнить</w:t>
            </w:r>
            <w:r w:rsidRPr="00134999">
              <w:rPr>
                <w:lang w:val="ru-RU"/>
              </w:rPr>
              <w:t xml:space="preserve"> обязательств</w:t>
            </w:r>
            <w:r>
              <w:rPr>
                <w:lang w:val="ru-RU"/>
              </w:rPr>
              <w:t>а</w:t>
            </w:r>
            <w:r w:rsidRPr="00134999">
              <w:rPr>
                <w:lang w:val="ru-RU"/>
              </w:rPr>
              <w:t xml:space="preserve"> заемщика, после наступления этой даты – обязательно.</w:t>
            </w:r>
          </w:p>
          <w:p w14:paraId="043D676D" w14:textId="77777777" w:rsidR="00B77095" w:rsidRDefault="00B77095" w:rsidP="00B77095">
            <w:pPr>
              <w:pStyle w:val="TableLeft"/>
              <w:spacing w:after="0"/>
              <w:ind w:left="0"/>
              <w:jc w:val="both"/>
              <w:rPr>
                <w:lang w:val="ru-RU"/>
              </w:rPr>
            </w:pPr>
            <w:r>
              <w:rPr>
                <w:lang w:val="ru-RU"/>
              </w:rPr>
              <w:t>По принципалу – не заполняется.</w:t>
            </w:r>
          </w:p>
          <w:p w14:paraId="42B5762C" w14:textId="77777777" w:rsidR="000E0076" w:rsidRDefault="000E0076">
            <w:pPr>
              <w:pStyle w:val="TableLeft"/>
              <w:spacing w:after="0"/>
              <w:ind w:left="0"/>
              <w:jc w:val="both"/>
              <w:rPr>
                <w:lang w:val="ru-RU"/>
              </w:rPr>
            </w:pPr>
          </w:p>
          <w:p w14:paraId="46834AF4" w14:textId="77777777" w:rsidR="00B351EB" w:rsidRDefault="00156ADB">
            <w:pPr>
              <w:pStyle w:val="TableLeft"/>
              <w:spacing w:after="0"/>
              <w:ind w:left="0"/>
              <w:jc w:val="both"/>
              <w:rPr>
                <w:lang w:val="ru-RU"/>
              </w:rPr>
            </w:pPr>
            <w:r>
              <w:rPr>
                <w:lang w:val="ru-RU"/>
              </w:rPr>
              <w:t>Общая с</w:t>
            </w:r>
            <w:r w:rsidR="00B351EB">
              <w:rPr>
                <w:lang w:val="ru-RU"/>
              </w:rPr>
              <w:t>умма</w:t>
            </w:r>
            <w:r>
              <w:rPr>
                <w:lang w:val="ru-RU"/>
              </w:rPr>
              <w:t xml:space="preserve"> всех находящихся в</w:t>
            </w:r>
            <w:r w:rsidR="00B351EB">
              <w:rPr>
                <w:lang w:val="ru-RU"/>
              </w:rPr>
              <w:t xml:space="preserve"> просрочк</w:t>
            </w:r>
            <w:r>
              <w:rPr>
                <w:lang w:val="ru-RU"/>
              </w:rPr>
              <w:t>е средств,</w:t>
            </w:r>
            <w:r w:rsidR="00B351EB">
              <w:rPr>
                <w:lang w:val="ru-RU"/>
              </w:rPr>
              <w:t xml:space="preserve"> на последнюю дату обновления, указанную в поле </w:t>
            </w:r>
            <w:r w:rsidR="001B2E84">
              <w:rPr>
                <w:lang w:val="ru-RU"/>
              </w:rPr>
              <w:t>Д</w:t>
            </w:r>
            <w:r w:rsidR="00B351EB">
              <w:rPr>
                <w:lang w:val="ru-RU"/>
              </w:rPr>
              <w:t>аты отчёта.</w:t>
            </w:r>
            <w:r w:rsidR="00B351EB">
              <w:rPr>
                <w:noProof/>
                <w:lang w:val="ru-RU"/>
              </w:rPr>
              <w:t xml:space="preserve"> </w:t>
            </w:r>
            <w:r w:rsidR="00B351EB">
              <w:rPr>
                <w:lang w:val="ru-RU"/>
              </w:rPr>
              <w:t>Сумма составляет целое число и должна быть неотрицательной.</w:t>
            </w:r>
          </w:p>
          <w:p w14:paraId="35DF4BBB" w14:textId="77777777" w:rsidR="00B351EB" w:rsidRDefault="00B351EB" w:rsidP="00360B05">
            <w:pPr>
              <w:pStyle w:val="TableLeft"/>
              <w:spacing w:after="0"/>
              <w:ind w:left="0"/>
              <w:jc w:val="both"/>
              <w:rPr>
                <w:lang w:val="ru-RU"/>
              </w:rPr>
            </w:pPr>
            <w:r>
              <w:rPr>
                <w:lang w:val="ru-RU"/>
              </w:rPr>
              <w:t xml:space="preserve">Если сумма просрочки превышает </w:t>
            </w:r>
            <w:r w:rsidR="00360B05">
              <w:rPr>
                <w:lang w:val="ru-RU"/>
              </w:rPr>
              <w:t>9,</w:t>
            </w:r>
            <w:r>
              <w:rPr>
                <w:lang w:val="ru-RU"/>
              </w:rPr>
              <w:t xml:space="preserve">999,999,999, данные сообщаются в виде </w:t>
            </w:r>
            <w:r w:rsidR="00360B05">
              <w:rPr>
                <w:lang w:val="ru-RU"/>
              </w:rPr>
              <w:t>десяти</w:t>
            </w:r>
            <w:r>
              <w:rPr>
                <w:lang w:val="ru-RU"/>
              </w:rPr>
              <w:t xml:space="preserve"> девяток.</w:t>
            </w:r>
          </w:p>
        </w:tc>
      </w:tr>
      <w:tr w:rsidR="008554F0" w:rsidRPr="00362219" w14:paraId="0780FEB1" w14:textId="77777777" w:rsidTr="009E1CBE">
        <w:tc>
          <w:tcPr>
            <w:tcW w:w="702" w:type="dxa"/>
          </w:tcPr>
          <w:p w14:paraId="25A3458B" w14:textId="77777777" w:rsidR="00B351EB" w:rsidRDefault="00B351EB">
            <w:pPr>
              <w:pStyle w:val="TableLeft"/>
              <w:tabs>
                <w:tab w:val="left" w:pos="2127"/>
              </w:tabs>
              <w:ind w:left="0"/>
              <w:rPr>
                <w:lang w:val="ru-RU"/>
              </w:rPr>
            </w:pPr>
            <w:r>
              <w:rPr>
                <w:lang w:val="ru-RU"/>
              </w:rPr>
              <w:t>14</w:t>
            </w:r>
          </w:p>
        </w:tc>
        <w:tc>
          <w:tcPr>
            <w:tcW w:w="1901" w:type="dxa"/>
          </w:tcPr>
          <w:p w14:paraId="03AFAFFB" w14:textId="77777777" w:rsidR="00B351EB" w:rsidRDefault="00B351EB">
            <w:pPr>
              <w:pStyle w:val="TableLeft"/>
              <w:spacing w:after="0"/>
              <w:ind w:left="0"/>
              <w:rPr>
                <w:lang w:val="ru-RU"/>
              </w:rPr>
            </w:pPr>
            <w:r>
              <w:rPr>
                <w:lang w:val="ru-RU"/>
              </w:rPr>
              <w:t>Следующий платеж</w:t>
            </w:r>
          </w:p>
          <w:p w14:paraId="05FED26E" w14:textId="77777777" w:rsidR="00B351EB" w:rsidRDefault="00B351EB">
            <w:pPr>
              <w:pStyle w:val="TableLeft"/>
              <w:spacing w:after="0"/>
              <w:ind w:left="-17"/>
            </w:pPr>
            <w:r>
              <w:lastRenderedPageBreak/>
              <w:t>(</w:t>
            </w:r>
            <w:r>
              <w:rPr>
                <w:sz w:val="18"/>
              </w:rPr>
              <w:t>Next Payment</w:t>
            </w:r>
            <w:r>
              <w:t>)</w:t>
            </w:r>
          </w:p>
        </w:tc>
        <w:tc>
          <w:tcPr>
            <w:tcW w:w="723" w:type="dxa"/>
          </w:tcPr>
          <w:p w14:paraId="1BDB79D0" w14:textId="77777777" w:rsidR="00B351EB" w:rsidRDefault="00B351EB">
            <w:pPr>
              <w:pStyle w:val="TableLeft"/>
              <w:tabs>
                <w:tab w:val="left" w:pos="2127"/>
              </w:tabs>
              <w:ind w:left="0"/>
            </w:pPr>
            <w:r>
              <w:lastRenderedPageBreak/>
              <w:t>S</w:t>
            </w:r>
          </w:p>
        </w:tc>
        <w:tc>
          <w:tcPr>
            <w:tcW w:w="897" w:type="dxa"/>
          </w:tcPr>
          <w:p w14:paraId="4DDCEEB6" w14:textId="77777777" w:rsidR="00B351EB" w:rsidRPr="00360B05" w:rsidRDefault="00360B05">
            <w:pPr>
              <w:pStyle w:val="TableCenter"/>
              <w:rPr>
                <w:lang w:val="ru-RU"/>
              </w:rPr>
            </w:pPr>
            <w:r>
              <w:rPr>
                <w:lang w:val="ru-RU"/>
              </w:rPr>
              <w:t>10</w:t>
            </w:r>
          </w:p>
        </w:tc>
        <w:tc>
          <w:tcPr>
            <w:tcW w:w="1260" w:type="dxa"/>
          </w:tcPr>
          <w:p w14:paraId="2FBEA744" w14:textId="77777777" w:rsidR="00B351EB" w:rsidRPr="005016F7" w:rsidRDefault="0097456E">
            <w:pPr>
              <w:pStyle w:val="TableCenter"/>
            </w:pPr>
            <w:r>
              <w:t>C</w:t>
            </w:r>
          </w:p>
        </w:tc>
        <w:tc>
          <w:tcPr>
            <w:tcW w:w="8969" w:type="dxa"/>
          </w:tcPr>
          <w:p w14:paraId="4023ABCD" w14:textId="77777777" w:rsidR="00B77095" w:rsidRDefault="00B77095" w:rsidP="00B77095">
            <w:pPr>
              <w:pStyle w:val="TableLeft"/>
              <w:spacing w:after="0"/>
              <w:ind w:left="0"/>
              <w:jc w:val="both"/>
              <w:rPr>
                <w:lang w:val="ru-RU"/>
              </w:rPr>
            </w:pPr>
            <w:r>
              <w:rPr>
                <w:lang w:val="ru-RU"/>
              </w:rPr>
              <w:t>По заемщику – в случае кредитной карты (Тип счета – 07) обязательно и должно содержать сумму следующего обязательного минимального платежа (при наличии</w:t>
            </w:r>
            <w:r w:rsidR="00057F02">
              <w:rPr>
                <w:lang w:val="ru-RU"/>
              </w:rPr>
              <w:t>, не включая просрочку</w:t>
            </w:r>
            <w:r>
              <w:rPr>
                <w:lang w:val="ru-RU"/>
              </w:rPr>
              <w:t xml:space="preserve">). При </w:t>
            </w:r>
            <w:r>
              <w:rPr>
                <w:lang w:val="ru-RU"/>
              </w:rPr>
              <w:lastRenderedPageBreak/>
              <w:t>других видах кредитов – может содержать сумму очередного следующего платежа</w:t>
            </w:r>
            <w:r w:rsidR="00057F02">
              <w:rPr>
                <w:lang w:val="ru-RU"/>
              </w:rPr>
              <w:t xml:space="preserve"> (не включая просрочку)</w:t>
            </w:r>
            <w:r>
              <w:rPr>
                <w:lang w:val="ru-RU"/>
              </w:rPr>
              <w:t>.</w:t>
            </w:r>
          </w:p>
          <w:p w14:paraId="3382B7FB" w14:textId="77777777" w:rsidR="00B77095" w:rsidRDefault="00B77095" w:rsidP="00B77095">
            <w:pPr>
              <w:pStyle w:val="TableLeft"/>
              <w:spacing w:after="0"/>
              <w:ind w:left="0"/>
              <w:jc w:val="both"/>
              <w:rPr>
                <w:lang w:val="ru-RU"/>
              </w:rPr>
            </w:pPr>
            <w:r>
              <w:rPr>
                <w:lang w:val="ru-RU"/>
              </w:rPr>
              <w:t xml:space="preserve">По поручителю </w:t>
            </w:r>
            <w:r w:rsidR="00CA012A">
              <w:rPr>
                <w:lang w:val="ru-RU"/>
              </w:rPr>
              <w:t>–</w:t>
            </w:r>
            <w:r>
              <w:rPr>
                <w:lang w:val="ru-RU"/>
              </w:rPr>
              <w:t xml:space="preserve"> не заполняется до даты </w:t>
            </w:r>
            <w:r w:rsidR="001D71CF">
              <w:rPr>
                <w:lang w:val="ru-RU"/>
              </w:rPr>
              <w:t xml:space="preserve">возникновения </w:t>
            </w:r>
            <w:r w:rsidR="00DB5F26">
              <w:rPr>
                <w:lang w:val="ru-RU"/>
              </w:rPr>
              <w:t xml:space="preserve">у него </w:t>
            </w:r>
            <w:r w:rsidR="001D71CF">
              <w:rPr>
                <w:lang w:val="ru-RU"/>
              </w:rPr>
              <w:t>обязанности</w:t>
            </w:r>
            <w:r>
              <w:rPr>
                <w:lang w:val="ru-RU"/>
              </w:rPr>
              <w:t xml:space="preserve"> </w:t>
            </w:r>
            <w:r w:rsidR="00DB5F26">
              <w:rPr>
                <w:lang w:val="ru-RU"/>
              </w:rPr>
              <w:t>исполнить</w:t>
            </w:r>
            <w:r>
              <w:rPr>
                <w:lang w:val="ru-RU"/>
              </w:rPr>
              <w:t xml:space="preserve"> обязательств</w:t>
            </w:r>
            <w:r w:rsidR="00DB5F26">
              <w:rPr>
                <w:lang w:val="ru-RU"/>
              </w:rPr>
              <w:t>а</w:t>
            </w:r>
            <w:r>
              <w:rPr>
                <w:lang w:val="ru-RU"/>
              </w:rPr>
              <w:t xml:space="preserve"> заемщика, после наступления этой даты – аналогично заемщику (обязательно для кредитных карт и может передаваться для других видов кредитов).</w:t>
            </w:r>
          </w:p>
          <w:p w14:paraId="38D8F03A" w14:textId="77777777" w:rsidR="00B77095" w:rsidRDefault="00B77095" w:rsidP="00B77095">
            <w:pPr>
              <w:pStyle w:val="TableLeft"/>
              <w:spacing w:after="0"/>
              <w:ind w:left="0"/>
              <w:jc w:val="both"/>
              <w:rPr>
                <w:lang w:val="ru-RU"/>
              </w:rPr>
            </w:pPr>
            <w:r>
              <w:rPr>
                <w:lang w:val="ru-RU"/>
              </w:rPr>
              <w:t>По принципалу – не заполняется.</w:t>
            </w:r>
          </w:p>
          <w:p w14:paraId="7584A4F4" w14:textId="77777777" w:rsidR="000E0076" w:rsidRDefault="000E0076" w:rsidP="000E0076">
            <w:pPr>
              <w:pStyle w:val="TableLeft"/>
              <w:spacing w:after="0"/>
              <w:ind w:left="0"/>
              <w:jc w:val="both"/>
              <w:rPr>
                <w:lang w:val="ru-RU"/>
              </w:rPr>
            </w:pPr>
          </w:p>
          <w:p w14:paraId="7CB91435" w14:textId="77777777" w:rsidR="007F5D56" w:rsidRDefault="00B351EB">
            <w:pPr>
              <w:pStyle w:val="TableLeft"/>
              <w:spacing w:after="0"/>
              <w:ind w:left="0"/>
              <w:jc w:val="both"/>
              <w:rPr>
                <w:lang w:val="ru-RU"/>
              </w:rPr>
            </w:pPr>
            <w:r>
              <w:rPr>
                <w:lang w:val="ru-RU"/>
              </w:rPr>
              <w:t xml:space="preserve">Сумма должна быть неотрицательной. </w:t>
            </w:r>
          </w:p>
          <w:p w14:paraId="634920ED" w14:textId="77777777" w:rsidR="00B351EB" w:rsidRDefault="00B351EB" w:rsidP="00360B05">
            <w:pPr>
              <w:pStyle w:val="TableLeft"/>
              <w:spacing w:after="0"/>
              <w:ind w:left="0"/>
              <w:jc w:val="both"/>
              <w:rPr>
                <w:lang w:val="ru-RU"/>
              </w:rPr>
            </w:pPr>
            <w:r>
              <w:rPr>
                <w:lang w:val="ru-RU"/>
              </w:rPr>
              <w:t xml:space="preserve">Если сумма платежа превышает </w:t>
            </w:r>
            <w:r w:rsidR="00360B05">
              <w:rPr>
                <w:lang w:val="ru-RU"/>
              </w:rPr>
              <w:t>9,</w:t>
            </w:r>
            <w:r>
              <w:rPr>
                <w:lang w:val="ru-RU"/>
              </w:rPr>
              <w:t xml:space="preserve">999,999,999, данные должны сообщаться в виде </w:t>
            </w:r>
            <w:r w:rsidR="00360B05">
              <w:rPr>
                <w:lang w:val="ru-RU"/>
              </w:rPr>
              <w:t>десяти</w:t>
            </w:r>
            <w:r>
              <w:rPr>
                <w:lang w:val="ru-RU"/>
              </w:rPr>
              <w:t xml:space="preserve"> девяток.</w:t>
            </w:r>
          </w:p>
        </w:tc>
      </w:tr>
      <w:tr w:rsidR="008554F0" w:rsidRPr="00362219" w14:paraId="0747F731" w14:textId="77777777" w:rsidTr="009E1CBE">
        <w:tc>
          <w:tcPr>
            <w:tcW w:w="702" w:type="dxa"/>
          </w:tcPr>
          <w:p w14:paraId="7AB77090" w14:textId="77777777" w:rsidR="00B351EB" w:rsidRDefault="00B351EB">
            <w:pPr>
              <w:pStyle w:val="TableLeft"/>
              <w:tabs>
                <w:tab w:val="left" w:pos="2127"/>
              </w:tabs>
              <w:ind w:left="0"/>
              <w:rPr>
                <w:lang w:val="ru-RU"/>
              </w:rPr>
            </w:pPr>
            <w:r>
              <w:rPr>
                <w:lang w:val="ru-RU"/>
              </w:rPr>
              <w:lastRenderedPageBreak/>
              <w:t>15</w:t>
            </w:r>
          </w:p>
        </w:tc>
        <w:tc>
          <w:tcPr>
            <w:tcW w:w="1901" w:type="dxa"/>
          </w:tcPr>
          <w:p w14:paraId="6A664137" w14:textId="77777777" w:rsidR="00B351EB" w:rsidRPr="00176F55" w:rsidRDefault="00B351EB">
            <w:pPr>
              <w:pStyle w:val="TableLeft"/>
              <w:spacing w:after="0"/>
              <w:ind w:left="0"/>
            </w:pPr>
            <w:r>
              <w:rPr>
                <w:lang w:val="ru-RU"/>
              </w:rPr>
              <w:t>Частота</w:t>
            </w:r>
            <w:r w:rsidRPr="00176F55">
              <w:t xml:space="preserve"> </w:t>
            </w:r>
            <w:r>
              <w:rPr>
                <w:lang w:val="ru-RU"/>
              </w:rPr>
              <w:t>выплат</w:t>
            </w:r>
          </w:p>
          <w:p w14:paraId="6FE0D363" w14:textId="77777777" w:rsidR="00B351EB" w:rsidRDefault="00B351EB">
            <w:pPr>
              <w:pStyle w:val="TableLeft"/>
              <w:spacing w:after="0"/>
              <w:ind w:left="-17"/>
            </w:pPr>
            <w:r>
              <w:t>(</w:t>
            </w:r>
            <w:r>
              <w:rPr>
                <w:sz w:val="18"/>
              </w:rPr>
              <w:t>Credit Payment Frequency</w:t>
            </w:r>
            <w:r>
              <w:t>)</w:t>
            </w:r>
          </w:p>
        </w:tc>
        <w:tc>
          <w:tcPr>
            <w:tcW w:w="723" w:type="dxa"/>
          </w:tcPr>
          <w:p w14:paraId="1F1A7933" w14:textId="77777777" w:rsidR="00B351EB" w:rsidRDefault="00B351EB">
            <w:pPr>
              <w:pStyle w:val="TableLeft"/>
              <w:tabs>
                <w:tab w:val="left" w:pos="2127"/>
              </w:tabs>
              <w:ind w:left="0"/>
              <w:rPr>
                <w:lang w:val="ru-RU"/>
              </w:rPr>
            </w:pPr>
            <w:r>
              <w:rPr>
                <w:lang w:val="ru-RU"/>
              </w:rPr>
              <w:t>N</w:t>
            </w:r>
          </w:p>
        </w:tc>
        <w:tc>
          <w:tcPr>
            <w:tcW w:w="897" w:type="dxa"/>
          </w:tcPr>
          <w:p w14:paraId="55A8534C" w14:textId="77777777" w:rsidR="00B351EB" w:rsidRDefault="00B351EB">
            <w:pPr>
              <w:pStyle w:val="TableCenter"/>
              <w:rPr>
                <w:lang w:val="ru-RU"/>
              </w:rPr>
            </w:pPr>
            <w:r>
              <w:rPr>
                <w:lang w:val="ru-RU"/>
              </w:rPr>
              <w:t>1</w:t>
            </w:r>
          </w:p>
        </w:tc>
        <w:tc>
          <w:tcPr>
            <w:tcW w:w="1260" w:type="dxa"/>
          </w:tcPr>
          <w:p w14:paraId="3590662C" w14:textId="77777777" w:rsidR="00B351EB" w:rsidRPr="00DD16EB" w:rsidRDefault="00506047" w:rsidP="00506047">
            <w:pPr>
              <w:pStyle w:val="TableCenter"/>
              <w:rPr>
                <w:lang w:val="ru-RU"/>
              </w:rPr>
            </w:pPr>
            <w:r>
              <w:t>C</w:t>
            </w:r>
          </w:p>
        </w:tc>
        <w:tc>
          <w:tcPr>
            <w:tcW w:w="8969" w:type="dxa"/>
          </w:tcPr>
          <w:p w14:paraId="7FAC7E79" w14:textId="77777777" w:rsidR="00E86E8C" w:rsidRDefault="00E86E8C" w:rsidP="00E86E8C">
            <w:pPr>
              <w:pStyle w:val="TableLeft"/>
              <w:spacing w:after="0"/>
              <w:ind w:left="0"/>
              <w:jc w:val="both"/>
              <w:rPr>
                <w:lang w:val="ru-RU"/>
              </w:rPr>
            </w:pPr>
            <w:r>
              <w:rPr>
                <w:lang w:val="ru-RU"/>
              </w:rPr>
              <w:t>По заемщику – может передаваться.</w:t>
            </w:r>
          </w:p>
          <w:p w14:paraId="177CD5A8" w14:textId="77777777" w:rsidR="00DB5F26" w:rsidRPr="00134999" w:rsidRDefault="00DB5F26" w:rsidP="00DB5F26">
            <w:pPr>
              <w:pStyle w:val="TableLeft"/>
              <w:spacing w:after="0"/>
              <w:ind w:left="0"/>
              <w:jc w:val="both"/>
              <w:rPr>
                <w:lang w:val="ru-RU"/>
              </w:rPr>
            </w:pPr>
            <w:r w:rsidRPr="00134999">
              <w:rPr>
                <w:lang w:val="ru-RU"/>
              </w:rPr>
              <w:t xml:space="preserve">По поручителю </w:t>
            </w:r>
            <w:r w:rsidR="00CA012A">
              <w:rPr>
                <w:lang w:val="ru-RU"/>
              </w:rPr>
              <w:t>–</w:t>
            </w:r>
            <w:r w:rsidRPr="00134999">
              <w:rPr>
                <w:lang w:val="ru-RU"/>
              </w:rPr>
              <w:t xml:space="preserve"> не заполняется до даты возникновения </w:t>
            </w:r>
            <w:r>
              <w:rPr>
                <w:lang w:val="ru-RU"/>
              </w:rPr>
              <w:t xml:space="preserve">у него </w:t>
            </w:r>
            <w:r w:rsidRPr="00134999">
              <w:rPr>
                <w:lang w:val="ru-RU"/>
              </w:rPr>
              <w:t xml:space="preserve">обязанности </w:t>
            </w:r>
            <w:r>
              <w:rPr>
                <w:lang w:val="ru-RU"/>
              </w:rPr>
              <w:t>исполнить</w:t>
            </w:r>
            <w:r w:rsidRPr="00134999">
              <w:rPr>
                <w:lang w:val="ru-RU"/>
              </w:rPr>
              <w:t xml:space="preserve"> обязательств</w:t>
            </w:r>
            <w:r>
              <w:rPr>
                <w:lang w:val="ru-RU"/>
              </w:rPr>
              <w:t>а</w:t>
            </w:r>
            <w:r w:rsidRPr="00134999">
              <w:rPr>
                <w:lang w:val="ru-RU"/>
              </w:rPr>
              <w:t xml:space="preserve"> заемщика, после наступления этой даты – обязательно.</w:t>
            </w:r>
          </w:p>
          <w:p w14:paraId="2B1D3E83" w14:textId="77777777" w:rsidR="00E86E8C" w:rsidRDefault="00E86E8C" w:rsidP="00E86E8C">
            <w:pPr>
              <w:pStyle w:val="TableLeft"/>
              <w:spacing w:after="0"/>
              <w:ind w:left="0"/>
              <w:jc w:val="both"/>
              <w:rPr>
                <w:lang w:val="ru-RU"/>
              </w:rPr>
            </w:pPr>
            <w:r>
              <w:rPr>
                <w:lang w:val="ru-RU"/>
              </w:rPr>
              <w:t>По принципалу – не заполняется.</w:t>
            </w:r>
          </w:p>
          <w:p w14:paraId="1BF3EF13" w14:textId="77777777" w:rsidR="00E86E8C" w:rsidRDefault="00E86E8C">
            <w:pPr>
              <w:pStyle w:val="TableLeft"/>
              <w:spacing w:after="0"/>
              <w:ind w:left="0"/>
              <w:jc w:val="both"/>
              <w:rPr>
                <w:lang w:val="ru-RU"/>
              </w:rPr>
            </w:pPr>
          </w:p>
          <w:p w14:paraId="78276A51" w14:textId="77777777" w:rsidR="00B351EB" w:rsidRDefault="00B351EB">
            <w:pPr>
              <w:pStyle w:val="TableLeft"/>
              <w:spacing w:after="0"/>
              <w:ind w:left="0"/>
              <w:jc w:val="both"/>
              <w:rPr>
                <w:lang w:val="ru-RU"/>
              </w:rPr>
            </w:pPr>
            <w:r>
              <w:rPr>
                <w:lang w:val="ru-RU"/>
              </w:rPr>
              <w:t>Частота выплат:</w:t>
            </w:r>
          </w:p>
          <w:p w14:paraId="1B268B08" w14:textId="77777777" w:rsidR="00B351EB" w:rsidRDefault="00B351EB">
            <w:pPr>
              <w:pStyle w:val="TableLeft"/>
              <w:tabs>
                <w:tab w:val="left" w:pos="2127"/>
              </w:tabs>
              <w:spacing w:before="0" w:after="0"/>
              <w:ind w:left="0"/>
              <w:rPr>
                <w:lang w:val="ru-RU"/>
              </w:rPr>
            </w:pPr>
            <w:r>
              <w:rPr>
                <w:lang w:val="ru-RU"/>
              </w:rPr>
              <w:t>1 – Еженедельно</w:t>
            </w:r>
          </w:p>
          <w:p w14:paraId="30B07112" w14:textId="77777777" w:rsidR="00B351EB" w:rsidRDefault="00B351EB">
            <w:pPr>
              <w:pStyle w:val="TableLeft"/>
              <w:tabs>
                <w:tab w:val="left" w:pos="2127"/>
              </w:tabs>
              <w:spacing w:before="0" w:after="0"/>
              <w:ind w:left="0"/>
              <w:rPr>
                <w:lang w:val="ru-RU"/>
              </w:rPr>
            </w:pPr>
            <w:r>
              <w:rPr>
                <w:lang w:val="ru-RU"/>
              </w:rPr>
              <w:t>2 – Раз в две недели</w:t>
            </w:r>
          </w:p>
          <w:p w14:paraId="7BEE9E18" w14:textId="77777777" w:rsidR="00B351EB" w:rsidRDefault="00B351EB">
            <w:pPr>
              <w:pStyle w:val="TableLeft"/>
              <w:tabs>
                <w:tab w:val="left" w:pos="2127"/>
              </w:tabs>
              <w:spacing w:before="0" w:after="0"/>
              <w:ind w:left="0"/>
              <w:rPr>
                <w:lang w:val="ru-RU"/>
              </w:rPr>
            </w:pPr>
            <w:r>
              <w:rPr>
                <w:lang w:val="ru-RU"/>
              </w:rPr>
              <w:t>3 – Ежемесячно</w:t>
            </w:r>
          </w:p>
          <w:p w14:paraId="0C3407C4" w14:textId="77777777" w:rsidR="00B351EB" w:rsidRDefault="00B351EB">
            <w:pPr>
              <w:pStyle w:val="TableLeft"/>
              <w:tabs>
                <w:tab w:val="left" w:pos="2127"/>
              </w:tabs>
              <w:spacing w:before="0" w:after="0"/>
              <w:ind w:left="0"/>
              <w:rPr>
                <w:lang w:val="ru-RU"/>
              </w:rPr>
            </w:pPr>
            <w:r>
              <w:rPr>
                <w:lang w:val="ru-RU"/>
              </w:rPr>
              <w:t>4 – Поквартально</w:t>
            </w:r>
          </w:p>
          <w:p w14:paraId="431AA639" w14:textId="77777777" w:rsidR="00B351EB" w:rsidRDefault="00B351EB">
            <w:pPr>
              <w:pStyle w:val="TableLeft"/>
              <w:tabs>
                <w:tab w:val="left" w:pos="2127"/>
              </w:tabs>
              <w:spacing w:before="0" w:after="0"/>
              <w:ind w:left="0"/>
              <w:rPr>
                <w:lang w:val="ru-RU"/>
              </w:rPr>
            </w:pPr>
            <w:r>
              <w:rPr>
                <w:lang w:val="ru-RU"/>
              </w:rPr>
              <w:t>5 – Раз в полгода</w:t>
            </w:r>
          </w:p>
          <w:p w14:paraId="70679F23" w14:textId="77777777" w:rsidR="00B351EB" w:rsidRDefault="00B351EB">
            <w:pPr>
              <w:pStyle w:val="TableLeft"/>
              <w:tabs>
                <w:tab w:val="left" w:pos="2127"/>
              </w:tabs>
              <w:spacing w:before="0" w:after="0"/>
              <w:ind w:left="0"/>
              <w:rPr>
                <w:lang w:val="ru-RU"/>
              </w:rPr>
            </w:pPr>
            <w:r>
              <w:rPr>
                <w:lang w:val="ru-RU"/>
              </w:rPr>
              <w:t>6 -  Ежегодно</w:t>
            </w:r>
          </w:p>
          <w:p w14:paraId="5250F807" w14:textId="77777777" w:rsidR="00B351EB" w:rsidRDefault="00B351EB">
            <w:pPr>
              <w:pStyle w:val="TableLeft"/>
              <w:tabs>
                <w:tab w:val="left" w:pos="2127"/>
              </w:tabs>
              <w:spacing w:before="0" w:after="0"/>
              <w:ind w:left="0"/>
              <w:rPr>
                <w:lang w:val="ru-RU"/>
              </w:rPr>
            </w:pPr>
            <w:r>
              <w:rPr>
                <w:lang w:val="ru-RU"/>
              </w:rPr>
              <w:t>7 – Другое</w:t>
            </w:r>
          </w:p>
        </w:tc>
      </w:tr>
      <w:tr w:rsidR="008554F0" w:rsidRPr="00362219" w14:paraId="22B3596D" w14:textId="77777777" w:rsidTr="009E1CBE">
        <w:tc>
          <w:tcPr>
            <w:tcW w:w="702" w:type="dxa"/>
          </w:tcPr>
          <w:p w14:paraId="6EE2D3B0" w14:textId="77777777" w:rsidR="00B351EB" w:rsidRDefault="00B351EB">
            <w:pPr>
              <w:pStyle w:val="TableLeft"/>
              <w:tabs>
                <w:tab w:val="left" w:pos="2127"/>
              </w:tabs>
              <w:ind w:left="0"/>
              <w:rPr>
                <w:lang w:val="ru-RU"/>
              </w:rPr>
            </w:pPr>
            <w:r>
              <w:rPr>
                <w:lang w:val="ru-RU"/>
              </w:rPr>
              <w:t>16</w:t>
            </w:r>
          </w:p>
        </w:tc>
        <w:tc>
          <w:tcPr>
            <w:tcW w:w="1901" w:type="dxa"/>
          </w:tcPr>
          <w:p w14:paraId="0EDFEC52" w14:textId="77777777" w:rsidR="00B351EB" w:rsidRDefault="00B351EB">
            <w:pPr>
              <w:pStyle w:val="TableLeft"/>
              <w:spacing w:after="0"/>
              <w:ind w:left="0"/>
              <w:rPr>
                <w:lang w:val="ru-RU"/>
              </w:rPr>
            </w:pPr>
            <w:bookmarkStart w:id="90" w:name="поле_Своевременность_платежей"/>
            <w:r>
              <w:rPr>
                <w:lang w:val="ru-RU"/>
              </w:rPr>
              <w:t>Своевременность платежей</w:t>
            </w:r>
            <w:bookmarkEnd w:id="90"/>
          </w:p>
          <w:p w14:paraId="3F79B020" w14:textId="77777777" w:rsidR="00B351EB" w:rsidRDefault="00B351EB">
            <w:pPr>
              <w:pStyle w:val="TableLeft"/>
              <w:spacing w:after="0"/>
              <w:ind w:left="-17"/>
              <w:rPr>
                <w:lang w:val="en-NZ"/>
              </w:rPr>
            </w:pPr>
            <w:r>
              <w:rPr>
                <w:lang w:val="en-NZ"/>
              </w:rPr>
              <w:t>(</w:t>
            </w:r>
            <w:r>
              <w:rPr>
                <w:sz w:val="18"/>
              </w:rPr>
              <w:t>MOP</w:t>
            </w:r>
            <w:r>
              <w:rPr>
                <w:lang w:val="en-NZ"/>
              </w:rPr>
              <w:t>)</w:t>
            </w:r>
          </w:p>
        </w:tc>
        <w:tc>
          <w:tcPr>
            <w:tcW w:w="723" w:type="dxa"/>
          </w:tcPr>
          <w:p w14:paraId="3A668727" w14:textId="77777777" w:rsidR="00B351EB" w:rsidRDefault="00B351EB">
            <w:pPr>
              <w:pStyle w:val="TableLeft"/>
              <w:tabs>
                <w:tab w:val="left" w:pos="2127"/>
              </w:tabs>
              <w:ind w:left="0"/>
              <w:rPr>
                <w:lang w:val="en-NZ"/>
              </w:rPr>
            </w:pPr>
            <w:r>
              <w:t>A/</w:t>
            </w:r>
            <w:r>
              <w:rPr>
                <w:lang w:val="en-NZ"/>
              </w:rPr>
              <w:t>N</w:t>
            </w:r>
          </w:p>
        </w:tc>
        <w:tc>
          <w:tcPr>
            <w:tcW w:w="897" w:type="dxa"/>
          </w:tcPr>
          <w:p w14:paraId="0A5BC09B" w14:textId="77777777" w:rsidR="00B351EB" w:rsidRDefault="00B351EB">
            <w:pPr>
              <w:pStyle w:val="TableCenter"/>
              <w:rPr>
                <w:lang w:val="ru-RU"/>
              </w:rPr>
            </w:pPr>
            <w:r>
              <w:rPr>
                <w:lang w:val="ru-RU"/>
              </w:rPr>
              <w:t>1</w:t>
            </w:r>
          </w:p>
        </w:tc>
        <w:tc>
          <w:tcPr>
            <w:tcW w:w="1260" w:type="dxa"/>
          </w:tcPr>
          <w:p w14:paraId="7CF8C130" w14:textId="77777777" w:rsidR="00B351EB" w:rsidRPr="00746AC0" w:rsidRDefault="00506047" w:rsidP="00506047">
            <w:pPr>
              <w:pStyle w:val="TableCenter"/>
              <w:rPr>
                <w:lang w:val="ru-RU"/>
              </w:rPr>
            </w:pPr>
            <w:r>
              <w:t>C</w:t>
            </w:r>
          </w:p>
        </w:tc>
        <w:tc>
          <w:tcPr>
            <w:tcW w:w="8969" w:type="dxa"/>
          </w:tcPr>
          <w:p w14:paraId="6E184832" w14:textId="77777777" w:rsidR="00CB2D55" w:rsidRPr="00812742" w:rsidRDefault="00CB2D55" w:rsidP="00CB2D55">
            <w:pPr>
              <w:pStyle w:val="TableLeft"/>
              <w:spacing w:after="0"/>
              <w:ind w:left="0"/>
              <w:jc w:val="both"/>
              <w:rPr>
                <w:lang w:val="ru-RU"/>
              </w:rPr>
            </w:pPr>
            <w:r w:rsidRPr="00812742">
              <w:rPr>
                <w:lang w:val="ru-RU"/>
              </w:rPr>
              <w:t xml:space="preserve">По заемщику </w:t>
            </w:r>
            <w:r w:rsidR="00CA012A">
              <w:rPr>
                <w:lang w:val="ru-RU"/>
              </w:rPr>
              <w:t>–</w:t>
            </w:r>
            <w:r w:rsidRPr="00812742">
              <w:rPr>
                <w:lang w:val="ru-RU"/>
              </w:rPr>
              <w:t xml:space="preserve"> обязательно.</w:t>
            </w:r>
          </w:p>
          <w:p w14:paraId="34968673" w14:textId="77777777" w:rsidR="00DB5F26" w:rsidRPr="00812742" w:rsidRDefault="00DB5F26" w:rsidP="00DB5F26">
            <w:pPr>
              <w:pStyle w:val="TableLeft"/>
              <w:spacing w:after="0"/>
              <w:ind w:left="0"/>
              <w:jc w:val="both"/>
              <w:rPr>
                <w:lang w:val="ru-RU"/>
              </w:rPr>
            </w:pPr>
            <w:r w:rsidRPr="00812742">
              <w:rPr>
                <w:lang w:val="ru-RU"/>
              </w:rPr>
              <w:t xml:space="preserve">По поручителю </w:t>
            </w:r>
            <w:r w:rsidR="00CA012A">
              <w:rPr>
                <w:lang w:val="ru-RU"/>
              </w:rPr>
              <w:t>–</w:t>
            </w:r>
            <w:r w:rsidRPr="00812742">
              <w:rPr>
                <w:lang w:val="ru-RU"/>
              </w:rPr>
              <w:t xml:space="preserve"> не заполняется до даты возникновения у него обязанности исполнить обязательства заемщика, после наступления этой даты – обязательно.</w:t>
            </w:r>
          </w:p>
          <w:p w14:paraId="0DB0ACFE" w14:textId="77777777" w:rsidR="00CB2D55" w:rsidRPr="00812742" w:rsidRDefault="00CB2D55" w:rsidP="00CB2D55">
            <w:pPr>
              <w:pStyle w:val="TableLeft"/>
              <w:spacing w:after="0"/>
              <w:ind w:left="0"/>
              <w:jc w:val="both"/>
              <w:rPr>
                <w:lang w:val="ru-RU"/>
              </w:rPr>
            </w:pPr>
            <w:r w:rsidRPr="00812742">
              <w:rPr>
                <w:lang w:val="ru-RU"/>
              </w:rPr>
              <w:t>По принципалу – не заполняется.</w:t>
            </w:r>
          </w:p>
          <w:p w14:paraId="4DE93D20" w14:textId="77777777" w:rsidR="00746AC0" w:rsidRPr="00812742" w:rsidRDefault="00746AC0">
            <w:pPr>
              <w:pStyle w:val="TableLeft"/>
              <w:spacing w:after="0"/>
              <w:ind w:left="0"/>
              <w:jc w:val="both"/>
              <w:rPr>
                <w:lang w:val="ru-RU"/>
              </w:rPr>
            </w:pPr>
          </w:p>
          <w:p w14:paraId="07DADEF4" w14:textId="77777777" w:rsidR="00DE459F" w:rsidRPr="00812742" w:rsidRDefault="00DE459F" w:rsidP="00DE459F">
            <w:pPr>
              <w:rPr>
                <w:lang w:val="ru-RU"/>
              </w:rPr>
            </w:pPr>
            <w:r w:rsidRPr="00812742">
              <w:rPr>
                <w:lang w:val="ru-RU"/>
              </w:rPr>
              <w:t xml:space="preserve">В поле «Своевременность платежей» необходимо передавать </w:t>
            </w:r>
            <w:r w:rsidR="008956DB" w:rsidRPr="00812742">
              <w:rPr>
                <w:lang w:val="ru-RU"/>
              </w:rPr>
              <w:t xml:space="preserve">наихудшее значение показателя </w:t>
            </w:r>
            <w:r w:rsidRPr="00812742">
              <w:rPr>
                <w:lang w:val="ru-RU"/>
              </w:rPr>
              <w:t xml:space="preserve">просрочки за тот календарный месяц, в который входит «Дата составления отчета» </w:t>
            </w:r>
            <w:r w:rsidR="00284891" w:rsidRPr="00812742">
              <w:rPr>
                <w:lang w:val="ru-RU"/>
              </w:rPr>
              <w:t xml:space="preserve">по </w:t>
            </w:r>
            <w:r w:rsidRPr="00812742">
              <w:rPr>
                <w:lang w:val="ru-RU"/>
              </w:rPr>
              <w:t>передаваемой записи.</w:t>
            </w:r>
          </w:p>
          <w:p w14:paraId="72A7E073" w14:textId="77777777" w:rsidR="00F37196" w:rsidRPr="00812742" w:rsidRDefault="00F37196" w:rsidP="00DE459F">
            <w:pPr>
              <w:rPr>
                <w:lang w:val="ru-RU"/>
              </w:rPr>
            </w:pPr>
            <w:r w:rsidRPr="00812742">
              <w:rPr>
                <w:lang w:val="ru-RU"/>
              </w:rPr>
              <w:t xml:space="preserve">Подробные объяснения и примеры как заполнять поле «Своевременность платежей» есть в Приложении С - </w:t>
            </w:r>
            <w:hyperlink w:anchor="_Разъяснение_к_заполнению" w:tooltip="Перейти к " w:history="1">
              <w:r w:rsidRPr="00812742">
                <w:rPr>
                  <w:rStyle w:val="a7"/>
                  <w:color w:val="auto"/>
                  <w:lang w:val="ru-RU"/>
                </w:rPr>
                <w:t>«Разъяснение к заполнению поля 16 «Своеврем</w:t>
              </w:r>
              <w:r w:rsidR="00BE7067" w:rsidRPr="00812742">
                <w:rPr>
                  <w:rStyle w:val="a7"/>
                  <w:color w:val="auto"/>
                  <w:lang w:val="ru-RU"/>
                </w:rPr>
                <w:t>енность платежей</w:t>
              </w:r>
              <w:r w:rsidRPr="00812742">
                <w:rPr>
                  <w:rStyle w:val="a7"/>
                  <w:color w:val="auto"/>
                  <w:lang w:val="ru-RU"/>
                </w:rPr>
                <w:t>»</w:t>
              </w:r>
            </w:hyperlink>
            <w:r w:rsidRPr="00812742">
              <w:rPr>
                <w:lang w:val="ru-RU"/>
              </w:rPr>
              <w:t>.</w:t>
            </w:r>
          </w:p>
          <w:p w14:paraId="2D5A8341" w14:textId="77777777" w:rsidR="00AC44A4" w:rsidRPr="00812742" w:rsidRDefault="00B351EB">
            <w:pPr>
              <w:pStyle w:val="TableLeft"/>
              <w:spacing w:after="0"/>
              <w:ind w:left="0"/>
              <w:jc w:val="both"/>
              <w:rPr>
                <w:noProof/>
                <w:lang w:val="ru-RU"/>
              </w:rPr>
            </w:pPr>
            <w:r w:rsidRPr="00812742">
              <w:rPr>
                <w:lang w:val="ru-RU"/>
              </w:rPr>
              <w:t>Это поле используется для построения истории своевременности выплат заёмщиком.</w:t>
            </w:r>
          </w:p>
          <w:p w14:paraId="046A289D" w14:textId="77777777" w:rsidR="00B351EB" w:rsidRPr="00812742" w:rsidRDefault="00B351EB">
            <w:pPr>
              <w:pStyle w:val="TableLeft"/>
              <w:spacing w:after="0"/>
              <w:ind w:left="0"/>
              <w:jc w:val="both"/>
              <w:rPr>
                <w:lang w:val="ru-RU"/>
              </w:rPr>
            </w:pPr>
            <w:r w:rsidRPr="00812742">
              <w:rPr>
                <w:lang w:val="ru-RU"/>
              </w:rPr>
              <w:lastRenderedPageBreak/>
              <w:t>Как правило, если заёмщик просрочил оплату, в поле Сумма просрочки также появляется соответствующая сумма.</w:t>
            </w:r>
          </w:p>
          <w:p w14:paraId="77A4B3E6" w14:textId="77777777" w:rsidR="0006539E" w:rsidRPr="00812742" w:rsidRDefault="0006539E">
            <w:pPr>
              <w:pStyle w:val="TableLeft"/>
              <w:spacing w:after="0"/>
              <w:ind w:left="0"/>
              <w:jc w:val="both"/>
              <w:rPr>
                <w:lang w:val="ru-RU"/>
              </w:rPr>
            </w:pPr>
          </w:p>
          <w:p w14:paraId="0496667C" w14:textId="77777777" w:rsidR="00B351EB" w:rsidRPr="00812742" w:rsidRDefault="00B351EB">
            <w:pPr>
              <w:pStyle w:val="TableLeft"/>
              <w:spacing w:after="0"/>
              <w:ind w:left="0"/>
              <w:jc w:val="both"/>
              <w:rPr>
                <w:lang w:val="ru-RU"/>
              </w:rPr>
            </w:pPr>
            <w:r w:rsidRPr="00812742">
              <w:rPr>
                <w:lang w:val="ru-RU"/>
              </w:rPr>
              <w:t>Допустимые значения:</w:t>
            </w:r>
          </w:p>
          <w:p w14:paraId="18E65421" w14:textId="77777777" w:rsidR="00B351EB" w:rsidRPr="00812742" w:rsidRDefault="00B351EB">
            <w:pPr>
              <w:pStyle w:val="TableLeft"/>
              <w:tabs>
                <w:tab w:val="left" w:pos="2127"/>
              </w:tabs>
              <w:spacing w:before="0" w:after="0"/>
              <w:ind w:left="0"/>
              <w:rPr>
                <w:lang w:val="ru-RU"/>
              </w:rPr>
            </w:pPr>
            <w:r w:rsidRPr="00812742">
              <w:rPr>
                <w:lang w:val="ru-RU"/>
              </w:rPr>
              <w:t xml:space="preserve">0 </w:t>
            </w:r>
            <w:r w:rsidR="00CA012A">
              <w:rPr>
                <w:lang w:val="ru-RU"/>
              </w:rPr>
              <w:t>–</w:t>
            </w:r>
            <w:r w:rsidRPr="00812742">
              <w:rPr>
                <w:lang w:val="ru-RU"/>
              </w:rPr>
              <w:t xml:space="preserve"> Новый, оценка невозможна</w:t>
            </w:r>
          </w:p>
          <w:p w14:paraId="5736287D" w14:textId="77777777" w:rsidR="00B351EB" w:rsidRPr="00812742" w:rsidRDefault="00B351EB">
            <w:pPr>
              <w:pStyle w:val="TableLeft"/>
              <w:tabs>
                <w:tab w:val="left" w:pos="2127"/>
              </w:tabs>
              <w:spacing w:before="0" w:after="0"/>
              <w:ind w:left="0"/>
              <w:rPr>
                <w:lang w:val="ru-RU"/>
              </w:rPr>
            </w:pPr>
            <w:r w:rsidRPr="00812742">
              <w:rPr>
                <w:lang w:val="ru-RU"/>
              </w:rPr>
              <w:t xml:space="preserve">1 </w:t>
            </w:r>
            <w:r w:rsidR="00CA012A">
              <w:rPr>
                <w:lang w:val="ru-RU"/>
              </w:rPr>
              <w:t>–</w:t>
            </w:r>
            <w:r w:rsidRPr="00812742">
              <w:rPr>
                <w:lang w:val="ru-RU"/>
              </w:rPr>
              <w:t xml:space="preserve"> Оплата без просрочек</w:t>
            </w:r>
          </w:p>
          <w:p w14:paraId="53BC2D95" w14:textId="77777777" w:rsidR="00B351EB" w:rsidRPr="00812742" w:rsidRDefault="0089033E">
            <w:pPr>
              <w:pStyle w:val="TableLeft"/>
              <w:tabs>
                <w:tab w:val="left" w:pos="2127"/>
              </w:tabs>
              <w:spacing w:before="0" w:after="0"/>
              <w:ind w:left="0"/>
              <w:rPr>
                <w:lang w:val="ru-RU"/>
              </w:rPr>
            </w:pPr>
            <w:r w:rsidRPr="00812742">
              <w:t>A</w:t>
            </w:r>
            <w:r w:rsidR="003124F9" w:rsidRPr="00812742">
              <w:rPr>
                <w:lang w:val="ru-RU"/>
              </w:rPr>
              <w:t xml:space="preserve"> </w:t>
            </w:r>
            <w:r w:rsidR="0023692F" w:rsidRPr="00812742">
              <w:rPr>
                <w:i/>
                <w:lang w:val="ru-RU"/>
              </w:rPr>
              <w:t>(латиница)</w:t>
            </w:r>
            <w:r w:rsidR="0023692F" w:rsidRPr="00812742">
              <w:rPr>
                <w:lang w:val="ru-RU"/>
              </w:rPr>
              <w:t xml:space="preserve"> </w:t>
            </w:r>
            <w:r w:rsidR="00CA012A">
              <w:rPr>
                <w:lang w:val="ru-RU"/>
              </w:rPr>
              <w:t>–</w:t>
            </w:r>
            <w:r w:rsidR="003124F9" w:rsidRPr="00812742">
              <w:rPr>
                <w:lang w:val="ru-RU"/>
              </w:rPr>
              <w:t xml:space="preserve"> Просрочка от 1</w:t>
            </w:r>
            <w:r w:rsidR="00B351EB" w:rsidRPr="00812742">
              <w:rPr>
                <w:lang w:val="ru-RU"/>
              </w:rPr>
              <w:t xml:space="preserve"> до 29 дней</w:t>
            </w:r>
          </w:p>
          <w:p w14:paraId="752D95BA" w14:textId="77777777" w:rsidR="000B5209" w:rsidRPr="00812742" w:rsidRDefault="000B5209" w:rsidP="000B5209">
            <w:pPr>
              <w:pStyle w:val="TableLeft"/>
              <w:tabs>
                <w:tab w:val="left" w:pos="2127"/>
              </w:tabs>
              <w:spacing w:before="0" w:after="0"/>
              <w:ind w:left="0"/>
              <w:rPr>
                <w:lang w:val="ru-RU"/>
              </w:rPr>
            </w:pPr>
            <w:r w:rsidRPr="00812742">
              <w:t>B</w:t>
            </w:r>
            <w:r w:rsidRPr="00812742">
              <w:rPr>
                <w:lang w:val="ru-RU"/>
              </w:rPr>
              <w:t xml:space="preserve"> </w:t>
            </w:r>
            <w:r w:rsidRPr="00812742">
              <w:rPr>
                <w:i/>
                <w:lang w:val="ru-RU"/>
              </w:rPr>
              <w:t>(латиница)</w:t>
            </w:r>
            <w:r w:rsidRPr="00812742">
              <w:rPr>
                <w:lang w:val="ru-RU"/>
              </w:rPr>
              <w:t xml:space="preserve"> </w:t>
            </w:r>
            <w:r w:rsidR="00CA012A">
              <w:rPr>
                <w:lang w:val="ru-RU"/>
              </w:rPr>
              <w:t>–</w:t>
            </w:r>
            <w:r w:rsidRPr="00812742">
              <w:rPr>
                <w:lang w:val="ru-RU"/>
              </w:rPr>
              <w:t xml:space="preserve"> Просрочка от 1 до 7 дней</w:t>
            </w:r>
          </w:p>
          <w:p w14:paraId="70D5F049" w14:textId="77777777" w:rsidR="000B5209" w:rsidRPr="00812742" w:rsidRDefault="000B5209" w:rsidP="000B5209">
            <w:pPr>
              <w:pStyle w:val="TableLeft"/>
              <w:tabs>
                <w:tab w:val="left" w:pos="2127"/>
              </w:tabs>
              <w:spacing w:before="0" w:after="0"/>
              <w:ind w:left="0"/>
              <w:rPr>
                <w:lang w:val="ru-RU"/>
              </w:rPr>
            </w:pPr>
            <w:r w:rsidRPr="00812742">
              <w:t>C</w:t>
            </w:r>
            <w:r w:rsidRPr="00812742">
              <w:rPr>
                <w:lang w:val="ru-RU"/>
              </w:rPr>
              <w:t xml:space="preserve"> </w:t>
            </w:r>
            <w:r w:rsidRPr="00812742">
              <w:rPr>
                <w:i/>
                <w:lang w:val="ru-RU"/>
              </w:rPr>
              <w:t>(латиница)</w:t>
            </w:r>
            <w:r w:rsidRPr="00812742">
              <w:rPr>
                <w:lang w:val="ru-RU"/>
              </w:rPr>
              <w:t xml:space="preserve"> </w:t>
            </w:r>
            <w:r w:rsidR="00CA012A">
              <w:rPr>
                <w:lang w:val="ru-RU"/>
              </w:rPr>
              <w:t>–</w:t>
            </w:r>
            <w:r w:rsidRPr="00812742">
              <w:rPr>
                <w:lang w:val="ru-RU"/>
              </w:rPr>
              <w:t xml:space="preserve"> Просрочка от 8 до 29 дней</w:t>
            </w:r>
          </w:p>
          <w:p w14:paraId="5A701A20" w14:textId="77777777" w:rsidR="00B351EB" w:rsidRPr="00812742" w:rsidRDefault="00B351EB">
            <w:pPr>
              <w:pStyle w:val="TableLeft"/>
              <w:tabs>
                <w:tab w:val="left" w:pos="2127"/>
              </w:tabs>
              <w:spacing w:before="0" w:after="0"/>
              <w:ind w:left="0"/>
              <w:rPr>
                <w:lang w:val="ru-RU"/>
              </w:rPr>
            </w:pPr>
            <w:r w:rsidRPr="00812742">
              <w:rPr>
                <w:lang w:val="ru-RU"/>
              </w:rPr>
              <w:t>2 – Просрочка от 30 до 59 дней</w:t>
            </w:r>
          </w:p>
          <w:p w14:paraId="19A73656" w14:textId="77777777" w:rsidR="00B351EB" w:rsidRPr="00812742" w:rsidRDefault="00B351EB">
            <w:pPr>
              <w:pStyle w:val="TableLeft"/>
              <w:tabs>
                <w:tab w:val="left" w:pos="2127"/>
              </w:tabs>
              <w:spacing w:before="0" w:after="0"/>
              <w:ind w:left="0"/>
              <w:rPr>
                <w:lang w:val="ru-RU"/>
              </w:rPr>
            </w:pPr>
            <w:r w:rsidRPr="00812742">
              <w:rPr>
                <w:lang w:val="ru-RU"/>
              </w:rPr>
              <w:t>3 – Просрочка от 60 до 89 дней</w:t>
            </w:r>
          </w:p>
          <w:p w14:paraId="3EDC4C9F" w14:textId="77777777" w:rsidR="00B351EB" w:rsidRPr="00812742" w:rsidRDefault="00B351EB">
            <w:pPr>
              <w:pStyle w:val="TableLeft"/>
              <w:tabs>
                <w:tab w:val="left" w:pos="2127"/>
              </w:tabs>
              <w:spacing w:before="0" w:after="0"/>
              <w:ind w:left="0"/>
              <w:rPr>
                <w:lang w:val="ru-RU"/>
              </w:rPr>
            </w:pPr>
            <w:r w:rsidRPr="00812742">
              <w:rPr>
                <w:lang w:val="ru-RU"/>
              </w:rPr>
              <w:t>4 – Просрочка от 90 до 119 дней</w:t>
            </w:r>
          </w:p>
          <w:p w14:paraId="24743F43" w14:textId="7D26FAF4" w:rsidR="00B351EB" w:rsidRPr="00812742" w:rsidRDefault="00B351EB">
            <w:pPr>
              <w:pStyle w:val="TableLeft"/>
              <w:tabs>
                <w:tab w:val="left" w:pos="2127"/>
              </w:tabs>
              <w:spacing w:before="0" w:after="0"/>
              <w:ind w:left="0"/>
              <w:rPr>
                <w:lang w:val="ru-RU"/>
              </w:rPr>
            </w:pPr>
            <w:r w:rsidRPr="00812742">
              <w:rPr>
                <w:lang w:val="ru-RU"/>
              </w:rPr>
              <w:t xml:space="preserve">5 – Просрочка </w:t>
            </w:r>
            <w:r w:rsidR="00922573">
              <w:rPr>
                <w:lang w:val="ru-RU"/>
              </w:rPr>
              <w:t xml:space="preserve">от </w:t>
            </w:r>
            <w:r w:rsidRPr="00812742">
              <w:rPr>
                <w:lang w:val="ru-RU"/>
              </w:rPr>
              <w:t>120 дней</w:t>
            </w:r>
          </w:p>
          <w:p w14:paraId="1AABBC77" w14:textId="77777777" w:rsidR="007710A3" w:rsidRPr="00812742" w:rsidRDefault="00B351EB" w:rsidP="007710A3">
            <w:pPr>
              <w:pStyle w:val="TableLeft"/>
              <w:tabs>
                <w:tab w:val="left" w:pos="2127"/>
              </w:tabs>
              <w:spacing w:before="0" w:after="0"/>
              <w:ind w:left="0"/>
              <w:rPr>
                <w:lang w:val="ru-RU"/>
              </w:rPr>
            </w:pPr>
            <w:r w:rsidRPr="00812742">
              <w:rPr>
                <w:lang w:val="ru-RU"/>
              </w:rPr>
              <w:t xml:space="preserve">7 – </w:t>
            </w:r>
            <w:r w:rsidR="007710A3" w:rsidRPr="00812742">
              <w:rPr>
                <w:lang w:val="ru-RU"/>
              </w:rPr>
              <w:t>Изменения/дополнения к договору займа (кредита)</w:t>
            </w:r>
          </w:p>
          <w:p w14:paraId="0C4CF4D8" w14:textId="77777777" w:rsidR="00CF4BCB" w:rsidRDefault="007710A3" w:rsidP="007710A3">
            <w:pPr>
              <w:pStyle w:val="TableLeft"/>
              <w:tabs>
                <w:tab w:val="left" w:pos="2127"/>
              </w:tabs>
              <w:spacing w:before="0" w:after="0"/>
              <w:ind w:left="0"/>
              <w:rPr>
                <w:i/>
                <w:lang w:val="ru-RU"/>
              </w:rPr>
            </w:pPr>
            <w:r w:rsidRPr="00812742">
              <w:rPr>
                <w:i/>
                <w:lang w:val="ru-RU"/>
              </w:rPr>
              <w:t xml:space="preserve">(Значение </w:t>
            </w:r>
            <w:r w:rsidR="00CF4BCB">
              <w:rPr>
                <w:i/>
                <w:lang w:val="ru-RU"/>
              </w:rPr>
              <w:t>указывается в следующих случаях:</w:t>
            </w:r>
          </w:p>
          <w:p w14:paraId="2472B174" w14:textId="27414CBF" w:rsidR="00CF4BCB" w:rsidRDefault="00CF4BCB" w:rsidP="00CF4BCB">
            <w:pPr>
              <w:pStyle w:val="TableLeft"/>
              <w:tabs>
                <w:tab w:val="left" w:pos="2127"/>
              </w:tabs>
              <w:spacing w:before="0" w:after="0"/>
              <w:ind w:left="245"/>
              <w:rPr>
                <w:i/>
                <w:lang w:val="ru-RU"/>
              </w:rPr>
            </w:pPr>
            <w:r>
              <w:rPr>
                <w:i/>
                <w:lang w:val="ru-RU"/>
              </w:rPr>
              <w:t xml:space="preserve">- </w:t>
            </w:r>
            <w:r w:rsidR="007710A3" w:rsidRPr="00812742">
              <w:rPr>
                <w:i/>
                <w:lang w:val="ru-RU"/>
              </w:rPr>
              <w:t>изменения и (или) дополнения к договору займа (кредита)</w:t>
            </w:r>
            <w:r w:rsidR="00241DA1" w:rsidRPr="00241DA1">
              <w:rPr>
                <w:i/>
                <w:lang w:val="ru-RU"/>
              </w:rPr>
              <w:t>;</w:t>
            </w:r>
            <w:r w:rsidR="008819FC" w:rsidRPr="008819FC">
              <w:rPr>
                <w:i/>
                <w:lang w:val="ru-RU"/>
              </w:rPr>
              <w:t xml:space="preserve"> </w:t>
            </w:r>
          </w:p>
          <w:p w14:paraId="6DDD28BB" w14:textId="0ECF04E6" w:rsidR="00CF4BCB" w:rsidRPr="00F25C53" w:rsidRDefault="00CF4BCB" w:rsidP="00CF4BCB">
            <w:pPr>
              <w:pStyle w:val="TableLeft"/>
              <w:tabs>
                <w:tab w:val="left" w:pos="2127"/>
              </w:tabs>
              <w:spacing w:before="0" w:after="0"/>
              <w:ind w:left="245"/>
              <w:rPr>
                <w:i/>
                <w:lang w:val="ru-RU"/>
              </w:rPr>
            </w:pPr>
            <w:r>
              <w:rPr>
                <w:i/>
                <w:lang w:val="ru-RU"/>
              </w:rPr>
              <w:t xml:space="preserve">- </w:t>
            </w:r>
            <w:r w:rsidR="008819FC">
              <w:rPr>
                <w:i/>
                <w:lang w:val="ru-RU"/>
              </w:rPr>
              <w:t>изменени</w:t>
            </w:r>
            <w:r>
              <w:rPr>
                <w:i/>
                <w:lang w:val="ru-RU"/>
              </w:rPr>
              <w:t>е</w:t>
            </w:r>
            <w:r w:rsidR="008819FC">
              <w:rPr>
                <w:i/>
                <w:lang w:val="ru-RU"/>
              </w:rPr>
              <w:t xml:space="preserve"> лимита по кредиту</w:t>
            </w:r>
            <w:r w:rsidR="00241DA1" w:rsidRPr="00F25C53">
              <w:rPr>
                <w:i/>
                <w:lang w:val="ru-RU"/>
              </w:rPr>
              <w:t>;</w:t>
            </w:r>
          </w:p>
          <w:p w14:paraId="4969F3E0" w14:textId="7AB3ECB7" w:rsidR="007D6053" w:rsidRPr="00812742" w:rsidRDefault="00241DA1" w:rsidP="00CF4BCB">
            <w:pPr>
              <w:pStyle w:val="TableLeft"/>
              <w:tabs>
                <w:tab w:val="left" w:pos="2127"/>
              </w:tabs>
              <w:spacing w:before="0" w:after="0"/>
              <w:ind w:left="245"/>
              <w:rPr>
                <w:i/>
                <w:lang w:val="ru-RU"/>
              </w:rPr>
            </w:pPr>
            <w:r>
              <w:rPr>
                <w:i/>
                <w:lang w:val="ru-RU"/>
              </w:rPr>
              <w:t xml:space="preserve">- </w:t>
            </w:r>
            <w:r w:rsidRPr="00241DA1">
              <w:rPr>
                <w:i/>
                <w:lang w:val="ru-RU"/>
              </w:rPr>
              <w:t>реструктуризаци</w:t>
            </w:r>
            <w:r>
              <w:rPr>
                <w:i/>
                <w:lang w:val="ru-RU"/>
              </w:rPr>
              <w:t>я</w:t>
            </w:r>
            <w:r w:rsidRPr="00241DA1">
              <w:rPr>
                <w:i/>
                <w:lang w:val="ru-RU"/>
              </w:rPr>
              <w:t xml:space="preserve"> договора займа (кредита), </w:t>
            </w:r>
            <w:r w:rsidR="00F25C53">
              <w:rPr>
                <w:i/>
                <w:lang w:val="ru-RU"/>
              </w:rPr>
              <w:t xml:space="preserve">в том числе </w:t>
            </w:r>
            <w:r w:rsidRPr="00241DA1">
              <w:rPr>
                <w:i/>
                <w:lang w:val="ru-RU"/>
              </w:rPr>
              <w:t>обусловленн</w:t>
            </w:r>
            <w:r>
              <w:rPr>
                <w:i/>
                <w:lang w:val="ru-RU"/>
              </w:rPr>
              <w:t>ая</w:t>
            </w:r>
            <w:r w:rsidRPr="00241DA1">
              <w:rPr>
                <w:i/>
                <w:lang w:val="ru-RU"/>
              </w:rPr>
              <w:t xml:space="preserve"> распространением </w:t>
            </w:r>
            <w:proofErr w:type="spellStart"/>
            <w:r w:rsidRPr="00241DA1">
              <w:rPr>
                <w:i/>
                <w:lang w:val="ru-RU"/>
              </w:rPr>
              <w:t>коронавирусной</w:t>
            </w:r>
            <w:proofErr w:type="spellEnd"/>
            <w:r w:rsidRPr="00241DA1">
              <w:rPr>
                <w:i/>
                <w:lang w:val="ru-RU"/>
              </w:rPr>
              <w:t xml:space="preserve"> инфекции (COVID-19), если такая реструктуризация была проведена источником формирования кредитной истории в рамках собственных программ. </w:t>
            </w:r>
            <w:r w:rsidR="006D6D0B">
              <w:rPr>
                <w:i/>
                <w:iCs/>
                <w:color w:val="000000"/>
                <w:sz w:val="22"/>
                <w:szCs w:val="22"/>
                <w:lang w:val="ru-RU"/>
              </w:rPr>
              <w:t xml:space="preserve">В последнем </w:t>
            </w:r>
            <w:r w:rsidR="006D6D0B" w:rsidRPr="00F32C22">
              <w:rPr>
                <w:i/>
                <w:lang w:val="ru-RU"/>
              </w:rPr>
              <w:t>случае</w:t>
            </w:r>
            <w:r w:rsidR="006D6D0B" w:rsidRPr="006D6D0B">
              <w:rPr>
                <w:i/>
                <w:iCs/>
                <w:color w:val="000000"/>
                <w:sz w:val="22"/>
                <w:szCs w:val="22"/>
                <w:lang w:val="ru-RU"/>
              </w:rPr>
              <w:t xml:space="preserve"> в</w:t>
            </w:r>
            <w:r w:rsidR="00761519">
              <w:rPr>
                <w:i/>
                <w:lang w:val="ru-RU"/>
              </w:rPr>
              <w:t xml:space="preserve"> </w:t>
            </w:r>
            <w:r w:rsidRPr="00241DA1">
              <w:rPr>
                <w:i/>
                <w:lang w:val="ru-RU"/>
              </w:rPr>
              <w:t>поле 52 «Основание установления льготного периода</w:t>
            </w:r>
            <w:r w:rsidR="00D948D8">
              <w:rPr>
                <w:i/>
                <w:lang w:val="ru-RU"/>
              </w:rPr>
              <w:t xml:space="preserve"> </w:t>
            </w:r>
            <w:r w:rsidRPr="00241DA1">
              <w:rPr>
                <w:i/>
                <w:lang w:val="ru-RU"/>
              </w:rPr>
              <w:t>/</w:t>
            </w:r>
            <w:r w:rsidR="00D948D8">
              <w:rPr>
                <w:i/>
                <w:lang w:val="ru-RU"/>
              </w:rPr>
              <w:t xml:space="preserve"> </w:t>
            </w:r>
            <w:r w:rsidRPr="00241DA1">
              <w:rPr>
                <w:i/>
                <w:lang w:val="ru-RU"/>
              </w:rPr>
              <w:t xml:space="preserve">проведения реструктуризации договора займа (кредита)» </w:t>
            </w:r>
            <w:r w:rsidR="00761519">
              <w:rPr>
                <w:i/>
                <w:lang w:val="ru-RU"/>
              </w:rPr>
              <w:t>должно быть указано значение</w:t>
            </w:r>
            <w:r w:rsidRPr="00241DA1">
              <w:rPr>
                <w:i/>
                <w:lang w:val="ru-RU"/>
              </w:rPr>
              <w:t xml:space="preserve"> </w:t>
            </w:r>
            <w:r w:rsidR="00975983">
              <w:rPr>
                <w:i/>
                <w:lang w:val="ru-RU"/>
              </w:rPr>
              <w:t>«</w:t>
            </w:r>
            <w:r w:rsidRPr="00241DA1">
              <w:rPr>
                <w:i/>
                <w:lang w:val="ru-RU"/>
              </w:rPr>
              <w:t>04</w:t>
            </w:r>
            <w:r w:rsidR="00975983">
              <w:rPr>
                <w:i/>
                <w:lang w:val="ru-RU"/>
              </w:rPr>
              <w:t>»</w:t>
            </w:r>
            <w:r w:rsidR="008819FC">
              <w:rPr>
                <w:i/>
                <w:lang w:val="ru-RU"/>
              </w:rPr>
              <w:t>.</w:t>
            </w:r>
          </w:p>
          <w:p w14:paraId="4B524E70" w14:textId="5C9D5EC4" w:rsidR="00F32C22" w:rsidRPr="00F32C22" w:rsidRDefault="00F32C22" w:rsidP="00F32C22">
            <w:pPr>
              <w:pStyle w:val="TableLeft"/>
              <w:tabs>
                <w:tab w:val="left" w:pos="2127"/>
              </w:tabs>
              <w:spacing w:before="0" w:after="0"/>
              <w:ind w:left="0"/>
              <w:rPr>
                <w:i/>
                <w:lang w:val="ru-RU"/>
              </w:rPr>
            </w:pPr>
            <w:r w:rsidRPr="00F32C22">
              <w:rPr>
                <w:i/>
                <w:lang w:val="ru-RU"/>
              </w:rPr>
              <w:t>Значение передается однократно на дату, когда были внесены изменения и (или) дополнения к договору займа (кредита)</w:t>
            </w:r>
            <w:r w:rsidR="004A1B1F">
              <w:rPr>
                <w:i/>
                <w:lang w:val="ru-RU"/>
              </w:rPr>
              <w:t>.</w:t>
            </w:r>
          </w:p>
          <w:p w14:paraId="0A6D4282" w14:textId="77777777" w:rsidR="00B351EB" w:rsidRPr="00812742" w:rsidRDefault="00B351EB">
            <w:pPr>
              <w:pStyle w:val="TableLeft"/>
              <w:tabs>
                <w:tab w:val="left" w:pos="2127"/>
              </w:tabs>
              <w:spacing w:before="0" w:after="0"/>
              <w:ind w:left="0"/>
              <w:rPr>
                <w:lang w:val="ru-RU"/>
              </w:rPr>
            </w:pPr>
            <w:r w:rsidRPr="00812742">
              <w:rPr>
                <w:lang w:val="ru-RU"/>
              </w:rPr>
              <w:t xml:space="preserve">8 – </w:t>
            </w:r>
            <w:r w:rsidR="000E5328" w:rsidRPr="00812742">
              <w:rPr>
                <w:lang w:val="ru-RU"/>
              </w:rPr>
              <w:t>Погашение за счет обеспечения</w:t>
            </w:r>
          </w:p>
          <w:p w14:paraId="1C9D1F7D" w14:textId="77777777" w:rsidR="001F300F" w:rsidRPr="00812742" w:rsidRDefault="00B351EB">
            <w:pPr>
              <w:pStyle w:val="TableLeft"/>
              <w:tabs>
                <w:tab w:val="left" w:pos="2127"/>
              </w:tabs>
              <w:spacing w:before="0" w:after="0"/>
              <w:ind w:left="0"/>
              <w:rPr>
                <w:i/>
                <w:lang w:val="ru-RU"/>
              </w:rPr>
            </w:pPr>
            <w:r w:rsidRPr="00812742">
              <w:rPr>
                <w:i/>
                <w:lang w:val="ru-RU"/>
              </w:rPr>
              <w:t>(</w:t>
            </w:r>
            <w:r w:rsidR="000E5328" w:rsidRPr="00812742">
              <w:rPr>
                <w:i/>
                <w:lang w:val="ru-RU"/>
              </w:rPr>
              <w:t xml:space="preserve">Погашение по кредиту произведено с использованием обеспечения. </w:t>
            </w:r>
          </w:p>
          <w:p w14:paraId="52CDCE78" w14:textId="77777777" w:rsidR="00B351EB" w:rsidRPr="00812742" w:rsidRDefault="000E5328">
            <w:pPr>
              <w:pStyle w:val="TableLeft"/>
              <w:tabs>
                <w:tab w:val="left" w:pos="2127"/>
              </w:tabs>
              <w:spacing w:before="0" w:after="0"/>
              <w:ind w:left="0"/>
              <w:rPr>
                <w:i/>
                <w:lang w:val="ru-RU"/>
              </w:rPr>
            </w:pPr>
            <w:r w:rsidRPr="00812742">
              <w:rPr>
                <w:i/>
                <w:lang w:val="ru-RU"/>
              </w:rPr>
              <w:t>Значение ставится и в том случае, если часть кредита была погашена за счет обеспечения</w:t>
            </w:r>
            <w:r w:rsidR="001E004B" w:rsidRPr="00812742">
              <w:rPr>
                <w:i/>
                <w:lang w:val="ru-RU"/>
              </w:rPr>
              <w:t xml:space="preserve">, </w:t>
            </w:r>
            <w:proofErr w:type="gramStart"/>
            <w:r w:rsidR="001E004B" w:rsidRPr="00812742">
              <w:rPr>
                <w:i/>
                <w:lang w:val="ru-RU"/>
              </w:rPr>
              <w:t>например</w:t>
            </w:r>
            <w:proofErr w:type="gramEnd"/>
            <w:r w:rsidR="001E004B" w:rsidRPr="00812742">
              <w:rPr>
                <w:i/>
                <w:lang w:val="ru-RU"/>
              </w:rPr>
              <w:t>: кредит погашается поручителем, реализован полностью либо частично залог по кредиту, оплата произведена за счет гарантии по кредиту и т.п.</w:t>
            </w:r>
            <w:r w:rsidR="00B351EB" w:rsidRPr="00812742">
              <w:rPr>
                <w:i/>
                <w:lang w:val="ru-RU"/>
              </w:rPr>
              <w:t>)</w:t>
            </w:r>
          </w:p>
          <w:p w14:paraId="3C76C1CD" w14:textId="77777777" w:rsidR="00B351EB" w:rsidRPr="00812742" w:rsidRDefault="00B351EB">
            <w:pPr>
              <w:pStyle w:val="TableLeft"/>
              <w:tabs>
                <w:tab w:val="left" w:pos="2127"/>
              </w:tabs>
              <w:spacing w:before="0" w:after="0"/>
              <w:ind w:left="0"/>
              <w:rPr>
                <w:lang w:val="ru-RU"/>
              </w:rPr>
            </w:pPr>
            <w:r w:rsidRPr="00812742">
              <w:rPr>
                <w:lang w:val="ru-RU"/>
              </w:rPr>
              <w:t>9 – Безнадёж</w:t>
            </w:r>
            <w:r w:rsidR="00A27034" w:rsidRPr="00812742">
              <w:rPr>
                <w:lang w:val="ru-RU"/>
              </w:rPr>
              <w:t>ный долг/ передано на взыскание</w:t>
            </w:r>
          </w:p>
          <w:p w14:paraId="32F59C5B" w14:textId="77777777" w:rsidR="00B351EB" w:rsidRPr="00812742" w:rsidRDefault="00B351EB">
            <w:pPr>
              <w:pStyle w:val="TableLeft"/>
              <w:tabs>
                <w:tab w:val="left" w:pos="2127"/>
              </w:tabs>
              <w:spacing w:before="0" w:after="0"/>
              <w:ind w:left="0"/>
              <w:rPr>
                <w:i/>
                <w:lang w:val="ru-RU"/>
              </w:rPr>
            </w:pPr>
            <w:r w:rsidRPr="00812742">
              <w:rPr>
                <w:i/>
                <w:lang w:val="ru-RU"/>
              </w:rPr>
              <w:t>(Значение ставится в том случае, если кредит признан безнадежным)</w:t>
            </w:r>
          </w:p>
          <w:p w14:paraId="137C2275" w14:textId="77777777" w:rsidR="00AD3A73" w:rsidRPr="00812742" w:rsidRDefault="00AD3A73" w:rsidP="008B7E69">
            <w:pPr>
              <w:pStyle w:val="TableLeft"/>
              <w:tabs>
                <w:tab w:val="left" w:pos="2127"/>
              </w:tabs>
              <w:spacing w:before="0" w:after="0"/>
              <w:ind w:left="0"/>
              <w:rPr>
                <w:lang w:val="ru-RU"/>
              </w:rPr>
            </w:pPr>
            <w:r w:rsidRPr="00812742">
              <w:t>Z</w:t>
            </w:r>
            <w:r w:rsidRPr="00812742">
              <w:rPr>
                <w:lang w:val="ru-RU"/>
              </w:rPr>
              <w:t xml:space="preserve"> – Льготный период</w:t>
            </w:r>
          </w:p>
          <w:p w14:paraId="1C429C5A" w14:textId="77777777" w:rsidR="00342719" w:rsidRPr="008B7E69" w:rsidRDefault="008B7E69" w:rsidP="008B7E69">
            <w:pPr>
              <w:pStyle w:val="af1"/>
              <w:spacing w:before="0" w:beforeAutospacing="0" w:after="0" w:afterAutospacing="0"/>
              <w:rPr>
                <w:i/>
                <w:sz w:val="21"/>
                <w:szCs w:val="20"/>
                <w:lang w:val="ru-RU" w:eastAsia="en-US"/>
              </w:rPr>
            </w:pPr>
            <w:r>
              <w:rPr>
                <w:i/>
                <w:sz w:val="21"/>
                <w:szCs w:val="20"/>
                <w:lang w:val="ru-RU" w:eastAsia="en-US"/>
              </w:rPr>
              <w:t>(</w:t>
            </w:r>
            <w:r w:rsidR="00342719" w:rsidRPr="008B7E69">
              <w:rPr>
                <w:i/>
                <w:sz w:val="21"/>
                <w:szCs w:val="20"/>
                <w:lang w:val="ru-RU" w:eastAsia="en-US"/>
              </w:rPr>
              <w:t>Значение указывается в любом из следующих случаев:</w:t>
            </w:r>
          </w:p>
          <w:p w14:paraId="4274E4DD" w14:textId="77777777" w:rsidR="00342719" w:rsidRPr="008B7E69" w:rsidRDefault="00342719" w:rsidP="008B7E69">
            <w:pPr>
              <w:pStyle w:val="af1"/>
              <w:spacing w:before="0" w:beforeAutospacing="0" w:after="0" w:afterAutospacing="0"/>
              <w:rPr>
                <w:i/>
                <w:sz w:val="21"/>
                <w:szCs w:val="20"/>
                <w:lang w:val="ru-RU" w:eastAsia="en-US"/>
              </w:rPr>
            </w:pPr>
            <w:r w:rsidRPr="008B7E69">
              <w:rPr>
                <w:i/>
                <w:sz w:val="21"/>
                <w:szCs w:val="20"/>
                <w:lang w:val="ru-RU" w:eastAsia="en-US"/>
              </w:rPr>
              <w:t xml:space="preserve">- при предоставлении заемщику </w:t>
            </w:r>
            <w:r w:rsidR="00CA012A">
              <w:rPr>
                <w:i/>
                <w:sz w:val="21"/>
                <w:szCs w:val="20"/>
                <w:lang w:val="ru-RU" w:eastAsia="en-US"/>
              </w:rPr>
              <w:t>–</w:t>
            </w:r>
            <w:r w:rsidRPr="008B7E69">
              <w:rPr>
                <w:i/>
                <w:sz w:val="21"/>
                <w:szCs w:val="20"/>
                <w:lang w:val="ru-RU" w:eastAsia="en-US"/>
              </w:rPr>
              <w:t xml:space="preserve"> физическому лицу в целях, не связанных с осуществлением им предпринимательской деятельности, льготного периода по ипотечному кредиту в соответствии с ФЗ №76 от 01.05.2019;</w:t>
            </w:r>
          </w:p>
          <w:p w14:paraId="197CC6A8" w14:textId="77777777" w:rsidR="00342719" w:rsidRPr="008B7E69" w:rsidRDefault="00342719" w:rsidP="008B7E69">
            <w:pPr>
              <w:pStyle w:val="af1"/>
              <w:spacing w:before="0" w:beforeAutospacing="0" w:after="0" w:afterAutospacing="0"/>
              <w:rPr>
                <w:i/>
                <w:sz w:val="21"/>
                <w:szCs w:val="20"/>
                <w:lang w:val="ru-RU" w:eastAsia="en-US"/>
              </w:rPr>
            </w:pPr>
            <w:r w:rsidRPr="008B7E69">
              <w:rPr>
                <w:i/>
                <w:sz w:val="21"/>
                <w:szCs w:val="20"/>
                <w:lang w:val="ru-RU" w:eastAsia="en-US"/>
              </w:rPr>
              <w:t xml:space="preserve">- при предоставлении заемщику – физическому лицу, в том числе – индивидуальному предпринимателю, льготного периода в соответствии со статьями 6 и 7 ФЗ </w:t>
            </w:r>
            <w:r w:rsidR="002E41A8" w:rsidRPr="002E41A8">
              <w:rPr>
                <w:i/>
                <w:sz w:val="21"/>
                <w:szCs w:val="20"/>
                <w:lang w:val="ru-RU" w:eastAsia="en-US"/>
              </w:rPr>
              <w:t xml:space="preserve">№ 106 от </w:t>
            </w:r>
            <w:r w:rsidR="002E41A8" w:rsidRPr="002E41A8">
              <w:rPr>
                <w:i/>
                <w:sz w:val="21"/>
                <w:szCs w:val="20"/>
                <w:lang w:val="ru-RU" w:eastAsia="en-US"/>
              </w:rPr>
              <w:lastRenderedPageBreak/>
              <w:t xml:space="preserve">03.04.2020 </w:t>
            </w:r>
            <w:r w:rsidRPr="008B7E69">
              <w:rPr>
                <w:i/>
                <w:sz w:val="21"/>
                <w:szCs w:val="20"/>
                <w:lang w:val="ru-RU" w:eastAsia="en-US"/>
              </w:rPr>
              <w:t>«О внесении изменений в ФЗ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14:paraId="62DDE2BC" w14:textId="77777777" w:rsidR="002B363A" w:rsidRDefault="00342719" w:rsidP="008B7E69">
            <w:pPr>
              <w:pStyle w:val="af1"/>
              <w:spacing w:before="0" w:beforeAutospacing="0" w:after="0" w:afterAutospacing="0"/>
              <w:rPr>
                <w:i/>
                <w:sz w:val="21"/>
                <w:szCs w:val="20"/>
                <w:lang w:val="ru-RU" w:eastAsia="en-US"/>
              </w:rPr>
            </w:pPr>
            <w:r w:rsidRPr="008B7E69">
              <w:rPr>
                <w:i/>
                <w:sz w:val="21"/>
                <w:szCs w:val="20"/>
                <w:lang w:val="ru-RU" w:eastAsia="en-US"/>
              </w:rPr>
              <w:t xml:space="preserve">- при предоставлении заемщику, относящемуся к субъектам малого и среднего предпринимательства, осуществляющим деятельность в отраслях, определенных Правительством Российской Федерации, льготного периода в соответствии со статьей 7 ФЗ </w:t>
            </w:r>
            <w:r w:rsidR="002E41A8" w:rsidRPr="002E41A8">
              <w:rPr>
                <w:i/>
                <w:sz w:val="21"/>
                <w:szCs w:val="20"/>
                <w:lang w:val="ru-RU" w:eastAsia="en-US"/>
              </w:rPr>
              <w:t xml:space="preserve">№ 106 от 03.04.2020 </w:t>
            </w:r>
            <w:r w:rsidRPr="008B7E69">
              <w:rPr>
                <w:i/>
                <w:sz w:val="21"/>
                <w:szCs w:val="20"/>
                <w:lang w:val="ru-RU" w:eastAsia="en-US"/>
              </w:rPr>
              <w:t>«О внесении изменений в ФЗ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14:paraId="75503FFA" w14:textId="121672E5" w:rsidR="00AD3A73" w:rsidRPr="00342719" w:rsidRDefault="002B363A" w:rsidP="00A132B7">
            <w:pPr>
              <w:pStyle w:val="af1"/>
              <w:spacing w:before="0" w:beforeAutospacing="0" w:after="0" w:afterAutospacing="0"/>
              <w:rPr>
                <w:i/>
                <w:lang w:val="ru-RU"/>
              </w:rPr>
            </w:pPr>
            <w:r>
              <w:rPr>
                <w:i/>
                <w:sz w:val="21"/>
                <w:szCs w:val="20"/>
                <w:lang w:val="ru-RU" w:eastAsia="en-US"/>
              </w:rPr>
              <w:t xml:space="preserve">Примечание. При указании данного значения </w:t>
            </w:r>
            <w:r>
              <w:rPr>
                <w:i/>
                <w:sz w:val="21"/>
                <w:szCs w:val="20"/>
                <w:lang w:val="en-US" w:eastAsia="en-US"/>
              </w:rPr>
              <w:t>Z</w:t>
            </w:r>
            <w:r w:rsidRPr="002B363A">
              <w:rPr>
                <w:i/>
                <w:sz w:val="21"/>
                <w:szCs w:val="20"/>
                <w:lang w:val="ru-RU" w:eastAsia="en-US"/>
              </w:rPr>
              <w:t xml:space="preserve"> </w:t>
            </w:r>
            <w:r>
              <w:rPr>
                <w:i/>
                <w:sz w:val="21"/>
                <w:szCs w:val="20"/>
                <w:lang w:val="ru-RU" w:eastAsia="en-US"/>
              </w:rPr>
              <w:t>необходимо заполнить пол</w:t>
            </w:r>
            <w:r w:rsidR="00E33C48">
              <w:rPr>
                <w:i/>
                <w:sz w:val="21"/>
                <w:szCs w:val="20"/>
                <w:lang w:val="ru-RU" w:eastAsia="en-US"/>
              </w:rPr>
              <w:t>я</w:t>
            </w:r>
            <w:r>
              <w:rPr>
                <w:i/>
                <w:sz w:val="21"/>
                <w:szCs w:val="20"/>
                <w:lang w:val="ru-RU" w:eastAsia="en-US"/>
              </w:rPr>
              <w:t xml:space="preserve"> </w:t>
            </w:r>
            <w:r w:rsidR="00442D04" w:rsidRPr="00E33C48">
              <w:rPr>
                <w:i/>
                <w:sz w:val="21"/>
                <w:szCs w:val="20"/>
                <w:lang w:val="ru-RU" w:eastAsia="en-US"/>
              </w:rPr>
              <w:t>49 Дата окончания льготного периода</w:t>
            </w:r>
            <w:r w:rsidR="00A132B7">
              <w:rPr>
                <w:i/>
                <w:sz w:val="21"/>
                <w:szCs w:val="20"/>
                <w:lang w:val="ru-RU" w:eastAsia="en-US"/>
              </w:rPr>
              <w:t>,</w:t>
            </w:r>
            <w:r w:rsidR="00442D04">
              <w:rPr>
                <w:i/>
                <w:sz w:val="21"/>
                <w:szCs w:val="20"/>
                <w:lang w:val="ru-RU" w:eastAsia="en-US"/>
              </w:rPr>
              <w:t xml:space="preserve"> </w:t>
            </w:r>
            <w:r>
              <w:rPr>
                <w:i/>
                <w:sz w:val="21"/>
                <w:szCs w:val="20"/>
                <w:lang w:val="ru-RU" w:eastAsia="en-US"/>
              </w:rPr>
              <w:t>52 Основание установления льготного периода</w:t>
            </w:r>
            <w:r w:rsidR="009C0795">
              <w:rPr>
                <w:i/>
                <w:sz w:val="21"/>
                <w:szCs w:val="20"/>
                <w:lang w:val="ru-RU" w:eastAsia="en-US"/>
              </w:rPr>
              <w:t xml:space="preserve"> </w:t>
            </w:r>
            <w:r w:rsidR="009C0795" w:rsidRPr="009C0795">
              <w:rPr>
                <w:i/>
                <w:sz w:val="21"/>
                <w:szCs w:val="20"/>
                <w:lang w:val="ru-RU" w:eastAsia="en-US"/>
              </w:rPr>
              <w:t>/ проведения реструктуризации</w:t>
            </w:r>
            <w:r w:rsidR="00A132B7">
              <w:rPr>
                <w:i/>
                <w:sz w:val="21"/>
                <w:szCs w:val="20"/>
                <w:lang w:val="ru-RU" w:eastAsia="en-US"/>
              </w:rPr>
              <w:t>, 53 Дата начала льготного периода.</w:t>
            </w:r>
            <w:r w:rsidR="008B7E69">
              <w:rPr>
                <w:i/>
                <w:sz w:val="21"/>
                <w:szCs w:val="20"/>
                <w:lang w:val="ru-RU" w:eastAsia="en-US"/>
              </w:rPr>
              <w:t>)</w:t>
            </w:r>
          </w:p>
        </w:tc>
      </w:tr>
      <w:tr w:rsidR="008554F0" w:rsidRPr="00362219" w14:paraId="295847BE" w14:textId="77777777" w:rsidTr="009E1CBE">
        <w:tc>
          <w:tcPr>
            <w:tcW w:w="702" w:type="dxa"/>
          </w:tcPr>
          <w:p w14:paraId="557A6AF6" w14:textId="77777777" w:rsidR="00B351EB" w:rsidRDefault="00B351EB">
            <w:pPr>
              <w:pStyle w:val="TableLeft"/>
              <w:tabs>
                <w:tab w:val="left" w:pos="2127"/>
              </w:tabs>
              <w:ind w:left="0"/>
              <w:rPr>
                <w:lang w:val="ru-RU"/>
              </w:rPr>
            </w:pPr>
            <w:bookmarkStart w:id="91" w:name="_Hlk482875248"/>
            <w:r>
              <w:rPr>
                <w:lang w:val="ru-RU"/>
              </w:rPr>
              <w:lastRenderedPageBreak/>
              <w:t>17</w:t>
            </w:r>
          </w:p>
        </w:tc>
        <w:tc>
          <w:tcPr>
            <w:tcW w:w="1901" w:type="dxa"/>
          </w:tcPr>
          <w:p w14:paraId="54663A54" w14:textId="77777777" w:rsidR="00B351EB" w:rsidRDefault="00B351EB">
            <w:pPr>
              <w:pStyle w:val="TableLeft"/>
              <w:spacing w:after="0"/>
              <w:ind w:left="0"/>
              <w:rPr>
                <w:lang w:val="ru-RU"/>
              </w:rPr>
            </w:pPr>
            <w:r>
              <w:rPr>
                <w:lang w:val="ru-RU"/>
              </w:rPr>
              <w:t>Код валюты</w:t>
            </w:r>
          </w:p>
          <w:p w14:paraId="70D895FC" w14:textId="77777777" w:rsidR="00B351EB" w:rsidRDefault="00B351EB">
            <w:pPr>
              <w:pStyle w:val="TableLeft"/>
              <w:spacing w:after="0"/>
              <w:ind w:left="-17"/>
              <w:rPr>
                <w:lang w:val="ru-RU"/>
              </w:rPr>
            </w:pPr>
            <w:r>
              <w:rPr>
                <w:lang w:val="ru-RU"/>
              </w:rPr>
              <w:t>(</w:t>
            </w:r>
            <w:r>
              <w:rPr>
                <w:sz w:val="18"/>
              </w:rPr>
              <w:t>Currency Code</w:t>
            </w:r>
            <w:r>
              <w:rPr>
                <w:lang w:val="ru-RU"/>
              </w:rPr>
              <w:t>)</w:t>
            </w:r>
          </w:p>
        </w:tc>
        <w:tc>
          <w:tcPr>
            <w:tcW w:w="723" w:type="dxa"/>
          </w:tcPr>
          <w:p w14:paraId="3FFECCD9" w14:textId="77777777" w:rsidR="00B351EB" w:rsidRDefault="00B351EB">
            <w:pPr>
              <w:pStyle w:val="TableLeft"/>
              <w:tabs>
                <w:tab w:val="left" w:pos="2127"/>
              </w:tabs>
              <w:ind w:left="0"/>
              <w:rPr>
                <w:lang w:val="ru-RU"/>
              </w:rPr>
            </w:pPr>
            <w:r>
              <w:rPr>
                <w:lang w:val="ru-RU"/>
              </w:rPr>
              <w:t>A</w:t>
            </w:r>
          </w:p>
        </w:tc>
        <w:tc>
          <w:tcPr>
            <w:tcW w:w="897" w:type="dxa"/>
          </w:tcPr>
          <w:p w14:paraId="2D0574AE" w14:textId="77777777" w:rsidR="00B351EB" w:rsidRDefault="00B351EB">
            <w:pPr>
              <w:pStyle w:val="TableCenter"/>
              <w:rPr>
                <w:lang w:val="ru-RU"/>
              </w:rPr>
            </w:pPr>
            <w:r>
              <w:rPr>
                <w:lang w:val="ru-RU"/>
              </w:rPr>
              <w:t>3</w:t>
            </w:r>
          </w:p>
        </w:tc>
        <w:tc>
          <w:tcPr>
            <w:tcW w:w="1260" w:type="dxa"/>
          </w:tcPr>
          <w:p w14:paraId="4559F481" w14:textId="77777777" w:rsidR="00B351EB" w:rsidRPr="00A931F6" w:rsidRDefault="00A931F6">
            <w:pPr>
              <w:pStyle w:val="TableCenter"/>
              <w:rPr>
                <w:lang w:val="ru-RU"/>
              </w:rPr>
            </w:pPr>
            <w:r>
              <w:t>C</w:t>
            </w:r>
          </w:p>
        </w:tc>
        <w:tc>
          <w:tcPr>
            <w:tcW w:w="8969" w:type="dxa"/>
          </w:tcPr>
          <w:p w14:paraId="2705C2AB" w14:textId="77777777" w:rsidR="00A931F6" w:rsidRPr="00A931F6" w:rsidRDefault="00A931F6">
            <w:pPr>
              <w:pStyle w:val="TableLeft"/>
              <w:spacing w:after="0"/>
              <w:ind w:left="0"/>
              <w:jc w:val="both"/>
              <w:rPr>
                <w:lang w:val="ru-RU"/>
              </w:rPr>
            </w:pPr>
            <w:r>
              <w:rPr>
                <w:lang w:val="ru-RU"/>
              </w:rPr>
              <w:t>Поле обязательно</w:t>
            </w:r>
            <w:r w:rsidR="0059298D">
              <w:rPr>
                <w:lang w:val="ru-RU"/>
              </w:rPr>
              <w:t xml:space="preserve"> для всех видов обязательств (кредит, поручительство, гарантия)</w:t>
            </w:r>
            <w:r>
              <w:rPr>
                <w:lang w:val="ru-RU"/>
              </w:rPr>
              <w:t xml:space="preserve">, при </w:t>
            </w:r>
            <w:proofErr w:type="spellStart"/>
            <w:r>
              <w:rPr>
                <w:lang w:val="ru-RU"/>
              </w:rPr>
              <w:t>незаполнении</w:t>
            </w:r>
            <w:proofErr w:type="spellEnd"/>
            <w:r>
              <w:rPr>
                <w:lang w:val="ru-RU"/>
              </w:rPr>
              <w:t xml:space="preserve"> будет установлено значение по умолчанию </w:t>
            </w:r>
            <w:r>
              <w:t>RU</w:t>
            </w:r>
            <w:r w:rsidR="001E7376">
              <w:t>B</w:t>
            </w:r>
            <w:r>
              <w:rPr>
                <w:lang w:val="ru-RU"/>
              </w:rPr>
              <w:t>.</w:t>
            </w:r>
          </w:p>
          <w:p w14:paraId="2309F0BE" w14:textId="77777777" w:rsidR="00A931F6" w:rsidRDefault="00A931F6">
            <w:pPr>
              <w:pStyle w:val="TableLeft"/>
              <w:spacing w:after="0"/>
              <w:ind w:left="0"/>
              <w:jc w:val="both"/>
              <w:rPr>
                <w:lang w:val="ru-RU"/>
              </w:rPr>
            </w:pPr>
          </w:p>
          <w:p w14:paraId="4F655B99" w14:textId="77777777" w:rsidR="00B351EB" w:rsidRDefault="00B351EB">
            <w:pPr>
              <w:pStyle w:val="TableLeft"/>
              <w:spacing w:after="0"/>
              <w:ind w:left="0"/>
              <w:jc w:val="both"/>
              <w:rPr>
                <w:lang w:val="ru-RU"/>
              </w:rPr>
            </w:pPr>
            <w:r>
              <w:rPr>
                <w:lang w:val="ru-RU"/>
              </w:rPr>
              <w:t>В поле отображается код валюты кредита</w:t>
            </w:r>
            <w:r w:rsidR="00932C97">
              <w:rPr>
                <w:lang w:val="ru-RU"/>
              </w:rPr>
              <w:t xml:space="preserve"> (поручительства, гарантии</w:t>
            </w:r>
            <w:r w:rsidR="00A45FB3">
              <w:rPr>
                <w:lang w:val="ru-RU"/>
              </w:rPr>
              <w:t>, залога</w:t>
            </w:r>
            <w:r w:rsidR="00932C97">
              <w:rPr>
                <w:lang w:val="ru-RU"/>
              </w:rPr>
              <w:t>)</w:t>
            </w:r>
            <w:r>
              <w:rPr>
                <w:lang w:val="ru-RU"/>
              </w:rPr>
              <w:t>, по стандарту ISO.</w:t>
            </w:r>
          </w:p>
          <w:p w14:paraId="7E77EDB8" w14:textId="77777777" w:rsidR="00A45FB3" w:rsidRDefault="00A45FB3">
            <w:pPr>
              <w:pStyle w:val="TableLeft"/>
              <w:spacing w:after="0"/>
              <w:ind w:left="0"/>
              <w:jc w:val="both"/>
              <w:rPr>
                <w:lang w:val="ru-RU"/>
              </w:rPr>
            </w:pPr>
            <w:r>
              <w:rPr>
                <w:lang w:val="ru-RU"/>
              </w:rPr>
              <w:t>Т.е. в</w:t>
            </w:r>
            <w:r w:rsidRPr="00A45FB3">
              <w:rPr>
                <w:lang w:val="ru-RU"/>
              </w:rPr>
              <w:t xml:space="preserve">се суммы средств в сегменте </w:t>
            </w:r>
            <w:r>
              <w:rPr>
                <w:lang w:val="ru-RU"/>
              </w:rPr>
              <w:t>Сделка</w:t>
            </w:r>
            <w:r w:rsidRPr="00A45FB3">
              <w:rPr>
                <w:lang w:val="ru-RU"/>
              </w:rPr>
              <w:t xml:space="preserve"> (лимит кредита, сумма поручительства, сумма банковской гарантии, оценочная стоимость залога и т.д.) должны быть рассчитаны и передаваться в единой валюте, указанной в </w:t>
            </w:r>
            <w:r>
              <w:rPr>
                <w:lang w:val="ru-RU"/>
              </w:rPr>
              <w:t>данном поле</w:t>
            </w:r>
            <w:r w:rsidRPr="00A45FB3">
              <w:rPr>
                <w:lang w:val="ru-RU"/>
              </w:rPr>
              <w:t>.</w:t>
            </w:r>
          </w:p>
          <w:p w14:paraId="59E7B6AF" w14:textId="77777777" w:rsidR="00B351EB" w:rsidRPr="00B34B31" w:rsidRDefault="00B351EB" w:rsidP="00A931F6">
            <w:pPr>
              <w:pStyle w:val="TableLeft"/>
              <w:spacing w:after="0"/>
              <w:ind w:left="0"/>
              <w:jc w:val="both"/>
              <w:rPr>
                <w:lang w:val="ru-RU"/>
              </w:rPr>
            </w:pPr>
            <w:r>
              <w:rPr>
                <w:lang w:val="ru-RU"/>
              </w:rPr>
              <w:t xml:space="preserve">В Приложении А представлен </w:t>
            </w:r>
            <w:hyperlink w:anchor="_Коды_валют" w:history="1">
              <w:r>
                <w:rPr>
                  <w:rStyle w:val="a7"/>
                  <w:lang w:val="ru-RU"/>
                </w:rPr>
                <w:t>перечень допустимых значений</w:t>
              </w:r>
            </w:hyperlink>
            <w:r>
              <w:rPr>
                <w:lang w:val="ru-RU"/>
              </w:rPr>
              <w:t>.</w:t>
            </w:r>
            <w:r w:rsidR="00B34B31">
              <w:rPr>
                <w:lang w:val="ru-RU"/>
              </w:rPr>
              <w:t xml:space="preserve"> </w:t>
            </w:r>
          </w:p>
        </w:tc>
      </w:tr>
      <w:bookmarkEnd w:id="91"/>
      <w:tr w:rsidR="008554F0" w:rsidRPr="00362219" w14:paraId="30D5E36F" w14:textId="77777777" w:rsidTr="009E1CBE">
        <w:tc>
          <w:tcPr>
            <w:tcW w:w="702" w:type="dxa"/>
          </w:tcPr>
          <w:p w14:paraId="3AC51AA4" w14:textId="77777777" w:rsidR="00B351EB" w:rsidRDefault="00B351EB">
            <w:pPr>
              <w:pStyle w:val="TableLeft"/>
              <w:tabs>
                <w:tab w:val="left" w:pos="2127"/>
              </w:tabs>
              <w:ind w:left="0"/>
              <w:rPr>
                <w:lang w:val="ru-RU"/>
              </w:rPr>
            </w:pPr>
            <w:r>
              <w:rPr>
                <w:lang w:val="ru-RU"/>
              </w:rPr>
              <w:t>18</w:t>
            </w:r>
          </w:p>
        </w:tc>
        <w:tc>
          <w:tcPr>
            <w:tcW w:w="1901" w:type="dxa"/>
          </w:tcPr>
          <w:p w14:paraId="369BDE85" w14:textId="77777777" w:rsidR="00B351EB" w:rsidRDefault="00B351EB">
            <w:pPr>
              <w:pStyle w:val="TableLeft"/>
              <w:spacing w:after="0"/>
              <w:ind w:left="0"/>
              <w:rPr>
                <w:lang w:val="ru-RU"/>
              </w:rPr>
            </w:pPr>
            <w:r>
              <w:rPr>
                <w:lang w:val="ru-RU"/>
              </w:rPr>
              <w:t>Код залога</w:t>
            </w:r>
          </w:p>
          <w:p w14:paraId="14B45F19" w14:textId="77777777" w:rsidR="00B351EB" w:rsidRDefault="00B351EB">
            <w:pPr>
              <w:pStyle w:val="TableLeft"/>
              <w:spacing w:after="0"/>
              <w:ind w:left="-17"/>
              <w:rPr>
                <w:lang w:val="ru-RU"/>
              </w:rPr>
            </w:pPr>
            <w:r>
              <w:rPr>
                <w:lang w:val="ru-RU"/>
              </w:rPr>
              <w:t>(</w:t>
            </w:r>
            <w:r>
              <w:rPr>
                <w:sz w:val="18"/>
              </w:rPr>
              <w:t>Collateral Code</w:t>
            </w:r>
            <w:r>
              <w:rPr>
                <w:lang w:val="ru-RU"/>
              </w:rPr>
              <w:t>)</w:t>
            </w:r>
          </w:p>
        </w:tc>
        <w:tc>
          <w:tcPr>
            <w:tcW w:w="723" w:type="dxa"/>
          </w:tcPr>
          <w:p w14:paraId="66B10032" w14:textId="77777777" w:rsidR="00B351EB" w:rsidRDefault="00B351EB">
            <w:pPr>
              <w:pStyle w:val="TableLeft"/>
              <w:tabs>
                <w:tab w:val="left" w:pos="2127"/>
              </w:tabs>
              <w:ind w:left="0"/>
              <w:rPr>
                <w:lang w:val="ru-RU"/>
              </w:rPr>
            </w:pPr>
            <w:r>
              <w:rPr>
                <w:lang w:val="ru-RU"/>
              </w:rPr>
              <w:t>N</w:t>
            </w:r>
          </w:p>
        </w:tc>
        <w:tc>
          <w:tcPr>
            <w:tcW w:w="897" w:type="dxa"/>
          </w:tcPr>
          <w:p w14:paraId="2F616E42" w14:textId="77777777" w:rsidR="00B351EB" w:rsidRDefault="00B351EB">
            <w:pPr>
              <w:pStyle w:val="TableCenter"/>
              <w:rPr>
                <w:lang w:val="ru-RU"/>
              </w:rPr>
            </w:pPr>
            <w:r>
              <w:rPr>
                <w:lang w:val="ru-RU"/>
              </w:rPr>
              <w:t>2</w:t>
            </w:r>
          </w:p>
        </w:tc>
        <w:tc>
          <w:tcPr>
            <w:tcW w:w="1260" w:type="dxa"/>
          </w:tcPr>
          <w:p w14:paraId="47CFA9A0" w14:textId="77777777" w:rsidR="00B351EB" w:rsidRDefault="00F43FC4">
            <w:pPr>
              <w:pStyle w:val="TableCenter"/>
              <w:rPr>
                <w:lang w:val="ru-RU"/>
              </w:rPr>
            </w:pPr>
            <w:r>
              <w:t>C</w:t>
            </w:r>
          </w:p>
        </w:tc>
        <w:tc>
          <w:tcPr>
            <w:tcW w:w="8969" w:type="dxa"/>
          </w:tcPr>
          <w:p w14:paraId="04AB3C31" w14:textId="77777777" w:rsidR="00450D0E" w:rsidRDefault="00450D0E" w:rsidP="00450D0E">
            <w:pPr>
              <w:pStyle w:val="TableLeft"/>
              <w:spacing w:after="0"/>
              <w:ind w:left="0"/>
              <w:jc w:val="both"/>
              <w:rPr>
                <w:lang w:val="ru-RU"/>
              </w:rPr>
            </w:pPr>
            <w:r>
              <w:rPr>
                <w:lang w:val="ru-RU"/>
              </w:rPr>
              <w:t xml:space="preserve">По заемщику </w:t>
            </w:r>
            <w:r w:rsidR="00590130">
              <w:rPr>
                <w:lang w:val="ru-RU"/>
              </w:rPr>
              <w:t>–</w:t>
            </w:r>
            <w:r>
              <w:rPr>
                <w:lang w:val="ru-RU"/>
              </w:rPr>
              <w:t xml:space="preserve"> обязательно</w:t>
            </w:r>
            <w:r w:rsidR="00590130">
              <w:rPr>
                <w:lang w:val="ru-RU"/>
              </w:rPr>
              <w:t xml:space="preserve"> при наличии залога</w:t>
            </w:r>
            <w:r w:rsidR="00ED12D4">
              <w:rPr>
                <w:lang w:val="ru-RU"/>
              </w:rPr>
              <w:t xml:space="preserve">, </w:t>
            </w:r>
            <w:r w:rsidR="00D72535" w:rsidRPr="00D72535">
              <w:rPr>
                <w:lang w:val="ru-RU"/>
              </w:rPr>
              <w:t xml:space="preserve">информация о котором выгружается в </w:t>
            </w:r>
            <w:r w:rsidR="00D72535">
              <w:rPr>
                <w:lang w:val="ru-RU"/>
              </w:rPr>
              <w:t xml:space="preserve">данном сегменте </w:t>
            </w:r>
            <w:r w:rsidR="00D72535" w:rsidRPr="00D72535">
              <w:rPr>
                <w:lang w:val="ru-RU"/>
              </w:rPr>
              <w:t>TR в полях 34, 35, 36, во всех других случаях оставьте поле пустым.</w:t>
            </w:r>
          </w:p>
          <w:p w14:paraId="3830C7D8" w14:textId="77777777" w:rsidR="00450D0E" w:rsidRDefault="00450D0E" w:rsidP="00450D0E">
            <w:pPr>
              <w:pStyle w:val="TableLeft"/>
              <w:spacing w:after="0"/>
              <w:ind w:left="0"/>
              <w:jc w:val="both"/>
              <w:rPr>
                <w:lang w:val="ru-RU"/>
              </w:rPr>
            </w:pPr>
            <w:r>
              <w:rPr>
                <w:lang w:val="ru-RU"/>
              </w:rPr>
              <w:t xml:space="preserve">По поручителю </w:t>
            </w:r>
            <w:r w:rsidR="00CA012A">
              <w:rPr>
                <w:lang w:val="ru-RU"/>
              </w:rPr>
              <w:t>–</w:t>
            </w:r>
            <w:r>
              <w:rPr>
                <w:lang w:val="ru-RU"/>
              </w:rPr>
              <w:t xml:space="preserve"> не заполняется до даты </w:t>
            </w:r>
            <w:r w:rsidR="001D71CF">
              <w:rPr>
                <w:lang w:val="ru-RU"/>
              </w:rPr>
              <w:t xml:space="preserve">возникновения </w:t>
            </w:r>
            <w:r w:rsidR="00DB5F26">
              <w:rPr>
                <w:lang w:val="ru-RU"/>
              </w:rPr>
              <w:t xml:space="preserve">у него </w:t>
            </w:r>
            <w:r w:rsidR="001D71CF">
              <w:rPr>
                <w:lang w:val="ru-RU"/>
              </w:rPr>
              <w:t>обязанности</w:t>
            </w:r>
            <w:r>
              <w:rPr>
                <w:lang w:val="ru-RU"/>
              </w:rPr>
              <w:t xml:space="preserve"> </w:t>
            </w:r>
            <w:r w:rsidR="00DB5F26">
              <w:rPr>
                <w:lang w:val="ru-RU"/>
              </w:rPr>
              <w:t>исполнить</w:t>
            </w:r>
            <w:r>
              <w:rPr>
                <w:lang w:val="ru-RU"/>
              </w:rPr>
              <w:t xml:space="preserve"> обязательств</w:t>
            </w:r>
            <w:r w:rsidR="00DB5F26">
              <w:rPr>
                <w:lang w:val="ru-RU"/>
              </w:rPr>
              <w:t>а</w:t>
            </w:r>
            <w:r>
              <w:rPr>
                <w:lang w:val="ru-RU"/>
              </w:rPr>
              <w:t xml:space="preserve"> заемщика, после наступления этой даты – обязательно</w:t>
            </w:r>
            <w:r w:rsidR="00516EC6" w:rsidRPr="00516EC6">
              <w:rPr>
                <w:lang w:val="ru-RU"/>
              </w:rPr>
              <w:t xml:space="preserve"> </w:t>
            </w:r>
            <w:r w:rsidR="00516EC6">
              <w:rPr>
                <w:lang w:val="ru-RU"/>
              </w:rPr>
              <w:t>при наличии залога</w:t>
            </w:r>
            <w:r w:rsidR="005565D0">
              <w:rPr>
                <w:lang w:val="ru-RU"/>
              </w:rPr>
              <w:t xml:space="preserve"> у поручителя</w:t>
            </w:r>
            <w:r>
              <w:rPr>
                <w:lang w:val="ru-RU"/>
              </w:rPr>
              <w:t>.</w:t>
            </w:r>
          </w:p>
          <w:p w14:paraId="426F6B1B" w14:textId="77777777" w:rsidR="00450D0E" w:rsidRDefault="00450D0E" w:rsidP="00450D0E">
            <w:pPr>
              <w:pStyle w:val="TableLeft"/>
              <w:spacing w:after="0"/>
              <w:ind w:left="0"/>
              <w:jc w:val="both"/>
              <w:rPr>
                <w:lang w:val="ru-RU"/>
              </w:rPr>
            </w:pPr>
            <w:r>
              <w:rPr>
                <w:lang w:val="ru-RU"/>
              </w:rPr>
              <w:t>По принципалу – не заполняется.</w:t>
            </w:r>
          </w:p>
          <w:p w14:paraId="476CC925" w14:textId="77777777" w:rsidR="00450D0E" w:rsidRDefault="00450D0E" w:rsidP="00450D0E">
            <w:pPr>
              <w:pStyle w:val="TableLeft"/>
              <w:spacing w:after="0"/>
              <w:ind w:left="0"/>
              <w:jc w:val="both"/>
              <w:rPr>
                <w:lang w:val="ru-RU"/>
              </w:rPr>
            </w:pPr>
          </w:p>
          <w:p w14:paraId="336D5E38" w14:textId="77777777" w:rsidR="00F43FC4" w:rsidRPr="00F43FC4" w:rsidRDefault="00F43FC4">
            <w:pPr>
              <w:pStyle w:val="TableLeft"/>
              <w:spacing w:after="0"/>
              <w:ind w:left="0"/>
              <w:jc w:val="both"/>
              <w:rPr>
                <w:lang w:val="ru-RU"/>
              </w:rPr>
            </w:pPr>
          </w:p>
          <w:p w14:paraId="05C452A7" w14:textId="77777777" w:rsidR="00B351EB" w:rsidRPr="00F43FC4" w:rsidRDefault="00B351EB">
            <w:pPr>
              <w:pStyle w:val="TableLeft"/>
              <w:spacing w:after="0"/>
              <w:ind w:left="0"/>
              <w:jc w:val="both"/>
              <w:rPr>
                <w:lang w:val="ru-RU"/>
              </w:rPr>
            </w:pPr>
            <w:r>
              <w:rPr>
                <w:lang w:val="ru-RU"/>
              </w:rPr>
              <w:t>Активы, используемые в качестве</w:t>
            </w:r>
            <w:r w:rsidR="00F43FC4">
              <w:rPr>
                <w:lang w:val="ru-RU"/>
              </w:rPr>
              <w:t xml:space="preserve"> обеспечения для данной сделки</w:t>
            </w:r>
            <w:r w:rsidR="008D25A3">
              <w:rPr>
                <w:lang w:val="ru-RU"/>
              </w:rPr>
              <w:t>, в том числе для поручителя</w:t>
            </w:r>
            <w:r w:rsidR="00F43FC4">
              <w:rPr>
                <w:lang w:val="ru-RU"/>
              </w:rPr>
              <w:t>.</w:t>
            </w:r>
          </w:p>
          <w:p w14:paraId="57A38F02" w14:textId="77777777" w:rsidR="00B351EB" w:rsidRDefault="00B351EB">
            <w:pPr>
              <w:pStyle w:val="TableLeft"/>
              <w:spacing w:after="0"/>
              <w:ind w:left="0"/>
              <w:jc w:val="both"/>
              <w:rPr>
                <w:lang w:val="ru-RU"/>
              </w:rPr>
            </w:pPr>
            <w:r>
              <w:rPr>
                <w:lang w:val="ru-RU"/>
              </w:rPr>
              <w:t>Допустимые значения:</w:t>
            </w:r>
          </w:p>
          <w:p w14:paraId="38B21E5D" w14:textId="77777777" w:rsidR="00B351EB" w:rsidRDefault="00B351EB">
            <w:pPr>
              <w:tabs>
                <w:tab w:val="left" w:pos="2127"/>
              </w:tabs>
              <w:autoSpaceDE w:val="0"/>
              <w:autoSpaceDN w:val="0"/>
              <w:adjustRightInd w:val="0"/>
              <w:spacing w:before="0" w:after="0"/>
              <w:rPr>
                <w:lang w:val="ru-RU"/>
              </w:rPr>
            </w:pPr>
          </w:p>
          <w:p w14:paraId="24439913" w14:textId="77777777" w:rsidR="00B351EB" w:rsidRDefault="00B351EB">
            <w:pPr>
              <w:tabs>
                <w:tab w:val="left" w:pos="2127"/>
              </w:tabs>
              <w:autoSpaceDE w:val="0"/>
              <w:autoSpaceDN w:val="0"/>
              <w:adjustRightInd w:val="0"/>
              <w:spacing w:before="0" w:after="0"/>
              <w:rPr>
                <w:lang w:val="ru-RU"/>
              </w:rPr>
            </w:pPr>
            <w:r>
              <w:rPr>
                <w:b/>
                <w:lang w:val="ru-RU"/>
              </w:rPr>
              <w:t>01</w:t>
            </w:r>
            <w:r>
              <w:rPr>
                <w:lang w:val="ru-RU"/>
              </w:rPr>
              <w:t xml:space="preserve"> – Автомобиль</w:t>
            </w:r>
          </w:p>
          <w:p w14:paraId="505425B9" w14:textId="77777777" w:rsidR="00B351EB" w:rsidRDefault="00B351EB">
            <w:pPr>
              <w:tabs>
                <w:tab w:val="left" w:pos="2127"/>
              </w:tabs>
              <w:autoSpaceDE w:val="0"/>
              <w:autoSpaceDN w:val="0"/>
              <w:adjustRightInd w:val="0"/>
              <w:spacing w:before="0" w:after="0"/>
              <w:rPr>
                <w:lang w:val="ru-RU"/>
              </w:rPr>
            </w:pPr>
            <w:r>
              <w:rPr>
                <w:b/>
                <w:bCs/>
                <w:lang w:val="ru-RU"/>
              </w:rPr>
              <w:t>02</w:t>
            </w:r>
            <w:r>
              <w:rPr>
                <w:lang w:val="ru-RU"/>
              </w:rPr>
              <w:t xml:space="preserve"> – Товары в обороте</w:t>
            </w:r>
          </w:p>
          <w:p w14:paraId="47381069" w14:textId="77777777" w:rsidR="008D25A3" w:rsidRDefault="008D25A3">
            <w:pPr>
              <w:tabs>
                <w:tab w:val="left" w:pos="2127"/>
              </w:tabs>
              <w:autoSpaceDE w:val="0"/>
              <w:autoSpaceDN w:val="0"/>
              <w:adjustRightInd w:val="0"/>
              <w:spacing w:before="0" w:after="0"/>
              <w:rPr>
                <w:lang w:val="ru-RU"/>
              </w:rPr>
            </w:pPr>
            <w:r w:rsidRPr="00450D0E">
              <w:rPr>
                <w:b/>
                <w:lang w:val="ru-RU"/>
              </w:rPr>
              <w:t>03</w:t>
            </w:r>
            <w:r>
              <w:rPr>
                <w:lang w:val="ru-RU"/>
              </w:rPr>
              <w:t xml:space="preserve"> – Банковская гарантия</w:t>
            </w:r>
          </w:p>
          <w:p w14:paraId="4CDA5CB1" w14:textId="77777777" w:rsidR="00B351EB" w:rsidRDefault="00B351EB">
            <w:pPr>
              <w:tabs>
                <w:tab w:val="left" w:pos="2127"/>
              </w:tabs>
              <w:autoSpaceDE w:val="0"/>
              <w:autoSpaceDN w:val="0"/>
              <w:adjustRightInd w:val="0"/>
              <w:spacing w:before="0" w:after="0"/>
              <w:rPr>
                <w:lang w:val="ru-RU"/>
              </w:rPr>
            </w:pPr>
            <w:r>
              <w:rPr>
                <w:b/>
                <w:lang w:val="ru-RU"/>
              </w:rPr>
              <w:t>11</w:t>
            </w:r>
            <w:r>
              <w:rPr>
                <w:lang w:val="ru-RU"/>
              </w:rPr>
              <w:t xml:space="preserve"> – Недвижимость</w:t>
            </w:r>
          </w:p>
          <w:p w14:paraId="7022D641" w14:textId="77777777" w:rsidR="00B351EB" w:rsidRDefault="00B351EB">
            <w:pPr>
              <w:tabs>
                <w:tab w:val="left" w:pos="2127"/>
              </w:tabs>
              <w:autoSpaceDE w:val="0"/>
              <w:autoSpaceDN w:val="0"/>
              <w:adjustRightInd w:val="0"/>
              <w:spacing w:before="0" w:after="0"/>
              <w:rPr>
                <w:lang w:val="ru-RU"/>
              </w:rPr>
            </w:pPr>
            <w:r>
              <w:rPr>
                <w:b/>
                <w:lang w:val="ru-RU"/>
              </w:rPr>
              <w:t>12</w:t>
            </w:r>
            <w:r>
              <w:rPr>
                <w:lang w:val="ru-RU"/>
              </w:rPr>
              <w:t xml:space="preserve"> – Коммерческая недвижимость</w:t>
            </w:r>
          </w:p>
          <w:p w14:paraId="0382614C" w14:textId="77777777" w:rsidR="00B351EB" w:rsidRDefault="00B351EB">
            <w:pPr>
              <w:tabs>
                <w:tab w:val="left" w:pos="2127"/>
              </w:tabs>
              <w:autoSpaceDE w:val="0"/>
              <w:autoSpaceDN w:val="0"/>
              <w:adjustRightInd w:val="0"/>
              <w:spacing w:before="0" w:after="0"/>
              <w:rPr>
                <w:lang w:val="ru-RU"/>
              </w:rPr>
            </w:pPr>
            <w:r>
              <w:rPr>
                <w:b/>
                <w:lang w:val="ru-RU"/>
              </w:rPr>
              <w:lastRenderedPageBreak/>
              <w:t>13</w:t>
            </w:r>
            <w:r>
              <w:rPr>
                <w:lang w:val="ru-RU"/>
              </w:rPr>
              <w:t xml:space="preserve"> – Здания и сооружения</w:t>
            </w:r>
          </w:p>
          <w:p w14:paraId="3BDB4074" w14:textId="77777777" w:rsidR="00B351EB" w:rsidRDefault="00B351EB">
            <w:pPr>
              <w:tabs>
                <w:tab w:val="left" w:pos="2127"/>
              </w:tabs>
              <w:autoSpaceDE w:val="0"/>
              <w:autoSpaceDN w:val="0"/>
              <w:adjustRightInd w:val="0"/>
              <w:spacing w:before="0" w:after="0"/>
              <w:rPr>
                <w:lang w:val="ru-RU"/>
              </w:rPr>
            </w:pPr>
            <w:r>
              <w:rPr>
                <w:b/>
                <w:lang w:val="ru-RU"/>
              </w:rPr>
              <w:t>14</w:t>
            </w:r>
            <w:r>
              <w:rPr>
                <w:lang w:val="ru-RU"/>
              </w:rPr>
              <w:t xml:space="preserve"> – Сельскохозяйственное оборудование и машины</w:t>
            </w:r>
          </w:p>
          <w:p w14:paraId="6544838C" w14:textId="77777777" w:rsidR="00B351EB" w:rsidRDefault="00B351EB">
            <w:pPr>
              <w:tabs>
                <w:tab w:val="left" w:pos="2127"/>
              </w:tabs>
              <w:autoSpaceDE w:val="0"/>
              <w:autoSpaceDN w:val="0"/>
              <w:adjustRightInd w:val="0"/>
              <w:spacing w:before="0" w:after="0"/>
              <w:rPr>
                <w:lang w:val="ru-RU"/>
              </w:rPr>
            </w:pPr>
            <w:r>
              <w:rPr>
                <w:b/>
                <w:lang w:val="ru-RU"/>
              </w:rPr>
              <w:t>15</w:t>
            </w:r>
            <w:r>
              <w:rPr>
                <w:lang w:val="ru-RU"/>
              </w:rPr>
              <w:t xml:space="preserve"> – Производственное оборудование</w:t>
            </w:r>
          </w:p>
          <w:p w14:paraId="107770CC" w14:textId="77777777" w:rsidR="00B351EB" w:rsidRDefault="00B351EB">
            <w:pPr>
              <w:tabs>
                <w:tab w:val="left" w:pos="2127"/>
              </w:tabs>
              <w:autoSpaceDE w:val="0"/>
              <w:autoSpaceDN w:val="0"/>
              <w:adjustRightInd w:val="0"/>
              <w:spacing w:before="0" w:after="0"/>
              <w:rPr>
                <w:lang w:val="ru-RU"/>
              </w:rPr>
            </w:pPr>
            <w:r>
              <w:rPr>
                <w:b/>
                <w:lang w:val="ru-RU"/>
              </w:rPr>
              <w:t>16</w:t>
            </w:r>
            <w:r>
              <w:rPr>
                <w:lang w:val="ru-RU"/>
              </w:rPr>
              <w:t xml:space="preserve"> – Предметы домашнего обихода (бытовая техника и проч.)</w:t>
            </w:r>
          </w:p>
          <w:p w14:paraId="512EFAE8" w14:textId="77777777" w:rsidR="00B351EB" w:rsidRDefault="00B351EB">
            <w:pPr>
              <w:tabs>
                <w:tab w:val="left" w:pos="2127"/>
              </w:tabs>
              <w:autoSpaceDE w:val="0"/>
              <w:autoSpaceDN w:val="0"/>
              <w:adjustRightInd w:val="0"/>
              <w:spacing w:before="0" w:after="0"/>
              <w:rPr>
                <w:lang w:val="ru-RU"/>
              </w:rPr>
            </w:pPr>
            <w:r>
              <w:rPr>
                <w:b/>
                <w:lang w:val="ru-RU"/>
              </w:rPr>
              <w:t>17</w:t>
            </w:r>
            <w:r>
              <w:rPr>
                <w:lang w:val="ru-RU"/>
              </w:rPr>
              <w:t xml:space="preserve"> – Акции </w:t>
            </w:r>
          </w:p>
          <w:p w14:paraId="125C63FC" w14:textId="77777777" w:rsidR="00B351EB" w:rsidRDefault="00B351EB">
            <w:pPr>
              <w:tabs>
                <w:tab w:val="left" w:pos="2127"/>
              </w:tabs>
              <w:autoSpaceDE w:val="0"/>
              <w:autoSpaceDN w:val="0"/>
              <w:adjustRightInd w:val="0"/>
              <w:spacing w:before="0" w:after="0"/>
              <w:rPr>
                <w:lang w:val="ru-RU"/>
              </w:rPr>
            </w:pPr>
            <w:r>
              <w:rPr>
                <w:b/>
                <w:lang w:val="ru-RU"/>
              </w:rPr>
              <w:t>18</w:t>
            </w:r>
            <w:r>
              <w:rPr>
                <w:lang w:val="ru-RU"/>
              </w:rPr>
              <w:t xml:space="preserve"> – Векселя</w:t>
            </w:r>
          </w:p>
          <w:p w14:paraId="7D747BE2" w14:textId="77777777" w:rsidR="00B351EB" w:rsidRDefault="00B351EB">
            <w:pPr>
              <w:tabs>
                <w:tab w:val="left" w:pos="2127"/>
              </w:tabs>
              <w:autoSpaceDE w:val="0"/>
              <w:autoSpaceDN w:val="0"/>
              <w:adjustRightInd w:val="0"/>
              <w:spacing w:before="0" w:after="0"/>
              <w:rPr>
                <w:lang w:val="ru-RU"/>
              </w:rPr>
            </w:pPr>
            <w:r>
              <w:rPr>
                <w:b/>
                <w:lang w:val="ru-RU"/>
              </w:rPr>
              <w:t>19</w:t>
            </w:r>
            <w:r>
              <w:rPr>
                <w:lang w:val="ru-RU"/>
              </w:rPr>
              <w:t xml:space="preserve"> – Долговые расписки, облигации</w:t>
            </w:r>
          </w:p>
          <w:p w14:paraId="78C175EC" w14:textId="77777777" w:rsidR="00B351EB" w:rsidRDefault="00B351EB">
            <w:pPr>
              <w:tabs>
                <w:tab w:val="left" w:pos="2127"/>
              </w:tabs>
              <w:autoSpaceDE w:val="0"/>
              <w:autoSpaceDN w:val="0"/>
              <w:adjustRightInd w:val="0"/>
              <w:spacing w:before="0" w:after="0"/>
              <w:rPr>
                <w:lang w:val="ru-RU"/>
              </w:rPr>
            </w:pPr>
            <w:r>
              <w:rPr>
                <w:b/>
                <w:lang w:val="ru-RU"/>
              </w:rPr>
              <w:t>20</w:t>
            </w:r>
            <w:r>
              <w:rPr>
                <w:lang w:val="ru-RU"/>
              </w:rPr>
              <w:t xml:space="preserve"> – Прочее</w:t>
            </w:r>
          </w:p>
        </w:tc>
      </w:tr>
      <w:tr w:rsidR="008554F0" w:rsidRPr="00362219" w14:paraId="70578974" w14:textId="77777777" w:rsidTr="009E1CBE">
        <w:tc>
          <w:tcPr>
            <w:tcW w:w="702" w:type="dxa"/>
          </w:tcPr>
          <w:p w14:paraId="1882E72D" w14:textId="77777777" w:rsidR="00B351EB" w:rsidRDefault="00B351EB">
            <w:pPr>
              <w:pStyle w:val="TableLeft"/>
              <w:tabs>
                <w:tab w:val="left" w:pos="2127"/>
              </w:tabs>
              <w:ind w:left="0"/>
              <w:rPr>
                <w:lang w:val="ru-RU"/>
              </w:rPr>
            </w:pPr>
            <w:r>
              <w:rPr>
                <w:lang w:val="ru-RU"/>
              </w:rPr>
              <w:lastRenderedPageBreak/>
              <w:t>19</w:t>
            </w:r>
          </w:p>
        </w:tc>
        <w:tc>
          <w:tcPr>
            <w:tcW w:w="1901" w:type="dxa"/>
          </w:tcPr>
          <w:p w14:paraId="70EB789E" w14:textId="77777777" w:rsidR="00B351EB" w:rsidRPr="00176F55" w:rsidRDefault="00B351EB">
            <w:pPr>
              <w:pStyle w:val="TableLeft"/>
              <w:spacing w:after="0"/>
              <w:ind w:left="0"/>
            </w:pPr>
            <w:r>
              <w:rPr>
                <w:lang w:val="ru-RU"/>
              </w:rPr>
              <w:t>Дата</w:t>
            </w:r>
            <w:r w:rsidRPr="00176F55">
              <w:t xml:space="preserve"> </w:t>
            </w:r>
            <w:r>
              <w:rPr>
                <w:lang w:val="ru-RU"/>
              </w:rPr>
              <w:t>окончания</w:t>
            </w:r>
            <w:r w:rsidRPr="00176F55">
              <w:t xml:space="preserve"> </w:t>
            </w:r>
            <w:r>
              <w:rPr>
                <w:lang w:val="ru-RU"/>
              </w:rPr>
              <w:t>срока</w:t>
            </w:r>
            <w:r w:rsidRPr="00176F55">
              <w:t xml:space="preserve"> </w:t>
            </w:r>
            <w:r>
              <w:rPr>
                <w:lang w:val="ru-RU"/>
              </w:rPr>
              <w:t>договора</w:t>
            </w:r>
          </w:p>
          <w:p w14:paraId="147F4C59" w14:textId="77777777" w:rsidR="00B351EB" w:rsidRDefault="00B351EB">
            <w:pPr>
              <w:pStyle w:val="TableLeft"/>
              <w:spacing w:after="0"/>
              <w:ind w:left="-17"/>
              <w:rPr>
                <w:lang w:val="en-NZ"/>
              </w:rPr>
            </w:pPr>
            <w:r>
              <w:rPr>
                <w:sz w:val="18"/>
                <w:lang w:val="en-NZ"/>
              </w:rPr>
              <w:t>(</w:t>
            </w:r>
            <w:r>
              <w:rPr>
                <w:sz w:val="18"/>
              </w:rPr>
              <w:t>Date of Contract Termination</w:t>
            </w:r>
            <w:r>
              <w:rPr>
                <w:sz w:val="18"/>
                <w:lang w:val="en-NZ"/>
              </w:rPr>
              <w:t>)</w:t>
            </w:r>
          </w:p>
        </w:tc>
        <w:tc>
          <w:tcPr>
            <w:tcW w:w="723" w:type="dxa"/>
          </w:tcPr>
          <w:p w14:paraId="72A0AB0D" w14:textId="77777777" w:rsidR="00B351EB" w:rsidRDefault="00B351EB">
            <w:pPr>
              <w:pStyle w:val="TableLeft"/>
              <w:tabs>
                <w:tab w:val="left" w:pos="2127"/>
              </w:tabs>
              <w:ind w:left="0"/>
              <w:rPr>
                <w:lang w:val="en-NZ"/>
              </w:rPr>
            </w:pPr>
            <w:r>
              <w:rPr>
                <w:lang w:val="en-NZ"/>
              </w:rPr>
              <w:t>D</w:t>
            </w:r>
          </w:p>
        </w:tc>
        <w:tc>
          <w:tcPr>
            <w:tcW w:w="897" w:type="dxa"/>
          </w:tcPr>
          <w:p w14:paraId="18CEFED2" w14:textId="77777777" w:rsidR="00B351EB" w:rsidRDefault="00B351EB">
            <w:pPr>
              <w:pStyle w:val="TableCenter"/>
              <w:rPr>
                <w:lang w:val="ru-RU"/>
              </w:rPr>
            </w:pPr>
            <w:r>
              <w:rPr>
                <w:lang w:val="ru-RU"/>
              </w:rPr>
              <w:t>8</w:t>
            </w:r>
          </w:p>
        </w:tc>
        <w:tc>
          <w:tcPr>
            <w:tcW w:w="1260" w:type="dxa"/>
          </w:tcPr>
          <w:p w14:paraId="581283BF" w14:textId="77777777" w:rsidR="00B351EB" w:rsidRPr="00590130" w:rsidRDefault="00506047" w:rsidP="00506047">
            <w:pPr>
              <w:pStyle w:val="TableCenter"/>
              <w:rPr>
                <w:lang w:val="ru-RU"/>
              </w:rPr>
            </w:pPr>
            <w:r>
              <w:t>C</w:t>
            </w:r>
          </w:p>
        </w:tc>
        <w:tc>
          <w:tcPr>
            <w:tcW w:w="8969" w:type="dxa"/>
          </w:tcPr>
          <w:p w14:paraId="59551ED6" w14:textId="77777777" w:rsidR="00590130" w:rsidRDefault="00590130" w:rsidP="00590130">
            <w:pPr>
              <w:pStyle w:val="TableLeft"/>
              <w:spacing w:after="0"/>
              <w:ind w:left="0"/>
              <w:jc w:val="both"/>
              <w:rPr>
                <w:lang w:val="ru-RU"/>
              </w:rPr>
            </w:pPr>
            <w:r>
              <w:rPr>
                <w:lang w:val="ru-RU"/>
              </w:rPr>
              <w:t>По заемщику – может передаваться.</w:t>
            </w:r>
          </w:p>
          <w:p w14:paraId="318CD986" w14:textId="77777777" w:rsidR="00590130" w:rsidRDefault="00590130" w:rsidP="00590130">
            <w:pPr>
              <w:pStyle w:val="TableLeft"/>
              <w:spacing w:after="0"/>
              <w:ind w:left="0"/>
              <w:jc w:val="both"/>
              <w:rPr>
                <w:lang w:val="ru-RU"/>
              </w:rPr>
            </w:pPr>
            <w:r>
              <w:rPr>
                <w:lang w:val="ru-RU"/>
              </w:rPr>
              <w:t xml:space="preserve">По поручителю </w:t>
            </w:r>
            <w:r w:rsidR="00CA012A">
              <w:rPr>
                <w:lang w:val="ru-RU"/>
              </w:rPr>
              <w:t>–</w:t>
            </w:r>
            <w:r>
              <w:rPr>
                <w:lang w:val="ru-RU"/>
              </w:rPr>
              <w:t xml:space="preserve"> не заполняется до даты </w:t>
            </w:r>
            <w:r w:rsidR="004D1540">
              <w:rPr>
                <w:lang w:val="ru-RU"/>
              </w:rPr>
              <w:t xml:space="preserve">возникновения </w:t>
            </w:r>
            <w:r w:rsidR="00DB5F26">
              <w:rPr>
                <w:lang w:val="ru-RU"/>
              </w:rPr>
              <w:t xml:space="preserve">у него </w:t>
            </w:r>
            <w:r w:rsidR="004D1540">
              <w:rPr>
                <w:lang w:val="ru-RU"/>
              </w:rPr>
              <w:t xml:space="preserve">обязанности </w:t>
            </w:r>
            <w:r w:rsidR="00DB5F26">
              <w:rPr>
                <w:lang w:val="ru-RU"/>
              </w:rPr>
              <w:t>исполнить</w:t>
            </w:r>
            <w:r>
              <w:rPr>
                <w:lang w:val="ru-RU"/>
              </w:rPr>
              <w:t xml:space="preserve"> обязательств</w:t>
            </w:r>
            <w:r w:rsidR="00DB5F26">
              <w:rPr>
                <w:lang w:val="ru-RU"/>
              </w:rPr>
              <w:t>а</w:t>
            </w:r>
            <w:r>
              <w:rPr>
                <w:lang w:val="ru-RU"/>
              </w:rPr>
              <w:t xml:space="preserve"> заемщика, после наступления этой даты – может передаваться.</w:t>
            </w:r>
          </w:p>
          <w:p w14:paraId="0381C519" w14:textId="77777777" w:rsidR="00590130" w:rsidRDefault="00590130" w:rsidP="00590130">
            <w:pPr>
              <w:pStyle w:val="TableLeft"/>
              <w:spacing w:after="0"/>
              <w:ind w:left="0"/>
              <w:jc w:val="both"/>
              <w:rPr>
                <w:lang w:val="ru-RU"/>
              </w:rPr>
            </w:pPr>
            <w:r>
              <w:rPr>
                <w:lang w:val="ru-RU"/>
              </w:rPr>
              <w:t>По принципалу – не заполняется.</w:t>
            </w:r>
          </w:p>
          <w:p w14:paraId="2472F446" w14:textId="77777777" w:rsidR="00590130" w:rsidRDefault="00590130" w:rsidP="00590130">
            <w:pPr>
              <w:pStyle w:val="TableLeft"/>
              <w:spacing w:after="0"/>
              <w:ind w:left="0"/>
              <w:jc w:val="both"/>
              <w:rPr>
                <w:lang w:val="ru-RU"/>
              </w:rPr>
            </w:pPr>
          </w:p>
          <w:p w14:paraId="6911F100" w14:textId="77777777" w:rsidR="00B351EB" w:rsidRDefault="00B351EB">
            <w:pPr>
              <w:pStyle w:val="TableLeft"/>
              <w:spacing w:after="0"/>
              <w:ind w:left="0"/>
              <w:jc w:val="both"/>
              <w:rPr>
                <w:lang w:val="ru-RU"/>
              </w:rPr>
            </w:pPr>
            <w:r>
              <w:rPr>
                <w:lang w:val="ru-RU"/>
              </w:rPr>
              <w:t>Дата завершения договора. Может отличаться или совпадать с «Дата финального платежа»/«Дата финальной выплаты процентов»</w:t>
            </w:r>
          </w:p>
        </w:tc>
      </w:tr>
      <w:tr w:rsidR="008554F0" w14:paraId="21A74A8F" w14:textId="77777777" w:rsidTr="009E1CBE">
        <w:tc>
          <w:tcPr>
            <w:tcW w:w="702" w:type="dxa"/>
          </w:tcPr>
          <w:p w14:paraId="69411C07" w14:textId="77777777" w:rsidR="00B351EB" w:rsidRDefault="00B351EB">
            <w:pPr>
              <w:pStyle w:val="TableLeft"/>
              <w:tabs>
                <w:tab w:val="left" w:pos="2127"/>
              </w:tabs>
              <w:ind w:left="0"/>
              <w:rPr>
                <w:lang w:val="ru-RU"/>
              </w:rPr>
            </w:pPr>
            <w:r>
              <w:rPr>
                <w:lang w:val="ru-RU"/>
              </w:rPr>
              <w:t>20</w:t>
            </w:r>
          </w:p>
        </w:tc>
        <w:tc>
          <w:tcPr>
            <w:tcW w:w="1901" w:type="dxa"/>
          </w:tcPr>
          <w:p w14:paraId="01DD202C" w14:textId="77777777" w:rsidR="00B351EB" w:rsidRDefault="00B351EB">
            <w:pPr>
              <w:pStyle w:val="TableLeft"/>
              <w:spacing w:after="0"/>
              <w:ind w:left="0"/>
              <w:rPr>
                <w:lang w:val="ru-RU"/>
              </w:rPr>
            </w:pPr>
            <w:r>
              <w:rPr>
                <w:lang w:val="ru-RU"/>
              </w:rPr>
              <w:t>Дата финального платежа</w:t>
            </w:r>
          </w:p>
          <w:p w14:paraId="1B27F37B" w14:textId="77777777" w:rsidR="00B351EB" w:rsidRPr="00176F55" w:rsidRDefault="00B351EB">
            <w:pPr>
              <w:pStyle w:val="TableLeft"/>
              <w:spacing w:after="0"/>
              <w:ind w:left="-17"/>
              <w:rPr>
                <w:lang w:val="ru-RU"/>
              </w:rPr>
            </w:pPr>
            <w:r w:rsidRPr="00176F55">
              <w:rPr>
                <w:lang w:val="ru-RU"/>
              </w:rPr>
              <w:t>(</w:t>
            </w:r>
            <w:r>
              <w:rPr>
                <w:sz w:val="18"/>
              </w:rPr>
              <w:t>Date</w:t>
            </w:r>
            <w:r w:rsidRPr="00176F55">
              <w:rPr>
                <w:sz w:val="18"/>
                <w:lang w:val="ru-RU"/>
              </w:rPr>
              <w:t xml:space="preserve"> </w:t>
            </w:r>
            <w:r>
              <w:rPr>
                <w:sz w:val="18"/>
              </w:rPr>
              <w:t>Payment</w:t>
            </w:r>
            <w:r w:rsidRPr="00176F55">
              <w:rPr>
                <w:sz w:val="18"/>
                <w:lang w:val="ru-RU"/>
              </w:rPr>
              <w:t xml:space="preserve"> </w:t>
            </w:r>
            <w:r>
              <w:rPr>
                <w:sz w:val="18"/>
              </w:rPr>
              <w:t>Due</w:t>
            </w:r>
            <w:r w:rsidRPr="00176F55">
              <w:rPr>
                <w:lang w:val="ru-RU"/>
              </w:rPr>
              <w:t>)</w:t>
            </w:r>
          </w:p>
        </w:tc>
        <w:tc>
          <w:tcPr>
            <w:tcW w:w="723" w:type="dxa"/>
          </w:tcPr>
          <w:p w14:paraId="66B471B4" w14:textId="77777777" w:rsidR="00B351EB" w:rsidRDefault="00B351EB">
            <w:pPr>
              <w:pStyle w:val="TableLeft"/>
              <w:tabs>
                <w:tab w:val="left" w:pos="2127"/>
              </w:tabs>
              <w:ind w:left="0"/>
              <w:rPr>
                <w:lang w:val="ru-RU"/>
              </w:rPr>
            </w:pPr>
            <w:r>
              <w:rPr>
                <w:lang w:val="ru-RU"/>
              </w:rPr>
              <w:t>D</w:t>
            </w:r>
          </w:p>
        </w:tc>
        <w:tc>
          <w:tcPr>
            <w:tcW w:w="897" w:type="dxa"/>
          </w:tcPr>
          <w:p w14:paraId="337AE3D4" w14:textId="77777777" w:rsidR="00B351EB" w:rsidRDefault="00B351EB">
            <w:pPr>
              <w:pStyle w:val="TableCenter"/>
              <w:rPr>
                <w:lang w:val="ru-RU"/>
              </w:rPr>
            </w:pPr>
            <w:r>
              <w:rPr>
                <w:lang w:val="ru-RU"/>
              </w:rPr>
              <w:t>8</w:t>
            </w:r>
          </w:p>
        </w:tc>
        <w:tc>
          <w:tcPr>
            <w:tcW w:w="1260" w:type="dxa"/>
          </w:tcPr>
          <w:p w14:paraId="0C8302E7" w14:textId="77777777" w:rsidR="00B351EB" w:rsidRPr="00DD16EB" w:rsidRDefault="00506047" w:rsidP="00506047">
            <w:pPr>
              <w:pStyle w:val="TableCenter"/>
              <w:rPr>
                <w:lang w:val="ru-RU"/>
              </w:rPr>
            </w:pPr>
            <w:r>
              <w:t>C</w:t>
            </w:r>
          </w:p>
        </w:tc>
        <w:tc>
          <w:tcPr>
            <w:tcW w:w="8969" w:type="dxa"/>
          </w:tcPr>
          <w:p w14:paraId="191304F4" w14:textId="77777777" w:rsidR="00DD16EB" w:rsidRDefault="00DD16EB" w:rsidP="00DD16EB">
            <w:pPr>
              <w:pStyle w:val="TableLeft"/>
              <w:spacing w:after="0"/>
              <w:ind w:left="0"/>
              <w:jc w:val="both"/>
              <w:rPr>
                <w:lang w:val="ru-RU"/>
              </w:rPr>
            </w:pPr>
            <w:r>
              <w:rPr>
                <w:lang w:val="ru-RU"/>
              </w:rPr>
              <w:t xml:space="preserve">По заемщику </w:t>
            </w:r>
            <w:r w:rsidR="00CA012A">
              <w:rPr>
                <w:lang w:val="ru-RU"/>
              </w:rPr>
              <w:t>–</w:t>
            </w:r>
            <w:r>
              <w:rPr>
                <w:lang w:val="ru-RU"/>
              </w:rPr>
              <w:t xml:space="preserve"> обязательно.</w:t>
            </w:r>
          </w:p>
          <w:p w14:paraId="09B1BE7D" w14:textId="77777777" w:rsidR="00DB5F26" w:rsidRPr="00134999" w:rsidRDefault="00DB5F26" w:rsidP="00DB5F26">
            <w:pPr>
              <w:pStyle w:val="TableLeft"/>
              <w:spacing w:after="0"/>
              <w:ind w:left="0"/>
              <w:jc w:val="both"/>
              <w:rPr>
                <w:lang w:val="ru-RU"/>
              </w:rPr>
            </w:pPr>
            <w:r w:rsidRPr="00134999">
              <w:rPr>
                <w:lang w:val="ru-RU"/>
              </w:rPr>
              <w:t xml:space="preserve">По поручителю </w:t>
            </w:r>
            <w:r w:rsidR="00CA012A">
              <w:rPr>
                <w:lang w:val="ru-RU"/>
              </w:rPr>
              <w:t>–</w:t>
            </w:r>
            <w:r w:rsidRPr="00134999">
              <w:rPr>
                <w:lang w:val="ru-RU"/>
              </w:rPr>
              <w:t xml:space="preserve"> не заполняется до даты возникновения </w:t>
            </w:r>
            <w:r>
              <w:rPr>
                <w:lang w:val="ru-RU"/>
              </w:rPr>
              <w:t xml:space="preserve">у него </w:t>
            </w:r>
            <w:r w:rsidRPr="00134999">
              <w:rPr>
                <w:lang w:val="ru-RU"/>
              </w:rPr>
              <w:t xml:space="preserve">обязанности </w:t>
            </w:r>
            <w:r>
              <w:rPr>
                <w:lang w:val="ru-RU"/>
              </w:rPr>
              <w:t>исполнить</w:t>
            </w:r>
            <w:r w:rsidRPr="00134999">
              <w:rPr>
                <w:lang w:val="ru-RU"/>
              </w:rPr>
              <w:t xml:space="preserve"> обязательств</w:t>
            </w:r>
            <w:r>
              <w:rPr>
                <w:lang w:val="ru-RU"/>
              </w:rPr>
              <w:t>а</w:t>
            </w:r>
            <w:r w:rsidRPr="00134999">
              <w:rPr>
                <w:lang w:val="ru-RU"/>
              </w:rPr>
              <w:t xml:space="preserve"> заемщика, после наступления этой даты – обязательно.</w:t>
            </w:r>
          </w:p>
          <w:p w14:paraId="02E57D95" w14:textId="77777777" w:rsidR="00DD16EB" w:rsidRDefault="00DD16EB" w:rsidP="00DD16EB">
            <w:pPr>
              <w:pStyle w:val="TableLeft"/>
              <w:spacing w:after="0"/>
              <w:ind w:left="0"/>
              <w:jc w:val="both"/>
              <w:rPr>
                <w:lang w:val="ru-RU"/>
              </w:rPr>
            </w:pPr>
            <w:r>
              <w:rPr>
                <w:lang w:val="ru-RU"/>
              </w:rPr>
              <w:t>По принципалу – не заполняется.</w:t>
            </w:r>
          </w:p>
          <w:p w14:paraId="390F6B23" w14:textId="77777777" w:rsidR="00746AC0" w:rsidRDefault="00746AC0">
            <w:pPr>
              <w:pStyle w:val="TableLeft"/>
              <w:spacing w:after="0"/>
              <w:ind w:left="0"/>
              <w:jc w:val="both"/>
              <w:rPr>
                <w:lang w:val="ru-RU"/>
              </w:rPr>
            </w:pPr>
          </w:p>
          <w:p w14:paraId="1F8DE56D" w14:textId="77777777" w:rsidR="00B351EB" w:rsidRDefault="00B351EB">
            <w:pPr>
              <w:pStyle w:val="TableLeft"/>
              <w:spacing w:after="0"/>
              <w:ind w:left="0"/>
              <w:jc w:val="both"/>
              <w:rPr>
                <w:lang w:val="ru-RU"/>
              </w:rPr>
            </w:pPr>
            <w:r>
              <w:rPr>
                <w:lang w:val="ru-RU"/>
              </w:rPr>
              <w:t>Дата выполнения обязательств заемщика в полном размере в соответствии с договором займа (кредита). Может отличаться или совпадать с «Датой окончания срока договора».</w:t>
            </w:r>
          </w:p>
        </w:tc>
      </w:tr>
      <w:tr w:rsidR="008554F0" w:rsidRPr="00362219" w14:paraId="78C01000" w14:textId="77777777" w:rsidTr="009E1CBE">
        <w:tc>
          <w:tcPr>
            <w:tcW w:w="702" w:type="dxa"/>
          </w:tcPr>
          <w:p w14:paraId="29E42020" w14:textId="77777777" w:rsidR="00B351EB" w:rsidRDefault="00B351EB">
            <w:pPr>
              <w:pStyle w:val="TableLeft"/>
              <w:tabs>
                <w:tab w:val="left" w:pos="2127"/>
              </w:tabs>
              <w:ind w:left="0"/>
              <w:rPr>
                <w:lang w:val="ru-RU"/>
              </w:rPr>
            </w:pPr>
            <w:r>
              <w:rPr>
                <w:lang w:val="ru-RU"/>
              </w:rPr>
              <w:t>21</w:t>
            </w:r>
          </w:p>
        </w:tc>
        <w:tc>
          <w:tcPr>
            <w:tcW w:w="1901" w:type="dxa"/>
          </w:tcPr>
          <w:p w14:paraId="2FB12CBD" w14:textId="77777777" w:rsidR="00B351EB" w:rsidRDefault="00B351EB">
            <w:pPr>
              <w:pStyle w:val="TableLeft"/>
              <w:spacing w:after="0"/>
              <w:ind w:left="0"/>
              <w:rPr>
                <w:lang w:val="ru-RU"/>
              </w:rPr>
            </w:pPr>
            <w:r>
              <w:rPr>
                <w:lang w:val="ru-RU"/>
              </w:rPr>
              <w:t>Дата финальной выплаты процентов</w:t>
            </w:r>
          </w:p>
          <w:p w14:paraId="3B0E2295" w14:textId="77777777" w:rsidR="00B351EB" w:rsidRPr="00176F55" w:rsidRDefault="00B351EB">
            <w:pPr>
              <w:pStyle w:val="TableLeft"/>
              <w:spacing w:after="0"/>
              <w:ind w:left="-17"/>
              <w:rPr>
                <w:lang w:val="ru-RU"/>
              </w:rPr>
            </w:pPr>
            <w:r w:rsidRPr="00176F55">
              <w:rPr>
                <w:lang w:val="ru-RU"/>
              </w:rPr>
              <w:t>(</w:t>
            </w:r>
            <w:r>
              <w:rPr>
                <w:sz w:val="18"/>
              </w:rPr>
              <w:t>Date</w:t>
            </w:r>
            <w:r w:rsidRPr="00176F55">
              <w:rPr>
                <w:sz w:val="18"/>
                <w:lang w:val="ru-RU"/>
              </w:rPr>
              <w:t xml:space="preserve"> </w:t>
            </w:r>
            <w:r>
              <w:rPr>
                <w:sz w:val="18"/>
              </w:rPr>
              <w:t>Interest</w:t>
            </w:r>
            <w:r w:rsidRPr="00176F55">
              <w:rPr>
                <w:sz w:val="18"/>
                <w:lang w:val="ru-RU"/>
              </w:rPr>
              <w:t xml:space="preserve"> </w:t>
            </w:r>
            <w:r>
              <w:rPr>
                <w:sz w:val="18"/>
              </w:rPr>
              <w:t>Payment</w:t>
            </w:r>
            <w:r w:rsidRPr="00176F55">
              <w:rPr>
                <w:sz w:val="18"/>
                <w:lang w:val="ru-RU"/>
              </w:rPr>
              <w:t xml:space="preserve"> </w:t>
            </w:r>
            <w:r>
              <w:rPr>
                <w:sz w:val="18"/>
              </w:rPr>
              <w:t>Due</w:t>
            </w:r>
            <w:r w:rsidRPr="00176F55">
              <w:rPr>
                <w:lang w:val="ru-RU"/>
              </w:rPr>
              <w:t>)</w:t>
            </w:r>
          </w:p>
        </w:tc>
        <w:tc>
          <w:tcPr>
            <w:tcW w:w="723" w:type="dxa"/>
          </w:tcPr>
          <w:p w14:paraId="28517264" w14:textId="77777777" w:rsidR="00B351EB" w:rsidRDefault="00B351EB">
            <w:pPr>
              <w:pStyle w:val="TableLeft"/>
              <w:ind w:left="0"/>
              <w:rPr>
                <w:lang w:val="ru-RU"/>
              </w:rPr>
            </w:pPr>
            <w:r>
              <w:t>D</w:t>
            </w:r>
          </w:p>
        </w:tc>
        <w:tc>
          <w:tcPr>
            <w:tcW w:w="897" w:type="dxa"/>
          </w:tcPr>
          <w:p w14:paraId="579E2C03" w14:textId="77777777" w:rsidR="00B351EB" w:rsidRDefault="00B351EB">
            <w:pPr>
              <w:pStyle w:val="TableCenter"/>
              <w:rPr>
                <w:lang w:val="ru-RU"/>
              </w:rPr>
            </w:pPr>
            <w:r>
              <w:rPr>
                <w:lang w:val="ru-RU"/>
              </w:rPr>
              <w:t>8</w:t>
            </w:r>
          </w:p>
        </w:tc>
        <w:tc>
          <w:tcPr>
            <w:tcW w:w="1260" w:type="dxa"/>
          </w:tcPr>
          <w:p w14:paraId="6A0B4614" w14:textId="77777777" w:rsidR="00B351EB" w:rsidRPr="00DD16EB" w:rsidRDefault="008E4677" w:rsidP="008E4677">
            <w:pPr>
              <w:pStyle w:val="TableCenter"/>
              <w:rPr>
                <w:lang w:val="ru-RU"/>
              </w:rPr>
            </w:pPr>
            <w:r>
              <w:t>C</w:t>
            </w:r>
          </w:p>
        </w:tc>
        <w:tc>
          <w:tcPr>
            <w:tcW w:w="8969" w:type="dxa"/>
          </w:tcPr>
          <w:p w14:paraId="4D8C690C" w14:textId="77777777" w:rsidR="00DD16EB" w:rsidRDefault="00DD16EB" w:rsidP="00DD16EB">
            <w:pPr>
              <w:pStyle w:val="TableLeft"/>
              <w:spacing w:after="0"/>
              <w:ind w:left="0"/>
              <w:jc w:val="both"/>
              <w:rPr>
                <w:lang w:val="ru-RU"/>
              </w:rPr>
            </w:pPr>
            <w:r>
              <w:rPr>
                <w:lang w:val="ru-RU"/>
              </w:rPr>
              <w:t xml:space="preserve">По заемщику </w:t>
            </w:r>
            <w:r w:rsidR="00CA012A">
              <w:rPr>
                <w:lang w:val="ru-RU"/>
              </w:rPr>
              <w:t>–</w:t>
            </w:r>
            <w:r>
              <w:rPr>
                <w:lang w:val="ru-RU"/>
              </w:rPr>
              <w:t xml:space="preserve"> обязательно.</w:t>
            </w:r>
          </w:p>
          <w:p w14:paraId="1EA6CDE6" w14:textId="77777777" w:rsidR="00DB5F26" w:rsidRPr="00134999" w:rsidRDefault="00DB5F26" w:rsidP="00DB5F26">
            <w:pPr>
              <w:pStyle w:val="TableLeft"/>
              <w:spacing w:after="0"/>
              <w:ind w:left="0"/>
              <w:jc w:val="both"/>
              <w:rPr>
                <w:lang w:val="ru-RU"/>
              </w:rPr>
            </w:pPr>
            <w:r w:rsidRPr="00134999">
              <w:rPr>
                <w:lang w:val="ru-RU"/>
              </w:rPr>
              <w:t xml:space="preserve">По поручителю </w:t>
            </w:r>
            <w:r w:rsidR="00CA012A">
              <w:rPr>
                <w:lang w:val="ru-RU"/>
              </w:rPr>
              <w:t>–</w:t>
            </w:r>
            <w:r w:rsidRPr="00134999">
              <w:rPr>
                <w:lang w:val="ru-RU"/>
              </w:rPr>
              <w:t xml:space="preserve"> не заполняется до даты возникновения </w:t>
            </w:r>
            <w:r>
              <w:rPr>
                <w:lang w:val="ru-RU"/>
              </w:rPr>
              <w:t xml:space="preserve">у него </w:t>
            </w:r>
            <w:r w:rsidRPr="00134999">
              <w:rPr>
                <w:lang w:val="ru-RU"/>
              </w:rPr>
              <w:t xml:space="preserve">обязанности </w:t>
            </w:r>
            <w:r>
              <w:rPr>
                <w:lang w:val="ru-RU"/>
              </w:rPr>
              <w:t>исполнить</w:t>
            </w:r>
            <w:r w:rsidRPr="00134999">
              <w:rPr>
                <w:lang w:val="ru-RU"/>
              </w:rPr>
              <w:t xml:space="preserve"> обязательств</w:t>
            </w:r>
            <w:r>
              <w:rPr>
                <w:lang w:val="ru-RU"/>
              </w:rPr>
              <w:t>а</w:t>
            </w:r>
            <w:r w:rsidRPr="00134999">
              <w:rPr>
                <w:lang w:val="ru-RU"/>
              </w:rPr>
              <w:t xml:space="preserve"> заемщика, после наступления этой даты – обязательно.</w:t>
            </w:r>
          </w:p>
          <w:p w14:paraId="0035B08C" w14:textId="77777777" w:rsidR="00DD16EB" w:rsidRDefault="00DD16EB" w:rsidP="00DD16EB">
            <w:pPr>
              <w:pStyle w:val="TableLeft"/>
              <w:spacing w:after="0"/>
              <w:ind w:left="0"/>
              <w:jc w:val="both"/>
              <w:rPr>
                <w:lang w:val="ru-RU"/>
              </w:rPr>
            </w:pPr>
            <w:r>
              <w:rPr>
                <w:lang w:val="ru-RU"/>
              </w:rPr>
              <w:t>По принципалу – не заполняется.</w:t>
            </w:r>
          </w:p>
          <w:p w14:paraId="26C2A2FC" w14:textId="77777777" w:rsidR="00746AC0" w:rsidRDefault="00746AC0">
            <w:pPr>
              <w:pStyle w:val="TableLeft"/>
              <w:spacing w:after="0"/>
              <w:ind w:left="0"/>
              <w:jc w:val="both"/>
              <w:rPr>
                <w:lang w:val="ru-RU"/>
              </w:rPr>
            </w:pPr>
          </w:p>
          <w:p w14:paraId="13F352E6" w14:textId="77777777" w:rsidR="00B351EB" w:rsidRDefault="00B351EB">
            <w:pPr>
              <w:pStyle w:val="TableLeft"/>
              <w:spacing w:after="0"/>
              <w:ind w:left="0"/>
              <w:jc w:val="both"/>
              <w:rPr>
                <w:lang w:val="ru-RU"/>
              </w:rPr>
            </w:pPr>
            <w:r>
              <w:rPr>
                <w:lang w:val="ru-RU"/>
              </w:rPr>
              <w:t>Дата окончательной выплаты процентов в соответствии с договором займа (кредита)</w:t>
            </w:r>
          </w:p>
        </w:tc>
      </w:tr>
      <w:tr w:rsidR="008554F0" w:rsidRPr="00362219" w14:paraId="6E930164" w14:textId="77777777" w:rsidTr="009E1CBE">
        <w:tc>
          <w:tcPr>
            <w:tcW w:w="702" w:type="dxa"/>
          </w:tcPr>
          <w:p w14:paraId="7B32D704" w14:textId="77777777" w:rsidR="00B351EB" w:rsidRDefault="00B351EB">
            <w:pPr>
              <w:pStyle w:val="TableLeft"/>
              <w:tabs>
                <w:tab w:val="left" w:pos="2127"/>
              </w:tabs>
              <w:ind w:left="0"/>
              <w:rPr>
                <w:lang w:val="ru-RU"/>
              </w:rPr>
            </w:pPr>
            <w:r>
              <w:rPr>
                <w:lang w:val="ru-RU"/>
              </w:rPr>
              <w:t>22</w:t>
            </w:r>
          </w:p>
        </w:tc>
        <w:tc>
          <w:tcPr>
            <w:tcW w:w="1901" w:type="dxa"/>
          </w:tcPr>
          <w:p w14:paraId="686FC0F1" w14:textId="77777777" w:rsidR="00B351EB" w:rsidRPr="00111FAA" w:rsidRDefault="00B351EB">
            <w:pPr>
              <w:pStyle w:val="TableLeft"/>
              <w:spacing w:after="0"/>
              <w:ind w:left="0"/>
            </w:pPr>
            <w:r>
              <w:rPr>
                <w:lang w:val="ru-RU"/>
              </w:rPr>
              <w:t>Частота</w:t>
            </w:r>
            <w:r w:rsidRPr="00111FAA">
              <w:t xml:space="preserve"> </w:t>
            </w:r>
            <w:r>
              <w:rPr>
                <w:lang w:val="ru-RU"/>
              </w:rPr>
              <w:t>выплат</w:t>
            </w:r>
            <w:r w:rsidRPr="00111FAA">
              <w:t xml:space="preserve"> </w:t>
            </w:r>
            <w:r>
              <w:rPr>
                <w:lang w:val="ru-RU"/>
              </w:rPr>
              <w:t>процентов</w:t>
            </w:r>
          </w:p>
          <w:p w14:paraId="2249CD92" w14:textId="77777777" w:rsidR="00B351EB" w:rsidRDefault="00B351EB">
            <w:pPr>
              <w:pStyle w:val="TableLeft"/>
              <w:spacing w:after="0"/>
              <w:ind w:left="-17"/>
              <w:rPr>
                <w:lang w:val="en-NZ"/>
              </w:rPr>
            </w:pPr>
            <w:r>
              <w:rPr>
                <w:lang w:val="en-NZ"/>
              </w:rPr>
              <w:t>(</w:t>
            </w:r>
            <w:r>
              <w:rPr>
                <w:sz w:val="18"/>
              </w:rPr>
              <w:t>Interest Payment Frequency</w:t>
            </w:r>
            <w:r>
              <w:rPr>
                <w:lang w:val="en-NZ"/>
              </w:rPr>
              <w:t>)</w:t>
            </w:r>
          </w:p>
        </w:tc>
        <w:tc>
          <w:tcPr>
            <w:tcW w:w="723" w:type="dxa"/>
          </w:tcPr>
          <w:p w14:paraId="046022B9" w14:textId="77777777" w:rsidR="00B351EB" w:rsidRDefault="00B351EB">
            <w:pPr>
              <w:pStyle w:val="TableLeft"/>
              <w:tabs>
                <w:tab w:val="left" w:pos="2127"/>
              </w:tabs>
              <w:ind w:left="0"/>
              <w:rPr>
                <w:lang w:val="ru-RU"/>
              </w:rPr>
            </w:pPr>
            <w:r>
              <w:rPr>
                <w:lang w:val="ru-RU"/>
              </w:rPr>
              <w:t>N</w:t>
            </w:r>
          </w:p>
        </w:tc>
        <w:tc>
          <w:tcPr>
            <w:tcW w:w="897" w:type="dxa"/>
          </w:tcPr>
          <w:p w14:paraId="7720CE06" w14:textId="77777777" w:rsidR="00B351EB" w:rsidRDefault="00B351EB">
            <w:pPr>
              <w:pStyle w:val="TableCenter"/>
              <w:rPr>
                <w:lang w:val="ru-RU"/>
              </w:rPr>
            </w:pPr>
            <w:r>
              <w:rPr>
                <w:lang w:val="ru-RU"/>
              </w:rPr>
              <w:t>1</w:t>
            </w:r>
          </w:p>
        </w:tc>
        <w:tc>
          <w:tcPr>
            <w:tcW w:w="1260" w:type="dxa"/>
          </w:tcPr>
          <w:p w14:paraId="408CAC93" w14:textId="77777777" w:rsidR="00B351EB" w:rsidRPr="00DD16EB" w:rsidRDefault="008E4677" w:rsidP="008E4677">
            <w:pPr>
              <w:pStyle w:val="TableCenter"/>
              <w:rPr>
                <w:lang w:val="ru-RU"/>
              </w:rPr>
            </w:pPr>
            <w:r>
              <w:t>C</w:t>
            </w:r>
          </w:p>
        </w:tc>
        <w:tc>
          <w:tcPr>
            <w:tcW w:w="8969" w:type="dxa"/>
          </w:tcPr>
          <w:p w14:paraId="6FC5488F" w14:textId="77777777" w:rsidR="00DD16EB" w:rsidRDefault="00DD16EB" w:rsidP="00DD16EB">
            <w:pPr>
              <w:pStyle w:val="TableLeft"/>
              <w:spacing w:after="0"/>
              <w:ind w:left="0"/>
              <w:jc w:val="both"/>
              <w:rPr>
                <w:lang w:val="ru-RU"/>
              </w:rPr>
            </w:pPr>
            <w:r>
              <w:rPr>
                <w:lang w:val="ru-RU"/>
              </w:rPr>
              <w:t>По заемщику – может передаваться.</w:t>
            </w:r>
          </w:p>
          <w:p w14:paraId="7E7D88E3" w14:textId="77777777" w:rsidR="00DD16EB" w:rsidRDefault="00DD16EB" w:rsidP="00DD16EB">
            <w:pPr>
              <w:pStyle w:val="TableLeft"/>
              <w:spacing w:after="0"/>
              <w:ind w:left="0"/>
              <w:jc w:val="both"/>
              <w:rPr>
                <w:lang w:val="ru-RU"/>
              </w:rPr>
            </w:pPr>
            <w:r>
              <w:rPr>
                <w:lang w:val="ru-RU"/>
              </w:rPr>
              <w:t xml:space="preserve">По поручителю </w:t>
            </w:r>
            <w:r w:rsidR="00CA012A">
              <w:rPr>
                <w:lang w:val="ru-RU"/>
              </w:rPr>
              <w:t>–</w:t>
            </w:r>
            <w:r>
              <w:rPr>
                <w:lang w:val="ru-RU"/>
              </w:rPr>
              <w:t xml:space="preserve"> не заполняется до даты </w:t>
            </w:r>
            <w:r w:rsidR="004D1540">
              <w:rPr>
                <w:lang w:val="ru-RU"/>
              </w:rPr>
              <w:t xml:space="preserve">возникновения </w:t>
            </w:r>
            <w:r w:rsidR="00DB5F26">
              <w:rPr>
                <w:lang w:val="ru-RU"/>
              </w:rPr>
              <w:t xml:space="preserve">у него </w:t>
            </w:r>
            <w:r w:rsidR="004D1540">
              <w:rPr>
                <w:lang w:val="ru-RU"/>
              </w:rPr>
              <w:t xml:space="preserve">обязанности </w:t>
            </w:r>
            <w:r w:rsidR="00DB5F26">
              <w:rPr>
                <w:lang w:val="ru-RU"/>
              </w:rPr>
              <w:t>исполнить</w:t>
            </w:r>
            <w:r>
              <w:rPr>
                <w:lang w:val="ru-RU"/>
              </w:rPr>
              <w:t xml:space="preserve"> обязательств</w:t>
            </w:r>
            <w:r w:rsidR="00DB5F26">
              <w:rPr>
                <w:lang w:val="ru-RU"/>
              </w:rPr>
              <w:t>а</w:t>
            </w:r>
            <w:r>
              <w:rPr>
                <w:lang w:val="ru-RU"/>
              </w:rPr>
              <w:t xml:space="preserve"> заемщика, после наступления этой даты – может передаваться.</w:t>
            </w:r>
          </w:p>
          <w:p w14:paraId="30F95EE2" w14:textId="77777777" w:rsidR="00DD16EB" w:rsidRDefault="00DD16EB" w:rsidP="00DD16EB">
            <w:pPr>
              <w:pStyle w:val="TableLeft"/>
              <w:spacing w:after="0"/>
              <w:ind w:left="0"/>
              <w:jc w:val="both"/>
              <w:rPr>
                <w:lang w:val="ru-RU"/>
              </w:rPr>
            </w:pPr>
            <w:r>
              <w:rPr>
                <w:lang w:val="ru-RU"/>
              </w:rPr>
              <w:t>По принципалу – не заполняется.</w:t>
            </w:r>
          </w:p>
          <w:p w14:paraId="69B9C5A9" w14:textId="77777777" w:rsidR="00AF6255" w:rsidRDefault="00AF6255">
            <w:pPr>
              <w:pStyle w:val="TableLeft"/>
              <w:spacing w:after="0"/>
              <w:ind w:left="0"/>
              <w:jc w:val="both"/>
              <w:rPr>
                <w:lang w:val="ru-RU"/>
              </w:rPr>
            </w:pPr>
          </w:p>
          <w:p w14:paraId="16E0E221" w14:textId="77777777" w:rsidR="00B351EB" w:rsidRDefault="00B351EB">
            <w:pPr>
              <w:pStyle w:val="TableLeft"/>
              <w:spacing w:after="0"/>
              <w:ind w:left="0"/>
              <w:jc w:val="both"/>
              <w:rPr>
                <w:lang w:val="ru-RU"/>
              </w:rPr>
            </w:pPr>
            <w:r>
              <w:rPr>
                <w:lang w:val="ru-RU"/>
              </w:rPr>
              <w:lastRenderedPageBreak/>
              <w:t>Частота выплат:</w:t>
            </w:r>
          </w:p>
          <w:p w14:paraId="4C4FB785" w14:textId="77777777" w:rsidR="00B351EB" w:rsidRDefault="00B351EB">
            <w:pPr>
              <w:pStyle w:val="TableLeft"/>
              <w:tabs>
                <w:tab w:val="left" w:pos="2127"/>
              </w:tabs>
              <w:spacing w:before="0" w:after="0"/>
              <w:ind w:left="0"/>
              <w:rPr>
                <w:lang w:val="ru-RU"/>
              </w:rPr>
            </w:pPr>
            <w:r>
              <w:rPr>
                <w:lang w:val="ru-RU"/>
              </w:rPr>
              <w:t>1 – Еженедельно</w:t>
            </w:r>
          </w:p>
          <w:p w14:paraId="2940579D" w14:textId="77777777" w:rsidR="00B351EB" w:rsidRDefault="00B351EB">
            <w:pPr>
              <w:pStyle w:val="TableLeft"/>
              <w:tabs>
                <w:tab w:val="left" w:pos="2127"/>
              </w:tabs>
              <w:spacing w:before="0" w:after="0"/>
              <w:ind w:left="0"/>
              <w:rPr>
                <w:lang w:val="ru-RU"/>
              </w:rPr>
            </w:pPr>
            <w:r>
              <w:rPr>
                <w:lang w:val="ru-RU"/>
              </w:rPr>
              <w:t>2 – Раз в две недели</w:t>
            </w:r>
          </w:p>
          <w:p w14:paraId="246DE3E6" w14:textId="77777777" w:rsidR="00B351EB" w:rsidRDefault="00B351EB">
            <w:pPr>
              <w:pStyle w:val="TableLeft"/>
              <w:tabs>
                <w:tab w:val="left" w:pos="2127"/>
              </w:tabs>
              <w:spacing w:before="0" w:after="0"/>
              <w:ind w:left="0"/>
              <w:rPr>
                <w:lang w:val="ru-RU"/>
              </w:rPr>
            </w:pPr>
            <w:r>
              <w:rPr>
                <w:lang w:val="ru-RU"/>
              </w:rPr>
              <w:t>3 – Ежемесячно</w:t>
            </w:r>
          </w:p>
          <w:p w14:paraId="26CCBB6F" w14:textId="77777777" w:rsidR="00B351EB" w:rsidRDefault="00B351EB">
            <w:pPr>
              <w:pStyle w:val="TableLeft"/>
              <w:tabs>
                <w:tab w:val="left" w:pos="2127"/>
              </w:tabs>
              <w:spacing w:before="0" w:after="0"/>
              <w:ind w:left="0"/>
              <w:rPr>
                <w:lang w:val="ru-RU"/>
              </w:rPr>
            </w:pPr>
            <w:r>
              <w:rPr>
                <w:lang w:val="ru-RU"/>
              </w:rPr>
              <w:t>4 – Поквартально</w:t>
            </w:r>
          </w:p>
          <w:p w14:paraId="173F52BD" w14:textId="77777777" w:rsidR="00B351EB" w:rsidRDefault="00B351EB">
            <w:pPr>
              <w:pStyle w:val="TableLeft"/>
              <w:tabs>
                <w:tab w:val="left" w:pos="2127"/>
              </w:tabs>
              <w:spacing w:before="0" w:after="0"/>
              <w:ind w:left="0"/>
              <w:rPr>
                <w:lang w:val="ru-RU"/>
              </w:rPr>
            </w:pPr>
            <w:r>
              <w:rPr>
                <w:lang w:val="ru-RU"/>
              </w:rPr>
              <w:t>5 – Раз в полгода</w:t>
            </w:r>
          </w:p>
          <w:p w14:paraId="7355E616" w14:textId="77777777" w:rsidR="00B351EB" w:rsidRDefault="00B351EB">
            <w:pPr>
              <w:pStyle w:val="TableLeft"/>
              <w:tabs>
                <w:tab w:val="left" w:pos="2127"/>
              </w:tabs>
              <w:spacing w:before="0" w:after="0"/>
              <w:ind w:left="0"/>
              <w:rPr>
                <w:lang w:val="ru-RU"/>
              </w:rPr>
            </w:pPr>
            <w:r>
              <w:rPr>
                <w:lang w:val="ru-RU"/>
              </w:rPr>
              <w:t>6 -  Ежегодно</w:t>
            </w:r>
          </w:p>
          <w:p w14:paraId="4168DA7F" w14:textId="77777777" w:rsidR="00B351EB" w:rsidRDefault="00B351EB">
            <w:pPr>
              <w:pStyle w:val="TableLeft"/>
              <w:tabs>
                <w:tab w:val="left" w:pos="2127"/>
              </w:tabs>
              <w:spacing w:before="0" w:after="0"/>
              <w:ind w:left="0"/>
              <w:rPr>
                <w:lang w:val="ru-RU"/>
              </w:rPr>
            </w:pPr>
            <w:r>
              <w:rPr>
                <w:lang w:val="ru-RU"/>
              </w:rPr>
              <w:t>7 – Другое</w:t>
            </w:r>
          </w:p>
        </w:tc>
      </w:tr>
      <w:tr w:rsidR="008554F0" w:rsidRPr="00362219" w14:paraId="5A3AC9B0" w14:textId="77777777" w:rsidTr="009E1CBE">
        <w:tc>
          <w:tcPr>
            <w:tcW w:w="702" w:type="dxa"/>
          </w:tcPr>
          <w:p w14:paraId="18A94F91" w14:textId="77777777" w:rsidR="00B351EB" w:rsidRDefault="00B351EB">
            <w:pPr>
              <w:pStyle w:val="TableLeft"/>
              <w:tabs>
                <w:tab w:val="left" w:pos="2127"/>
              </w:tabs>
              <w:ind w:left="0"/>
              <w:rPr>
                <w:lang w:val="ru-RU"/>
              </w:rPr>
            </w:pPr>
            <w:r>
              <w:rPr>
                <w:lang w:val="ru-RU"/>
              </w:rPr>
              <w:lastRenderedPageBreak/>
              <w:t>23</w:t>
            </w:r>
          </w:p>
        </w:tc>
        <w:tc>
          <w:tcPr>
            <w:tcW w:w="1901" w:type="dxa"/>
          </w:tcPr>
          <w:p w14:paraId="325E396E" w14:textId="77777777" w:rsidR="00B351EB" w:rsidRDefault="003A0B5F">
            <w:pPr>
              <w:pStyle w:val="TableLeft"/>
              <w:spacing w:after="0"/>
              <w:ind w:left="0"/>
              <w:rPr>
                <w:lang w:val="ru-RU"/>
              </w:rPr>
            </w:pPr>
            <w:r>
              <w:rPr>
                <w:lang w:val="ru-RU"/>
              </w:rPr>
              <w:t>Старое имя пользователя</w:t>
            </w:r>
          </w:p>
          <w:p w14:paraId="63CDFCF0" w14:textId="77777777" w:rsidR="00B351EB" w:rsidRPr="006F4F0B" w:rsidRDefault="00B351EB">
            <w:pPr>
              <w:pStyle w:val="TableLeft"/>
              <w:spacing w:after="0"/>
              <w:ind w:left="-17"/>
            </w:pPr>
          </w:p>
        </w:tc>
        <w:tc>
          <w:tcPr>
            <w:tcW w:w="723" w:type="dxa"/>
          </w:tcPr>
          <w:p w14:paraId="706D6411" w14:textId="77777777" w:rsidR="00B351EB" w:rsidRDefault="00B351EB">
            <w:pPr>
              <w:pStyle w:val="TableLeft"/>
              <w:tabs>
                <w:tab w:val="left" w:pos="2127"/>
              </w:tabs>
              <w:ind w:left="0"/>
              <w:rPr>
                <w:lang w:val="en-NZ"/>
              </w:rPr>
            </w:pPr>
            <w:r>
              <w:rPr>
                <w:lang w:val="en-NZ"/>
              </w:rPr>
              <w:t>A/N</w:t>
            </w:r>
          </w:p>
        </w:tc>
        <w:tc>
          <w:tcPr>
            <w:tcW w:w="897" w:type="dxa"/>
          </w:tcPr>
          <w:p w14:paraId="2FA4DB0F" w14:textId="77777777" w:rsidR="00B351EB" w:rsidRDefault="00B351EB">
            <w:pPr>
              <w:pStyle w:val="TableCenter"/>
            </w:pPr>
            <w:r>
              <w:t>12</w:t>
            </w:r>
          </w:p>
        </w:tc>
        <w:tc>
          <w:tcPr>
            <w:tcW w:w="1260" w:type="dxa"/>
          </w:tcPr>
          <w:p w14:paraId="6274A417" w14:textId="77777777" w:rsidR="00B351EB" w:rsidRDefault="00B351EB">
            <w:pPr>
              <w:pStyle w:val="TableCenter"/>
            </w:pPr>
            <w:r>
              <w:t>O</w:t>
            </w:r>
          </w:p>
        </w:tc>
        <w:tc>
          <w:tcPr>
            <w:tcW w:w="8969" w:type="dxa"/>
          </w:tcPr>
          <w:p w14:paraId="2FC7F7CC" w14:textId="77777777" w:rsidR="00B351EB" w:rsidRPr="00E36B1D" w:rsidRDefault="00B351EB" w:rsidP="003A0B5F">
            <w:pPr>
              <w:pStyle w:val="TableLeft"/>
              <w:spacing w:after="0"/>
              <w:ind w:left="0"/>
              <w:jc w:val="both"/>
              <w:rPr>
                <w:lang w:val="ru-RU"/>
              </w:rPr>
            </w:pPr>
            <w:r w:rsidRPr="00E36B1D">
              <w:rPr>
                <w:lang w:val="ru-RU"/>
              </w:rPr>
              <w:t xml:space="preserve">Если при изменении </w:t>
            </w:r>
            <w:r w:rsidR="003A0B5F" w:rsidRPr="00E36B1D">
              <w:rPr>
                <w:lang w:val="ru-RU"/>
              </w:rPr>
              <w:t>имени пользователя для передачи данных</w:t>
            </w:r>
            <w:r w:rsidRPr="00E36B1D">
              <w:rPr>
                <w:lang w:val="ru-RU"/>
              </w:rPr>
              <w:t xml:space="preserve"> его новый код сообщается в поле </w:t>
            </w:r>
            <w:r w:rsidR="003A0B5F" w:rsidRPr="00E36B1D">
              <w:rPr>
                <w:lang w:val="ru-RU"/>
              </w:rPr>
              <w:t>Имя пользователя</w:t>
            </w:r>
            <w:r w:rsidRPr="00E36B1D">
              <w:rPr>
                <w:lang w:val="ru-RU"/>
              </w:rPr>
              <w:t xml:space="preserve"> (поле 2) впервые, </w:t>
            </w:r>
            <w:r w:rsidR="003A0B5F" w:rsidRPr="00E36B1D">
              <w:rPr>
                <w:lang w:val="ru-RU"/>
              </w:rPr>
              <w:t xml:space="preserve">то </w:t>
            </w:r>
            <w:r w:rsidRPr="00E36B1D">
              <w:rPr>
                <w:lang w:val="ru-RU"/>
              </w:rPr>
              <w:t>в этом поле должн</w:t>
            </w:r>
            <w:r w:rsidR="003A0B5F" w:rsidRPr="00E36B1D">
              <w:rPr>
                <w:lang w:val="ru-RU"/>
              </w:rPr>
              <w:t>о</w:t>
            </w:r>
            <w:r w:rsidRPr="00E36B1D">
              <w:rPr>
                <w:lang w:val="ru-RU"/>
              </w:rPr>
              <w:t xml:space="preserve"> указываться </w:t>
            </w:r>
            <w:r w:rsidR="003A0B5F" w:rsidRPr="00E36B1D">
              <w:rPr>
                <w:lang w:val="ru-RU"/>
              </w:rPr>
              <w:t>старое имя пользователя</w:t>
            </w:r>
            <w:r w:rsidRPr="00E36B1D">
              <w:rPr>
                <w:lang w:val="ru-RU"/>
              </w:rPr>
              <w:t>.</w:t>
            </w:r>
            <w:r w:rsidRPr="00E36B1D">
              <w:rPr>
                <w:noProof/>
                <w:lang w:val="ru-RU"/>
              </w:rPr>
              <w:t xml:space="preserve"> </w:t>
            </w:r>
            <w:r w:rsidRPr="00E36B1D">
              <w:rPr>
                <w:lang w:val="ru-RU"/>
              </w:rPr>
              <w:t>Если указанное значение не действительно, запись отклоняется.</w:t>
            </w:r>
          </w:p>
          <w:p w14:paraId="257A271A" w14:textId="77777777" w:rsidR="00084062" w:rsidRPr="00E36B1D" w:rsidRDefault="00084062" w:rsidP="00084062">
            <w:pPr>
              <w:jc w:val="both"/>
              <w:rPr>
                <w:lang w:val="ru-RU"/>
              </w:rPr>
            </w:pPr>
            <w:r w:rsidRPr="00E36B1D">
              <w:rPr>
                <w:szCs w:val="21"/>
                <w:lang w:val="ru-RU"/>
              </w:rPr>
              <w:t>Запись со сменой имени пользователя должна быть выгружена отдельным файлом, следует дождаться квитанции об успешной загрузке и только после этого отправлять следующие файлы с записями с новым именем пользователя.</w:t>
            </w:r>
          </w:p>
        </w:tc>
      </w:tr>
      <w:tr w:rsidR="008554F0" w:rsidRPr="00362219" w14:paraId="28C052AE" w14:textId="77777777" w:rsidTr="009E1CBE">
        <w:tc>
          <w:tcPr>
            <w:tcW w:w="702" w:type="dxa"/>
          </w:tcPr>
          <w:p w14:paraId="1C585C73" w14:textId="77777777" w:rsidR="00B351EB" w:rsidRDefault="00B351EB">
            <w:pPr>
              <w:pStyle w:val="TableLeft"/>
              <w:tabs>
                <w:tab w:val="left" w:pos="2127"/>
                <w:tab w:val="left" w:pos="2694"/>
              </w:tabs>
              <w:ind w:left="0"/>
              <w:rPr>
                <w:lang w:val="ru-RU"/>
              </w:rPr>
            </w:pPr>
            <w:r>
              <w:rPr>
                <w:lang w:val="ru-RU"/>
              </w:rPr>
              <w:t>24</w:t>
            </w:r>
          </w:p>
        </w:tc>
        <w:tc>
          <w:tcPr>
            <w:tcW w:w="1901" w:type="dxa"/>
          </w:tcPr>
          <w:p w14:paraId="04DF76C1" w14:textId="77777777" w:rsidR="00B351EB" w:rsidRPr="00176F55" w:rsidRDefault="00B351EB">
            <w:pPr>
              <w:pStyle w:val="TableLeft"/>
              <w:spacing w:after="0"/>
              <w:ind w:left="0"/>
            </w:pPr>
            <w:r>
              <w:rPr>
                <w:lang w:val="ru-RU"/>
              </w:rPr>
              <w:t>Старый</w:t>
            </w:r>
            <w:r w:rsidRPr="00176F55">
              <w:t xml:space="preserve"> </w:t>
            </w:r>
            <w:r>
              <w:rPr>
                <w:lang w:val="ru-RU"/>
              </w:rPr>
              <w:t>номер</w:t>
            </w:r>
            <w:r w:rsidRPr="00176F55">
              <w:t xml:space="preserve"> </w:t>
            </w:r>
            <w:r>
              <w:rPr>
                <w:lang w:val="ru-RU"/>
              </w:rPr>
              <w:t>счета</w:t>
            </w:r>
          </w:p>
          <w:p w14:paraId="0BDB8ED3" w14:textId="77777777" w:rsidR="00B351EB" w:rsidRDefault="00B351EB">
            <w:pPr>
              <w:pStyle w:val="TableLeft"/>
              <w:spacing w:after="0"/>
              <w:ind w:left="-17"/>
              <w:rPr>
                <w:lang w:val="en-NZ"/>
              </w:rPr>
            </w:pPr>
            <w:r>
              <w:rPr>
                <w:lang w:val="en-NZ"/>
              </w:rPr>
              <w:t>(</w:t>
            </w:r>
            <w:r>
              <w:rPr>
                <w:sz w:val="18"/>
              </w:rPr>
              <w:t>Old Account Number</w:t>
            </w:r>
            <w:r>
              <w:rPr>
                <w:lang w:val="en-NZ"/>
              </w:rPr>
              <w:t>)</w:t>
            </w:r>
          </w:p>
        </w:tc>
        <w:tc>
          <w:tcPr>
            <w:tcW w:w="723" w:type="dxa"/>
          </w:tcPr>
          <w:p w14:paraId="0102FDC9" w14:textId="77777777" w:rsidR="00B351EB" w:rsidRDefault="00B351EB">
            <w:pPr>
              <w:pStyle w:val="TableLeft"/>
              <w:tabs>
                <w:tab w:val="left" w:pos="2127"/>
                <w:tab w:val="left" w:pos="2694"/>
              </w:tabs>
              <w:ind w:left="0"/>
              <w:rPr>
                <w:lang w:val="en-NZ"/>
              </w:rPr>
            </w:pPr>
            <w:r>
              <w:rPr>
                <w:lang w:val="en-NZ"/>
              </w:rPr>
              <w:t>P</w:t>
            </w:r>
          </w:p>
        </w:tc>
        <w:tc>
          <w:tcPr>
            <w:tcW w:w="897" w:type="dxa"/>
          </w:tcPr>
          <w:p w14:paraId="6ACEC648" w14:textId="77777777" w:rsidR="00B351EB" w:rsidRDefault="00B351EB">
            <w:pPr>
              <w:pStyle w:val="TableCenter"/>
              <w:tabs>
                <w:tab w:val="left" w:pos="2694"/>
              </w:tabs>
              <w:rPr>
                <w:lang w:val="ru-RU"/>
              </w:rPr>
            </w:pPr>
            <w:r>
              <w:rPr>
                <w:lang w:val="ru-RU"/>
              </w:rPr>
              <w:t>35</w:t>
            </w:r>
          </w:p>
        </w:tc>
        <w:tc>
          <w:tcPr>
            <w:tcW w:w="1260" w:type="dxa"/>
          </w:tcPr>
          <w:p w14:paraId="1999B631" w14:textId="77777777" w:rsidR="00B351EB" w:rsidRDefault="00B351EB">
            <w:pPr>
              <w:pStyle w:val="TableCenter"/>
              <w:tabs>
                <w:tab w:val="left" w:pos="2694"/>
              </w:tabs>
              <w:rPr>
                <w:lang w:val="ru-RU"/>
              </w:rPr>
            </w:pPr>
            <w:r>
              <w:t>O</w:t>
            </w:r>
          </w:p>
        </w:tc>
        <w:tc>
          <w:tcPr>
            <w:tcW w:w="8969" w:type="dxa"/>
          </w:tcPr>
          <w:p w14:paraId="38EF2262" w14:textId="77777777" w:rsidR="00B351EB" w:rsidRPr="00E36B1D" w:rsidRDefault="00B351EB">
            <w:pPr>
              <w:pStyle w:val="TableLeft"/>
              <w:spacing w:after="0"/>
              <w:ind w:left="0"/>
              <w:jc w:val="both"/>
              <w:rPr>
                <w:noProof/>
                <w:lang w:val="ru-RU"/>
              </w:rPr>
            </w:pPr>
            <w:r w:rsidRPr="00E36B1D">
              <w:rPr>
                <w:lang w:val="ru-RU"/>
              </w:rPr>
              <w:t>Если при изменении номера счёта новый код сообщается в поле номера кредитного соглашения (поле 3) впервые, в этом поле должен указываться старый номер счёта.</w:t>
            </w:r>
            <w:r w:rsidRPr="00E36B1D">
              <w:rPr>
                <w:noProof/>
                <w:lang w:val="ru-RU"/>
              </w:rPr>
              <w:t xml:space="preserve"> </w:t>
            </w:r>
          </w:p>
          <w:p w14:paraId="4906E65D" w14:textId="77777777" w:rsidR="00084062" w:rsidRPr="00E36B1D" w:rsidRDefault="00084062" w:rsidP="00084062">
            <w:pPr>
              <w:jc w:val="both"/>
              <w:rPr>
                <w:lang w:val="ru-RU"/>
              </w:rPr>
            </w:pPr>
            <w:r w:rsidRPr="00E36B1D">
              <w:rPr>
                <w:szCs w:val="21"/>
                <w:lang w:val="ru-RU"/>
              </w:rPr>
              <w:t>Запись со сменой номера счета должна быть выгружена отдельным файлом, следует дождаться квитанции об успешной загрузке и только после этого отправлять следующие файлы с записями по новому номеру счета</w:t>
            </w:r>
            <w:r w:rsidR="00DC21F8">
              <w:rPr>
                <w:szCs w:val="21"/>
                <w:lang w:val="ru-RU"/>
              </w:rPr>
              <w:t>, при этом поле «Старый номер счета» должно быть пустым</w:t>
            </w:r>
            <w:r w:rsidRPr="00E36B1D">
              <w:rPr>
                <w:szCs w:val="21"/>
                <w:lang w:val="ru-RU"/>
              </w:rPr>
              <w:t>.</w:t>
            </w:r>
          </w:p>
        </w:tc>
      </w:tr>
      <w:tr w:rsidR="008554F0" w:rsidRPr="00362219" w14:paraId="28F3ABD1" w14:textId="77777777" w:rsidTr="009E1CBE">
        <w:tc>
          <w:tcPr>
            <w:tcW w:w="702" w:type="dxa"/>
          </w:tcPr>
          <w:p w14:paraId="7530AF54" w14:textId="77777777" w:rsidR="00B351EB" w:rsidRDefault="00B351EB">
            <w:pPr>
              <w:pStyle w:val="TableLeft"/>
              <w:tabs>
                <w:tab w:val="left" w:pos="2127"/>
                <w:tab w:val="left" w:pos="2694"/>
              </w:tabs>
              <w:ind w:left="0"/>
            </w:pPr>
            <w:r>
              <w:t>25</w:t>
            </w:r>
          </w:p>
        </w:tc>
        <w:tc>
          <w:tcPr>
            <w:tcW w:w="1901" w:type="dxa"/>
          </w:tcPr>
          <w:p w14:paraId="67C32CB7" w14:textId="77777777" w:rsidR="00B351EB" w:rsidRDefault="00B351EB">
            <w:pPr>
              <w:pStyle w:val="TableLeft"/>
              <w:spacing w:after="0"/>
              <w:ind w:left="0"/>
            </w:pPr>
            <w:r>
              <w:rPr>
                <w:lang w:val="ru-RU"/>
              </w:rPr>
              <w:t>Текущая</w:t>
            </w:r>
            <w:r>
              <w:t xml:space="preserve"> </w:t>
            </w:r>
            <w:r>
              <w:rPr>
                <w:lang w:val="ru-RU"/>
              </w:rPr>
              <w:t>задолженность</w:t>
            </w:r>
          </w:p>
          <w:p w14:paraId="4597446B" w14:textId="77777777" w:rsidR="00B351EB" w:rsidRDefault="00B351EB">
            <w:pPr>
              <w:pStyle w:val="TableLeft"/>
              <w:spacing w:after="0"/>
              <w:ind w:left="-17"/>
              <w:rPr>
                <w:sz w:val="18"/>
              </w:rPr>
            </w:pPr>
            <w:r>
              <w:rPr>
                <w:sz w:val="18"/>
                <w:lang w:val="en-NZ"/>
              </w:rPr>
              <w:t>(Amount Outstanding)</w:t>
            </w:r>
          </w:p>
        </w:tc>
        <w:tc>
          <w:tcPr>
            <w:tcW w:w="723" w:type="dxa"/>
          </w:tcPr>
          <w:p w14:paraId="572891D7" w14:textId="77777777" w:rsidR="00B351EB" w:rsidRDefault="00B351EB">
            <w:pPr>
              <w:pStyle w:val="TableLeft"/>
              <w:tabs>
                <w:tab w:val="left" w:pos="2127"/>
                <w:tab w:val="left" w:pos="2694"/>
              </w:tabs>
              <w:ind w:left="0"/>
            </w:pPr>
            <w:r>
              <w:t>S</w:t>
            </w:r>
          </w:p>
        </w:tc>
        <w:tc>
          <w:tcPr>
            <w:tcW w:w="897" w:type="dxa"/>
          </w:tcPr>
          <w:p w14:paraId="4A6FBE32" w14:textId="77777777" w:rsidR="00B351EB" w:rsidRDefault="006E0442">
            <w:pPr>
              <w:pStyle w:val="TableCenter"/>
              <w:tabs>
                <w:tab w:val="left" w:pos="2694"/>
              </w:tabs>
              <w:rPr>
                <w:lang w:val="ru-RU"/>
              </w:rPr>
            </w:pPr>
            <w:r>
              <w:rPr>
                <w:lang w:val="ru-RU"/>
              </w:rPr>
              <w:t>10</w:t>
            </w:r>
          </w:p>
        </w:tc>
        <w:tc>
          <w:tcPr>
            <w:tcW w:w="1260" w:type="dxa"/>
          </w:tcPr>
          <w:p w14:paraId="3BE05CE1" w14:textId="77777777" w:rsidR="00B351EB" w:rsidRPr="005016F7" w:rsidRDefault="0097456E">
            <w:pPr>
              <w:pStyle w:val="TableCenter"/>
              <w:tabs>
                <w:tab w:val="left" w:pos="2694"/>
              </w:tabs>
              <w:rPr>
                <w:lang w:val="ru-RU"/>
              </w:rPr>
            </w:pPr>
            <w:r>
              <w:t>C</w:t>
            </w:r>
          </w:p>
        </w:tc>
        <w:tc>
          <w:tcPr>
            <w:tcW w:w="8969" w:type="dxa"/>
          </w:tcPr>
          <w:p w14:paraId="2957FFFA" w14:textId="77777777" w:rsidR="00E74F8D" w:rsidRDefault="00E74F8D" w:rsidP="00E74F8D">
            <w:pPr>
              <w:pStyle w:val="TableLeft"/>
              <w:spacing w:after="0"/>
              <w:ind w:left="0"/>
              <w:jc w:val="both"/>
              <w:rPr>
                <w:lang w:val="ru-RU"/>
              </w:rPr>
            </w:pPr>
            <w:r>
              <w:rPr>
                <w:lang w:val="ru-RU"/>
              </w:rPr>
              <w:t xml:space="preserve">По заемщику </w:t>
            </w:r>
            <w:r w:rsidR="00CA012A">
              <w:rPr>
                <w:lang w:val="ru-RU"/>
              </w:rPr>
              <w:t>–</w:t>
            </w:r>
            <w:r>
              <w:rPr>
                <w:lang w:val="ru-RU"/>
              </w:rPr>
              <w:t xml:space="preserve"> обязательно.</w:t>
            </w:r>
          </w:p>
          <w:p w14:paraId="3003E44D" w14:textId="77777777" w:rsidR="00E74F8D" w:rsidRDefault="00E74F8D" w:rsidP="00E74F8D">
            <w:pPr>
              <w:pStyle w:val="TableLeft"/>
              <w:spacing w:after="0"/>
              <w:ind w:left="0"/>
              <w:jc w:val="both"/>
              <w:rPr>
                <w:lang w:val="ru-RU"/>
              </w:rPr>
            </w:pPr>
            <w:r>
              <w:rPr>
                <w:lang w:val="ru-RU"/>
              </w:rPr>
              <w:t xml:space="preserve">По поручителю </w:t>
            </w:r>
            <w:r w:rsidR="00CA012A">
              <w:rPr>
                <w:lang w:val="ru-RU"/>
              </w:rPr>
              <w:t>–</w:t>
            </w:r>
            <w:r>
              <w:rPr>
                <w:lang w:val="ru-RU"/>
              </w:rPr>
              <w:t xml:space="preserve"> обязательно.</w:t>
            </w:r>
          </w:p>
          <w:p w14:paraId="205A2695" w14:textId="77777777" w:rsidR="00E74F8D" w:rsidRDefault="00E74F8D" w:rsidP="00E74F8D">
            <w:pPr>
              <w:pStyle w:val="TableLeft"/>
              <w:spacing w:after="0"/>
              <w:ind w:left="0"/>
              <w:jc w:val="both"/>
              <w:rPr>
                <w:lang w:val="ru-RU"/>
              </w:rPr>
            </w:pPr>
            <w:r>
              <w:rPr>
                <w:lang w:val="ru-RU"/>
              </w:rPr>
              <w:t>По принципалу – не заполняется.</w:t>
            </w:r>
          </w:p>
          <w:p w14:paraId="3D86D5FB" w14:textId="77777777" w:rsidR="00BE3425" w:rsidRDefault="00BE3425">
            <w:pPr>
              <w:pStyle w:val="TableLeft"/>
              <w:spacing w:after="0"/>
              <w:ind w:left="0"/>
              <w:jc w:val="both"/>
              <w:rPr>
                <w:lang w:val="ru-RU"/>
              </w:rPr>
            </w:pPr>
          </w:p>
          <w:p w14:paraId="78CBCC55" w14:textId="77777777" w:rsidR="00EC1F44" w:rsidRDefault="00B351EB">
            <w:pPr>
              <w:pStyle w:val="TableLeft"/>
              <w:spacing w:after="0"/>
              <w:ind w:left="0"/>
              <w:jc w:val="both"/>
              <w:rPr>
                <w:lang w:val="ru-RU"/>
              </w:rPr>
            </w:pPr>
            <w:r>
              <w:rPr>
                <w:lang w:val="ru-RU"/>
              </w:rPr>
              <w:t xml:space="preserve">Размер суммарной текущей задолженности по данному кредиту, включая </w:t>
            </w:r>
            <w:r w:rsidR="00057F02">
              <w:rPr>
                <w:lang w:val="ru-RU"/>
              </w:rPr>
              <w:t xml:space="preserve">просрочку, </w:t>
            </w:r>
            <w:r>
              <w:rPr>
                <w:lang w:val="ru-RU"/>
              </w:rPr>
              <w:t>проценты и пени.</w:t>
            </w:r>
            <w:r w:rsidR="00B30D64">
              <w:rPr>
                <w:lang w:val="ru-RU"/>
              </w:rPr>
              <w:t xml:space="preserve"> </w:t>
            </w:r>
            <w:r w:rsidR="004A1B21" w:rsidRPr="004A1B21">
              <w:rPr>
                <w:lang w:val="ru-RU"/>
              </w:rPr>
              <w:t>Т.е. это задолженность, которая может быть предложена заемщику к полному погашению на последнюю дату обновления, указанную в поле Даты отчёта.</w:t>
            </w:r>
          </w:p>
          <w:p w14:paraId="3D6AC407" w14:textId="77777777" w:rsidR="00EC1F44" w:rsidRDefault="00EC1F44">
            <w:pPr>
              <w:pStyle w:val="TableLeft"/>
              <w:spacing w:after="0"/>
              <w:ind w:left="0"/>
              <w:jc w:val="both"/>
              <w:rPr>
                <w:lang w:val="ru-RU"/>
              </w:rPr>
            </w:pPr>
            <w:r w:rsidRPr="00EC1F44">
              <w:rPr>
                <w:lang w:val="ru-RU"/>
              </w:rPr>
              <w:t xml:space="preserve">В случае кредитной карты (Тип счета </w:t>
            </w:r>
            <w:r w:rsidR="00CA012A">
              <w:rPr>
                <w:lang w:val="ru-RU"/>
              </w:rPr>
              <w:t>–</w:t>
            </w:r>
            <w:r w:rsidRPr="00EC1F44">
              <w:rPr>
                <w:lang w:val="ru-RU"/>
              </w:rPr>
              <w:t xml:space="preserve"> 07) поле должно содержать полную сумму задолженности (при наличии</w:t>
            </w:r>
            <w:r w:rsidR="00DC50C1">
              <w:rPr>
                <w:lang w:val="ru-RU"/>
              </w:rPr>
              <w:t>, включая просрочку</w:t>
            </w:r>
            <w:r w:rsidRPr="00EC1F44">
              <w:rPr>
                <w:lang w:val="ru-RU"/>
              </w:rPr>
              <w:t xml:space="preserve">) по кредитной карте на </w:t>
            </w:r>
            <w:r w:rsidR="003A0B5F">
              <w:rPr>
                <w:lang w:val="ru-RU"/>
              </w:rPr>
              <w:t>Дату отчета</w:t>
            </w:r>
            <w:r w:rsidRPr="00EC1F44">
              <w:rPr>
                <w:lang w:val="ru-RU"/>
              </w:rPr>
              <w:t>.</w:t>
            </w:r>
          </w:p>
          <w:p w14:paraId="43EF10CB" w14:textId="77777777" w:rsidR="00B351EB" w:rsidRDefault="00B30D64">
            <w:pPr>
              <w:pStyle w:val="TableLeft"/>
              <w:spacing w:after="0"/>
              <w:ind w:left="0"/>
              <w:jc w:val="both"/>
              <w:rPr>
                <w:lang w:val="ru-RU"/>
              </w:rPr>
            </w:pPr>
            <w:r w:rsidRPr="00E41958">
              <w:rPr>
                <w:lang w:val="ru-RU"/>
              </w:rPr>
              <w:t>Значение может быть только неотрицательным.</w:t>
            </w:r>
          </w:p>
          <w:p w14:paraId="456403D4" w14:textId="77777777" w:rsidR="00964843" w:rsidRPr="00EC1F44" w:rsidRDefault="00B351EB" w:rsidP="00EC1F44">
            <w:pPr>
              <w:pStyle w:val="TableLeft"/>
              <w:spacing w:after="0"/>
              <w:ind w:left="0"/>
              <w:jc w:val="both"/>
              <w:rPr>
                <w:lang w:val="ru-RU"/>
              </w:rPr>
            </w:pPr>
            <w:r>
              <w:rPr>
                <w:lang w:val="ru-RU"/>
              </w:rPr>
              <w:t xml:space="preserve">Если сумма превышает </w:t>
            </w:r>
            <w:r w:rsidR="006E0442">
              <w:rPr>
                <w:lang w:val="ru-RU"/>
              </w:rPr>
              <w:t>9,</w:t>
            </w:r>
            <w:r>
              <w:rPr>
                <w:lang w:val="ru-RU"/>
              </w:rPr>
              <w:t xml:space="preserve">999,999,999, данные сообщаются в виде </w:t>
            </w:r>
            <w:r w:rsidR="006E0442">
              <w:rPr>
                <w:lang w:val="ru-RU"/>
              </w:rPr>
              <w:t>десяти</w:t>
            </w:r>
            <w:r>
              <w:rPr>
                <w:lang w:val="ru-RU"/>
              </w:rPr>
              <w:t xml:space="preserve"> девяток.</w:t>
            </w:r>
          </w:p>
        </w:tc>
      </w:tr>
      <w:tr w:rsidR="008554F0" w:rsidRPr="00362219" w14:paraId="5BBF1E87" w14:textId="77777777" w:rsidTr="009E1CBE">
        <w:tc>
          <w:tcPr>
            <w:tcW w:w="702" w:type="dxa"/>
          </w:tcPr>
          <w:p w14:paraId="27133590" w14:textId="77777777" w:rsidR="00302146" w:rsidRPr="00C3426D" w:rsidRDefault="00302146" w:rsidP="00AE69E2">
            <w:pPr>
              <w:pStyle w:val="TableLeft"/>
              <w:tabs>
                <w:tab w:val="left" w:pos="2127"/>
                <w:tab w:val="left" w:pos="2694"/>
              </w:tabs>
              <w:ind w:left="0"/>
            </w:pPr>
            <w:r w:rsidRPr="00C3426D">
              <w:t>26</w:t>
            </w:r>
          </w:p>
        </w:tc>
        <w:tc>
          <w:tcPr>
            <w:tcW w:w="1901" w:type="dxa"/>
          </w:tcPr>
          <w:p w14:paraId="26FA977A" w14:textId="77777777" w:rsidR="00302146" w:rsidRPr="008940F2" w:rsidRDefault="00302146" w:rsidP="00AE69E2">
            <w:pPr>
              <w:pStyle w:val="TableLeft"/>
              <w:spacing w:after="0"/>
              <w:ind w:left="0"/>
              <w:rPr>
                <w:lang w:val="ru-RU"/>
              </w:rPr>
            </w:pPr>
            <w:r w:rsidRPr="00C3426D">
              <w:rPr>
                <w:lang w:val="ru-RU"/>
              </w:rPr>
              <w:t>Флаг</w:t>
            </w:r>
            <w:r w:rsidRPr="008940F2">
              <w:rPr>
                <w:lang w:val="ru-RU"/>
              </w:rPr>
              <w:t xml:space="preserve"> </w:t>
            </w:r>
            <w:r w:rsidRPr="00C3426D">
              <w:rPr>
                <w:lang w:val="ru-RU"/>
              </w:rPr>
              <w:t>о</w:t>
            </w:r>
            <w:r w:rsidRPr="008940F2">
              <w:rPr>
                <w:lang w:val="ru-RU"/>
              </w:rPr>
              <w:t xml:space="preserve"> </w:t>
            </w:r>
            <w:r w:rsidRPr="00C3426D">
              <w:rPr>
                <w:lang w:val="ru-RU"/>
              </w:rPr>
              <w:t>наличии</w:t>
            </w:r>
            <w:r w:rsidRPr="008940F2">
              <w:rPr>
                <w:lang w:val="ru-RU"/>
              </w:rPr>
              <w:t xml:space="preserve"> </w:t>
            </w:r>
            <w:r w:rsidRPr="00C3426D">
              <w:rPr>
                <w:lang w:val="ru-RU"/>
              </w:rPr>
              <w:t>поручителя</w:t>
            </w:r>
            <w:r w:rsidRPr="008940F2">
              <w:rPr>
                <w:lang w:val="ru-RU"/>
              </w:rPr>
              <w:t xml:space="preserve"> </w:t>
            </w:r>
            <w:r w:rsidRPr="008940F2">
              <w:rPr>
                <w:sz w:val="18"/>
                <w:lang w:val="ru-RU"/>
              </w:rPr>
              <w:t>(</w:t>
            </w:r>
            <w:r w:rsidRPr="001870A2">
              <w:rPr>
                <w:sz w:val="18"/>
                <w:lang w:val="en-NZ"/>
              </w:rPr>
              <w:t>Guarantor</w:t>
            </w:r>
            <w:r w:rsidRPr="008940F2">
              <w:rPr>
                <w:sz w:val="18"/>
                <w:lang w:val="ru-RU"/>
              </w:rPr>
              <w:t xml:space="preserve"> </w:t>
            </w:r>
            <w:r w:rsidRPr="001870A2">
              <w:rPr>
                <w:sz w:val="18"/>
                <w:lang w:val="en-NZ"/>
              </w:rPr>
              <w:t>indicator</w:t>
            </w:r>
            <w:r w:rsidRPr="008940F2">
              <w:rPr>
                <w:sz w:val="18"/>
                <w:lang w:val="ru-RU"/>
              </w:rPr>
              <w:t>)</w:t>
            </w:r>
          </w:p>
        </w:tc>
        <w:tc>
          <w:tcPr>
            <w:tcW w:w="723" w:type="dxa"/>
          </w:tcPr>
          <w:p w14:paraId="7691E5B4" w14:textId="77777777" w:rsidR="00302146" w:rsidRPr="00C3426D" w:rsidRDefault="00302146" w:rsidP="00AE69E2">
            <w:pPr>
              <w:pStyle w:val="TableLeft"/>
              <w:tabs>
                <w:tab w:val="left" w:pos="2127"/>
                <w:tab w:val="left" w:pos="2694"/>
              </w:tabs>
              <w:ind w:left="0"/>
            </w:pPr>
            <w:r w:rsidRPr="00C3426D">
              <w:t>A</w:t>
            </w:r>
          </w:p>
        </w:tc>
        <w:tc>
          <w:tcPr>
            <w:tcW w:w="897" w:type="dxa"/>
          </w:tcPr>
          <w:p w14:paraId="5626280B" w14:textId="77777777" w:rsidR="00302146" w:rsidRPr="00C3426D" w:rsidRDefault="00302146" w:rsidP="00AE69E2">
            <w:pPr>
              <w:pStyle w:val="TableCenter"/>
              <w:tabs>
                <w:tab w:val="left" w:pos="2694"/>
              </w:tabs>
              <w:rPr>
                <w:lang w:val="ru-RU"/>
              </w:rPr>
            </w:pPr>
            <w:r w:rsidRPr="00C3426D">
              <w:rPr>
                <w:lang w:val="ru-RU"/>
              </w:rPr>
              <w:t>1</w:t>
            </w:r>
          </w:p>
        </w:tc>
        <w:tc>
          <w:tcPr>
            <w:tcW w:w="1260" w:type="dxa"/>
          </w:tcPr>
          <w:p w14:paraId="10DB1F5E" w14:textId="77777777" w:rsidR="00302146" w:rsidRPr="00E973B8" w:rsidRDefault="00997C74" w:rsidP="00997C74">
            <w:pPr>
              <w:pStyle w:val="TableCenter"/>
              <w:tabs>
                <w:tab w:val="left" w:pos="2694"/>
              </w:tabs>
              <w:rPr>
                <w:lang w:val="ru-RU"/>
              </w:rPr>
            </w:pPr>
            <w:r>
              <w:t>C</w:t>
            </w:r>
          </w:p>
        </w:tc>
        <w:tc>
          <w:tcPr>
            <w:tcW w:w="8969" w:type="dxa"/>
          </w:tcPr>
          <w:p w14:paraId="414F05CE" w14:textId="77777777" w:rsidR="00302146" w:rsidRDefault="00302146" w:rsidP="00AE69E2">
            <w:pPr>
              <w:pStyle w:val="TableLeft"/>
              <w:spacing w:after="0"/>
              <w:ind w:left="0"/>
              <w:jc w:val="both"/>
              <w:rPr>
                <w:lang w:val="ru-RU"/>
              </w:rPr>
            </w:pPr>
            <w:r>
              <w:rPr>
                <w:lang w:val="ru-RU"/>
              </w:rPr>
              <w:t xml:space="preserve">По заемщику </w:t>
            </w:r>
            <w:r w:rsidR="00CA012A">
              <w:rPr>
                <w:lang w:val="ru-RU"/>
              </w:rPr>
              <w:t>–</w:t>
            </w:r>
            <w:r>
              <w:rPr>
                <w:lang w:val="ru-RU"/>
              </w:rPr>
              <w:t xml:space="preserve"> обязательно.</w:t>
            </w:r>
          </w:p>
          <w:p w14:paraId="0F9E9392" w14:textId="77777777" w:rsidR="00302146" w:rsidRDefault="00302146" w:rsidP="00302146">
            <w:pPr>
              <w:pStyle w:val="TableLeft"/>
              <w:spacing w:after="0"/>
              <w:ind w:left="0" w:right="-108"/>
              <w:jc w:val="both"/>
              <w:rPr>
                <w:lang w:val="ru-RU"/>
              </w:rPr>
            </w:pPr>
            <w:r>
              <w:rPr>
                <w:lang w:val="ru-RU"/>
              </w:rPr>
              <w:t xml:space="preserve">По поручителю </w:t>
            </w:r>
            <w:r w:rsidR="00CA012A">
              <w:rPr>
                <w:lang w:val="ru-RU"/>
              </w:rPr>
              <w:t>–</w:t>
            </w:r>
            <w:r>
              <w:rPr>
                <w:lang w:val="ru-RU"/>
              </w:rPr>
              <w:t xml:space="preserve"> не заполняется.</w:t>
            </w:r>
          </w:p>
          <w:p w14:paraId="518FF273" w14:textId="77777777" w:rsidR="00AD1CDD" w:rsidRDefault="00AD1CDD" w:rsidP="00AD1CDD">
            <w:pPr>
              <w:pStyle w:val="TableLeft"/>
              <w:spacing w:after="0"/>
              <w:ind w:left="0"/>
              <w:jc w:val="both"/>
              <w:rPr>
                <w:lang w:val="ru-RU"/>
              </w:rPr>
            </w:pPr>
            <w:r>
              <w:rPr>
                <w:lang w:val="ru-RU"/>
              </w:rPr>
              <w:t>По принципалу – не заполняется.</w:t>
            </w:r>
          </w:p>
          <w:p w14:paraId="1A54F847" w14:textId="77777777" w:rsidR="00302146" w:rsidRDefault="00302146" w:rsidP="00AE69E2">
            <w:pPr>
              <w:pStyle w:val="TableLeft"/>
              <w:spacing w:after="0"/>
              <w:ind w:left="0"/>
              <w:jc w:val="both"/>
              <w:rPr>
                <w:lang w:val="ru-RU"/>
              </w:rPr>
            </w:pPr>
          </w:p>
          <w:p w14:paraId="48C56EBE" w14:textId="77777777" w:rsidR="00302146" w:rsidRPr="00C3426D" w:rsidRDefault="00302146" w:rsidP="00AE69E2">
            <w:pPr>
              <w:pStyle w:val="TableLeft"/>
              <w:spacing w:after="0"/>
              <w:ind w:left="0"/>
              <w:jc w:val="both"/>
              <w:rPr>
                <w:lang w:val="ru-RU"/>
              </w:rPr>
            </w:pPr>
            <w:r w:rsidRPr="00C3426D">
              <w:rPr>
                <w:lang w:val="ru-RU"/>
              </w:rPr>
              <w:t>Допустимые значения:</w:t>
            </w:r>
          </w:p>
          <w:p w14:paraId="59365CA4" w14:textId="77777777" w:rsidR="00302146" w:rsidRPr="00302146" w:rsidRDefault="00302146" w:rsidP="00AE69E2">
            <w:pPr>
              <w:pStyle w:val="TableLeft"/>
              <w:spacing w:after="0"/>
              <w:ind w:left="0"/>
              <w:jc w:val="both"/>
              <w:rPr>
                <w:lang w:val="ru-RU"/>
              </w:rPr>
            </w:pPr>
            <w:r>
              <w:rPr>
                <w:lang w:val="ru-RU"/>
              </w:rPr>
              <w:t>G = есть поручитель</w:t>
            </w:r>
          </w:p>
          <w:p w14:paraId="158CF5D1" w14:textId="77777777" w:rsidR="00302146" w:rsidRPr="00C3426D" w:rsidRDefault="00302146" w:rsidP="00D340DC">
            <w:pPr>
              <w:pStyle w:val="TableLeft"/>
              <w:spacing w:after="0"/>
              <w:ind w:left="0"/>
              <w:jc w:val="both"/>
              <w:rPr>
                <w:lang w:val="ru-RU"/>
              </w:rPr>
            </w:pPr>
            <w:r w:rsidRPr="00C3426D">
              <w:rPr>
                <w:lang w:val="ru-RU"/>
              </w:rPr>
              <w:t>N = нет поручителя</w:t>
            </w:r>
            <w:r w:rsidR="00D340DC">
              <w:rPr>
                <w:lang w:val="ru-RU"/>
              </w:rPr>
              <w:t xml:space="preserve">, </w:t>
            </w:r>
            <w:r w:rsidR="00D340DC" w:rsidRPr="00D340DC">
              <w:rPr>
                <w:lang w:val="ru-RU"/>
              </w:rPr>
              <w:t>значение указывается и в том случае, если данные о поручительстве передаются в сегменте Дополнительные поручители (GR)</w:t>
            </w:r>
          </w:p>
        </w:tc>
      </w:tr>
      <w:tr w:rsidR="008554F0" w:rsidRPr="006E5666" w14:paraId="755315F3" w14:textId="77777777" w:rsidTr="009E1CBE">
        <w:tc>
          <w:tcPr>
            <w:tcW w:w="702" w:type="dxa"/>
          </w:tcPr>
          <w:p w14:paraId="4E030572" w14:textId="77777777" w:rsidR="00302146" w:rsidRPr="00C3426D" w:rsidRDefault="00302146" w:rsidP="00AE69E2">
            <w:pPr>
              <w:pStyle w:val="TableLeft"/>
              <w:tabs>
                <w:tab w:val="left" w:pos="2127"/>
                <w:tab w:val="left" w:pos="2694"/>
              </w:tabs>
              <w:ind w:left="0"/>
            </w:pPr>
            <w:r w:rsidRPr="00C3426D">
              <w:lastRenderedPageBreak/>
              <w:t>27</w:t>
            </w:r>
          </w:p>
        </w:tc>
        <w:tc>
          <w:tcPr>
            <w:tcW w:w="1901" w:type="dxa"/>
          </w:tcPr>
          <w:p w14:paraId="64F4CF89" w14:textId="77777777" w:rsidR="00302146" w:rsidRPr="008940F2" w:rsidRDefault="00302146" w:rsidP="00AE69E2">
            <w:pPr>
              <w:pStyle w:val="TableLeft"/>
              <w:spacing w:after="0"/>
              <w:ind w:left="0"/>
              <w:rPr>
                <w:lang w:val="ru-RU"/>
              </w:rPr>
            </w:pPr>
            <w:r w:rsidRPr="00C3426D">
              <w:rPr>
                <w:lang w:val="ru-RU"/>
              </w:rPr>
              <w:t>Объем обязательства</w:t>
            </w:r>
            <w:r>
              <w:rPr>
                <w:lang w:val="ru-RU"/>
              </w:rPr>
              <w:t>,</w:t>
            </w:r>
            <w:r w:rsidRPr="00C3426D">
              <w:rPr>
                <w:lang w:val="ru-RU"/>
              </w:rPr>
              <w:t xml:space="preserve"> обеспечиваемого поручительством</w:t>
            </w:r>
            <w:r w:rsidRPr="008940F2">
              <w:rPr>
                <w:sz w:val="18"/>
                <w:lang w:val="ru-RU"/>
              </w:rPr>
              <w:t xml:space="preserve"> (</w:t>
            </w:r>
            <w:r w:rsidRPr="001870A2">
              <w:rPr>
                <w:sz w:val="18"/>
                <w:lang w:val="en-NZ"/>
              </w:rPr>
              <w:t>Volume</w:t>
            </w:r>
            <w:r w:rsidRPr="008940F2">
              <w:rPr>
                <w:sz w:val="18"/>
                <w:lang w:val="ru-RU"/>
              </w:rPr>
              <w:t xml:space="preserve"> </w:t>
            </w:r>
            <w:r w:rsidRPr="001870A2">
              <w:rPr>
                <w:sz w:val="18"/>
                <w:lang w:val="en-NZ"/>
              </w:rPr>
              <w:t>of</w:t>
            </w:r>
            <w:r w:rsidRPr="008940F2">
              <w:rPr>
                <w:sz w:val="18"/>
                <w:lang w:val="ru-RU"/>
              </w:rPr>
              <w:t xml:space="preserve"> </w:t>
            </w:r>
            <w:r w:rsidRPr="001870A2">
              <w:rPr>
                <w:sz w:val="18"/>
                <w:lang w:val="en-NZ"/>
              </w:rPr>
              <w:t>debt</w:t>
            </w:r>
            <w:r w:rsidRPr="008940F2">
              <w:rPr>
                <w:sz w:val="18"/>
                <w:lang w:val="ru-RU"/>
              </w:rPr>
              <w:t xml:space="preserve"> </w:t>
            </w:r>
            <w:r w:rsidRPr="001870A2">
              <w:rPr>
                <w:sz w:val="18"/>
                <w:lang w:val="en-NZ"/>
              </w:rPr>
              <w:t>secured</w:t>
            </w:r>
            <w:r w:rsidRPr="008940F2">
              <w:rPr>
                <w:sz w:val="18"/>
                <w:lang w:val="ru-RU"/>
              </w:rPr>
              <w:t xml:space="preserve"> </w:t>
            </w:r>
            <w:r w:rsidRPr="001870A2">
              <w:rPr>
                <w:sz w:val="18"/>
                <w:lang w:val="en-NZ"/>
              </w:rPr>
              <w:t>by</w:t>
            </w:r>
            <w:r w:rsidRPr="008940F2">
              <w:rPr>
                <w:sz w:val="18"/>
                <w:lang w:val="ru-RU"/>
              </w:rPr>
              <w:t xml:space="preserve"> </w:t>
            </w:r>
            <w:r w:rsidRPr="001870A2">
              <w:rPr>
                <w:sz w:val="18"/>
                <w:lang w:val="en-NZ"/>
              </w:rPr>
              <w:t>guarantee</w:t>
            </w:r>
            <w:r w:rsidRPr="008940F2">
              <w:rPr>
                <w:sz w:val="18"/>
                <w:lang w:val="ru-RU"/>
              </w:rPr>
              <w:t>)</w:t>
            </w:r>
          </w:p>
        </w:tc>
        <w:tc>
          <w:tcPr>
            <w:tcW w:w="723" w:type="dxa"/>
          </w:tcPr>
          <w:p w14:paraId="1ECAB4E8" w14:textId="77777777" w:rsidR="00302146" w:rsidRPr="00C3426D" w:rsidRDefault="00302146" w:rsidP="00AE69E2">
            <w:pPr>
              <w:pStyle w:val="TableLeft"/>
              <w:tabs>
                <w:tab w:val="left" w:pos="2127"/>
                <w:tab w:val="left" w:pos="2694"/>
              </w:tabs>
              <w:ind w:left="0"/>
            </w:pPr>
            <w:r w:rsidRPr="00C3426D">
              <w:t>A</w:t>
            </w:r>
          </w:p>
        </w:tc>
        <w:tc>
          <w:tcPr>
            <w:tcW w:w="897" w:type="dxa"/>
          </w:tcPr>
          <w:p w14:paraId="618ADE9A" w14:textId="77777777" w:rsidR="00302146" w:rsidRPr="00C3426D" w:rsidRDefault="00302146" w:rsidP="00AE69E2">
            <w:pPr>
              <w:pStyle w:val="TableCenter"/>
              <w:tabs>
                <w:tab w:val="left" w:pos="2694"/>
              </w:tabs>
              <w:rPr>
                <w:lang w:val="ru-RU"/>
              </w:rPr>
            </w:pPr>
            <w:r w:rsidRPr="00C3426D">
              <w:rPr>
                <w:lang w:val="ru-RU"/>
              </w:rPr>
              <w:t>1</w:t>
            </w:r>
          </w:p>
        </w:tc>
        <w:tc>
          <w:tcPr>
            <w:tcW w:w="1260" w:type="dxa"/>
          </w:tcPr>
          <w:p w14:paraId="278AAE3C" w14:textId="77777777" w:rsidR="00302146" w:rsidRPr="00C3426D" w:rsidRDefault="00492801" w:rsidP="00492801">
            <w:pPr>
              <w:pStyle w:val="TableCenter"/>
              <w:tabs>
                <w:tab w:val="left" w:pos="2694"/>
              </w:tabs>
            </w:pPr>
            <w:r>
              <w:t>C</w:t>
            </w:r>
          </w:p>
        </w:tc>
        <w:tc>
          <w:tcPr>
            <w:tcW w:w="8969" w:type="dxa"/>
          </w:tcPr>
          <w:p w14:paraId="0E4B0A0B" w14:textId="77777777" w:rsidR="00302146" w:rsidRDefault="00302146" w:rsidP="00AE69E2">
            <w:pPr>
              <w:pStyle w:val="TableLeft"/>
              <w:spacing w:after="0"/>
              <w:ind w:left="0"/>
              <w:jc w:val="both"/>
              <w:rPr>
                <w:lang w:val="ru-RU"/>
              </w:rPr>
            </w:pPr>
            <w:r>
              <w:rPr>
                <w:lang w:val="ru-RU"/>
              </w:rPr>
              <w:t xml:space="preserve">По заемщику – обязательно, </w:t>
            </w:r>
            <w:r w:rsidRPr="00C3426D">
              <w:rPr>
                <w:lang w:val="ru-RU"/>
              </w:rPr>
              <w:t>если выставлен флаг о наличии поручителя</w:t>
            </w:r>
            <w:r>
              <w:rPr>
                <w:lang w:val="ru-RU"/>
              </w:rPr>
              <w:t xml:space="preserve"> (</w:t>
            </w:r>
            <w:r>
              <w:t>G</w:t>
            </w:r>
            <w:r w:rsidRPr="00451A1D">
              <w:rPr>
                <w:lang w:val="ru-RU"/>
              </w:rPr>
              <w:t>)</w:t>
            </w:r>
            <w:r>
              <w:rPr>
                <w:lang w:val="ru-RU"/>
              </w:rPr>
              <w:t>.</w:t>
            </w:r>
          </w:p>
          <w:p w14:paraId="6FCCFE17" w14:textId="77777777" w:rsidR="00213237" w:rsidRDefault="00302146" w:rsidP="00AE69E2">
            <w:pPr>
              <w:pStyle w:val="TableLeft"/>
              <w:spacing w:after="0"/>
              <w:ind w:left="0"/>
              <w:jc w:val="both"/>
              <w:rPr>
                <w:lang w:val="ru-RU"/>
              </w:rPr>
            </w:pPr>
            <w:r>
              <w:rPr>
                <w:lang w:val="ru-RU"/>
              </w:rPr>
              <w:t xml:space="preserve">По поручителю </w:t>
            </w:r>
            <w:r w:rsidR="00CA012A">
              <w:rPr>
                <w:lang w:val="ru-RU"/>
              </w:rPr>
              <w:t>–</w:t>
            </w:r>
            <w:r>
              <w:rPr>
                <w:lang w:val="ru-RU"/>
              </w:rPr>
              <w:t xml:space="preserve"> обязательно до даты </w:t>
            </w:r>
            <w:r w:rsidR="004D1540">
              <w:rPr>
                <w:lang w:val="ru-RU"/>
              </w:rPr>
              <w:t xml:space="preserve">возникновения </w:t>
            </w:r>
            <w:r w:rsidR="00DB5F26">
              <w:rPr>
                <w:lang w:val="ru-RU"/>
              </w:rPr>
              <w:t xml:space="preserve">у него </w:t>
            </w:r>
            <w:r w:rsidR="004D1540">
              <w:rPr>
                <w:lang w:val="ru-RU"/>
              </w:rPr>
              <w:t xml:space="preserve">обязанности </w:t>
            </w:r>
            <w:r w:rsidR="00DB5F26">
              <w:rPr>
                <w:lang w:val="ru-RU"/>
              </w:rPr>
              <w:t>исполнить</w:t>
            </w:r>
            <w:r>
              <w:rPr>
                <w:lang w:val="ru-RU"/>
              </w:rPr>
              <w:t xml:space="preserve"> обязательств</w:t>
            </w:r>
            <w:r w:rsidR="00DB5F26">
              <w:rPr>
                <w:lang w:val="ru-RU"/>
              </w:rPr>
              <w:t>а</w:t>
            </w:r>
            <w:r>
              <w:rPr>
                <w:lang w:val="ru-RU"/>
              </w:rPr>
              <w:t xml:space="preserve"> заемщика, после наступл</w:t>
            </w:r>
            <w:r w:rsidR="00AD1CDD">
              <w:rPr>
                <w:lang w:val="ru-RU"/>
              </w:rPr>
              <w:t>ения этой даты – не заполняется</w:t>
            </w:r>
            <w:r w:rsidR="00213237">
              <w:rPr>
                <w:lang w:val="ru-RU"/>
              </w:rPr>
              <w:t>.</w:t>
            </w:r>
          </w:p>
          <w:p w14:paraId="263CBE1B" w14:textId="77777777" w:rsidR="00302146" w:rsidRDefault="00AD1CDD" w:rsidP="00AE69E2">
            <w:pPr>
              <w:pStyle w:val="TableLeft"/>
              <w:spacing w:after="0"/>
              <w:ind w:left="0"/>
              <w:jc w:val="both"/>
              <w:rPr>
                <w:lang w:val="ru-RU"/>
              </w:rPr>
            </w:pPr>
            <w:r>
              <w:rPr>
                <w:lang w:val="ru-RU"/>
              </w:rPr>
              <w:t>По принципалу – не заполняется.</w:t>
            </w:r>
          </w:p>
          <w:p w14:paraId="0355CE21" w14:textId="77777777" w:rsidR="00302146" w:rsidRDefault="00302146" w:rsidP="00AE69E2">
            <w:pPr>
              <w:pStyle w:val="TableLeft"/>
              <w:spacing w:after="0"/>
              <w:ind w:left="0"/>
              <w:jc w:val="both"/>
              <w:rPr>
                <w:lang w:val="ru-RU"/>
              </w:rPr>
            </w:pPr>
          </w:p>
          <w:p w14:paraId="0DD183EF" w14:textId="77777777" w:rsidR="00302146" w:rsidRPr="00C3426D" w:rsidRDefault="00302146" w:rsidP="00AE69E2">
            <w:pPr>
              <w:pStyle w:val="TableLeft"/>
              <w:spacing w:after="0"/>
              <w:ind w:left="0"/>
              <w:jc w:val="both"/>
              <w:rPr>
                <w:lang w:val="ru-RU"/>
              </w:rPr>
            </w:pPr>
            <w:r w:rsidRPr="00C3426D">
              <w:rPr>
                <w:lang w:val="ru-RU"/>
              </w:rPr>
              <w:t>Полностью = F</w:t>
            </w:r>
          </w:p>
          <w:p w14:paraId="39BF274A" w14:textId="77777777" w:rsidR="00302146" w:rsidRPr="00C3426D" w:rsidRDefault="00302146" w:rsidP="00AE69E2">
            <w:pPr>
              <w:pStyle w:val="TableLeft"/>
              <w:spacing w:after="0"/>
              <w:ind w:left="0"/>
              <w:jc w:val="both"/>
              <w:rPr>
                <w:lang w:val="ru-RU"/>
              </w:rPr>
            </w:pPr>
            <w:r w:rsidRPr="00C3426D">
              <w:rPr>
                <w:lang w:val="ru-RU"/>
              </w:rPr>
              <w:t>Частично = P</w:t>
            </w:r>
          </w:p>
        </w:tc>
      </w:tr>
      <w:tr w:rsidR="008554F0" w:rsidRPr="00362219" w14:paraId="5EB18ED1" w14:textId="77777777" w:rsidTr="009E1CBE">
        <w:tc>
          <w:tcPr>
            <w:tcW w:w="702" w:type="dxa"/>
          </w:tcPr>
          <w:p w14:paraId="0F7E03D7" w14:textId="77777777" w:rsidR="00302146" w:rsidRPr="00C3426D" w:rsidRDefault="00302146" w:rsidP="00AE69E2">
            <w:pPr>
              <w:pStyle w:val="TableLeft"/>
              <w:tabs>
                <w:tab w:val="left" w:pos="2127"/>
                <w:tab w:val="left" w:pos="2694"/>
              </w:tabs>
              <w:ind w:left="0"/>
            </w:pPr>
            <w:r w:rsidRPr="00C3426D">
              <w:t>28</w:t>
            </w:r>
          </w:p>
        </w:tc>
        <w:tc>
          <w:tcPr>
            <w:tcW w:w="1901" w:type="dxa"/>
          </w:tcPr>
          <w:p w14:paraId="70660C9E" w14:textId="77777777" w:rsidR="00302146" w:rsidRDefault="00302146" w:rsidP="00AE69E2">
            <w:pPr>
              <w:pStyle w:val="TableLeft"/>
              <w:spacing w:after="0"/>
              <w:ind w:left="0"/>
              <w:rPr>
                <w:lang w:val="ru-RU"/>
              </w:rPr>
            </w:pPr>
            <w:r w:rsidRPr="00C3426D">
              <w:rPr>
                <w:lang w:val="ru-RU"/>
              </w:rPr>
              <w:t xml:space="preserve">Сумма поручительства </w:t>
            </w:r>
          </w:p>
          <w:p w14:paraId="15FF0E79" w14:textId="77777777" w:rsidR="00302146" w:rsidRPr="00C3426D" w:rsidRDefault="00302146" w:rsidP="00AE69E2">
            <w:pPr>
              <w:pStyle w:val="TableLeft"/>
              <w:spacing w:after="0"/>
              <w:ind w:left="-17"/>
              <w:rPr>
                <w:lang w:val="ru-RU"/>
              </w:rPr>
            </w:pPr>
            <w:r w:rsidRPr="006E14A5">
              <w:rPr>
                <w:sz w:val="18"/>
                <w:lang w:val="ru-RU"/>
              </w:rPr>
              <w:t>(</w:t>
            </w:r>
            <w:r w:rsidRPr="001870A2">
              <w:rPr>
                <w:sz w:val="18"/>
                <w:lang w:val="en-NZ"/>
              </w:rPr>
              <w:t>Guarantee</w:t>
            </w:r>
            <w:r>
              <w:rPr>
                <w:sz w:val="18"/>
              </w:rPr>
              <w:t xml:space="preserve"> </w:t>
            </w:r>
            <w:r w:rsidRPr="001870A2">
              <w:rPr>
                <w:sz w:val="18"/>
                <w:lang w:val="en-NZ"/>
              </w:rPr>
              <w:t>sum</w:t>
            </w:r>
            <w:r w:rsidRPr="006E14A5">
              <w:rPr>
                <w:sz w:val="18"/>
                <w:lang w:val="ru-RU"/>
              </w:rPr>
              <w:t>)</w:t>
            </w:r>
          </w:p>
        </w:tc>
        <w:tc>
          <w:tcPr>
            <w:tcW w:w="723" w:type="dxa"/>
          </w:tcPr>
          <w:p w14:paraId="74DB0235" w14:textId="77777777" w:rsidR="00302146" w:rsidRPr="00C3426D" w:rsidRDefault="00302146" w:rsidP="00AE69E2">
            <w:pPr>
              <w:pStyle w:val="TableLeft"/>
              <w:tabs>
                <w:tab w:val="left" w:pos="2127"/>
                <w:tab w:val="left" w:pos="2694"/>
              </w:tabs>
              <w:ind w:left="0"/>
            </w:pPr>
            <w:r w:rsidRPr="00C3426D">
              <w:t>S</w:t>
            </w:r>
          </w:p>
        </w:tc>
        <w:tc>
          <w:tcPr>
            <w:tcW w:w="897" w:type="dxa"/>
          </w:tcPr>
          <w:p w14:paraId="10F0ABAF" w14:textId="77777777" w:rsidR="00302146" w:rsidRPr="00C3426D" w:rsidRDefault="00302146" w:rsidP="00AE69E2">
            <w:pPr>
              <w:pStyle w:val="TableCenter"/>
              <w:tabs>
                <w:tab w:val="left" w:pos="2694"/>
              </w:tabs>
              <w:rPr>
                <w:lang w:val="ru-RU"/>
              </w:rPr>
            </w:pPr>
            <w:r w:rsidRPr="00C3426D">
              <w:rPr>
                <w:lang w:val="ru-RU"/>
              </w:rPr>
              <w:t>10</w:t>
            </w:r>
          </w:p>
        </w:tc>
        <w:tc>
          <w:tcPr>
            <w:tcW w:w="1260" w:type="dxa"/>
          </w:tcPr>
          <w:p w14:paraId="7BF718EF" w14:textId="77777777" w:rsidR="00302146" w:rsidRPr="00C3426D" w:rsidRDefault="00302146" w:rsidP="00AE69E2">
            <w:pPr>
              <w:pStyle w:val="TableCenter"/>
              <w:tabs>
                <w:tab w:val="left" w:pos="2694"/>
              </w:tabs>
            </w:pPr>
            <w:r w:rsidRPr="00C3426D">
              <w:t>C</w:t>
            </w:r>
          </w:p>
        </w:tc>
        <w:tc>
          <w:tcPr>
            <w:tcW w:w="8969" w:type="dxa"/>
          </w:tcPr>
          <w:p w14:paraId="51848A26" w14:textId="77777777" w:rsidR="00302146" w:rsidRDefault="00302146" w:rsidP="00AE69E2">
            <w:pPr>
              <w:pStyle w:val="TableLeft"/>
              <w:spacing w:after="0"/>
              <w:ind w:left="0"/>
              <w:jc w:val="both"/>
              <w:rPr>
                <w:lang w:val="ru-RU"/>
              </w:rPr>
            </w:pPr>
            <w:r>
              <w:rPr>
                <w:lang w:val="ru-RU"/>
              </w:rPr>
              <w:t xml:space="preserve">По заемщику – обязательно, </w:t>
            </w:r>
            <w:r w:rsidRPr="00C3426D">
              <w:rPr>
                <w:lang w:val="ru-RU"/>
              </w:rPr>
              <w:t>если выставлен флаг о наличии поручителя</w:t>
            </w:r>
            <w:r>
              <w:rPr>
                <w:lang w:val="ru-RU"/>
              </w:rPr>
              <w:t xml:space="preserve"> (</w:t>
            </w:r>
            <w:r>
              <w:t>G</w:t>
            </w:r>
            <w:r w:rsidRPr="00451A1D">
              <w:rPr>
                <w:lang w:val="ru-RU"/>
              </w:rPr>
              <w:t>)</w:t>
            </w:r>
            <w:r>
              <w:rPr>
                <w:lang w:val="ru-RU"/>
              </w:rPr>
              <w:t>.</w:t>
            </w:r>
          </w:p>
          <w:p w14:paraId="64B4C16C" w14:textId="77777777" w:rsidR="00DB5F26" w:rsidRDefault="00DB5F26" w:rsidP="00DB5F26">
            <w:pPr>
              <w:pStyle w:val="TableLeft"/>
              <w:spacing w:after="0"/>
              <w:ind w:left="0"/>
              <w:jc w:val="both"/>
              <w:rPr>
                <w:lang w:val="ru-RU"/>
              </w:rPr>
            </w:pPr>
            <w:r>
              <w:rPr>
                <w:lang w:val="ru-RU"/>
              </w:rPr>
              <w:t xml:space="preserve">По поручителю </w:t>
            </w:r>
            <w:r w:rsidR="00CA012A">
              <w:rPr>
                <w:lang w:val="ru-RU"/>
              </w:rPr>
              <w:t>–</w:t>
            </w:r>
            <w:r>
              <w:rPr>
                <w:lang w:val="ru-RU"/>
              </w:rPr>
              <w:t xml:space="preserve"> обязательно до даты возникновения у него обязанности исполнить обязательства заемщика, после наступления этой даты – не заполняется.</w:t>
            </w:r>
          </w:p>
          <w:p w14:paraId="056D427A" w14:textId="77777777" w:rsidR="00302146" w:rsidRDefault="00AD1CDD" w:rsidP="00AE69E2">
            <w:pPr>
              <w:pStyle w:val="TableLeft"/>
              <w:spacing w:after="0"/>
              <w:ind w:left="0"/>
              <w:jc w:val="both"/>
              <w:rPr>
                <w:lang w:val="ru-RU"/>
              </w:rPr>
            </w:pPr>
            <w:r>
              <w:rPr>
                <w:lang w:val="ru-RU"/>
              </w:rPr>
              <w:t>По принципалу – не заполняется.</w:t>
            </w:r>
          </w:p>
          <w:p w14:paraId="4B9BE78F" w14:textId="77777777" w:rsidR="00302146" w:rsidRPr="00C3426D" w:rsidRDefault="00302146" w:rsidP="00AE69E2">
            <w:pPr>
              <w:pStyle w:val="TableLeft"/>
              <w:spacing w:after="0"/>
              <w:ind w:left="0"/>
              <w:jc w:val="both"/>
              <w:rPr>
                <w:lang w:val="ru-RU"/>
              </w:rPr>
            </w:pPr>
          </w:p>
          <w:p w14:paraId="370F3D5B" w14:textId="77777777" w:rsidR="00302146" w:rsidRPr="00C3426D" w:rsidRDefault="00302146" w:rsidP="00AE69E2">
            <w:pPr>
              <w:pStyle w:val="TableLeft"/>
              <w:spacing w:after="0"/>
              <w:ind w:left="0"/>
              <w:jc w:val="both"/>
              <w:rPr>
                <w:lang w:val="ru-RU"/>
              </w:rPr>
            </w:pPr>
            <w:r w:rsidRPr="00C3426D">
              <w:rPr>
                <w:lang w:val="ru-RU"/>
              </w:rPr>
              <w:t>Сумма составляет положительное целое число. Если сумма превышает 9,999,999,999, данные сообщаются в виде десяти девяток.</w:t>
            </w:r>
          </w:p>
        </w:tc>
      </w:tr>
      <w:tr w:rsidR="008554F0" w:rsidRPr="00362219" w14:paraId="583818A0" w14:textId="77777777" w:rsidTr="009E1CBE">
        <w:tc>
          <w:tcPr>
            <w:tcW w:w="702" w:type="dxa"/>
          </w:tcPr>
          <w:p w14:paraId="5CC0E20F" w14:textId="77777777" w:rsidR="00302146" w:rsidRPr="00C3426D" w:rsidRDefault="00302146" w:rsidP="00AE69E2">
            <w:pPr>
              <w:pStyle w:val="TableLeft"/>
              <w:tabs>
                <w:tab w:val="left" w:pos="2127"/>
                <w:tab w:val="left" w:pos="2694"/>
              </w:tabs>
              <w:ind w:left="0"/>
            </w:pPr>
            <w:r w:rsidRPr="00C3426D">
              <w:t>29</w:t>
            </w:r>
          </w:p>
        </w:tc>
        <w:tc>
          <w:tcPr>
            <w:tcW w:w="1901" w:type="dxa"/>
          </w:tcPr>
          <w:p w14:paraId="6EAD3622" w14:textId="77777777" w:rsidR="00302146" w:rsidRDefault="00302146" w:rsidP="00AE69E2">
            <w:pPr>
              <w:pStyle w:val="TableLeft"/>
              <w:spacing w:after="0"/>
              <w:ind w:left="0"/>
              <w:rPr>
                <w:lang w:val="ru-RU"/>
              </w:rPr>
            </w:pPr>
            <w:r w:rsidRPr="00C3426D">
              <w:rPr>
                <w:lang w:val="ru-RU"/>
              </w:rPr>
              <w:t xml:space="preserve">Срок поручительства </w:t>
            </w:r>
          </w:p>
          <w:p w14:paraId="0602AAA5" w14:textId="77777777" w:rsidR="00302146" w:rsidRPr="00C3426D" w:rsidRDefault="00302146" w:rsidP="00AE69E2">
            <w:pPr>
              <w:pStyle w:val="TableLeft"/>
              <w:spacing w:after="0"/>
              <w:ind w:left="-17"/>
              <w:rPr>
                <w:lang w:val="ru-RU"/>
              </w:rPr>
            </w:pPr>
            <w:r w:rsidRPr="006E14A5">
              <w:rPr>
                <w:sz w:val="18"/>
                <w:lang w:val="ru-RU"/>
              </w:rPr>
              <w:t>(</w:t>
            </w:r>
            <w:r w:rsidRPr="001870A2">
              <w:rPr>
                <w:sz w:val="18"/>
                <w:lang w:val="en-NZ"/>
              </w:rPr>
              <w:t>Guarantee</w:t>
            </w:r>
            <w:r>
              <w:rPr>
                <w:sz w:val="18"/>
              </w:rPr>
              <w:t xml:space="preserve"> </w:t>
            </w:r>
            <w:r w:rsidRPr="001870A2">
              <w:rPr>
                <w:sz w:val="18"/>
                <w:lang w:val="en-NZ"/>
              </w:rPr>
              <w:t>term</w:t>
            </w:r>
            <w:r w:rsidRPr="006E14A5">
              <w:rPr>
                <w:sz w:val="18"/>
                <w:lang w:val="ru-RU"/>
              </w:rPr>
              <w:t>)</w:t>
            </w:r>
          </w:p>
        </w:tc>
        <w:tc>
          <w:tcPr>
            <w:tcW w:w="723" w:type="dxa"/>
          </w:tcPr>
          <w:p w14:paraId="2F592BD2" w14:textId="77777777" w:rsidR="00302146" w:rsidRPr="00C3426D" w:rsidRDefault="00302146" w:rsidP="00AE69E2">
            <w:pPr>
              <w:pStyle w:val="TableLeft"/>
              <w:tabs>
                <w:tab w:val="left" w:pos="2127"/>
                <w:tab w:val="left" w:pos="2694"/>
              </w:tabs>
              <w:ind w:left="0"/>
            </w:pPr>
            <w:r w:rsidRPr="00C3426D">
              <w:t>D</w:t>
            </w:r>
          </w:p>
        </w:tc>
        <w:tc>
          <w:tcPr>
            <w:tcW w:w="897" w:type="dxa"/>
          </w:tcPr>
          <w:p w14:paraId="0AF2F3C1" w14:textId="77777777" w:rsidR="00302146" w:rsidRPr="00C3426D" w:rsidRDefault="00302146" w:rsidP="00AE69E2">
            <w:pPr>
              <w:pStyle w:val="TableCenter"/>
              <w:tabs>
                <w:tab w:val="left" w:pos="2694"/>
              </w:tabs>
              <w:rPr>
                <w:lang w:val="ru-RU"/>
              </w:rPr>
            </w:pPr>
            <w:r w:rsidRPr="00C3426D">
              <w:rPr>
                <w:lang w:val="ru-RU"/>
              </w:rPr>
              <w:t>8</w:t>
            </w:r>
          </w:p>
        </w:tc>
        <w:tc>
          <w:tcPr>
            <w:tcW w:w="1260" w:type="dxa"/>
          </w:tcPr>
          <w:p w14:paraId="257DEC23" w14:textId="77777777" w:rsidR="00302146" w:rsidRPr="00C3426D" w:rsidRDefault="00302146" w:rsidP="00AE69E2">
            <w:pPr>
              <w:pStyle w:val="TableCenter"/>
              <w:tabs>
                <w:tab w:val="left" w:pos="2694"/>
              </w:tabs>
            </w:pPr>
            <w:r w:rsidRPr="00C3426D">
              <w:t>C</w:t>
            </w:r>
          </w:p>
        </w:tc>
        <w:tc>
          <w:tcPr>
            <w:tcW w:w="8969" w:type="dxa"/>
          </w:tcPr>
          <w:p w14:paraId="6AD8B6F4" w14:textId="77777777" w:rsidR="00302146" w:rsidRDefault="00302146" w:rsidP="00AE69E2">
            <w:pPr>
              <w:pStyle w:val="TableLeft"/>
              <w:spacing w:after="0"/>
              <w:ind w:left="0"/>
              <w:jc w:val="both"/>
              <w:rPr>
                <w:lang w:val="ru-RU"/>
              </w:rPr>
            </w:pPr>
            <w:r>
              <w:rPr>
                <w:lang w:val="ru-RU"/>
              </w:rPr>
              <w:t xml:space="preserve">По заемщику – обязательно, </w:t>
            </w:r>
            <w:r w:rsidRPr="00C3426D">
              <w:rPr>
                <w:lang w:val="ru-RU"/>
              </w:rPr>
              <w:t>если выст</w:t>
            </w:r>
            <w:r>
              <w:rPr>
                <w:lang w:val="ru-RU"/>
              </w:rPr>
              <w:t>авлен флаг о наличии поручителя (</w:t>
            </w:r>
            <w:r>
              <w:t>G</w:t>
            </w:r>
            <w:r w:rsidRPr="00451A1D">
              <w:rPr>
                <w:lang w:val="ru-RU"/>
              </w:rPr>
              <w:t>)</w:t>
            </w:r>
            <w:r>
              <w:rPr>
                <w:lang w:val="ru-RU"/>
              </w:rPr>
              <w:t>.</w:t>
            </w:r>
          </w:p>
          <w:p w14:paraId="16EFB058" w14:textId="77777777" w:rsidR="00DB5F26" w:rsidRDefault="00DB5F26" w:rsidP="00DB5F26">
            <w:pPr>
              <w:pStyle w:val="TableLeft"/>
              <w:spacing w:after="0"/>
              <w:ind w:left="0"/>
              <w:jc w:val="both"/>
              <w:rPr>
                <w:lang w:val="ru-RU"/>
              </w:rPr>
            </w:pPr>
            <w:r>
              <w:rPr>
                <w:lang w:val="ru-RU"/>
              </w:rPr>
              <w:t xml:space="preserve">По поручителю </w:t>
            </w:r>
            <w:r w:rsidR="00CA012A">
              <w:rPr>
                <w:lang w:val="ru-RU"/>
              </w:rPr>
              <w:t>–</w:t>
            </w:r>
            <w:r>
              <w:rPr>
                <w:lang w:val="ru-RU"/>
              </w:rPr>
              <w:t xml:space="preserve"> обязательно до даты возникновения у него обязанности исполнить обязательства заемщика, после наступления этой даты – не заполняется.</w:t>
            </w:r>
          </w:p>
          <w:p w14:paraId="044CE3A2" w14:textId="77777777" w:rsidR="00AD1CDD" w:rsidRDefault="00AD1CDD" w:rsidP="00AD1CDD">
            <w:pPr>
              <w:pStyle w:val="TableLeft"/>
              <w:spacing w:after="0"/>
              <w:ind w:left="0"/>
              <w:jc w:val="both"/>
              <w:rPr>
                <w:lang w:val="ru-RU"/>
              </w:rPr>
            </w:pPr>
            <w:r>
              <w:rPr>
                <w:lang w:val="ru-RU"/>
              </w:rPr>
              <w:t>По принципалу – не заполняется.</w:t>
            </w:r>
          </w:p>
          <w:p w14:paraId="14C57228" w14:textId="77777777" w:rsidR="00302146" w:rsidRDefault="00302146" w:rsidP="00AE69E2">
            <w:pPr>
              <w:pStyle w:val="TableLeft"/>
              <w:spacing w:after="0"/>
              <w:ind w:left="0"/>
              <w:jc w:val="both"/>
              <w:rPr>
                <w:lang w:val="ru-RU"/>
              </w:rPr>
            </w:pPr>
          </w:p>
          <w:p w14:paraId="75B913C3" w14:textId="77777777" w:rsidR="00302146" w:rsidRPr="00C0630D" w:rsidRDefault="00C0630D" w:rsidP="00C0630D">
            <w:pPr>
              <w:pStyle w:val="TableLeft"/>
              <w:spacing w:after="0"/>
              <w:ind w:left="0"/>
              <w:jc w:val="both"/>
              <w:rPr>
                <w:lang w:val="ru-RU"/>
              </w:rPr>
            </w:pPr>
            <w:r>
              <w:rPr>
                <w:lang w:val="ru-RU"/>
              </w:rPr>
              <w:t xml:space="preserve">Дата истечения </w:t>
            </w:r>
            <w:r w:rsidR="00302146" w:rsidRPr="00C3426D">
              <w:rPr>
                <w:lang w:val="ru-RU"/>
              </w:rPr>
              <w:t>предоставленного поручительства.</w:t>
            </w:r>
          </w:p>
        </w:tc>
      </w:tr>
      <w:tr w:rsidR="008554F0" w:rsidRPr="00362219" w14:paraId="25AB843D" w14:textId="77777777" w:rsidTr="009E1CBE">
        <w:tc>
          <w:tcPr>
            <w:tcW w:w="702" w:type="dxa"/>
          </w:tcPr>
          <w:p w14:paraId="7B158478" w14:textId="77777777" w:rsidR="00302146" w:rsidRPr="00C3426D" w:rsidRDefault="00302146" w:rsidP="00AE69E2">
            <w:pPr>
              <w:pStyle w:val="TableLeft"/>
              <w:tabs>
                <w:tab w:val="left" w:pos="2127"/>
                <w:tab w:val="left" w:pos="2694"/>
              </w:tabs>
              <w:ind w:left="0"/>
            </w:pPr>
            <w:r>
              <w:t>30</w:t>
            </w:r>
          </w:p>
        </w:tc>
        <w:tc>
          <w:tcPr>
            <w:tcW w:w="1901" w:type="dxa"/>
          </w:tcPr>
          <w:p w14:paraId="0387E157" w14:textId="77777777" w:rsidR="00302146" w:rsidRDefault="00302146" w:rsidP="00AE69E2">
            <w:pPr>
              <w:pStyle w:val="TableLeft"/>
              <w:spacing w:after="0"/>
              <w:ind w:left="0"/>
              <w:rPr>
                <w:lang w:val="ru-RU"/>
              </w:rPr>
            </w:pPr>
            <w:r w:rsidRPr="00C3426D">
              <w:rPr>
                <w:lang w:val="ru-RU"/>
              </w:rPr>
              <w:t>Флаг о наличии банковской гарантии</w:t>
            </w:r>
          </w:p>
          <w:p w14:paraId="0EDC6FE5" w14:textId="77777777" w:rsidR="00302146" w:rsidRPr="00C3426D" w:rsidRDefault="00302146" w:rsidP="00AE69E2">
            <w:pPr>
              <w:pStyle w:val="TableLeft"/>
              <w:spacing w:after="0"/>
              <w:ind w:left="-17"/>
              <w:rPr>
                <w:lang w:val="ru-RU"/>
              </w:rPr>
            </w:pPr>
            <w:r w:rsidRPr="008940F2">
              <w:rPr>
                <w:sz w:val="18"/>
                <w:lang w:val="ru-RU"/>
              </w:rPr>
              <w:t>(</w:t>
            </w:r>
            <w:r>
              <w:rPr>
                <w:sz w:val="18"/>
                <w:lang w:val="en-NZ"/>
              </w:rPr>
              <w:t>B</w:t>
            </w:r>
            <w:r w:rsidRPr="001870A2">
              <w:rPr>
                <w:sz w:val="18"/>
                <w:lang w:val="en-NZ"/>
              </w:rPr>
              <w:t>ank</w:t>
            </w:r>
            <w:r w:rsidRPr="008940F2">
              <w:rPr>
                <w:sz w:val="18"/>
                <w:lang w:val="ru-RU"/>
              </w:rPr>
              <w:t xml:space="preserve"> </w:t>
            </w:r>
            <w:r w:rsidRPr="001870A2">
              <w:rPr>
                <w:sz w:val="18"/>
                <w:lang w:val="en-NZ"/>
              </w:rPr>
              <w:t>guarantee</w:t>
            </w:r>
            <w:r w:rsidRPr="008940F2">
              <w:rPr>
                <w:sz w:val="18"/>
                <w:lang w:val="ru-RU"/>
              </w:rPr>
              <w:t xml:space="preserve"> </w:t>
            </w:r>
            <w:r w:rsidRPr="001870A2">
              <w:rPr>
                <w:sz w:val="18"/>
                <w:lang w:val="en-NZ"/>
              </w:rPr>
              <w:t>indicator</w:t>
            </w:r>
            <w:r w:rsidRPr="008940F2">
              <w:rPr>
                <w:sz w:val="18"/>
                <w:lang w:val="ru-RU"/>
              </w:rPr>
              <w:t>)</w:t>
            </w:r>
          </w:p>
        </w:tc>
        <w:tc>
          <w:tcPr>
            <w:tcW w:w="723" w:type="dxa"/>
          </w:tcPr>
          <w:p w14:paraId="39BD5AE4" w14:textId="77777777" w:rsidR="00302146" w:rsidRPr="00C3426D" w:rsidRDefault="00302146" w:rsidP="00AE69E2">
            <w:pPr>
              <w:pStyle w:val="TableLeft"/>
              <w:tabs>
                <w:tab w:val="left" w:pos="2127"/>
                <w:tab w:val="left" w:pos="2694"/>
              </w:tabs>
              <w:ind w:left="0"/>
            </w:pPr>
            <w:r w:rsidRPr="00C3426D">
              <w:t>A</w:t>
            </w:r>
          </w:p>
        </w:tc>
        <w:tc>
          <w:tcPr>
            <w:tcW w:w="897" w:type="dxa"/>
          </w:tcPr>
          <w:p w14:paraId="3054A73C" w14:textId="77777777" w:rsidR="00302146" w:rsidRPr="00C3426D" w:rsidRDefault="00302146" w:rsidP="00AE69E2">
            <w:pPr>
              <w:pStyle w:val="TableCenter"/>
              <w:tabs>
                <w:tab w:val="left" w:pos="2694"/>
              </w:tabs>
              <w:rPr>
                <w:lang w:val="ru-RU"/>
              </w:rPr>
            </w:pPr>
            <w:r w:rsidRPr="00C3426D">
              <w:rPr>
                <w:lang w:val="ru-RU"/>
              </w:rPr>
              <w:t>1</w:t>
            </w:r>
          </w:p>
        </w:tc>
        <w:tc>
          <w:tcPr>
            <w:tcW w:w="1260" w:type="dxa"/>
          </w:tcPr>
          <w:p w14:paraId="3AA06A6F" w14:textId="77777777" w:rsidR="00302146" w:rsidRPr="00E973B8" w:rsidRDefault="00492801" w:rsidP="00492801">
            <w:pPr>
              <w:pStyle w:val="TableCenter"/>
              <w:tabs>
                <w:tab w:val="left" w:pos="2694"/>
              </w:tabs>
              <w:rPr>
                <w:lang w:val="ru-RU"/>
              </w:rPr>
            </w:pPr>
            <w:r>
              <w:t>C</w:t>
            </w:r>
          </w:p>
        </w:tc>
        <w:tc>
          <w:tcPr>
            <w:tcW w:w="8969" w:type="dxa"/>
          </w:tcPr>
          <w:p w14:paraId="372002A9" w14:textId="77777777" w:rsidR="00302146" w:rsidRDefault="00302146" w:rsidP="00AE69E2">
            <w:pPr>
              <w:pStyle w:val="TableLeft"/>
              <w:spacing w:after="0"/>
              <w:ind w:left="0"/>
              <w:jc w:val="both"/>
              <w:rPr>
                <w:lang w:val="ru-RU"/>
              </w:rPr>
            </w:pPr>
            <w:r>
              <w:rPr>
                <w:lang w:val="ru-RU"/>
              </w:rPr>
              <w:t xml:space="preserve">По заемщику </w:t>
            </w:r>
            <w:r w:rsidR="00CA012A">
              <w:rPr>
                <w:lang w:val="ru-RU"/>
              </w:rPr>
              <w:t>–</w:t>
            </w:r>
            <w:r>
              <w:rPr>
                <w:lang w:val="ru-RU"/>
              </w:rPr>
              <w:t xml:space="preserve"> обязательно.</w:t>
            </w:r>
          </w:p>
          <w:p w14:paraId="6212DB2B" w14:textId="77777777" w:rsidR="00AD1CDD" w:rsidRDefault="00AD1CDD" w:rsidP="00AE69E2">
            <w:pPr>
              <w:pStyle w:val="TableLeft"/>
              <w:spacing w:after="0"/>
              <w:ind w:left="0"/>
              <w:jc w:val="both"/>
              <w:rPr>
                <w:lang w:val="ru-RU"/>
              </w:rPr>
            </w:pPr>
            <w:r>
              <w:rPr>
                <w:lang w:val="ru-RU"/>
              </w:rPr>
              <w:t xml:space="preserve">По поручителю – не заполняется до даты </w:t>
            </w:r>
            <w:r w:rsidR="004D1540">
              <w:rPr>
                <w:lang w:val="ru-RU"/>
              </w:rPr>
              <w:t xml:space="preserve">возникновения </w:t>
            </w:r>
            <w:r w:rsidR="00DB5F26">
              <w:rPr>
                <w:lang w:val="ru-RU"/>
              </w:rPr>
              <w:t xml:space="preserve">у него </w:t>
            </w:r>
            <w:r w:rsidR="004D1540">
              <w:rPr>
                <w:lang w:val="ru-RU"/>
              </w:rPr>
              <w:t xml:space="preserve">обязанности </w:t>
            </w:r>
            <w:r w:rsidR="00DB5F26">
              <w:rPr>
                <w:lang w:val="ru-RU"/>
              </w:rPr>
              <w:t>исполнить</w:t>
            </w:r>
            <w:r>
              <w:rPr>
                <w:lang w:val="ru-RU"/>
              </w:rPr>
              <w:t xml:space="preserve"> обязательств</w:t>
            </w:r>
            <w:r w:rsidR="00DB5F26">
              <w:rPr>
                <w:lang w:val="ru-RU"/>
              </w:rPr>
              <w:t>а</w:t>
            </w:r>
            <w:r>
              <w:rPr>
                <w:lang w:val="ru-RU"/>
              </w:rPr>
              <w:t xml:space="preserve"> заемщика, после наступления этой даты – обязательно</w:t>
            </w:r>
            <w:r w:rsidR="004321B6" w:rsidRPr="004321B6">
              <w:rPr>
                <w:lang w:val="ru-RU"/>
              </w:rPr>
              <w:t xml:space="preserve"> </w:t>
            </w:r>
            <w:r w:rsidR="004321B6">
              <w:rPr>
                <w:lang w:val="ru-RU"/>
              </w:rPr>
              <w:t>при наличии банковской гарантии у поручителя</w:t>
            </w:r>
            <w:r>
              <w:rPr>
                <w:lang w:val="ru-RU"/>
              </w:rPr>
              <w:t>.</w:t>
            </w:r>
          </w:p>
          <w:p w14:paraId="086EEF4B" w14:textId="77777777" w:rsidR="00302146" w:rsidRDefault="00302146" w:rsidP="00AE69E2">
            <w:pPr>
              <w:pStyle w:val="TableLeft"/>
              <w:spacing w:after="0"/>
              <w:ind w:left="0"/>
              <w:jc w:val="both"/>
              <w:rPr>
                <w:lang w:val="ru-RU"/>
              </w:rPr>
            </w:pPr>
            <w:r>
              <w:rPr>
                <w:lang w:val="ru-RU"/>
              </w:rPr>
              <w:t>По принципалу – не заполняется.</w:t>
            </w:r>
          </w:p>
          <w:p w14:paraId="22DECE97" w14:textId="77777777" w:rsidR="00302146" w:rsidRDefault="00302146" w:rsidP="00AE69E2">
            <w:pPr>
              <w:pStyle w:val="TableLeft"/>
              <w:spacing w:after="0"/>
              <w:ind w:left="0"/>
              <w:jc w:val="both"/>
              <w:rPr>
                <w:lang w:val="ru-RU"/>
              </w:rPr>
            </w:pPr>
          </w:p>
          <w:p w14:paraId="58A82F20" w14:textId="77777777" w:rsidR="00302146" w:rsidRPr="00C3426D" w:rsidRDefault="00302146" w:rsidP="00AE69E2">
            <w:pPr>
              <w:pStyle w:val="TableLeft"/>
              <w:spacing w:after="0"/>
              <w:ind w:left="0"/>
              <w:jc w:val="both"/>
              <w:rPr>
                <w:lang w:val="ru-RU"/>
              </w:rPr>
            </w:pPr>
            <w:r w:rsidRPr="00C3426D">
              <w:rPr>
                <w:lang w:val="ru-RU"/>
              </w:rPr>
              <w:t>Допустимые значения:</w:t>
            </w:r>
          </w:p>
          <w:p w14:paraId="4724C846" w14:textId="77777777" w:rsidR="00302146" w:rsidRPr="00C3426D" w:rsidRDefault="00302146" w:rsidP="00AE69E2">
            <w:pPr>
              <w:pStyle w:val="TableLeft"/>
              <w:spacing w:after="0"/>
              <w:ind w:left="0"/>
              <w:jc w:val="both"/>
              <w:rPr>
                <w:lang w:val="ru-RU"/>
              </w:rPr>
            </w:pPr>
            <w:r>
              <w:lastRenderedPageBreak/>
              <w:t>B</w:t>
            </w:r>
            <w:r w:rsidRPr="00C3426D">
              <w:rPr>
                <w:lang w:val="ru-RU"/>
              </w:rPr>
              <w:t xml:space="preserve"> = есть банковская гарантия</w:t>
            </w:r>
          </w:p>
          <w:p w14:paraId="6924039D" w14:textId="77777777" w:rsidR="00302146" w:rsidRPr="008940F2" w:rsidRDefault="00302146" w:rsidP="00AE69E2">
            <w:pPr>
              <w:pStyle w:val="TableLeft"/>
              <w:spacing w:after="0"/>
              <w:ind w:left="0"/>
              <w:jc w:val="both"/>
              <w:rPr>
                <w:lang w:val="ru-RU"/>
              </w:rPr>
            </w:pPr>
            <w:r w:rsidRPr="00C3426D">
              <w:rPr>
                <w:lang w:val="ru-RU"/>
              </w:rPr>
              <w:t xml:space="preserve">N = нет </w:t>
            </w:r>
            <w:r>
              <w:rPr>
                <w:lang w:val="ru-RU"/>
              </w:rPr>
              <w:t>гарантии</w:t>
            </w:r>
            <w:r w:rsidR="00E1061D" w:rsidRPr="00E1061D">
              <w:rPr>
                <w:lang w:val="ru-RU"/>
              </w:rPr>
              <w:t>, значение указывается и в том случае, если данные о банковской гарантии передаются в сегменте Дополнительные банковские гарантии (BG)</w:t>
            </w:r>
          </w:p>
        </w:tc>
      </w:tr>
      <w:tr w:rsidR="008554F0" w:rsidRPr="00A06E93" w14:paraId="6EB58BEE" w14:textId="77777777" w:rsidTr="009E1CBE">
        <w:tc>
          <w:tcPr>
            <w:tcW w:w="702" w:type="dxa"/>
          </w:tcPr>
          <w:p w14:paraId="3FFCE8B5" w14:textId="77777777" w:rsidR="00302146" w:rsidRPr="00C3426D" w:rsidRDefault="00302146" w:rsidP="00AE69E2">
            <w:pPr>
              <w:pStyle w:val="TableLeft"/>
              <w:tabs>
                <w:tab w:val="left" w:pos="2127"/>
                <w:tab w:val="left" w:pos="2694"/>
              </w:tabs>
              <w:ind w:left="0"/>
            </w:pPr>
            <w:r>
              <w:lastRenderedPageBreak/>
              <w:t>31</w:t>
            </w:r>
          </w:p>
        </w:tc>
        <w:tc>
          <w:tcPr>
            <w:tcW w:w="1901" w:type="dxa"/>
          </w:tcPr>
          <w:p w14:paraId="64784BB5" w14:textId="77777777" w:rsidR="00302146" w:rsidRDefault="00302146" w:rsidP="00AE69E2">
            <w:pPr>
              <w:pStyle w:val="TableLeft"/>
              <w:spacing w:after="0"/>
              <w:ind w:left="0"/>
              <w:rPr>
                <w:lang w:val="ru-RU"/>
              </w:rPr>
            </w:pPr>
            <w:r w:rsidRPr="00C3426D">
              <w:rPr>
                <w:lang w:val="ru-RU"/>
              </w:rPr>
              <w:t>Объем обязательства</w:t>
            </w:r>
            <w:r>
              <w:rPr>
                <w:lang w:val="ru-RU"/>
              </w:rPr>
              <w:t>,</w:t>
            </w:r>
            <w:r w:rsidRPr="00C3426D">
              <w:rPr>
                <w:lang w:val="ru-RU"/>
              </w:rPr>
              <w:t xml:space="preserve"> обеспечиваемого банковской гарантией</w:t>
            </w:r>
          </w:p>
          <w:p w14:paraId="75FD446E" w14:textId="77777777" w:rsidR="00302146" w:rsidRPr="00302146" w:rsidRDefault="00302146" w:rsidP="00AE69E2">
            <w:pPr>
              <w:pStyle w:val="TableLeft"/>
              <w:spacing w:after="0"/>
              <w:ind w:left="-17"/>
              <w:rPr>
                <w:lang w:val="ru-RU"/>
              </w:rPr>
            </w:pPr>
            <w:r w:rsidRPr="00302146">
              <w:rPr>
                <w:sz w:val="18"/>
                <w:lang w:val="ru-RU"/>
              </w:rPr>
              <w:t>(</w:t>
            </w:r>
            <w:r w:rsidRPr="001870A2">
              <w:rPr>
                <w:sz w:val="18"/>
                <w:lang w:val="en-NZ"/>
              </w:rPr>
              <w:t>Volume</w:t>
            </w:r>
            <w:r w:rsidRPr="00302146">
              <w:rPr>
                <w:sz w:val="18"/>
                <w:lang w:val="ru-RU"/>
              </w:rPr>
              <w:t xml:space="preserve"> </w:t>
            </w:r>
            <w:r w:rsidRPr="001870A2">
              <w:rPr>
                <w:sz w:val="18"/>
                <w:lang w:val="en-NZ"/>
              </w:rPr>
              <w:t>of</w:t>
            </w:r>
            <w:r w:rsidRPr="00302146">
              <w:rPr>
                <w:sz w:val="18"/>
                <w:lang w:val="ru-RU"/>
              </w:rPr>
              <w:t xml:space="preserve"> </w:t>
            </w:r>
            <w:r w:rsidRPr="001870A2">
              <w:rPr>
                <w:sz w:val="18"/>
                <w:lang w:val="en-NZ"/>
              </w:rPr>
              <w:t>debt</w:t>
            </w:r>
            <w:r w:rsidRPr="00302146">
              <w:rPr>
                <w:sz w:val="18"/>
                <w:lang w:val="ru-RU"/>
              </w:rPr>
              <w:t xml:space="preserve"> </w:t>
            </w:r>
            <w:r w:rsidRPr="001870A2">
              <w:rPr>
                <w:sz w:val="18"/>
                <w:lang w:val="en-NZ"/>
              </w:rPr>
              <w:t>secured</w:t>
            </w:r>
            <w:r w:rsidRPr="00302146">
              <w:rPr>
                <w:sz w:val="18"/>
                <w:lang w:val="ru-RU"/>
              </w:rPr>
              <w:t xml:space="preserve"> </w:t>
            </w:r>
            <w:r w:rsidRPr="001870A2">
              <w:rPr>
                <w:sz w:val="18"/>
                <w:lang w:val="en-NZ"/>
              </w:rPr>
              <w:t>by</w:t>
            </w:r>
            <w:r w:rsidRPr="00302146">
              <w:rPr>
                <w:sz w:val="18"/>
                <w:lang w:val="ru-RU"/>
              </w:rPr>
              <w:t xml:space="preserve"> </w:t>
            </w:r>
            <w:r w:rsidR="0092357E">
              <w:rPr>
                <w:sz w:val="18"/>
              </w:rPr>
              <w:t>bank</w:t>
            </w:r>
            <w:r w:rsidR="0092357E" w:rsidRPr="00E24E06">
              <w:rPr>
                <w:sz w:val="18"/>
                <w:lang w:val="ru-RU"/>
              </w:rPr>
              <w:t xml:space="preserve"> </w:t>
            </w:r>
            <w:r w:rsidRPr="001870A2">
              <w:rPr>
                <w:sz w:val="18"/>
                <w:lang w:val="en-NZ"/>
              </w:rPr>
              <w:t>guarantee</w:t>
            </w:r>
            <w:r w:rsidRPr="00302146">
              <w:rPr>
                <w:sz w:val="18"/>
                <w:lang w:val="ru-RU"/>
              </w:rPr>
              <w:t>)</w:t>
            </w:r>
          </w:p>
        </w:tc>
        <w:tc>
          <w:tcPr>
            <w:tcW w:w="723" w:type="dxa"/>
          </w:tcPr>
          <w:p w14:paraId="10371C76" w14:textId="77777777" w:rsidR="00302146" w:rsidRPr="00C3426D" w:rsidRDefault="00302146" w:rsidP="00AE69E2">
            <w:pPr>
              <w:pStyle w:val="TableLeft"/>
              <w:tabs>
                <w:tab w:val="left" w:pos="2127"/>
                <w:tab w:val="left" w:pos="2694"/>
              </w:tabs>
              <w:ind w:left="0"/>
            </w:pPr>
            <w:r w:rsidRPr="00C3426D">
              <w:t>A</w:t>
            </w:r>
          </w:p>
        </w:tc>
        <w:tc>
          <w:tcPr>
            <w:tcW w:w="897" w:type="dxa"/>
          </w:tcPr>
          <w:p w14:paraId="2D4B8EF2" w14:textId="77777777" w:rsidR="00302146" w:rsidRPr="00C3426D" w:rsidRDefault="00302146" w:rsidP="00AE69E2">
            <w:pPr>
              <w:pStyle w:val="TableCenter"/>
              <w:tabs>
                <w:tab w:val="left" w:pos="2694"/>
              </w:tabs>
              <w:rPr>
                <w:lang w:val="ru-RU"/>
              </w:rPr>
            </w:pPr>
            <w:r w:rsidRPr="00C3426D">
              <w:rPr>
                <w:lang w:val="ru-RU"/>
              </w:rPr>
              <w:t>1</w:t>
            </w:r>
          </w:p>
        </w:tc>
        <w:tc>
          <w:tcPr>
            <w:tcW w:w="1260" w:type="dxa"/>
          </w:tcPr>
          <w:p w14:paraId="46B7969B" w14:textId="77777777" w:rsidR="00302146" w:rsidRPr="00C3426D" w:rsidRDefault="00492801" w:rsidP="00492801">
            <w:pPr>
              <w:pStyle w:val="TableCenter"/>
              <w:tabs>
                <w:tab w:val="left" w:pos="2694"/>
              </w:tabs>
            </w:pPr>
            <w:r>
              <w:t>C</w:t>
            </w:r>
          </w:p>
        </w:tc>
        <w:tc>
          <w:tcPr>
            <w:tcW w:w="8969" w:type="dxa"/>
          </w:tcPr>
          <w:p w14:paraId="0C199719" w14:textId="77777777" w:rsidR="00302146" w:rsidRDefault="00302146" w:rsidP="00AE69E2">
            <w:pPr>
              <w:pStyle w:val="TableLeft"/>
              <w:spacing w:after="0"/>
              <w:ind w:left="0"/>
              <w:jc w:val="both"/>
              <w:rPr>
                <w:lang w:val="ru-RU"/>
              </w:rPr>
            </w:pPr>
            <w:r>
              <w:rPr>
                <w:lang w:val="ru-RU"/>
              </w:rPr>
              <w:t xml:space="preserve">По заемщику – обязательно, </w:t>
            </w:r>
            <w:r w:rsidRPr="00C3426D">
              <w:rPr>
                <w:lang w:val="ru-RU"/>
              </w:rPr>
              <w:t>если выставлен флаг о наличии банковской гарантии</w:t>
            </w:r>
            <w:r>
              <w:rPr>
                <w:lang w:val="ru-RU"/>
              </w:rPr>
              <w:t xml:space="preserve"> (</w:t>
            </w:r>
            <w:r>
              <w:t>B</w:t>
            </w:r>
            <w:r w:rsidRPr="00451A1D">
              <w:rPr>
                <w:lang w:val="ru-RU"/>
              </w:rPr>
              <w:t>)</w:t>
            </w:r>
            <w:r>
              <w:rPr>
                <w:lang w:val="ru-RU"/>
              </w:rPr>
              <w:t>.</w:t>
            </w:r>
          </w:p>
          <w:p w14:paraId="4CC644F1" w14:textId="77777777" w:rsidR="00AD1CDD" w:rsidRDefault="00AD1CDD" w:rsidP="00AE69E2">
            <w:pPr>
              <w:pStyle w:val="TableLeft"/>
              <w:spacing w:after="0"/>
              <w:ind w:left="0"/>
              <w:jc w:val="both"/>
              <w:rPr>
                <w:lang w:val="ru-RU"/>
              </w:rPr>
            </w:pPr>
            <w:r>
              <w:rPr>
                <w:lang w:val="ru-RU"/>
              </w:rPr>
              <w:t xml:space="preserve">По поручителю – </w:t>
            </w:r>
            <w:r w:rsidR="00DB5F26">
              <w:rPr>
                <w:lang w:val="ru-RU"/>
              </w:rPr>
              <w:t>не заполняется до даты возникновения у него обязанности исполнить обязательства заемщика</w:t>
            </w:r>
            <w:r>
              <w:rPr>
                <w:lang w:val="ru-RU"/>
              </w:rPr>
              <w:t>, после наступления этой даты – обязательно</w:t>
            </w:r>
            <w:r w:rsidR="00213237">
              <w:rPr>
                <w:lang w:val="ru-RU"/>
              </w:rPr>
              <w:t xml:space="preserve">, </w:t>
            </w:r>
            <w:r w:rsidR="00213237" w:rsidRPr="00C3426D">
              <w:rPr>
                <w:lang w:val="ru-RU"/>
              </w:rPr>
              <w:t>если выставлен флаг о наличии банковской гарантии</w:t>
            </w:r>
            <w:r w:rsidR="00213237">
              <w:rPr>
                <w:lang w:val="ru-RU"/>
              </w:rPr>
              <w:t xml:space="preserve"> (</w:t>
            </w:r>
            <w:r w:rsidR="00213237">
              <w:t>B</w:t>
            </w:r>
            <w:r w:rsidR="00213237" w:rsidRPr="00451A1D">
              <w:rPr>
                <w:lang w:val="ru-RU"/>
              </w:rPr>
              <w:t>)</w:t>
            </w:r>
            <w:r w:rsidR="00213237">
              <w:rPr>
                <w:lang w:val="ru-RU"/>
              </w:rPr>
              <w:t>.</w:t>
            </w:r>
          </w:p>
          <w:p w14:paraId="6D4FA77E" w14:textId="77777777" w:rsidR="00302146" w:rsidRDefault="00302146" w:rsidP="00AE69E2">
            <w:pPr>
              <w:pStyle w:val="TableLeft"/>
              <w:spacing w:after="0"/>
              <w:ind w:left="0"/>
              <w:jc w:val="both"/>
              <w:rPr>
                <w:lang w:val="ru-RU"/>
              </w:rPr>
            </w:pPr>
            <w:r>
              <w:rPr>
                <w:lang w:val="ru-RU"/>
              </w:rPr>
              <w:t>По принципалу – обязательно</w:t>
            </w:r>
            <w:r w:rsidR="008731F7">
              <w:rPr>
                <w:lang w:val="ru-RU"/>
              </w:rPr>
              <w:t>, если известно</w:t>
            </w:r>
            <w:r>
              <w:rPr>
                <w:lang w:val="ru-RU"/>
              </w:rPr>
              <w:t>.</w:t>
            </w:r>
          </w:p>
          <w:p w14:paraId="23D973BA" w14:textId="77777777" w:rsidR="00302146" w:rsidRDefault="00302146" w:rsidP="00AE69E2">
            <w:pPr>
              <w:pStyle w:val="TableLeft"/>
              <w:spacing w:after="0"/>
              <w:ind w:left="0"/>
              <w:jc w:val="both"/>
              <w:rPr>
                <w:lang w:val="ru-RU"/>
              </w:rPr>
            </w:pPr>
          </w:p>
          <w:p w14:paraId="68397039" w14:textId="77777777" w:rsidR="00302146" w:rsidRPr="00C3426D" w:rsidRDefault="00302146" w:rsidP="00AE69E2">
            <w:pPr>
              <w:pStyle w:val="TableLeft"/>
              <w:spacing w:after="0"/>
              <w:ind w:left="0"/>
              <w:jc w:val="both"/>
              <w:rPr>
                <w:lang w:val="ru-RU"/>
              </w:rPr>
            </w:pPr>
            <w:r w:rsidRPr="00C3426D">
              <w:rPr>
                <w:lang w:val="ru-RU"/>
              </w:rPr>
              <w:t>Полностью = F</w:t>
            </w:r>
          </w:p>
          <w:p w14:paraId="7E9329BF" w14:textId="77777777" w:rsidR="00302146" w:rsidRPr="00C3426D" w:rsidRDefault="00302146" w:rsidP="00AE69E2">
            <w:pPr>
              <w:pStyle w:val="TableLeft"/>
              <w:spacing w:after="0"/>
              <w:ind w:left="0"/>
              <w:jc w:val="both"/>
              <w:rPr>
                <w:lang w:val="ru-RU"/>
              </w:rPr>
            </w:pPr>
            <w:r w:rsidRPr="00C3426D">
              <w:rPr>
                <w:lang w:val="ru-RU"/>
              </w:rPr>
              <w:t>Частично = P</w:t>
            </w:r>
          </w:p>
        </w:tc>
      </w:tr>
      <w:tr w:rsidR="008554F0" w:rsidRPr="00362219" w14:paraId="188E4B95" w14:textId="77777777" w:rsidTr="009E1CBE">
        <w:tc>
          <w:tcPr>
            <w:tcW w:w="702" w:type="dxa"/>
          </w:tcPr>
          <w:p w14:paraId="45C619EE" w14:textId="77777777" w:rsidR="00302146" w:rsidRPr="00C3426D" w:rsidRDefault="00302146" w:rsidP="00AE69E2">
            <w:pPr>
              <w:pStyle w:val="TableLeft"/>
              <w:tabs>
                <w:tab w:val="left" w:pos="2127"/>
                <w:tab w:val="left" w:pos="2694"/>
              </w:tabs>
              <w:ind w:left="0"/>
            </w:pPr>
            <w:r>
              <w:t>32</w:t>
            </w:r>
          </w:p>
        </w:tc>
        <w:tc>
          <w:tcPr>
            <w:tcW w:w="1901" w:type="dxa"/>
          </w:tcPr>
          <w:p w14:paraId="5BDD8BA9" w14:textId="77777777" w:rsidR="00302146" w:rsidRDefault="00302146" w:rsidP="00AE69E2">
            <w:pPr>
              <w:pStyle w:val="TableLeft"/>
              <w:spacing w:after="0"/>
              <w:ind w:left="0"/>
              <w:rPr>
                <w:lang w:val="ru-RU"/>
              </w:rPr>
            </w:pPr>
            <w:r w:rsidRPr="00C3426D">
              <w:rPr>
                <w:lang w:val="ru-RU"/>
              </w:rPr>
              <w:t>Сумма банковской гарантии</w:t>
            </w:r>
          </w:p>
          <w:p w14:paraId="5D43C82E" w14:textId="77777777" w:rsidR="00302146" w:rsidRPr="00C3426D" w:rsidRDefault="00302146" w:rsidP="00AE69E2">
            <w:pPr>
              <w:pStyle w:val="TableLeft"/>
              <w:spacing w:after="0"/>
              <w:ind w:left="-17"/>
              <w:rPr>
                <w:lang w:val="ru-RU"/>
              </w:rPr>
            </w:pPr>
            <w:r w:rsidRPr="008940F2">
              <w:rPr>
                <w:sz w:val="18"/>
                <w:lang w:val="ru-RU"/>
              </w:rPr>
              <w:t>(</w:t>
            </w:r>
            <w:r>
              <w:rPr>
                <w:sz w:val="18"/>
              </w:rPr>
              <w:t>B</w:t>
            </w:r>
            <w:proofErr w:type="spellStart"/>
            <w:r w:rsidRPr="001870A2">
              <w:rPr>
                <w:sz w:val="18"/>
                <w:lang w:val="en-NZ"/>
              </w:rPr>
              <w:t>ank</w:t>
            </w:r>
            <w:proofErr w:type="spellEnd"/>
            <w:r w:rsidRPr="006E14A5">
              <w:rPr>
                <w:sz w:val="18"/>
                <w:lang w:val="ru-RU"/>
              </w:rPr>
              <w:t xml:space="preserve"> </w:t>
            </w:r>
            <w:r w:rsidRPr="001870A2">
              <w:rPr>
                <w:sz w:val="18"/>
                <w:lang w:val="en-NZ"/>
              </w:rPr>
              <w:t>guarantee</w:t>
            </w:r>
            <w:r w:rsidRPr="006E14A5">
              <w:rPr>
                <w:sz w:val="18"/>
                <w:lang w:val="ru-RU"/>
              </w:rPr>
              <w:t xml:space="preserve"> </w:t>
            </w:r>
            <w:r w:rsidRPr="001870A2">
              <w:rPr>
                <w:sz w:val="18"/>
                <w:lang w:val="en-NZ"/>
              </w:rPr>
              <w:t>sum</w:t>
            </w:r>
            <w:r w:rsidRPr="006E14A5">
              <w:rPr>
                <w:sz w:val="18"/>
                <w:lang w:val="ru-RU"/>
              </w:rPr>
              <w:t>)</w:t>
            </w:r>
          </w:p>
        </w:tc>
        <w:tc>
          <w:tcPr>
            <w:tcW w:w="723" w:type="dxa"/>
          </w:tcPr>
          <w:p w14:paraId="0C637B3C" w14:textId="77777777" w:rsidR="00302146" w:rsidRPr="00C3426D" w:rsidRDefault="00302146" w:rsidP="00AE69E2">
            <w:pPr>
              <w:pStyle w:val="TableLeft"/>
              <w:tabs>
                <w:tab w:val="left" w:pos="2127"/>
                <w:tab w:val="left" w:pos="2694"/>
              </w:tabs>
              <w:ind w:left="0"/>
            </w:pPr>
            <w:r w:rsidRPr="00C3426D">
              <w:t>S</w:t>
            </w:r>
          </w:p>
        </w:tc>
        <w:tc>
          <w:tcPr>
            <w:tcW w:w="897" w:type="dxa"/>
          </w:tcPr>
          <w:p w14:paraId="5F7B5D33" w14:textId="77777777" w:rsidR="00302146" w:rsidRPr="00C3426D" w:rsidRDefault="00302146" w:rsidP="00AE69E2">
            <w:pPr>
              <w:pStyle w:val="TableCenter"/>
              <w:tabs>
                <w:tab w:val="left" w:pos="2694"/>
              </w:tabs>
              <w:rPr>
                <w:lang w:val="ru-RU"/>
              </w:rPr>
            </w:pPr>
            <w:r w:rsidRPr="00C3426D">
              <w:rPr>
                <w:lang w:val="ru-RU"/>
              </w:rPr>
              <w:t>10</w:t>
            </w:r>
          </w:p>
        </w:tc>
        <w:tc>
          <w:tcPr>
            <w:tcW w:w="1260" w:type="dxa"/>
          </w:tcPr>
          <w:p w14:paraId="1AB35468" w14:textId="77777777" w:rsidR="00302146" w:rsidRPr="00C3426D" w:rsidRDefault="00302146" w:rsidP="00AE69E2">
            <w:pPr>
              <w:pStyle w:val="TableCenter"/>
              <w:tabs>
                <w:tab w:val="left" w:pos="2694"/>
              </w:tabs>
            </w:pPr>
            <w:r w:rsidRPr="00C3426D">
              <w:t>C</w:t>
            </w:r>
          </w:p>
        </w:tc>
        <w:tc>
          <w:tcPr>
            <w:tcW w:w="8969" w:type="dxa"/>
          </w:tcPr>
          <w:p w14:paraId="6CB9DC51" w14:textId="77777777" w:rsidR="00302146" w:rsidRDefault="00302146" w:rsidP="00AE69E2">
            <w:pPr>
              <w:pStyle w:val="TableLeft"/>
              <w:spacing w:after="0"/>
              <w:ind w:left="0"/>
              <w:jc w:val="both"/>
              <w:rPr>
                <w:lang w:val="ru-RU"/>
              </w:rPr>
            </w:pPr>
            <w:r>
              <w:rPr>
                <w:lang w:val="ru-RU"/>
              </w:rPr>
              <w:t xml:space="preserve">По заемщику – обязательно, </w:t>
            </w:r>
            <w:r w:rsidRPr="00C3426D">
              <w:rPr>
                <w:lang w:val="ru-RU"/>
              </w:rPr>
              <w:t>если выставлен флаг о наличии банковской гарантии</w:t>
            </w:r>
            <w:r>
              <w:rPr>
                <w:lang w:val="ru-RU"/>
              </w:rPr>
              <w:t xml:space="preserve"> (</w:t>
            </w:r>
            <w:r>
              <w:t>B</w:t>
            </w:r>
            <w:r w:rsidRPr="00451A1D">
              <w:rPr>
                <w:lang w:val="ru-RU"/>
              </w:rPr>
              <w:t>)</w:t>
            </w:r>
            <w:r>
              <w:rPr>
                <w:lang w:val="ru-RU"/>
              </w:rPr>
              <w:t>.</w:t>
            </w:r>
          </w:p>
          <w:p w14:paraId="3145F4A8" w14:textId="77777777" w:rsidR="00AD1CDD" w:rsidRDefault="00AD1CDD" w:rsidP="00AE69E2">
            <w:pPr>
              <w:pStyle w:val="TableLeft"/>
              <w:spacing w:after="0"/>
              <w:ind w:left="0"/>
              <w:jc w:val="both"/>
              <w:rPr>
                <w:lang w:val="ru-RU"/>
              </w:rPr>
            </w:pPr>
            <w:r>
              <w:rPr>
                <w:lang w:val="ru-RU"/>
              </w:rPr>
              <w:t xml:space="preserve">По поручителю – </w:t>
            </w:r>
            <w:r w:rsidR="00DB5F26">
              <w:rPr>
                <w:lang w:val="ru-RU"/>
              </w:rPr>
              <w:t>не заполняется до даты возникновения у него обязанности исполнить обязательства заемщика</w:t>
            </w:r>
            <w:r>
              <w:rPr>
                <w:lang w:val="ru-RU"/>
              </w:rPr>
              <w:t>, после наступления этой даты – обязательно</w:t>
            </w:r>
            <w:r w:rsidR="00213237">
              <w:rPr>
                <w:lang w:val="ru-RU"/>
              </w:rPr>
              <w:t xml:space="preserve">, </w:t>
            </w:r>
            <w:r w:rsidR="00213237" w:rsidRPr="00C3426D">
              <w:rPr>
                <w:lang w:val="ru-RU"/>
              </w:rPr>
              <w:t>если выставлен флаг о наличии банковской гарантии</w:t>
            </w:r>
            <w:r w:rsidR="00213237">
              <w:rPr>
                <w:lang w:val="ru-RU"/>
              </w:rPr>
              <w:t xml:space="preserve"> (</w:t>
            </w:r>
            <w:r w:rsidR="00213237">
              <w:t>B</w:t>
            </w:r>
            <w:r w:rsidR="00213237" w:rsidRPr="00451A1D">
              <w:rPr>
                <w:lang w:val="ru-RU"/>
              </w:rPr>
              <w:t>)</w:t>
            </w:r>
            <w:r w:rsidR="00213237">
              <w:rPr>
                <w:lang w:val="ru-RU"/>
              </w:rPr>
              <w:t>.</w:t>
            </w:r>
          </w:p>
          <w:p w14:paraId="63C793CA" w14:textId="77777777" w:rsidR="00302146" w:rsidRDefault="00302146" w:rsidP="00AE69E2">
            <w:pPr>
              <w:pStyle w:val="TableLeft"/>
              <w:spacing w:after="0"/>
              <w:ind w:left="0"/>
              <w:jc w:val="both"/>
              <w:rPr>
                <w:lang w:val="ru-RU"/>
              </w:rPr>
            </w:pPr>
            <w:r>
              <w:rPr>
                <w:lang w:val="ru-RU"/>
              </w:rPr>
              <w:t>По принципалу – обязательно.</w:t>
            </w:r>
          </w:p>
          <w:p w14:paraId="7A7DA683" w14:textId="77777777" w:rsidR="00302146" w:rsidRPr="00C3426D" w:rsidRDefault="00302146" w:rsidP="00AE69E2">
            <w:pPr>
              <w:pStyle w:val="TableLeft"/>
              <w:spacing w:after="0"/>
              <w:ind w:left="0"/>
              <w:jc w:val="both"/>
              <w:rPr>
                <w:lang w:val="ru-RU"/>
              </w:rPr>
            </w:pPr>
          </w:p>
          <w:p w14:paraId="4169F2A4" w14:textId="77777777" w:rsidR="00302146" w:rsidRPr="00C3426D" w:rsidRDefault="00302146" w:rsidP="00AE69E2">
            <w:pPr>
              <w:pStyle w:val="TableLeft"/>
              <w:spacing w:after="0"/>
              <w:ind w:left="0"/>
              <w:jc w:val="both"/>
              <w:rPr>
                <w:lang w:val="ru-RU"/>
              </w:rPr>
            </w:pPr>
            <w:r w:rsidRPr="00C3426D">
              <w:rPr>
                <w:lang w:val="ru-RU"/>
              </w:rPr>
              <w:t>Сумма составляет положительное целое число. Если сумма превышает 9,999,999,999, данные сообщаются в виде десяти девяток.</w:t>
            </w:r>
          </w:p>
        </w:tc>
      </w:tr>
      <w:tr w:rsidR="008554F0" w:rsidRPr="00362219" w14:paraId="4484EE62" w14:textId="77777777" w:rsidTr="009E1CBE">
        <w:tc>
          <w:tcPr>
            <w:tcW w:w="702" w:type="dxa"/>
          </w:tcPr>
          <w:p w14:paraId="25F649FA" w14:textId="77777777" w:rsidR="00302146" w:rsidRPr="00C3426D" w:rsidRDefault="00302146" w:rsidP="00AE69E2">
            <w:pPr>
              <w:pStyle w:val="TableLeft"/>
              <w:tabs>
                <w:tab w:val="left" w:pos="2127"/>
                <w:tab w:val="left" w:pos="2694"/>
              </w:tabs>
              <w:ind w:left="0"/>
            </w:pPr>
            <w:r>
              <w:t>33</w:t>
            </w:r>
          </w:p>
        </w:tc>
        <w:tc>
          <w:tcPr>
            <w:tcW w:w="1901" w:type="dxa"/>
          </w:tcPr>
          <w:p w14:paraId="7480D428" w14:textId="77777777" w:rsidR="00302146" w:rsidRDefault="00302146" w:rsidP="00AE69E2">
            <w:pPr>
              <w:pStyle w:val="TableLeft"/>
              <w:spacing w:after="0"/>
              <w:ind w:left="0"/>
              <w:rPr>
                <w:lang w:val="ru-RU"/>
              </w:rPr>
            </w:pPr>
            <w:r w:rsidRPr="00C3426D">
              <w:rPr>
                <w:lang w:val="ru-RU"/>
              </w:rPr>
              <w:t>Срок банковской гарантии</w:t>
            </w:r>
          </w:p>
          <w:p w14:paraId="0D5808A8" w14:textId="77777777" w:rsidR="00302146" w:rsidRPr="00C3426D" w:rsidRDefault="00302146" w:rsidP="00AE69E2">
            <w:pPr>
              <w:pStyle w:val="TableLeft"/>
              <w:spacing w:after="0"/>
              <w:ind w:left="-17"/>
              <w:rPr>
                <w:lang w:val="ru-RU"/>
              </w:rPr>
            </w:pPr>
            <w:r w:rsidRPr="006E14A5">
              <w:rPr>
                <w:sz w:val="18"/>
                <w:lang w:val="ru-RU"/>
              </w:rPr>
              <w:t>(</w:t>
            </w:r>
            <w:r>
              <w:rPr>
                <w:sz w:val="18"/>
              </w:rPr>
              <w:t>B</w:t>
            </w:r>
            <w:proofErr w:type="spellStart"/>
            <w:r w:rsidRPr="001870A2">
              <w:rPr>
                <w:sz w:val="18"/>
                <w:lang w:val="en-NZ"/>
              </w:rPr>
              <w:t>ank</w:t>
            </w:r>
            <w:proofErr w:type="spellEnd"/>
            <w:r w:rsidRPr="006E14A5">
              <w:rPr>
                <w:sz w:val="18"/>
                <w:lang w:val="ru-RU"/>
              </w:rPr>
              <w:t xml:space="preserve"> </w:t>
            </w:r>
            <w:r w:rsidRPr="001870A2">
              <w:rPr>
                <w:sz w:val="18"/>
                <w:lang w:val="en-NZ"/>
              </w:rPr>
              <w:t>guarantee</w:t>
            </w:r>
            <w:r w:rsidRPr="006E14A5">
              <w:rPr>
                <w:sz w:val="18"/>
                <w:lang w:val="ru-RU"/>
              </w:rPr>
              <w:t xml:space="preserve"> </w:t>
            </w:r>
            <w:r w:rsidRPr="001870A2">
              <w:rPr>
                <w:sz w:val="18"/>
                <w:lang w:val="en-NZ"/>
              </w:rPr>
              <w:t>term</w:t>
            </w:r>
            <w:r w:rsidRPr="006E14A5">
              <w:rPr>
                <w:sz w:val="18"/>
                <w:lang w:val="ru-RU"/>
              </w:rPr>
              <w:t>)</w:t>
            </w:r>
          </w:p>
        </w:tc>
        <w:tc>
          <w:tcPr>
            <w:tcW w:w="723" w:type="dxa"/>
          </w:tcPr>
          <w:p w14:paraId="0550CDE8" w14:textId="77777777" w:rsidR="00302146" w:rsidRPr="00C3426D" w:rsidRDefault="00302146" w:rsidP="00AE69E2">
            <w:pPr>
              <w:pStyle w:val="TableLeft"/>
              <w:tabs>
                <w:tab w:val="left" w:pos="2127"/>
                <w:tab w:val="left" w:pos="2694"/>
              </w:tabs>
              <w:ind w:left="0"/>
            </w:pPr>
            <w:r w:rsidRPr="00C3426D">
              <w:t>D</w:t>
            </w:r>
          </w:p>
        </w:tc>
        <w:tc>
          <w:tcPr>
            <w:tcW w:w="897" w:type="dxa"/>
          </w:tcPr>
          <w:p w14:paraId="07F7EB97" w14:textId="77777777" w:rsidR="00302146" w:rsidRPr="00C3426D" w:rsidRDefault="00302146" w:rsidP="00AE69E2">
            <w:pPr>
              <w:pStyle w:val="TableCenter"/>
              <w:tabs>
                <w:tab w:val="left" w:pos="2694"/>
              </w:tabs>
              <w:rPr>
                <w:lang w:val="ru-RU"/>
              </w:rPr>
            </w:pPr>
            <w:r w:rsidRPr="00C3426D">
              <w:rPr>
                <w:lang w:val="ru-RU"/>
              </w:rPr>
              <w:t>8</w:t>
            </w:r>
          </w:p>
        </w:tc>
        <w:tc>
          <w:tcPr>
            <w:tcW w:w="1260" w:type="dxa"/>
          </w:tcPr>
          <w:p w14:paraId="4D15BD12" w14:textId="77777777" w:rsidR="00302146" w:rsidRPr="00C3426D" w:rsidRDefault="00302146" w:rsidP="00AE69E2">
            <w:pPr>
              <w:pStyle w:val="TableCenter"/>
              <w:tabs>
                <w:tab w:val="left" w:pos="2694"/>
              </w:tabs>
            </w:pPr>
            <w:r w:rsidRPr="00C3426D">
              <w:t>C</w:t>
            </w:r>
          </w:p>
        </w:tc>
        <w:tc>
          <w:tcPr>
            <w:tcW w:w="8969" w:type="dxa"/>
          </w:tcPr>
          <w:p w14:paraId="560344BD" w14:textId="77777777" w:rsidR="00302146" w:rsidRPr="00111FAA" w:rsidRDefault="00302146" w:rsidP="00AE69E2">
            <w:pPr>
              <w:pStyle w:val="TableLeft"/>
              <w:spacing w:after="0"/>
              <w:ind w:left="0"/>
              <w:jc w:val="both"/>
              <w:rPr>
                <w:lang w:val="ru-RU"/>
              </w:rPr>
            </w:pPr>
            <w:r>
              <w:rPr>
                <w:lang w:val="ru-RU"/>
              </w:rPr>
              <w:t xml:space="preserve">По заемщику – обязательно, </w:t>
            </w:r>
            <w:r w:rsidRPr="00C3426D">
              <w:rPr>
                <w:lang w:val="ru-RU"/>
              </w:rPr>
              <w:t>если выставлен флаг о наличии банковской гарантии</w:t>
            </w:r>
            <w:r>
              <w:rPr>
                <w:lang w:val="ru-RU"/>
              </w:rPr>
              <w:t xml:space="preserve"> (</w:t>
            </w:r>
            <w:r>
              <w:t>B</w:t>
            </w:r>
            <w:r w:rsidRPr="00451A1D">
              <w:rPr>
                <w:lang w:val="ru-RU"/>
              </w:rPr>
              <w:t>)</w:t>
            </w:r>
            <w:r>
              <w:rPr>
                <w:lang w:val="ru-RU"/>
              </w:rPr>
              <w:t>.</w:t>
            </w:r>
          </w:p>
          <w:p w14:paraId="5670E166" w14:textId="77777777" w:rsidR="00AD1CDD" w:rsidRPr="00AD1CDD" w:rsidRDefault="00AD1CDD" w:rsidP="00AE69E2">
            <w:pPr>
              <w:pStyle w:val="TableLeft"/>
              <w:spacing w:after="0"/>
              <w:ind w:left="0"/>
              <w:jc w:val="both"/>
              <w:rPr>
                <w:lang w:val="ru-RU"/>
              </w:rPr>
            </w:pPr>
            <w:r>
              <w:rPr>
                <w:lang w:val="ru-RU"/>
              </w:rPr>
              <w:t xml:space="preserve">По поручителю – </w:t>
            </w:r>
            <w:r w:rsidR="00DB5F26">
              <w:rPr>
                <w:lang w:val="ru-RU"/>
              </w:rPr>
              <w:t>не заполняется до даты возникновения у него обязанности исполнить обязательства заемщика</w:t>
            </w:r>
            <w:r>
              <w:rPr>
                <w:lang w:val="ru-RU"/>
              </w:rPr>
              <w:t>, после наступления этой даты – обязательно</w:t>
            </w:r>
            <w:r w:rsidR="00213237">
              <w:rPr>
                <w:lang w:val="ru-RU"/>
              </w:rPr>
              <w:t xml:space="preserve">, </w:t>
            </w:r>
            <w:r w:rsidR="00213237" w:rsidRPr="00C3426D">
              <w:rPr>
                <w:lang w:val="ru-RU"/>
              </w:rPr>
              <w:t>если выставлен флаг о наличии банковской гарантии</w:t>
            </w:r>
            <w:r w:rsidR="00213237">
              <w:rPr>
                <w:lang w:val="ru-RU"/>
              </w:rPr>
              <w:t xml:space="preserve"> (</w:t>
            </w:r>
            <w:r w:rsidR="00213237">
              <w:t>B</w:t>
            </w:r>
            <w:r w:rsidR="00213237" w:rsidRPr="00451A1D">
              <w:rPr>
                <w:lang w:val="ru-RU"/>
              </w:rPr>
              <w:t>)</w:t>
            </w:r>
            <w:r w:rsidR="00213237">
              <w:rPr>
                <w:lang w:val="ru-RU"/>
              </w:rPr>
              <w:t>.</w:t>
            </w:r>
          </w:p>
          <w:p w14:paraId="4383DE9F" w14:textId="77777777" w:rsidR="00302146" w:rsidRDefault="00302146" w:rsidP="00AE69E2">
            <w:pPr>
              <w:pStyle w:val="TableLeft"/>
              <w:spacing w:after="0"/>
              <w:ind w:left="0"/>
              <w:jc w:val="both"/>
              <w:rPr>
                <w:lang w:val="ru-RU"/>
              </w:rPr>
            </w:pPr>
            <w:r>
              <w:rPr>
                <w:lang w:val="ru-RU"/>
              </w:rPr>
              <w:t>По принципалу – обязательно.</w:t>
            </w:r>
          </w:p>
          <w:p w14:paraId="35004810" w14:textId="77777777" w:rsidR="00302146" w:rsidRDefault="00302146" w:rsidP="00AE69E2">
            <w:pPr>
              <w:pStyle w:val="TableLeft"/>
              <w:spacing w:after="0"/>
              <w:ind w:left="0"/>
              <w:jc w:val="both"/>
              <w:rPr>
                <w:lang w:val="ru-RU"/>
              </w:rPr>
            </w:pPr>
          </w:p>
          <w:p w14:paraId="66D96088" w14:textId="77777777" w:rsidR="00302146" w:rsidRDefault="00302146" w:rsidP="00AE69E2">
            <w:pPr>
              <w:pStyle w:val="TableLeft"/>
              <w:spacing w:after="0"/>
              <w:ind w:left="0"/>
              <w:jc w:val="both"/>
              <w:rPr>
                <w:lang w:val="ru-RU"/>
              </w:rPr>
            </w:pPr>
            <w:r w:rsidRPr="00C3426D">
              <w:rPr>
                <w:lang w:val="ru-RU"/>
              </w:rPr>
              <w:t>Срок предоставленно</w:t>
            </w:r>
            <w:r w:rsidR="007944F4">
              <w:rPr>
                <w:lang w:val="ru-RU"/>
              </w:rPr>
              <w:t>й</w:t>
            </w:r>
            <w:r w:rsidRPr="00C3426D">
              <w:rPr>
                <w:lang w:val="ru-RU"/>
              </w:rPr>
              <w:t xml:space="preserve"> </w:t>
            </w:r>
            <w:r w:rsidR="007944F4">
              <w:rPr>
                <w:lang w:val="ru-RU"/>
              </w:rPr>
              <w:t>гарантии</w:t>
            </w:r>
            <w:r w:rsidRPr="00C3426D">
              <w:rPr>
                <w:lang w:val="ru-RU"/>
              </w:rPr>
              <w:t>.</w:t>
            </w:r>
          </w:p>
          <w:p w14:paraId="3C592FA0" w14:textId="77777777" w:rsidR="00302146" w:rsidRPr="00C3426D" w:rsidRDefault="000E305B" w:rsidP="000E305B">
            <w:pPr>
              <w:pStyle w:val="TableLeft"/>
              <w:spacing w:after="0"/>
              <w:ind w:left="0"/>
              <w:jc w:val="both"/>
              <w:rPr>
                <w:lang w:val="ru-RU"/>
              </w:rPr>
            </w:pPr>
            <w:r w:rsidRPr="000E305B">
              <w:rPr>
                <w:lang w:val="ru-RU"/>
              </w:rPr>
              <w:t>Если срок банковской гарантии изменяется, в этом поле необходимо передать новую дату. Рекомендации по выгрузке информации о прекращении банковской гарантии в иных, отличных от окончания срока гарантии случаях указаны в соответствующих Разъяснениях, в Приложении C.</w:t>
            </w:r>
          </w:p>
        </w:tc>
      </w:tr>
      <w:tr w:rsidR="008554F0" w:rsidRPr="00362219" w14:paraId="52729521" w14:textId="77777777" w:rsidTr="009E1CBE">
        <w:tc>
          <w:tcPr>
            <w:tcW w:w="702" w:type="dxa"/>
          </w:tcPr>
          <w:p w14:paraId="3AB9F69A" w14:textId="77777777" w:rsidR="00302146" w:rsidRPr="00757BFE" w:rsidRDefault="00302146" w:rsidP="00AE69E2">
            <w:pPr>
              <w:pStyle w:val="TableLeft"/>
              <w:tabs>
                <w:tab w:val="left" w:pos="2127"/>
                <w:tab w:val="left" w:pos="2694"/>
              </w:tabs>
              <w:ind w:left="0"/>
            </w:pPr>
            <w:r>
              <w:t>34</w:t>
            </w:r>
          </w:p>
        </w:tc>
        <w:tc>
          <w:tcPr>
            <w:tcW w:w="1901" w:type="dxa"/>
          </w:tcPr>
          <w:p w14:paraId="0B3632FD" w14:textId="77777777" w:rsidR="00302146" w:rsidRDefault="00302146" w:rsidP="00757BFE">
            <w:pPr>
              <w:pStyle w:val="TableLeft"/>
              <w:spacing w:after="0"/>
              <w:ind w:left="0"/>
              <w:rPr>
                <w:lang w:val="ru-RU"/>
              </w:rPr>
            </w:pPr>
            <w:r w:rsidRPr="00757BFE">
              <w:rPr>
                <w:lang w:val="ru-RU"/>
              </w:rPr>
              <w:t>Оценочная стоимость залога</w:t>
            </w:r>
          </w:p>
          <w:p w14:paraId="394EBA80" w14:textId="77777777" w:rsidR="00302146" w:rsidRPr="00757BFE" w:rsidRDefault="00302146" w:rsidP="001870A2">
            <w:pPr>
              <w:pStyle w:val="TableLeft"/>
              <w:spacing w:after="0"/>
              <w:ind w:left="-17"/>
              <w:rPr>
                <w:lang w:val="ru-RU"/>
              </w:rPr>
            </w:pPr>
            <w:r w:rsidRPr="00111FAA">
              <w:rPr>
                <w:sz w:val="18"/>
                <w:lang w:val="ru-RU"/>
              </w:rPr>
              <w:t>(</w:t>
            </w:r>
            <w:r w:rsidRPr="001870A2">
              <w:rPr>
                <w:sz w:val="18"/>
                <w:lang w:val="en-NZ"/>
              </w:rPr>
              <w:t>Collateral</w:t>
            </w:r>
            <w:r w:rsidRPr="00111FAA">
              <w:rPr>
                <w:sz w:val="18"/>
                <w:lang w:val="ru-RU"/>
              </w:rPr>
              <w:t xml:space="preserve"> </w:t>
            </w:r>
            <w:r w:rsidRPr="001870A2">
              <w:rPr>
                <w:sz w:val="18"/>
                <w:lang w:val="en-NZ"/>
              </w:rPr>
              <w:t>value</w:t>
            </w:r>
            <w:r w:rsidRPr="00111FAA">
              <w:rPr>
                <w:sz w:val="18"/>
                <w:lang w:val="ru-RU"/>
              </w:rPr>
              <w:t>)</w:t>
            </w:r>
          </w:p>
        </w:tc>
        <w:tc>
          <w:tcPr>
            <w:tcW w:w="723" w:type="dxa"/>
          </w:tcPr>
          <w:p w14:paraId="1C5588E2" w14:textId="77777777" w:rsidR="00302146" w:rsidRPr="00757BFE" w:rsidRDefault="00302146" w:rsidP="00757BFE">
            <w:pPr>
              <w:pStyle w:val="TableLeft"/>
              <w:tabs>
                <w:tab w:val="left" w:pos="2127"/>
                <w:tab w:val="left" w:pos="2694"/>
              </w:tabs>
              <w:ind w:left="0"/>
            </w:pPr>
            <w:r w:rsidRPr="00757BFE">
              <w:t>S</w:t>
            </w:r>
          </w:p>
        </w:tc>
        <w:tc>
          <w:tcPr>
            <w:tcW w:w="897" w:type="dxa"/>
          </w:tcPr>
          <w:p w14:paraId="18710B6A" w14:textId="77777777" w:rsidR="00302146" w:rsidRPr="00757BFE" w:rsidRDefault="00302146" w:rsidP="00757BFE">
            <w:pPr>
              <w:pStyle w:val="TableCenter"/>
              <w:tabs>
                <w:tab w:val="left" w:pos="2694"/>
              </w:tabs>
              <w:rPr>
                <w:lang w:val="ru-RU"/>
              </w:rPr>
            </w:pPr>
            <w:r w:rsidRPr="00757BFE">
              <w:rPr>
                <w:lang w:val="ru-RU"/>
              </w:rPr>
              <w:t>10</w:t>
            </w:r>
          </w:p>
        </w:tc>
        <w:tc>
          <w:tcPr>
            <w:tcW w:w="1260" w:type="dxa"/>
          </w:tcPr>
          <w:p w14:paraId="43CF95A8" w14:textId="77777777" w:rsidR="00302146" w:rsidRPr="00757BFE" w:rsidRDefault="00302146" w:rsidP="00757BFE">
            <w:pPr>
              <w:pStyle w:val="TableCenter"/>
              <w:tabs>
                <w:tab w:val="left" w:pos="2694"/>
              </w:tabs>
            </w:pPr>
            <w:r w:rsidRPr="00757BFE">
              <w:t>C</w:t>
            </w:r>
          </w:p>
        </w:tc>
        <w:tc>
          <w:tcPr>
            <w:tcW w:w="8969" w:type="dxa"/>
          </w:tcPr>
          <w:p w14:paraId="0DAD380F" w14:textId="77777777" w:rsidR="00302146" w:rsidRDefault="00302146" w:rsidP="00E973B8">
            <w:pPr>
              <w:pStyle w:val="TableLeft"/>
              <w:spacing w:after="0"/>
              <w:ind w:left="0"/>
              <w:jc w:val="both"/>
              <w:rPr>
                <w:lang w:val="ru-RU"/>
              </w:rPr>
            </w:pPr>
            <w:r>
              <w:rPr>
                <w:lang w:val="ru-RU"/>
              </w:rPr>
              <w:t>По заемщику – обязательно при наличии залога.</w:t>
            </w:r>
          </w:p>
          <w:p w14:paraId="494C4BC0" w14:textId="77777777" w:rsidR="00302146" w:rsidRDefault="00302146" w:rsidP="00E973B8">
            <w:pPr>
              <w:pStyle w:val="TableLeft"/>
              <w:spacing w:after="0"/>
              <w:ind w:left="0"/>
              <w:jc w:val="both"/>
              <w:rPr>
                <w:lang w:val="ru-RU"/>
              </w:rPr>
            </w:pPr>
            <w:r>
              <w:rPr>
                <w:lang w:val="ru-RU"/>
              </w:rPr>
              <w:lastRenderedPageBreak/>
              <w:t xml:space="preserve">По поручителю – </w:t>
            </w:r>
            <w:r w:rsidR="008B73AF">
              <w:rPr>
                <w:lang w:val="ru-RU"/>
              </w:rPr>
              <w:t>не заполняется до даты возникновения у него обязанности исполнить обязательства заемщика</w:t>
            </w:r>
            <w:r>
              <w:rPr>
                <w:lang w:val="ru-RU"/>
              </w:rPr>
              <w:t>, после наступления этой даты – обязательно при наличии залога</w:t>
            </w:r>
            <w:r w:rsidR="004321B6">
              <w:rPr>
                <w:lang w:val="ru-RU"/>
              </w:rPr>
              <w:t xml:space="preserve"> у поручителя</w:t>
            </w:r>
            <w:r>
              <w:rPr>
                <w:lang w:val="ru-RU"/>
              </w:rPr>
              <w:t>.</w:t>
            </w:r>
          </w:p>
          <w:p w14:paraId="0F02D65A" w14:textId="77777777" w:rsidR="00302146" w:rsidRDefault="00302146" w:rsidP="00E973B8">
            <w:pPr>
              <w:pStyle w:val="TableLeft"/>
              <w:spacing w:after="0"/>
              <w:ind w:left="0"/>
              <w:jc w:val="both"/>
              <w:rPr>
                <w:lang w:val="ru-RU"/>
              </w:rPr>
            </w:pPr>
            <w:r>
              <w:rPr>
                <w:lang w:val="ru-RU"/>
              </w:rPr>
              <w:t>По принципалу – не заполняется.</w:t>
            </w:r>
          </w:p>
          <w:p w14:paraId="7AE5E6C0" w14:textId="77777777" w:rsidR="00302146" w:rsidRDefault="00302146" w:rsidP="00F96E14">
            <w:pPr>
              <w:pStyle w:val="TableLeft"/>
              <w:spacing w:after="0"/>
              <w:ind w:left="0"/>
              <w:jc w:val="both"/>
              <w:rPr>
                <w:lang w:val="ru-RU"/>
              </w:rPr>
            </w:pPr>
          </w:p>
          <w:p w14:paraId="60D24C75" w14:textId="77777777" w:rsidR="00302146" w:rsidRDefault="00302146" w:rsidP="00F96E14">
            <w:pPr>
              <w:pStyle w:val="TableLeft"/>
              <w:spacing w:after="0"/>
              <w:ind w:left="0"/>
              <w:jc w:val="both"/>
              <w:rPr>
                <w:lang w:val="ru-RU"/>
              </w:rPr>
            </w:pPr>
            <w:r>
              <w:rPr>
                <w:lang w:val="ru-RU"/>
              </w:rPr>
              <w:t>Оценка</w:t>
            </w:r>
            <w:r w:rsidRPr="00757BFE">
              <w:rPr>
                <w:lang w:val="ru-RU"/>
              </w:rPr>
              <w:t xml:space="preserve"> </w:t>
            </w:r>
            <w:r>
              <w:rPr>
                <w:lang w:val="ru-RU"/>
              </w:rPr>
              <w:t>предмета</w:t>
            </w:r>
            <w:r w:rsidRPr="00757BFE">
              <w:rPr>
                <w:lang w:val="ru-RU"/>
              </w:rPr>
              <w:t xml:space="preserve"> залога (в </w:t>
            </w:r>
            <w:r>
              <w:rPr>
                <w:lang w:val="ru-RU"/>
              </w:rPr>
              <w:t>валюте кредита</w:t>
            </w:r>
            <w:r w:rsidRPr="00757BFE">
              <w:rPr>
                <w:lang w:val="ru-RU"/>
              </w:rPr>
              <w:t>). Это поле является обязательным в случае, когда заполнено поле Код залога.</w:t>
            </w:r>
          </w:p>
          <w:p w14:paraId="7ECC1651" w14:textId="77777777" w:rsidR="00302146" w:rsidRDefault="00302146" w:rsidP="008D468E">
            <w:pPr>
              <w:pStyle w:val="TableLeft"/>
              <w:spacing w:after="0"/>
              <w:ind w:left="0"/>
              <w:jc w:val="both"/>
              <w:rPr>
                <w:lang w:val="ru-RU"/>
              </w:rPr>
            </w:pPr>
            <w:r w:rsidRPr="00E41958">
              <w:rPr>
                <w:lang w:val="ru-RU"/>
              </w:rPr>
              <w:t>Значение может быть только неотрицательным.</w:t>
            </w:r>
          </w:p>
          <w:p w14:paraId="76811E41" w14:textId="77777777" w:rsidR="00302146" w:rsidRPr="00757BFE" w:rsidRDefault="00302146" w:rsidP="008D468E">
            <w:pPr>
              <w:pStyle w:val="TableLeft"/>
              <w:spacing w:after="0"/>
              <w:ind w:left="0"/>
              <w:jc w:val="both"/>
              <w:rPr>
                <w:lang w:val="ru-RU"/>
              </w:rPr>
            </w:pPr>
            <w:r>
              <w:rPr>
                <w:lang w:val="ru-RU"/>
              </w:rPr>
              <w:t>Если сумма превышает 9,999,999,999, данные сообщаются в виде десяти девяток.</w:t>
            </w:r>
          </w:p>
        </w:tc>
      </w:tr>
      <w:tr w:rsidR="008554F0" w:rsidRPr="00362219" w14:paraId="4EE1C89A" w14:textId="77777777" w:rsidTr="009E1CBE">
        <w:tc>
          <w:tcPr>
            <w:tcW w:w="702" w:type="dxa"/>
          </w:tcPr>
          <w:p w14:paraId="10CFF406" w14:textId="77777777" w:rsidR="00302146" w:rsidRPr="00757BFE" w:rsidRDefault="00302146" w:rsidP="00AE69E2">
            <w:pPr>
              <w:pStyle w:val="TableLeft"/>
              <w:tabs>
                <w:tab w:val="left" w:pos="2127"/>
                <w:tab w:val="left" w:pos="2694"/>
              </w:tabs>
              <w:ind w:left="0"/>
            </w:pPr>
            <w:r>
              <w:lastRenderedPageBreak/>
              <w:t>35</w:t>
            </w:r>
          </w:p>
        </w:tc>
        <w:tc>
          <w:tcPr>
            <w:tcW w:w="1901" w:type="dxa"/>
          </w:tcPr>
          <w:p w14:paraId="14D14646" w14:textId="77777777" w:rsidR="00302146" w:rsidRDefault="00302146" w:rsidP="00757BFE">
            <w:pPr>
              <w:pStyle w:val="TableLeft"/>
              <w:spacing w:after="0"/>
              <w:ind w:left="0"/>
              <w:rPr>
                <w:lang w:val="ru-RU"/>
              </w:rPr>
            </w:pPr>
            <w:r w:rsidRPr="00757BFE">
              <w:rPr>
                <w:lang w:val="ru-RU"/>
              </w:rPr>
              <w:t>Дата оценки стоимости залога</w:t>
            </w:r>
          </w:p>
          <w:p w14:paraId="3B81B8D5" w14:textId="77777777" w:rsidR="00302146" w:rsidRPr="00757BFE" w:rsidRDefault="00302146" w:rsidP="001870A2">
            <w:pPr>
              <w:pStyle w:val="TableLeft"/>
              <w:spacing w:after="0"/>
              <w:ind w:left="-17"/>
              <w:rPr>
                <w:lang w:val="ru-RU"/>
              </w:rPr>
            </w:pPr>
            <w:r w:rsidRPr="00111FAA">
              <w:rPr>
                <w:sz w:val="18"/>
                <w:lang w:val="ru-RU"/>
              </w:rPr>
              <w:t>(</w:t>
            </w:r>
            <w:r w:rsidRPr="001870A2">
              <w:rPr>
                <w:sz w:val="18"/>
                <w:lang w:val="en-NZ"/>
              </w:rPr>
              <w:t>Collateral</w:t>
            </w:r>
            <w:r w:rsidRPr="00111FAA">
              <w:rPr>
                <w:sz w:val="18"/>
                <w:lang w:val="ru-RU"/>
              </w:rPr>
              <w:t xml:space="preserve"> </w:t>
            </w:r>
            <w:r w:rsidRPr="001870A2">
              <w:rPr>
                <w:sz w:val="18"/>
                <w:lang w:val="en-NZ"/>
              </w:rPr>
              <w:t>date</w:t>
            </w:r>
            <w:r w:rsidRPr="00111FAA">
              <w:rPr>
                <w:sz w:val="18"/>
                <w:lang w:val="ru-RU"/>
              </w:rPr>
              <w:t>)</w:t>
            </w:r>
          </w:p>
        </w:tc>
        <w:tc>
          <w:tcPr>
            <w:tcW w:w="723" w:type="dxa"/>
          </w:tcPr>
          <w:p w14:paraId="7A9C8F34" w14:textId="77777777" w:rsidR="00302146" w:rsidRPr="00757BFE" w:rsidRDefault="00302146" w:rsidP="00757BFE">
            <w:pPr>
              <w:pStyle w:val="TableLeft"/>
              <w:tabs>
                <w:tab w:val="left" w:pos="2127"/>
                <w:tab w:val="left" w:pos="2694"/>
              </w:tabs>
              <w:ind w:left="0"/>
            </w:pPr>
            <w:r w:rsidRPr="00757BFE">
              <w:t>D</w:t>
            </w:r>
          </w:p>
        </w:tc>
        <w:tc>
          <w:tcPr>
            <w:tcW w:w="897" w:type="dxa"/>
          </w:tcPr>
          <w:p w14:paraId="632EB733" w14:textId="77777777" w:rsidR="00302146" w:rsidRPr="00757BFE" w:rsidRDefault="00302146" w:rsidP="00757BFE">
            <w:pPr>
              <w:pStyle w:val="TableCenter"/>
              <w:tabs>
                <w:tab w:val="left" w:pos="2694"/>
              </w:tabs>
              <w:rPr>
                <w:lang w:val="ru-RU"/>
              </w:rPr>
            </w:pPr>
            <w:r w:rsidRPr="00757BFE">
              <w:rPr>
                <w:lang w:val="ru-RU"/>
              </w:rPr>
              <w:t>8</w:t>
            </w:r>
          </w:p>
        </w:tc>
        <w:tc>
          <w:tcPr>
            <w:tcW w:w="1260" w:type="dxa"/>
          </w:tcPr>
          <w:p w14:paraId="1236FC5E" w14:textId="77777777" w:rsidR="00302146" w:rsidRPr="00757BFE" w:rsidRDefault="00302146" w:rsidP="00757BFE">
            <w:pPr>
              <w:pStyle w:val="TableCenter"/>
              <w:tabs>
                <w:tab w:val="left" w:pos="2694"/>
              </w:tabs>
            </w:pPr>
            <w:r w:rsidRPr="00757BFE">
              <w:t>C</w:t>
            </w:r>
          </w:p>
        </w:tc>
        <w:tc>
          <w:tcPr>
            <w:tcW w:w="8969" w:type="dxa"/>
          </w:tcPr>
          <w:p w14:paraId="627C57A5" w14:textId="77777777" w:rsidR="00302146" w:rsidRDefault="00302146" w:rsidP="006C1A0F">
            <w:pPr>
              <w:pStyle w:val="TableLeft"/>
              <w:spacing w:after="0"/>
              <w:ind w:left="0"/>
              <w:jc w:val="both"/>
              <w:rPr>
                <w:lang w:val="ru-RU"/>
              </w:rPr>
            </w:pPr>
            <w:r>
              <w:rPr>
                <w:lang w:val="ru-RU"/>
              </w:rPr>
              <w:t>По заемщику – обязательно при наличии залога.</w:t>
            </w:r>
          </w:p>
          <w:p w14:paraId="573B494E" w14:textId="77777777" w:rsidR="00302146" w:rsidRDefault="00302146" w:rsidP="006C1A0F">
            <w:pPr>
              <w:pStyle w:val="TableLeft"/>
              <w:spacing w:after="0"/>
              <w:ind w:left="0"/>
              <w:jc w:val="both"/>
              <w:rPr>
                <w:lang w:val="ru-RU"/>
              </w:rPr>
            </w:pPr>
            <w:r>
              <w:rPr>
                <w:lang w:val="ru-RU"/>
              </w:rPr>
              <w:t xml:space="preserve">По поручителю – </w:t>
            </w:r>
            <w:r w:rsidR="008B73AF">
              <w:rPr>
                <w:lang w:val="ru-RU"/>
              </w:rPr>
              <w:t>не заполняется до даты возникновения у него обязанности исполнить обязательства заемщика</w:t>
            </w:r>
            <w:r>
              <w:rPr>
                <w:lang w:val="ru-RU"/>
              </w:rPr>
              <w:t>, после наступления этой даты – обязательно при наличии залога</w:t>
            </w:r>
            <w:r w:rsidR="005565D0">
              <w:rPr>
                <w:lang w:val="ru-RU"/>
              </w:rPr>
              <w:t xml:space="preserve"> у поручителя</w:t>
            </w:r>
            <w:r>
              <w:rPr>
                <w:lang w:val="ru-RU"/>
              </w:rPr>
              <w:t>.</w:t>
            </w:r>
          </w:p>
          <w:p w14:paraId="1878128D" w14:textId="77777777" w:rsidR="00302146" w:rsidRDefault="00302146" w:rsidP="006C1A0F">
            <w:pPr>
              <w:pStyle w:val="TableLeft"/>
              <w:spacing w:after="0"/>
              <w:ind w:left="0"/>
              <w:jc w:val="both"/>
              <w:rPr>
                <w:lang w:val="ru-RU"/>
              </w:rPr>
            </w:pPr>
            <w:r>
              <w:rPr>
                <w:lang w:val="ru-RU"/>
              </w:rPr>
              <w:t>По принципалу – не заполняется.</w:t>
            </w:r>
          </w:p>
          <w:p w14:paraId="516C5D33" w14:textId="77777777" w:rsidR="00302146" w:rsidRDefault="00302146" w:rsidP="006C1A0F">
            <w:pPr>
              <w:pStyle w:val="TableLeft"/>
              <w:spacing w:after="0"/>
              <w:ind w:left="0"/>
              <w:jc w:val="both"/>
              <w:rPr>
                <w:lang w:val="ru-RU"/>
              </w:rPr>
            </w:pPr>
          </w:p>
          <w:p w14:paraId="45404D49" w14:textId="77777777" w:rsidR="00302146" w:rsidRPr="00757BFE" w:rsidRDefault="00302146" w:rsidP="006C1A0F">
            <w:pPr>
              <w:pStyle w:val="TableLeft"/>
              <w:spacing w:after="0"/>
              <w:ind w:left="0"/>
              <w:jc w:val="both"/>
              <w:rPr>
                <w:lang w:val="ru-RU"/>
              </w:rPr>
            </w:pPr>
            <w:r>
              <w:rPr>
                <w:lang w:val="ru-RU"/>
              </w:rPr>
              <w:t>Д</w:t>
            </w:r>
            <w:r w:rsidRPr="00757BFE">
              <w:rPr>
                <w:lang w:val="ru-RU"/>
              </w:rPr>
              <w:t>ат</w:t>
            </w:r>
            <w:r>
              <w:rPr>
                <w:lang w:val="ru-RU"/>
              </w:rPr>
              <w:t>а</w:t>
            </w:r>
            <w:r w:rsidRPr="00757BFE">
              <w:rPr>
                <w:lang w:val="ru-RU"/>
              </w:rPr>
              <w:t xml:space="preserve"> </w:t>
            </w:r>
            <w:r>
              <w:rPr>
                <w:lang w:val="ru-RU"/>
              </w:rPr>
              <w:t xml:space="preserve">проведения </w:t>
            </w:r>
            <w:r w:rsidRPr="00757BFE">
              <w:rPr>
                <w:lang w:val="ru-RU"/>
              </w:rPr>
              <w:t xml:space="preserve">оценки </w:t>
            </w:r>
            <w:r>
              <w:rPr>
                <w:lang w:val="ru-RU"/>
              </w:rPr>
              <w:t>предмета</w:t>
            </w:r>
            <w:r w:rsidRPr="00757BFE">
              <w:rPr>
                <w:lang w:val="ru-RU"/>
              </w:rPr>
              <w:t xml:space="preserve"> залога.</w:t>
            </w:r>
          </w:p>
        </w:tc>
      </w:tr>
      <w:tr w:rsidR="008554F0" w:rsidRPr="00362219" w14:paraId="0AEF63DE" w14:textId="77777777" w:rsidTr="009E1CBE">
        <w:tc>
          <w:tcPr>
            <w:tcW w:w="702" w:type="dxa"/>
          </w:tcPr>
          <w:p w14:paraId="46D9A90A" w14:textId="77777777" w:rsidR="00302146" w:rsidRPr="00757BFE" w:rsidRDefault="00302146" w:rsidP="00AE69E2">
            <w:pPr>
              <w:pStyle w:val="TableLeft"/>
              <w:tabs>
                <w:tab w:val="left" w:pos="2127"/>
                <w:tab w:val="left" w:pos="2694"/>
              </w:tabs>
              <w:ind w:left="0"/>
            </w:pPr>
            <w:r>
              <w:t>36</w:t>
            </w:r>
          </w:p>
        </w:tc>
        <w:tc>
          <w:tcPr>
            <w:tcW w:w="1901" w:type="dxa"/>
          </w:tcPr>
          <w:p w14:paraId="2736D075" w14:textId="77777777" w:rsidR="00302146" w:rsidRDefault="00302146" w:rsidP="00757BFE">
            <w:pPr>
              <w:pStyle w:val="TableLeft"/>
              <w:spacing w:after="0"/>
              <w:ind w:left="0"/>
            </w:pPr>
            <w:r w:rsidRPr="00757BFE">
              <w:rPr>
                <w:lang w:val="ru-RU"/>
              </w:rPr>
              <w:t>Срок</w:t>
            </w:r>
            <w:r w:rsidRPr="00111FAA">
              <w:t xml:space="preserve"> </w:t>
            </w:r>
            <w:r w:rsidRPr="00757BFE">
              <w:rPr>
                <w:lang w:val="ru-RU"/>
              </w:rPr>
              <w:t>действия</w:t>
            </w:r>
            <w:r w:rsidRPr="00111FAA">
              <w:t xml:space="preserve"> </w:t>
            </w:r>
            <w:r w:rsidRPr="00757BFE">
              <w:rPr>
                <w:lang w:val="ru-RU"/>
              </w:rPr>
              <w:t>договора</w:t>
            </w:r>
            <w:r w:rsidRPr="00111FAA">
              <w:t xml:space="preserve"> </w:t>
            </w:r>
            <w:r w:rsidRPr="00757BFE">
              <w:rPr>
                <w:lang w:val="ru-RU"/>
              </w:rPr>
              <w:t>залога</w:t>
            </w:r>
          </w:p>
          <w:p w14:paraId="7CE7DA96" w14:textId="77777777" w:rsidR="00302146" w:rsidRPr="001870A2" w:rsidRDefault="00302146" w:rsidP="001870A2">
            <w:pPr>
              <w:pStyle w:val="TableLeft"/>
              <w:spacing w:after="0"/>
              <w:ind w:left="-17"/>
            </w:pPr>
            <w:r w:rsidRPr="001870A2">
              <w:rPr>
                <w:sz w:val="18"/>
                <w:lang w:val="en-NZ"/>
              </w:rPr>
              <w:t>(Collateral agreement expiration date)</w:t>
            </w:r>
          </w:p>
        </w:tc>
        <w:tc>
          <w:tcPr>
            <w:tcW w:w="723" w:type="dxa"/>
          </w:tcPr>
          <w:p w14:paraId="65B9B4A3" w14:textId="77777777" w:rsidR="00302146" w:rsidRPr="00757BFE" w:rsidRDefault="00302146" w:rsidP="00757BFE">
            <w:pPr>
              <w:pStyle w:val="TableLeft"/>
              <w:tabs>
                <w:tab w:val="left" w:pos="2127"/>
                <w:tab w:val="left" w:pos="2694"/>
              </w:tabs>
              <w:ind w:left="0"/>
            </w:pPr>
            <w:r w:rsidRPr="00757BFE">
              <w:t>D</w:t>
            </w:r>
          </w:p>
        </w:tc>
        <w:tc>
          <w:tcPr>
            <w:tcW w:w="897" w:type="dxa"/>
          </w:tcPr>
          <w:p w14:paraId="2053ACB4" w14:textId="77777777" w:rsidR="00302146" w:rsidRPr="00757BFE" w:rsidRDefault="00302146" w:rsidP="00757BFE">
            <w:pPr>
              <w:pStyle w:val="TableCenter"/>
              <w:tabs>
                <w:tab w:val="left" w:pos="2694"/>
              </w:tabs>
              <w:rPr>
                <w:lang w:val="ru-RU"/>
              </w:rPr>
            </w:pPr>
            <w:r w:rsidRPr="00757BFE">
              <w:rPr>
                <w:lang w:val="ru-RU"/>
              </w:rPr>
              <w:t>8</w:t>
            </w:r>
          </w:p>
        </w:tc>
        <w:tc>
          <w:tcPr>
            <w:tcW w:w="1260" w:type="dxa"/>
          </w:tcPr>
          <w:p w14:paraId="451546EA" w14:textId="77777777" w:rsidR="00302146" w:rsidRPr="00757BFE" w:rsidRDefault="00302146" w:rsidP="00757BFE">
            <w:pPr>
              <w:pStyle w:val="TableCenter"/>
              <w:tabs>
                <w:tab w:val="left" w:pos="2694"/>
              </w:tabs>
            </w:pPr>
            <w:r w:rsidRPr="00757BFE">
              <w:t>C</w:t>
            </w:r>
          </w:p>
        </w:tc>
        <w:tc>
          <w:tcPr>
            <w:tcW w:w="8969" w:type="dxa"/>
          </w:tcPr>
          <w:p w14:paraId="5C4E4A76" w14:textId="77777777" w:rsidR="00302146" w:rsidRDefault="00302146" w:rsidP="006C1A0F">
            <w:pPr>
              <w:pStyle w:val="TableLeft"/>
              <w:spacing w:after="0"/>
              <w:ind w:left="0"/>
              <w:jc w:val="both"/>
              <w:rPr>
                <w:lang w:val="ru-RU"/>
              </w:rPr>
            </w:pPr>
            <w:r>
              <w:rPr>
                <w:lang w:val="ru-RU"/>
              </w:rPr>
              <w:t>По заемщику – обязательно при наличии залога.</w:t>
            </w:r>
          </w:p>
          <w:p w14:paraId="428B6756" w14:textId="77777777" w:rsidR="00302146" w:rsidRDefault="00302146" w:rsidP="006C1A0F">
            <w:pPr>
              <w:pStyle w:val="TableLeft"/>
              <w:spacing w:after="0"/>
              <w:ind w:left="0"/>
              <w:jc w:val="both"/>
              <w:rPr>
                <w:lang w:val="ru-RU"/>
              </w:rPr>
            </w:pPr>
            <w:r>
              <w:rPr>
                <w:lang w:val="ru-RU"/>
              </w:rPr>
              <w:t xml:space="preserve">По поручителю – </w:t>
            </w:r>
            <w:r w:rsidR="008B73AF">
              <w:rPr>
                <w:lang w:val="ru-RU"/>
              </w:rPr>
              <w:t>не заполняется до даты возникновения у него обязанности исполнить обязательства заемщика</w:t>
            </w:r>
            <w:r>
              <w:rPr>
                <w:lang w:val="ru-RU"/>
              </w:rPr>
              <w:t>, после наступления этой даты – обязательно при наличии залога</w:t>
            </w:r>
            <w:r w:rsidR="005565D0">
              <w:rPr>
                <w:lang w:val="ru-RU"/>
              </w:rPr>
              <w:t xml:space="preserve"> у поручителя</w:t>
            </w:r>
            <w:r>
              <w:rPr>
                <w:lang w:val="ru-RU"/>
              </w:rPr>
              <w:t>.</w:t>
            </w:r>
          </w:p>
          <w:p w14:paraId="7908193E" w14:textId="77777777" w:rsidR="00302146" w:rsidRDefault="00302146" w:rsidP="006C1A0F">
            <w:pPr>
              <w:pStyle w:val="TableLeft"/>
              <w:spacing w:after="0"/>
              <w:ind w:left="0"/>
              <w:jc w:val="both"/>
              <w:rPr>
                <w:lang w:val="ru-RU"/>
              </w:rPr>
            </w:pPr>
            <w:r>
              <w:rPr>
                <w:lang w:val="ru-RU"/>
              </w:rPr>
              <w:t>По принципалу – не заполняется.</w:t>
            </w:r>
          </w:p>
          <w:p w14:paraId="46BD58E8" w14:textId="77777777" w:rsidR="00302146" w:rsidRDefault="00302146" w:rsidP="006C1A0F">
            <w:pPr>
              <w:pStyle w:val="TableLeft"/>
              <w:spacing w:after="0"/>
              <w:ind w:left="0"/>
              <w:jc w:val="both"/>
              <w:rPr>
                <w:lang w:val="ru-RU"/>
              </w:rPr>
            </w:pPr>
          </w:p>
          <w:p w14:paraId="6908A002" w14:textId="77777777" w:rsidR="00302146" w:rsidRPr="00757BFE" w:rsidRDefault="00302146" w:rsidP="006C1A0F">
            <w:pPr>
              <w:pStyle w:val="TableLeft"/>
              <w:spacing w:after="0"/>
              <w:ind w:left="0"/>
              <w:jc w:val="both"/>
              <w:rPr>
                <w:lang w:val="ru-RU"/>
              </w:rPr>
            </w:pPr>
            <w:r>
              <w:rPr>
                <w:lang w:val="ru-RU"/>
              </w:rPr>
              <w:t>Д</w:t>
            </w:r>
            <w:r w:rsidRPr="00757BFE">
              <w:rPr>
                <w:lang w:val="ru-RU"/>
              </w:rPr>
              <w:t>ат</w:t>
            </w:r>
            <w:r>
              <w:rPr>
                <w:lang w:val="ru-RU"/>
              </w:rPr>
              <w:t>а</w:t>
            </w:r>
            <w:r w:rsidRPr="00757BFE">
              <w:rPr>
                <w:lang w:val="ru-RU"/>
              </w:rPr>
              <w:t xml:space="preserve"> окончания срока действия договора залога.</w:t>
            </w:r>
          </w:p>
        </w:tc>
      </w:tr>
      <w:tr w:rsidR="008554F0" w:rsidRPr="00362219" w14:paraId="7CA46CC1" w14:textId="77777777" w:rsidTr="009E1CBE">
        <w:tc>
          <w:tcPr>
            <w:tcW w:w="702" w:type="dxa"/>
          </w:tcPr>
          <w:p w14:paraId="1CD6E7C9" w14:textId="77777777" w:rsidR="00D123E9" w:rsidRPr="00D123E9" w:rsidRDefault="00302146" w:rsidP="00D123E9">
            <w:pPr>
              <w:pStyle w:val="TableLeft"/>
              <w:tabs>
                <w:tab w:val="left" w:pos="2127"/>
                <w:tab w:val="left" w:pos="2694"/>
              </w:tabs>
              <w:ind w:left="0"/>
            </w:pPr>
            <w:r>
              <w:t>37</w:t>
            </w:r>
          </w:p>
        </w:tc>
        <w:tc>
          <w:tcPr>
            <w:tcW w:w="1901" w:type="dxa"/>
          </w:tcPr>
          <w:p w14:paraId="7B86BCF8" w14:textId="77777777" w:rsidR="00D123E9" w:rsidRDefault="00D123E9" w:rsidP="00D123E9">
            <w:pPr>
              <w:pStyle w:val="TableLeft"/>
              <w:spacing w:after="0"/>
              <w:ind w:left="0"/>
            </w:pPr>
            <w:r w:rsidRPr="00D123E9">
              <w:rPr>
                <w:lang w:val="ru-RU"/>
              </w:rPr>
              <w:t>Полная</w:t>
            </w:r>
            <w:r w:rsidRPr="00111FAA">
              <w:t xml:space="preserve"> </w:t>
            </w:r>
            <w:r w:rsidRPr="00D123E9">
              <w:rPr>
                <w:lang w:val="ru-RU"/>
              </w:rPr>
              <w:t>стоимость</w:t>
            </w:r>
            <w:r w:rsidRPr="00111FAA">
              <w:t xml:space="preserve"> </w:t>
            </w:r>
            <w:r w:rsidRPr="00D123E9">
              <w:rPr>
                <w:lang w:val="ru-RU"/>
              </w:rPr>
              <w:t>кредита</w:t>
            </w:r>
          </w:p>
          <w:p w14:paraId="7B0C63B6" w14:textId="77777777" w:rsidR="001870A2" w:rsidRPr="001870A2" w:rsidRDefault="001870A2" w:rsidP="001870A2">
            <w:pPr>
              <w:pStyle w:val="TableLeft"/>
              <w:spacing w:after="0"/>
              <w:ind w:left="-17"/>
            </w:pPr>
            <w:r w:rsidRPr="001870A2">
              <w:rPr>
                <w:sz w:val="18"/>
                <w:lang w:val="en-NZ"/>
              </w:rPr>
              <w:t>(Overall value of credit)</w:t>
            </w:r>
          </w:p>
        </w:tc>
        <w:tc>
          <w:tcPr>
            <w:tcW w:w="723" w:type="dxa"/>
          </w:tcPr>
          <w:p w14:paraId="255A336E" w14:textId="77777777" w:rsidR="00D123E9" w:rsidRPr="00D123E9" w:rsidRDefault="00763C37" w:rsidP="00D123E9">
            <w:pPr>
              <w:pStyle w:val="TableLeft"/>
              <w:tabs>
                <w:tab w:val="left" w:pos="2127"/>
                <w:tab w:val="left" w:pos="2694"/>
              </w:tabs>
              <w:ind w:left="0"/>
            </w:pPr>
            <w:r>
              <w:t>P</w:t>
            </w:r>
          </w:p>
        </w:tc>
        <w:tc>
          <w:tcPr>
            <w:tcW w:w="897" w:type="dxa"/>
          </w:tcPr>
          <w:p w14:paraId="1073D59C" w14:textId="77777777" w:rsidR="00D123E9" w:rsidRPr="00763C37" w:rsidRDefault="00BF41C3" w:rsidP="00D123E9">
            <w:pPr>
              <w:pStyle w:val="TableCenter"/>
              <w:tabs>
                <w:tab w:val="left" w:pos="2694"/>
              </w:tabs>
            </w:pPr>
            <w:r>
              <w:t>10</w:t>
            </w:r>
          </w:p>
        </w:tc>
        <w:tc>
          <w:tcPr>
            <w:tcW w:w="1260" w:type="dxa"/>
          </w:tcPr>
          <w:p w14:paraId="46D6828F" w14:textId="77777777" w:rsidR="00D123E9" w:rsidRPr="00E03AE0" w:rsidRDefault="008554F0" w:rsidP="008554F0">
            <w:pPr>
              <w:pStyle w:val="TableCenter"/>
              <w:tabs>
                <w:tab w:val="left" w:pos="2694"/>
              </w:tabs>
              <w:rPr>
                <w:lang w:val="ru-RU"/>
              </w:rPr>
            </w:pPr>
            <w:r>
              <w:t>C</w:t>
            </w:r>
          </w:p>
        </w:tc>
        <w:tc>
          <w:tcPr>
            <w:tcW w:w="8969" w:type="dxa"/>
          </w:tcPr>
          <w:p w14:paraId="2E5B8D54" w14:textId="77777777" w:rsidR="00B50A19" w:rsidRDefault="00B50A19" w:rsidP="00E03AE0">
            <w:pPr>
              <w:pStyle w:val="TableLeft"/>
              <w:spacing w:after="0"/>
              <w:ind w:left="0"/>
              <w:jc w:val="both"/>
              <w:rPr>
                <w:lang w:val="ru-RU"/>
              </w:rPr>
            </w:pPr>
            <w:r w:rsidRPr="00B50A19">
              <w:rPr>
                <w:lang w:val="ru-RU"/>
              </w:rPr>
              <w:t xml:space="preserve">По </w:t>
            </w:r>
            <w:proofErr w:type="gramStart"/>
            <w:r w:rsidRPr="00B50A19">
              <w:rPr>
                <w:lang w:val="ru-RU"/>
              </w:rPr>
              <w:t>заемщику  -</w:t>
            </w:r>
            <w:proofErr w:type="gramEnd"/>
            <w:r w:rsidRPr="00B50A19">
              <w:rPr>
                <w:lang w:val="ru-RU"/>
              </w:rPr>
              <w:t xml:space="preserve"> полная стоимость займа (кредита) передается по тем видам кредита, по которым кредитор обязан рассчитать ПСК согласно законодательству и/или соответствующим документам Центрального Банка. Если в соответствии с законодательством и документами ЦБ РФ кредитор не обязан рассчитывать ПСК, то</w:t>
            </w:r>
            <w:r w:rsidR="000725E9" w:rsidRPr="000725E9">
              <w:rPr>
                <w:lang w:val="ru-RU"/>
              </w:rPr>
              <w:t xml:space="preserve"> </w:t>
            </w:r>
            <w:r w:rsidR="000725E9">
              <w:rPr>
                <w:lang w:val="ru-RU"/>
              </w:rPr>
              <w:t>в</w:t>
            </w:r>
            <w:r w:rsidRPr="00B50A19">
              <w:rPr>
                <w:lang w:val="ru-RU"/>
              </w:rPr>
              <w:t xml:space="preserve"> поле </w:t>
            </w:r>
            <w:r w:rsidR="000725E9">
              <w:rPr>
                <w:lang w:val="ru-RU"/>
              </w:rPr>
              <w:t xml:space="preserve">передается значение </w:t>
            </w:r>
            <w:r w:rsidR="000725E9">
              <w:t>N</w:t>
            </w:r>
            <w:r w:rsidRPr="00B50A19">
              <w:rPr>
                <w:lang w:val="ru-RU"/>
              </w:rPr>
              <w:t>.</w:t>
            </w:r>
          </w:p>
          <w:p w14:paraId="0949A024" w14:textId="77777777" w:rsidR="00E03AE0" w:rsidRDefault="00E03AE0" w:rsidP="00E03AE0">
            <w:pPr>
              <w:pStyle w:val="TableLeft"/>
              <w:spacing w:after="0"/>
              <w:ind w:left="0"/>
              <w:jc w:val="both"/>
              <w:rPr>
                <w:lang w:val="ru-RU"/>
              </w:rPr>
            </w:pPr>
            <w:r>
              <w:rPr>
                <w:lang w:val="ru-RU"/>
              </w:rPr>
              <w:t xml:space="preserve">По поручителю </w:t>
            </w:r>
            <w:r w:rsidR="00CA012A">
              <w:rPr>
                <w:lang w:val="ru-RU"/>
              </w:rPr>
              <w:t>–</w:t>
            </w:r>
            <w:r>
              <w:rPr>
                <w:lang w:val="ru-RU"/>
              </w:rPr>
              <w:t xml:space="preserve"> </w:t>
            </w:r>
            <w:r w:rsidR="008B73AF">
              <w:rPr>
                <w:lang w:val="ru-RU"/>
              </w:rPr>
              <w:t>не заполняется до даты возникновения у него обязанности исполнить обязательства заемщика</w:t>
            </w:r>
            <w:r>
              <w:rPr>
                <w:lang w:val="ru-RU"/>
              </w:rPr>
              <w:t xml:space="preserve">, после наступления этой даты – </w:t>
            </w:r>
            <w:r w:rsidR="00B50A19">
              <w:rPr>
                <w:lang w:val="ru-RU"/>
              </w:rPr>
              <w:t>аналогично заемщику</w:t>
            </w:r>
            <w:r>
              <w:rPr>
                <w:lang w:val="ru-RU"/>
              </w:rPr>
              <w:t>.</w:t>
            </w:r>
          </w:p>
          <w:p w14:paraId="689149A3" w14:textId="77777777" w:rsidR="00E03AE0" w:rsidRDefault="00E03AE0" w:rsidP="00E03AE0">
            <w:pPr>
              <w:pStyle w:val="TableLeft"/>
              <w:spacing w:after="0"/>
              <w:ind w:left="0"/>
              <w:jc w:val="both"/>
              <w:rPr>
                <w:lang w:val="ru-RU"/>
              </w:rPr>
            </w:pPr>
            <w:r>
              <w:rPr>
                <w:lang w:val="ru-RU"/>
              </w:rPr>
              <w:t>По принципалу – не заполняется.</w:t>
            </w:r>
          </w:p>
          <w:p w14:paraId="28C2D3C6" w14:textId="77777777" w:rsidR="00E03AE0" w:rsidRDefault="00E03AE0" w:rsidP="00F96E14">
            <w:pPr>
              <w:pStyle w:val="TableLeft"/>
              <w:spacing w:after="0"/>
              <w:ind w:left="0"/>
              <w:jc w:val="both"/>
              <w:rPr>
                <w:lang w:val="ru-RU"/>
              </w:rPr>
            </w:pPr>
          </w:p>
          <w:p w14:paraId="55431970" w14:textId="77777777" w:rsidR="008D468E" w:rsidRDefault="008D468E" w:rsidP="00322F2A">
            <w:pPr>
              <w:pStyle w:val="TableLeft"/>
              <w:spacing w:after="0"/>
              <w:ind w:left="0"/>
              <w:jc w:val="both"/>
              <w:rPr>
                <w:lang w:val="ru-RU"/>
              </w:rPr>
            </w:pPr>
            <w:r w:rsidRPr="00E41958">
              <w:rPr>
                <w:lang w:val="ru-RU"/>
              </w:rPr>
              <w:t xml:space="preserve">Значение </w:t>
            </w:r>
            <w:r w:rsidR="000725E9">
              <w:rPr>
                <w:lang w:val="ru-RU"/>
              </w:rPr>
              <w:t xml:space="preserve">ПСК </w:t>
            </w:r>
            <w:r w:rsidRPr="00E41958">
              <w:rPr>
                <w:lang w:val="ru-RU"/>
              </w:rPr>
              <w:t>может быть только неотрицательным</w:t>
            </w:r>
            <w:r w:rsidR="00763C37">
              <w:rPr>
                <w:lang w:val="ru-RU"/>
              </w:rPr>
              <w:t xml:space="preserve">, указывается в процентах годовых, с точностью до 3го знака после запятой, разделитель десятичных </w:t>
            </w:r>
            <w:r w:rsidR="00CA012A">
              <w:rPr>
                <w:lang w:val="ru-RU"/>
              </w:rPr>
              <w:t>–</w:t>
            </w:r>
            <w:r w:rsidR="00763C37">
              <w:rPr>
                <w:lang w:val="ru-RU"/>
              </w:rPr>
              <w:t xml:space="preserve"> запятая</w:t>
            </w:r>
            <w:r w:rsidRPr="00E41958">
              <w:rPr>
                <w:lang w:val="ru-RU"/>
              </w:rPr>
              <w:t>.</w:t>
            </w:r>
          </w:p>
          <w:p w14:paraId="0A33B49C" w14:textId="77777777" w:rsidR="00B80674" w:rsidRPr="00D123E9" w:rsidRDefault="00B80674" w:rsidP="00B80674">
            <w:pPr>
              <w:pStyle w:val="TableLeft"/>
              <w:spacing w:after="0"/>
              <w:ind w:left="0"/>
              <w:jc w:val="both"/>
              <w:rPr>
                <w:lang w:val="ru-RU"/>
              </w:rPr>
            </w:pPr>
            <w:r w:rsidRPr="00B80674">
              <w:rPr>
                <w:lang w:val="ru-RU"/>
              </w:rPr>
              <w:lastRenderedPageBreak/>
              <w:t xml:space="preserve">Значение ПСК равное </w:t>
            </w:r>
            <w:r>
              <w:rPr>
                <w:lang w:val="ru-RU"/>
              </w:rPr>
              <w:t>0 (</w:t>
            </w:r>
            <w:r w:rsidRPr="00B80674">
              <w:rPr>
                <w:lang w:val="ru-RU"/>
              </w:rPr>
              <w:t>0,000</w:t>
            </w:r>
            <w:r>
              <w:rPr>
                <w:lang w:val="ru-RU"/>
              </w:rPr>
              <w:t>)</w:t>
            </w:r>
            <w:r w:rsidRPr="00B80674">
              <w:rPr>
                <w:lang w:val="ru-RU"/>
              </w:rPr>
              <w:t xml:space="preserve"> может быть указано только для беспроцентных ссуд</w:t>
            </w:r>
            <w:r>
              <w:rPr>
                <w:lang w:val="ru-RU"/>
              </w:rPr>
              <w:t xml:space="preserve"> </w:t>
            </w:r>
            <w:r w:rsidRPr="00B80674">
              <w:rPr>
                <w:lang w:val="ru-RU"/>
              </w:rPr>
              <w:t>/ ссуд со ставкой 0%</w:t>
            </w:r>
          </w:p>
        </w:tc>
      </w:tr>
      <w:tr w:rsidR="008554F0" w:rsidRPr="00362219" w14:paraId="039830B5" w14:textId="77777777" w:rsidTr="009E1CBE">
        <w:tc>
          <w:tcPr>
            <w:tcW w:w="702" w:type="dxa"/>
          </w:tcPr>
          <w:p w14:paraId="4AED2F22" w14:textId="77777777" w:rsidR="00BA0920" w:rsidRPr="00BA0920" w:rsidRDefault="00302146" w:rsidP="00BA0920">
            <w:pPr>
              <w:pStyle w:val="TableLeft"/>
              <w:tabs>
                <w:tab w:val="left" w:pos="2127"/>
                <w:tab w:val="left" w:pos="2694"/>
              </w:tabs>
              <w:ind w:left="0"/>
            </w:pPr>
            <w:r>
              <w:lastRenderedPageBreak/>
              <w:t>38</w:t>
            </w:r>
          </w:p>
        </w:tc>
        <w:tc>
          <w:tcPr>
            <w:tcW w:w="1901" w:type="dxa"/>
          </w:tcPr>
          <w:p w14:paraId="0836117C" w14:textId="77777777" w:rsidR="00BA0920" w:rsidRPr="00111FAA" w:rsidRDefault="00BA0920" w:rsidP="00BA0920">
            <w:pPr>
              <w:pStyle w:val="TableLeft"/>
              <w:spacing w:after="0"/>
              <w:ind w:left="0"/>
              <w:rPr>
                <w:lang w:val="ru-RU"/>
              </w:rPr>
            </w:pPr>
            <w:r w:rsidRPr="00BA0920">
              <w:rPr>
                <w:lang w:val="ru-RU"/>
              </w:rPr>
              <w:t>Наименования приобретателя права требования</w:t>
            </w:r>
          </w:p>
          <w:p w14:paraId="1D496544" w14:textId="77777777" w:rsidR="001870A2" w:rsidRPr="00111FAA" w:rsidRDefault="001870A2" w:rsidP="001870A2">
            <w:pPr>
              <w:pStyle w:val="TableLeft"/>
              <w:spacing w:after="0"/>
              <w:ind w:left="-17"/>
              <w:rPr>
                <w:lang w:val="ru-RU"/>
              </w:rPr>
            </w:pPr>
            <w:r w:rsidRPr="00111FAA">
              <w:rPr>
                <w:sz w:val="18"/>
                <w:lang w:val="ru-RU"/>
              </w:rPr>
              <w:t>(</w:t>
            </w:r>
            <w:r w:rsidRPr="001870A2">
              <w:rPr>
                <w:sz w:val="18"/>
                <w:lang w:val="en-NZ"/>
              </w:rPr>
              <w:t>Right</w:t>
            </w:r>
            <w:r w:rsidRPr="00111FAA">
              <w:rPr>
                <w:sz w:val="18"/>
                <w:lang w:val="ru-RU"/>
              </w:rPr>
              <w:t xml:space="preserve"> </w:t>
            </w:r>
            <w:r w:rsidRPr="001870A2">
              <w:rPr>
                <w:sz w:val="18"/>
                <w:lang w:val="en-NZ"/>
              </w:rPr>
              <w:t>of</w:t>
            </w:r>
            <w:r w:rsidRPr="00111FAA">
              <w:rPr>
                <w:sz w:val="18"/>
                <w:lang w:val="ru-RU"/>
              </w:rPr>
              <w:t xml:space="preserve"> </w:t>
            </w:r>
            <w:r w:rsidRPr="001870A2">
              <w:rPr>
                <w:sz w:val="18"/>
                <w:lang w:val="en-NZ"/>
              </w:rPr>
              <w:t>Claim</w:t>
            </w:r>
            <w:r w:rsidRPr="00111FAA">
              <w:rPr>
                <w:sz w:val="18"/>
                <w:lang w:val="ru-RU"/>
              </w:rPr>
              <w:t xml:space="preserve"> </w:t>
            </w:r>
            <w:r w:rsidRPr="001870A2">
              <w:rPr>
                <w:sz w:val="18"/>
                <w:lang w:val="en-NZ"/>
              </w:rPr>
              <w:t>Acquirer</w:t>
            </w:r>
            <w:r w:rsidRPr="00111FAA">
              <w:rPr>
                <w:sz w:val="18"/>
                <w:lang w:val="ru-RU"/>
              </w:rPr>
              <w:t>’</w:t>
            </w:r>
            <w:r w:rsidRPr="001870A2">
              <w:rPr>
                <w:sz w:val="18"/>
                <w:lang w:val="en-NZ"/>
              </w:rPr>
              <w:t>s</w:t>
            </w:r>
            <w:r w:rsidRPr="00111FAA">
              <w:rPr>
                <w:sz w:val="18"/>
                <w:lang w:val="ru-RU"/>
              </w:rPr>
              <w:t xml:space="preserve"> </w:t>
            </w:r>
            <w:r w:rsidRPr="001870A2">
              <w:rPr>
                <w:sz w:val="18"/>
                <w:lang w:val="en-NZ"/>
              </w:rPr>
              <w:t>Names</w:t>
            </w:r>
            <w:r w:rsidRPr="00111FAA">
              <w:rPr>
                <w:sz w:val="18"/>
                <w:lang w:val="ru-RU"/>
              </w:rPr>
              <w:t>)</w:t>
            </w:r>
          </w:p>
        </w:tc>
        <w:tc>
          <w:tcPr>
            <w:tcW w:w="723" w:type="dxa"/>
          </w:tcPr>
          <w:p w14:paraId="23BEA36B" w14:textId="77777777" w:rsidR="00BA0920" w:rsidRPr="00BA0920" w:rsidRDefault="00BA0920" w:rsidP="00BA0920">
            <w:pPr>
              <w:pStyle w:val="TableLeft"/>
              <w:tabs>
                <w:tab w:val="left" w:pos="2127"/>
                <w:tab w:val="left" w:pos="2694"/>
              </w:tabs>
              <w:ind w:left="0"/>
            </w:pPr>
            <w:r w:rsidRPr="00BA0920">
              <w:t>P</w:t>
            </w:r>
          </w:p>
        </w:tc>
        <w:tc>
          <w:tcPr>
            <w:tcW w:w="897" w:type="dxa"/>
          </w:tcPr>
          <w:p w14:paraId="638FFECF" w14:textId="77777777" w:rsidR="00BA0920" w:rsidRPr="00817C96" w:rsidRDefault="00817C96" w:rsidP="00BA0920">
            <w:pPr>
              <w:pStyle w:val="TableCenter"/>
              <w:tabs>
                <w:tab w:val="left" w:pos="2694"/>
              </w:tabs>
            </w:pPr>
            <w:r>
              <w:t>2520</w:t>
            </w:r>
          </w:p>
        </w:tc>
        <w:tc>
          <w:tcPr>
            <w:tcW w:w="1260" w:type="dxa"/>
          </w:tcPr>
          <w:p w14:paraId="262F3B38" w14:textId="77777777" w:rsidR="00BA0920" w:rsidRPr="00E27EEE" w:rsidRDefault="008554F0" w:rsidP="008554F0">
            <w:pPr>
              <w:pStyle w:val="TableCenter"/>
              <w:tabs>
                <w:tab w:val="left" w:pos="2694"/>
              </w:tabs>
              <w:rPr>
                <w:lang w:val="ru-RU"/>
              </w:rPr>
            </w:pPr>
            <w:r>
              <w:t>C</w:t>
            </w:r>
          </w:p>
        </w:tc>
        <w:tc>
          <w:tcPr>
            <w:tcW w:w="8969" w:type="dxa"/>
          </w:tcPr>
          <w:p w14:paraId="7CFF9C05" w14:textId="77777777" w:rsidR="00E27EEE" w:rsidRDefault="00E27EEE" w:rsidP="00E27EEE">
            <w:pPr>
              <w:pStyle w:val="TableLeft"/>
              <w:spacing w:after="0"/>
              <w:ind w:left="0"/>
              <w:jc w:val="both"/>
              <w:rPr>
                <w:lang w:val="ru-RU"/>
              </w:rPr>
            </w:pPr>
            <w:r>
              <w:rPr>
                <w:lang w:val="ru-RU"/>
              </w:rPr>
              <w:t>По заемщику – обязательно, если установлено Состояние счета = 14 Передан на обслуживание в другую организацию.</w:t>
            </w:r>
          </w:p>
          <w:p w14:paraId="7511735C" w14:textId="77777777" w:rsidR="00E27EEE" w:rsidRDefault="00E27EEE" w:rsidP="00E27EEE">
            <w:pPr>
              <w:pStyle w:val="TableLeft"/>
              <w:spacing w:after="0"/>
              <w:ind w:left="0"/>
              <w:jc w:val="both"/>
              <w:rPr>
                <w:lang w:val="ru-RU"/>
              </w:rPr>
            </w:pPr>
            <w:r>
              <w:rPr>
                <w:lang w:val="ru-RU"/>
              </w:rPr>
              <w:t>По поручителю – обязательно, если установлено Состояние счета = 14 Передан на обслуживание в другую организацию.</w:t>
            </w:r>
          </w:p>
          <w:p w14:paraId="398380E4" w14:textId="77777777" w:rsidR="00E27EEE" w:rsidRDefault="00E27EEE" w:rsidP="00E27EEE">
            <w:pPr>
              <w:pStyle w:val="TableLeft"/>
              <w:spacing w:after="0"/>
              <w:ind w:left="0"/>
              <w:jc w:val="both"/>
              <w:rPr>
                <w:lang w:val="ru-RU"/>
              </w:rPr>
            </w:pPr>
            <w:r>
              <w:rPr>
                <w:lang w:val="ru-RU"/>
              </w:rPr>
              <w:t>По принципалу – не заполняется.</w:t>
            </w:r>
          </w:p>
          <w:p w14:paraId="04F47709" w14:textId="77777777" w:rsidR="00E27EEE" w:rsidRDefault="00E27EEE" w:rsidP="00BA0920">
            <w:pPr>
              <w:pStyle w:val="TableLeft"/>
              <w:spacing w:after="0"/>
              <w:ind w:left="0"/>
              <w:jc w:val="both"/>
              <w:rPr>
                <w:lang w:val="ru-RU"/>
              </w:rPr>
            </w:pPr>
          </w:p>
          <w:p w14:paraId="31873D55" w14:textId="77777777" w:rsidR="00BA0920" w:rsidRPr="00BA0920" w:rsidRDefault="00BA0920" w:rsidP="00BA0920">
            <w:pPr>
              <w:pStyle w:val="TableLeft"/>
              <w:spacing w:after="0"/>
              <w:ind w:left="0"/>
              <w:jc w:val="both"/>
              <w:rPr>
                <w:lang w:val="ru-RU"/>
              </w:rPr>
            </w:pPr>
            <w:r w:rsidRPr="00BA0920">
              <w:rPr>
                <w:lang w:val="ru-RU"/>
              </w:rPr>
              <w:t xml:space="preserve">Для </w:t>
            </w:r>
            <w:proofErr w:type="spellStart"/>
            <w:r w:rsidRPr="00BA0920">
              <w:rPr>
                <w:lang w:val="ru-RU"/>
              </w:rPr>
              <w:t>юрлица</w:t>
            </w:r>
            <w:proofErr w:type="spellEnd"/>
            <w:r w:rsidRPr="00BA0920">
              <w:rPr>
                <w:lang w:val="ru-RU"/>
              </w:rPr>
              <w:t>:</w:t>
            </w:r>
          </w:p>
          <w:p w14:paraId="2C48AE09" w14:textId="77777777" w:rsidR="00BA0920" w:rsidRPr="00BA0920" w:rsidRDefault="00BA0920" w:rsidP="00BA0920">
            <w:pPr>
              <w:pStyle w:val="TableLeft"/>
              <w:spacing w:after="0"/>
              <w:ind w:left="0"/>
              <w:jc w:val="both"/>
              <w:rPr>
                <w:lang w:val="ru-RU"/>
              </w:rPr>
            </w:pPr>
            <w:r w:rsidRPr="00BA0920">
              <w:rPr>
                <w:lang w:val="ru-RU"/>
              </w:rPr>
              <w:t>Полное, а также сокращенное наименование, фирменное наименование, наименование на одном из языков народов Российской Федерации и (или) иностранном языке (в случае, если таковые имеются)</w:t>
            </w:r>
          </w:p>
          <w:p w14:paraId="7B496608" w14:textId="77777777" w:rsidR="00BA0920" w:rsidRPr="00BA0920" w:rsidRDefault="00BA0920" w:rsidP="00BA0920">
            <w:pPr>
              <w:pStyle w:val="TableLeft"/>
              <w:spacing w:after="0"/>
              <w:ind w:left="0"/>
              <w:jc w:val="both"/>
              <w:rPr>
                <w:lang w:val="ru-RU"/>
              </w:rPr>
            </w:pPr>
          </w:p>
          <w:p w14:paraId="49DC4E25" w14:textId="77777777" w:rsidR="00BA0920" w:rsidRPr="00BA0920" w:rsidRDefault="00BA0920" w:rsidP="00BA0920">
            <w:pPr>
              <w:pStyle w:val="TableLeft"/>
              <w:spacing w:after="0"/>
              <w:ind w:left="0"/>
              <w:jc w:val="both"/>
              <w:rPr>
                <w:lang w:val="ru-RU"/>
              </w:rPr>
            </w:pPr>
            <w:r w:rsidRPr="00BA0920">
              <w:rPr>
                <w:lang w:val="ru-RU"/>
              </w:rPr>
              <w:t>Для физлица:</w:t>
            </w:r>
          </w:p>
          <w:p w14:paraId="23AECA6B" w14:textId="77777777" w:rsidR="00BA0920" w:rsidRPr="00BA0920" w:rsidRDefault="00BA0920" w:rsidP="00BA0920">
            <w:pPr>
              <w:pStyle w:val="TableLeft"/>
              <w:spacing w:after="0"/>
              <w:ind w:left="0"/>
              <w:jc w:val="both"/>
              <w:rPr>
                <w:lang w:val="ru-RU"/>
              </w:rPr>
            </w:pPr>
            <w:r w:rsidRPr="00BA0920">
              <w:rPr>
                <w:lang w:val="ru-RU"/>
              </w:rPr>
              <w:t>Фамилия, имя, отчество (если последнее имеется) на русском языке (для иностранных граждан и лиц без гражданства написанные буквами латинского алфавита на основании сведений, содержащихся в документе, удостоверяющем личность в соответствии с законодательством Российской Федерации), дата и место рождения</w:t>
            </w:r>
          </w:p>
        </w:tc>
      </w:tr>
      <w:tr w:rsidR="008554F0" w:rsidRPr="00362219" w14:paraId="4A176767" w14:textId="77777777" w:rsidTr="009E1CBE">
        <w:tc>
          <w:tcPr>
            <w:tcW w:w="702" w:type="dxa"/>
          </w:tcPr>
          <w:p w14:paraId="00914E53" w14:textId="77777777" w:rsidR="00BA0920" w:rsidRPr="00BA0920" w:rsidRDefault="00302146" w:rsidP="00BA0920">
            <w:pPr>
              <w:pStyle w:val="TableLeft"/>
              <w:tabs>
                <w:tab w:val="left" w:pos="2127"/>
                <w:tab w:val="left" w:pos="2694"/>
              </w:tabs>
              <w:ind w:left="0"/>
            </w:pPr>
            <w:r>
              <w:t>39</w:t>
            </w:r>
          </w:p>
        </w:tc>
        <w:tc>
          <w:tcPr>
            <w:tcW w:w="1901" w:type="dxa"/>
          </w:tcPr>
          <w:p w14:paraId="61766CF7" w14:textId="77777777" w:rsidR="00BA0920" w:rsidRPr="00111FAA" w:rsidRDefault="00BA0920" w:rsidP="00BA0920">
            <w:pPr>
              <w:pStyle w:val="TableLeft"/>
              <w:spacing w:after="0"/>
              <w:ind w:left="0"/>
              <w:rPr>
                <w:lang w:val="ru-RU"/>
              </w:rPr>
            </w:pPr>
            <w:r w:rsidRPr="00BA0920">
              <w:rPr>
                <w:lang w:val="ru-RU"/>
              </w:rPr>
              <w:t>Идентификационные данные приобретателя права требования</w:t>
            </w:r>
          </w:p>
          <w:p w14:paraId="173F1D05" w14:textId="77777777" w:rsidR="001870A2" w:rsidRPr="00111FAA" w:rsidRDefault="001870A2" w:rsidP="001870A2">
            <w:pPr>
              <w:pStyle w:val="TableLeft"/>
              <w:spacing w:after="0"/>
              <w:ind w:left="-17"/>
              <w:rPr>
                <w:lang w:val="ru-RU"/>
              </w:rPr>
            </w:pPr>
            <w:r w:rsidRPr="00111FAA">
              <w:rPr>
                <w:sz w:val="18"/>
                <w:lang w:val="ru-RU"/>
              </w:rPr>
              <w:t>(</w:t>
            </w:r>
            <w:r w:rsidRPr="001870A2">
              <w:rPr>
                <w:sz w:val="18"/>
                <w:lang w:val="en-NZ"/>
              </w:rPr>
              <w:t>Right</w:t>
            </w:r>
            <w:r w:rsidRPr="00111FAA">
              <w:rPr>
                <w:sz w:val="18"/>
                <w:lang w:val="ru-RU"/>
              </w:rPr>
              <w:t xml:space="preserve"> </w:t>
            </w:r>
            <w:r w:rsidRPr="001870A2">
              <w:rPr>
                <w:sz w:val="18"/>
                <w:lang w:val="en-NZ"/>
              </w:rPr>
              <w:t>of</w:t>
            </w:r>
            <w:r w:rsidRPr="00111FAA">
              <w:rPr>
                <w:sz w:val="18"/>
                <w:lang w:val="ru-RU"/>
              </w:rPr>
              <w:t xml:space="preserve"> </w:t>
            </w:r>
            <w:r w:rsidRPr="001870A2">
              <w:rPr>
                <w:sz w:val="18"/>
                <w:lang w:val="en-NZ"/>
              </w:rPr>
              <w:t>Claim</w:t>
            </w:r>
            <w:r w:rsidRPr="00111FAA">
              <w:rPr>
                <w:sz w:val="18"/>
                <w:lang w:val="ru-RU"/>
              </w:rPr>
              <w:t xml:space="preserve"> </w:t>
            </w:r>
            <w:r w:rsidRPr="001870A2">
              <w:rPr>
                <w:sz w:val="18"/>
                <w:lang w:val="en-NZ"/>
              </w:rPr>
              <w:t>Acquirer</w:t>
            </w:r>
            <w:r w:rsidRPr="00111FAA">
              <w:rPr>
                <w:sz w:val="18"/>
                <w:lang w:val="ru-RU"/>
              </w:rPr>
              <w:t>’</w:t>
            </w:r>
            <w:r w:rsidRPr="001870A2">
              <w:rPr>
                <w:sz w:val="18"/>
                <w:lang w:val="en-NZ"/>
              </w:rPr>
              <w:t>s</w:t>
            </w:r>
            <w:r w:rsidRPr="00111FAA">
              <w:rPr>
                <w:sz w:val="18"/>
                <w:lang w:val="ru-RU"/>
              </w:rPr>
              <w:t xml:space="preserve"> </w:t>
            </w:r>
            <w:r w:rsidRPr="001870A2">
              <w:rPr>
                <w:sz w:val="18"/>
                <w:lang w:val="en-NZ"/>
              </w:rPr>
              <w:t>Registration</w:t>
            </w:r>
            <w:r w:rsidRPr="00111FAA">
              <w:rPr>
                <w:sz w:val="18"/>
                <w:lang w:val="ru-RU"/>
              </w:rPr>
              <w:t xml:space="preserve"> </w:t>
            </w:r>
            <w:r w:rsidRPr="001870A2">
              <w:rPr>
                <w:sz w:val="18"/>
                <w:lang w:val="en-NZ"/>
              </w:rPr>
              <w:t>Data</w:t>
            </w:r>
            <w:r w:rsidRPr="00111FAA">
              <w:rPr>
                <w:sz w:val="18"/>
                <w:lang w:val="ru-RU"/>
              </w:rPr>
              <w:t>)</w:t>
            </w:r>
          </w:p>
        </w:tc>
        <w:tc>
          <w:tcPr>
            <w:tcW w:w="723" w:type="dxa"/>
          </w:tcPr>
          <w:p w14:paraId="6B490D39" w14:textId="77777777" w:rsidR="00BA0920" w:rsidRPr="00BA0920" w:rsidRDefault="00BA0920" w:rsidP="00BA0920">
            <w:pPr>
              <w:pStyle w:val="TableLeft"/>
              <w:tabs>
                <w:tab w:val="left" w:pos="2127"/>
                <w:tab w:val="left" w:pos="2694"/>
              </w:tabs>
              <w:ind w:left="0"/>
            </w:pPr>
            <w:r w:rsidRPr="00BA0920">
              <w:t>P</w:t>
            </w:r>
          </w:p>
        </w:tc>
        <w:tc>
          <w:tcPr>
            <w:tcW w:w="897" w:type="dxa"/>
          </w:tcPr>
          <w:p w14:paraId="6C8D3DB0" w14:textId="77777777" w:rsidR="00BA0920" w:rsidRPr="00BA0920" w:rsidRDefault="00817C96" w:rsidP="00BA0920">
            <w:pPr>
              <w:pStyle w:val="TableCenter"/>
              <w:tabs>
                <w:tab w:val="left" w:pos="2694"/>
              </w:tabs>
              <w:rPr>
                <w:lang w:val="ru-RU"/>
              </w:rPr>
            </w:pPr>
            <w:r>
              <w:t>73</w:t>
            </w:r>
            <w:r w:rsidR="00BA0920" w:rsidRPr="00BA0920">
              <w:rPr>
                <w:lang w:val="ru-RU"/>
              </w:rPr>
              <w:t>8</w:t>
            </w:r>
          </w:p>
        </w:tc>
        <w:tc>
          <w:tcPr>
            <w:tcW w:w="1260" w:type="dxa"/>
          </w:tcPr>
          <w:p w14:paraId="01847E0E" w14:textId="77777777" w:rsidR="00BA0920" w:rsidRPr="008D468E" w:rsidRDefault="008554F0" w:rsidP="008554F0">
            <w:pPr>
              <w:pStyle w:val="TableCenter"/>
              <w:tabs>
                <w:tab w:val="left" w:pos="2694"/>
              </w:tabs>
              <w:rPr>
                <w:lang w:val="ru-RU"/>
              </w:rPr>
            </w:pPr>
            <w:r>
              <w:t>C</w:t>
            </w:r>
          </w:p>
        </w:tc>
        <w:tc>
          <w:tcPr>
            <w:tcW w:w="8969" w:type="dxa"/>
          </w:tcPr>
          <w:p w14:paraId="52E48EF7" w14:textId="77777777" w:rsidR="008D468E" w:rsidRDefault="008D468E" w:rsidP="008D468E">
            <w:pPr>
              <w:pStyle w:val="TableLeft"/>
              <w:spacing w:after="0"/>
              <w:ind w:left="0"/>
              <w:jc w:val="both"/>
              <w:rPr>
                <w:lang w:val="ru-RU"/>
              </w:rPr>
            </w:pPr>
            <w:r>
              <w:rPr>
                <w:lang w:val="ru-RU"/>
              </w:rPr>
              <w:t>По заемщику – обязательно, если установлено Состояние счета = 14 Передан на обслуживание в другую организацию.</w:t>
            </w:r>
          </w:p>
          <w:p w14:paraId="254D7632" w14:textId="77777777" w:rsidR="008D468E" w:rsidRDefault="008D468E" w:rsidP="008D468E">
            <w:pPr>
              <w:pStyle w:val="TableLeft"/>
              <w:spacing w:after="0"/>
              <w:ind w:left="0"/>
              <w:jc w:val="both"/>
              <w:rPr>
                <w:lang w:val="ru-RU"/>
              </w:rPr>
            </w:pPr>
            <w:r>
              <w:rPr>
                <w:lang w:val="ru-RU"/>
              </w:rPr>
              <w:t>По поручителю – обязательно, если установлено Состояние счета = 14 Передан на обслуживание в другую организацию.</w:t>
            </w:r>
          </w:p>
          <w:p w14:paraId="27BC20A6" w14:textId="77777777" w:rsidR="008D468E" w:rsidRDefault="008D468E" w:rsidP="008D468E">
            <w:pPr>
              <w:pStyle w:val="TableLeft"/>
              <w:spacing w:after="0"/>
              <w:ind w:left="0"/>
              <w:jc w:val="both"/>
              <w:rPr>
                <w:lang w:val="ru-RU"/>
              </w:rPr>
            </w:pPr>
            <w:r>
              <w:rPr>
                <w:lang w:val="ru-RU"/>
              </w:rPr>
              <w:t>По принципалу – не заполняется.</w:t>
            </w:r>
          </w:p>
          <w:p w14:paraId="773D5AE4" w14:textId="77777777" w:rsidR="008D468E" w:rsidRDefault="008D468E" w:rsidP="008D468E">
            <w:pPr>
              <w:pStyle w:val="TableLeft"/>
              <w:spacing w:after="0"/>
              <w:ind w:left="0"/>
              <w:jc w:val="both"/>
              <w:rPr>
                <w:lang w:val="ru-RU"/>
              </w:rPr>
            </w:pPr>
          </w:p>
          <w:p w14:paraId="07D4CDD3" w14:textId="77777777" w:rsidR="00BA0920" w:rsidRPr="00BA0920" w:rsidRDefault="00BA0920" w:rsidP="00BA0920">
            <w:pPr>
              <w:pStyle w:val="TableLeft"/>
              <w:spacing w:after="0"/>
              <w:ind w:left="0"/>
              <w:jc w:val="both"/>
              <w:rPr>
                <w:lang w:val="ru-RU"/>
              </w:rPr>
            </w:pPr>
            <w:r w:rsidRPr="00BA0920">
              <w:rPr>
                <w:lang w:val="ru-RU"/>
              </w:rPr>
              <w:t xml:space="preserve">Для </w:t>
            </w:r>
            <w:proofErr w:type="spellStart"/>
            <w:r w:rsidRPr="00BA0920">
              <w:rPr>
                <w:lang w:val="ru-RU"/>
              </w:rPr>
              <w:t>юрлица</w:t>
            </w:r>
            <w:proofErr w:type="spellEnd"/>
            <w:r w:rsidRPr="00BA0920">
              <w:rPr>
                <w:lang w:val="ru-RU"/>
              </w:rPr>
              <w:t>:</w:t>
            </w:r>
          </w:p>
          <w:p w14:paraId="09E8C7D6" w14:textId="77777777" w:rsidR="00BA0920" w:rsidRPr="00BA0920" w:rsidRDefault="00BA0920" w:rsidP="00BA0920">
            <w:pPr>
              <w:pStyle w:val="TableLeft"/>
              <w:spacing w:after="0"/>
              <w:ind w:left="0"/>
              <w:jc w:val="both"/>
              <w:rPr>
                <w:lang w:val="ru-RU"/>
              </w:rPr>
            </w:pPr>
            <w:r w:rsidRPr="00BA0920">
              <w:rPr>
                <w:lang w:val="ru-RU"/>
              </w:rPr>
              <w:t>Основной государственный регистрационный номер</w:t>
            </w:r>
          </w:p>
          <w:p w14:paraId="4247085A" w14:textId="77777777" w:rsidR="00BA0920" w:rsidRPr="00BA0920" w:rsidRDefault="00BA0920" w:rsidP="00BA0920">
            <w:pPr>
              <w:pStyle w:val="TableLeft"/>
              <w:spacing w:after="0"/>
              <w:ind w:left="0"/>
              <w:jc w:val="both"/>
              <w:rPr>
                <w:lang w:val="ru-RU"/>
              </w:rPr>
            </w:pPr>
          </w:p>
          <w:p w14:paraId="3A183398" w14:textId="77777777" w:rsidR="00BA0920" w:rsidRPr="00BA0920" w:rsidRDefault="00BA0920" w:rsidP="00BA0920">
            <w:pPr>
              <w:pStyle w:val="TableLeft"/>
              <w:spacing w:after="0"/>
              <w:ind w:left="0"/>
              <w:jc w:val="both"/>
              <w:rPr>
                <w:lang w:val="ru-RU"/>
              </w:rPr>
            </w:pPr>
            <w:r w:rsidRPr="00BA0920">
              <w:rPr>
                <w:lang w:val="ru-RU"/>
              </w:rPr>
              <w:t>Для физлица:</w:t>
            </w:r>
          </w:p>
          <w:p w14:paraId="4D803253" w14:textId="77777777" w:rsidR="00BA0920" w:rsidRPr="00BA0920" w:rsidRDefault="00BA0920" w:rsidP="00BA0920">
            <w:pPr>
              <w:pStyle w:val="TableLeft"/>
              <w:spacing w:after="0"/>
              <w:ind w:left="0"/>
              <w:jc w:val="both"/>
              <w:rPr>
                <w:lang w:val="ru-RU"/>
              </w:rPr>
            </w:pPr>
            <w:r w:rsidRPr="00BA0920">
              <w:rPr>
                <w:lang w:val="ru-RU"/>
              </w:rPr>
              <w:t>Данные паспорта гражданина Российской Федерации или при его отсутствии данные иного документа, удостоверяющего личность в соответствии с законодательством Российской Федерации (серия, номер, дата и место выдачи, наименование и код органа, выдавшего паспорт или иной документ, удостоверяющий личность)</w:t>
            </w:r>
          </w:p>
        </w:tc>
      </w:tr>
      <w:tr w:rsidR="008554F0" w:rsidRPr="006C4B8D" w14:paraId="2FB448E9" w14:textId="77777777" w:rsidTr="009E1CBE">
        <w:tc>
          <w:tcPr>
            <w:tcW w:w="702" w:type="dxa"/>
          </w:tcPr>
          <w:p w14:paraId="7EE6BEAB" w14:textId="77777777" w:rsidR="00BA0920" w:rsidRPr="00BA0920" w:rsidRDefault="00302146" w:rsidP="00BA0920">
            <w:pPr>
              <w:pStyle w:val="TableLeft"/>
              <w:tabs>
                <w:tab w:val="left" w:pos="2127"/>
                <w:tab w:val="left" w:pos="2694"/>
              </w:tabs>
              <w:ind w:left="0"/>
            </w:pPr>
            <w:r>
              <w:lastRenderedPageBreak/>
              <w:t>40</w:t>
            </w:r>
          </w:p>
        </w:tc>
        <w:tc>
          <w:tcPr>
            <w:tcW w:w="1901" w:type="dxa"/>
          </w:tcPr>
          <w:p w14:paraId="752DA7AB" w14:textId="77777777" w:rsidR="00BA0920" w:rsidRDefault="00BA0920" w:rsidP="00BA0920">
            <w:pPr>
              <w:pStyle w:val="TableLeft"/>
              <w:spacing w:after="0"/>
              <w:ind w:left="0"/>
            </w:pPr>
            <w:r w:rsidRPr="00BA0920">
              <w:rPr>
                <w:lang w:val="ru-RU"/>
              </w:rPr>
              <w:t>ИНН</w:t>
            </w:r>
            <w:r w:rsidRPr="00111FAA">
              <w:t xml:space="preserve"> </w:t>
            </w:r>
            <w:r w:rsidRPr="00BA0920">
              <w:rPr>
                <w:lang w:val="ru-RU"/>
              </w:rPr>
              <w:t>приобретателя</w:t>
            </w:r>
            <w:r w:rsidRPr="00111FAA">
              <w:t xml:space="preserve"> </w:t>
            </w:r>
            <w:r w:rsidRPr="00BA0920">
              <w:rPr>
                <w:lang w:val="ru-RU"/>
              </w:rPr>
              <w:t>права</w:t>
            </w:r>
            <w:r w:rsidRPr="00111FAA">
              <w:t xml:space="preserve"> </w:t>
            </w:r>
            <w:r w:rsidRPr="00BA0920">
              <w:rPr>
                <w:lang w:val="ru-RU"/>
              </w:rPr>
              <w:t>требования</w:t>
            </w:r>
          </w:p>
          <w:p w14:paraId="73864D92" w14:textId="77777777" w:rsidR="001870A2" w:rsidRPr="001870A2" w:rsidRDefault="001870A2" w:rsidP="001870A2">
            <w:pPr>
              <w:pStyle w:val="TableLeft"/>
              <w:spacing w:after="0"/>
              <w:ind w:left="-17"/>
            </w:pPr>
            <w:r w:rsidRPr="001870A2">
              <w:rPr>
                <w:sz w:val="18"/>
                <w:lang w:val="en-NZ"/>
              </w:rPr>
              <w:t>(Right of Claim Acquirer’s Taxpayer ID)</w:t>
            </w:r>
          </w:p>
        </w:tc>
        <w:tc>
          <w:tcPr>
            <w:tcW w:w="723" w:type="dxa"/>
          </w:tcPr>
          <w:p w14:paraId="025ABD06" w14:textId="77777777" w:rsidR="00BA0920" w:rsidRPr="00BA0920" w:rsidRDefault="00BA0920" w:rsidP="00BA0920">
            <w:pPr>
              <w:pStyle w:val="TableLeft"/>
              <w:tabs>
                <w:tab w:val="left" w:pos="2127"/>
                <w:tab w:val="left" w:pos="2694"/>
              </w:tabs>
              <w:ind w:left="0"/>
            </w:pPr>
            <w:r w:rsidRPr="00BA0920">
              <w:t>N</w:t>
            </w:r>
          </w:p>
        </w:tc>
        <w:tc>
          <w:tcPr>
            <w:tcW w:w="897" w:type="dxa"/>
          </w:tcPr>
          <w:p w14:paraId="6E1240B4" w14:textId="77777777" w:rsidR="00BA0920" w:rsidRPr="00BA0920" w:rsidRDefault="00BA0920" w:rsidP="00BA0920">
            <w:pPr>
              <w:pStyle w:val="TableCenter"/>
              <w:tabs>
                <w:tab w:val="left" w:pos="2694"/>
              </w:tabs>
              <w:rPr>
                <w:lang w:val="ru-RU"/>
              </w:rPr>
            </w:pPr>
            <w:r w:rsidRPr="00BA0920">
              <w:rPr>
                <w:lang w:val="ru-RU"/>
              </w:rPr>
              <w:t>12</w:t>
            </w:r>
          </w:p>
        </w:tc>
        <w:tc>
          <w:tcPr>
            <w:tcW w:w="1260" w:type="dxa"/>
          </w:tcPr>
          <w:p w14:paraId="4D493C11" w14:textId="77777777" w:rsidR="00BA0920" w:rsidRPr="008D468E" w:rsidRDefault="008554F0" w:rsidP="008554F0">
            <w:pPr>
              <w:pStyle w:val="TableCenter"/>
              <w:tabs>
                <w:tab w:val="left" w:pos="2694"/>
              </w:tabs>
              <w:rPr>
                <w:lang w:val="ru-RU"/>
              </w:rPr>
            </w:pPr>
            <w:r>
              <w:t>C</w:t>
            </w:r>
          </w:p>
        </w:tc>
        <w:tc>
          <w:tcPr>
            <w:tcW w:w="8969" w:type="dxa"/>
          </w:tcPr>
          <w:p w14:paraId="0D9240B4" w14:textId="77777777" w:rsidR="008D468E" w:rsidRDefault="008D468E" w:rsidP="008D468E">
            <w:pPr>
              <w:pStyle w:val="TableLeft"/>
              <w:spacing w:after="0"/>
              <w:ind w:left="0"/>
              <w:jc w:val="both"/>
              <w:rPr>
                <w:lang w:val="ru-RU"/>
              </w:rPr>
            </w:pPr>
            <w:r>
              <w:rPr>
                <w:lang w:val="ru-RU"/>
              </w:rPr>
              <w:t>По заемщику – обязательно, если установлено Состояние счета = 14 Передан на обслуживание в другую организацию.</w:t>
            </w:r>
          </w:p>
          <w:p w14:paraId="3EC8FBC7" w14:textId="77777777" w:rsidR="008D468E" w:rsidRDefault="008D468E" w:rsidP="008D468E">
            <w:pPr>
              <w:pStyle w:val="TableLeft"/>
              <w:spacing w:after="0"/>
              <w:ind w:left="0"/>
              <w:jc w:val="both"/>
              <w:rPr>
                <w:lang w:val="ru-RU"/>
              </w:rPr>
            </w:pPr>
            <w:r>
              <w:rPr>
                <w:lang w:val="ru-RU"/>
              </w:rPr>
              <w:t>По поручителю – обязательно, если установлено Состояние счета = 14 Передан на обслуживание в другую организацию.</w:t>
            </w:r>
          </w:p>
          <w:p w14:paraId="3F6FD896" w14:textId="77777777" w:rsidR="008D468E" w:rsidRDefault="008D468E" w:rsidP="008D468E">
            <w:pPr>
              <w:pStyle w:val="TableLeft"/>
              <w:spacing w:after="0"/>
              <w:ind w:left="0"/>
              <w:jc w:val="both"/>
              <w:rPr>
                <w:lang w:val="ru-RU"/>
              </w:rPr>
            </w:pPr>
            <w:r>
              <w:rPr>
                <w:lang w:val="ru-RU"/>
              </w:rPr>
              <w:t>По принципалу – не заполняется.</w:t>
            </w:r>
          </w:p>
          <w:p w14:paraId="40D4BD6C" w14:textId="77777777" w:rsidR="008D468E" w:rsidRDefault="008D468E" w:rsidP="008D468E">
            <w:pPr>
              <w:pStyle w:val="TableLeft"/>
              <w:spacing w:after="0"/>
              <w:ind w:left="0"/>
              <w:jc w:val="both"/>
              <w:rPr>
                <w:lang w:val="ru-RU"/>
              </w:rPr>
            </w:pPr>
          </w:p>
          <w:p w14:paraId="3C73A44A" w14:textId="77777777" w:rsidR="00BA0920" w:rsidRPr="00BA0920" w:rsidRDefault="00BA0920" w:rsidP="00BA0920">
            <w:pPr>
              <w:pStyle w:val="TableLeft"/>
              <w:spacing w:after="0"/>
              <w:ind w:left="0"/>
              <w:jc w:val="both"/>
              <w:rPr>
                <w:lang w:val="ru-RU"/>
              </w:rPr>
            </w:pPr>
            <w:r w:rsidRPr="00BA0920">
              <w:rPr>
                <w:lang w:val="ru-RU"/>
              </w:rPr>
              <w:t xml:space="preserve">Для </w:t>
            </w:r>
            <w:proofErr w:type="spellStart"/>
            <w:r w:rsidRPr="00BA0920">
              <w:rPr>
                <w:lang w:val="ru-RU"/>
              </w:rPr>
              <w:t>юрлица</w:t>
            </w:r>
            <w:proofErr w:type="spellEnd"/>
            <w:r w:rsidRPr="00BA0920">
              <w:rPr>
                <w:lang w:val="ru-RU"/>
              </w:rPr>
              <w:t xml:space="preserve"> и физлица (если физлицо его указало):</w:t>
            </w:r>
          </w:p>
          <w:p w14:paraId="3B726C5F" w14:textId="77777777" w:rsidR="00BA0920" w:rsidRPr="00BA0920" w:rsidRDefault="00BA0920" w:rsidP="00BA0920">
            <w:pPr>
              <w:pStyle w:val="TableLeft"/>
              <w:spacing w:after="0"/>
              <w:ind w:left="0"/>
              <w:jc w:val="both"/>
              <w:rPr>
                <w:lang w:val="ru-RU"/>
              </w:rPr>
            </w:pPr>
            <w:r w:rsidRPr="00BA0920">
              <w:rPr>
                <w:lang w:val="ru-RU"/>
              </w:rPr>
              <w:t>Идентификационный номер налогоплательщика</w:t>
            </w:r>
          </w:p>
        </w:tc>
      </w:tr>
      <w:tr w:rsidR="008554F0" w:rsidRPr="00362219" w14:paraId="6A769A20" w14:textId="77777777" w:rsidTr="009E1CBE">
        <w:tc>
          <w:tcPr>
            <w:tcW w:w="702" w:type="dxa"/>
          </w:tcPr>
          <w:p w14:paraId="325DE8AA" w14:textId="77777777" w:rsidR="00BA0920" w:rsidRPr="00BA0920" w:rsidRDefault="00302146" w:rsidP="00BA0920">
            <w:pPr>
              <w:pStyle w:val="TableLeft"/>
              <w:tabs>
                <w:tab w:val="left" w:pos="2127"/>
                <w:tab w:val="left" w:pos="2694"/>
              </w:tabs>
              <w:ind w:left="0"/>
            </w:pPr>
            <w:r>
              <w:t>41</w:t>
            </w:r>
          </w:p>
        </w:tc>
        <w:tc>
          <w:tcPr>
            <w:tcW w:w="1901" w:type="dxa"/>
          </w:tcPr>
          <w:p w14:paraId="57B38950" w14:textId="77777777" w:rsidR="00BA0920" w:rsidRDefault="00BA0920" w:rsidP="00BA0920">
            <w:pPr>
              <w:pStyle w:val="TableLeft"/>
              <w:spacing w:after="0"/>
              <w:ind w:left="0"/>
            </w:pPr>
            <w:r w:rsidRPr="00BA0920">
              <w:rPr>
                <w:lang w:val="ru-RU"/>
              </w:rPr>
              <w:t>СНИЛС</w:t>
            </w:r>
            <w:r w:rsidRPr="001870A2">
              <w:t xml:space="preserve"> </w:t>
            </w:r>
            <w:r w:rsidRPr="00BA0920">
              <w:rPr>
                <w:lang w:val="ru-RU"/>
              </w:rPr>
              <w:t>приобретателя</w:t>
            </w:r>
            <w:r w:rsidRPr="001870A2">
              <w:t xml:space="preserve"> </w:t>
            </w:r>
            <w:r w:rsidRPr="00BA0920">
              <w:rPr>
                <w:lang w:val="ru-RU"/>
              </w:rPr>
              <w:t>права</w:t>
            </w:r>
            <w:r w:rsidRPr="001870A2">
              <w:t xml:space="preserve"> </w:t>
            </w:r>
            <w:r w:rsidRPr="00BA0920">
              <w:rPr>
                <w:lang w:val="ru-RU"/>
              </w:rPr>
              <w:t>требования</w:t>
            </w:r>
          </w:p>
          <w:p w14:paraId="1DA7ADD0" w14:textId="77777777" w:rsidR="001870A2" w:rsidRPr="001870A2" w:rsidRDefault="001870A2" w:rsidP="001870A2">
            <w:pPr>
              <w:pStyle w:val="TableLeft"/>
              <w:spacing w:after="0"/>
              <w:ind w:left="-17"/>
            </w:pPr>
            <w:r w:rsidRPr="001870A2">
              <w:rPr>
                <w:sz w:val="18"/>
                <w:lang w:val="en-NZ"/>
              </w:rPr>
              <w:t>(Right of Claim Acquirer’s Social Insurance Number)</w:t>
            </w:r>
          </w:p>
        </w:tc>
        <w:tc>
          <w:tcPr>
            <w:tcW w:w="723" w:type="dxa"/>
          </w:tcPr>
          <w:p w14:paraId="44C3BFAE" w14:textId="77777777" w:rsidR="00BA0920" w:rsidRPr="00BA0920" w:rsidRDefault="00BA0920" w:rsidP="00BA0920">
            <w:pPr>
              <w:pStyle w:val="TableLeft"/>
              <w:tabs>
                <w:tab w:val="left" w:pos="2127"/>
                <w:tab w:val="left" w:pos="2694"/>
              </w:tabs>
              <w:ind w:left="0"/>
            </w:pPr>
            <w:r w:rsidRPr="00BA0920">
              <w:t>N</w:t>
            </w:r>
          </w:p>
        </w:tc>
        <w:tc>
          <w:tcPr>
            <w:tcW w:w="897" w:type="dxa"/>
          </w:tcPr>
          <w:p w14:paraId="249D5C1E" w14:textId="77777777" w:rsidR="00BA0920" w:rsidRPr="00BA0920" w:rsidRDefault="00BA0920" w:rsidP="00BA0920">
            <w:pPr>
              <w:pStyle w:val="TableCenter"/>
              <w:tabs>
                <w:tab w:val="left" w:pos="2694"/>
              </w:tabs>
              <w:rPr>
                <w:lang w:val="ru-RU"/>
              </w:rPr>
            </w:pPr>
            <w:r w:rsidRPr="00BA0920">
              <w:rPr>
                <w:lang w:val="ru-RU"/>
              </w:rPr>
              <w:t>15</w:t>
            </w:r>
          </w:p>
        </w:tc>
        <w:tc>
          <w:tcPr>
            <w:tcW w:w="1260" w:type="dxa"/>
          </w:tcPr>
          <w:p w14:paraId="43E39F93" w14:textId="77777777" w:rsidR="00BA0920" w:rsidRPr="008D468E" w:rsidRDefault="008554F0" w:rsidP="008554F0">
            <w:pPr>
              <w:pStyle w:val="TableCenter"/>
              <w:tabs>
                <w:tab w:val="left" w:pos="2694"/>
              </w:tabs>
              <w:rPr>
                <w:lang w:val="ru-RU"/>
              </w:rPr>
            </w:pPr>
            <w:r>
              <w:t>C</w:t>
            </w:r>
          </w:p>
        </w:tc>
        <w:tc>
          <w:tcPr>
            <w:tcW w:w="8969" w:type="dxa"/>
          </w:tcPr>
          <w:p w14:paraId="0E6D987B" w14:textId="77777777" w:rsidR="008D468E" w:rsidRDefault="008D468E" w:rsidP="008D468E">
            <w:pPr>
              <w:pStyle w:val="TableLeft"/>
              <w:spacing w:after="0"/>
              <w:ind w:left="0"/>
              <w:jc w:val="both"/>
              <w:rPr>
                <w:lang w:val="ru-RU"/>
              </w:rPr>
            </w:pPr>
            <w:r>
              <w:rPr>
                <w:lang w:val="ru-RU"/>
              </w:rPr>
              <w:t>По заемщику – обязательно, если установлено Состояние счета = 14 Передан на обслуживание в другую организацию.</w:t>
            </w:r>
          </w:p>
          <w:p w14:paraId="1D7F6480" w14:textId="77777777" w:rsidR="008D468E" w:rsidRDefault="008D468E" w:rsidP="008D468E">
            <w:pPr>
              <w:pStyle w:val="TableLeft"/>
              <w:spacing w:after="0"/>
              <w:ind w:left="0"/>
              <w:jc w:val="both"/>
              <w:rPr>
                <w:lang w:val="ru-RU"/>
              </w:rPr>
            </w:pPr>
            <w:r>
              <w:rPr>
                <w:lang w:val="ru-RU"/>
              </w:rPr>
              <w:t>По поручителю – обязательно, если установлено Состояние счета = 14 Передан на обслуживание в другую организацию.</w:t>
            </w:r>
          </w:p>
          <w:p w14:paraId="3B3F56B8" w14:textId="77777777" w:rsidR="008D468E" w:rsidRDefault="008D468E" w:rsidP="008D468E">
            <w:pPr>
              <w:pStyle w:val="TableLeft"/>
              <w:spacing w:after="0"/>
              <w:ind w:left="0"/>
              <w:jc w:val="both"/>
              <w:rPr>
                <w:lang w:val="ru-RU"/>
              </w:rPr>
            </w:pPr>
            <w:r>
              <w:rPr>
                <w:lang w:val="ru-RU"/>
              </w:rPr>
              <w:t>По принципалу – не заполняется.</w:t>
            </w:r>
          </w:p>
          <w:p w14:paraId="07EEB0FB" w14:textId="77777777" w:rsidR="008D468E" w:rsidRDefault="008D468E" w:rsidP="008D468E">
            <w:pPr>
              <w:pStyle w:val="TableLeft"/>
              <w:spacing w:after="0"/>
              <w:ind w:left="0"/>
              <w:jc w:val="both"/>
              <w:rPr>
                <w:lang w:val="ru-RU"/>
              </w:rPr>
            </w:pPr>
          </w:p>
          <w:p w14:paraId="6B084261" w14:textId="77777777" w:rsidR="00BA0920" w:rsidRPr="00BA0920" w:rsidRDefault="00230396" w:rsidP="00BA0920">
            <w:pPr>
              <w:pStyle w:val="TableLeft"/>
              <w:spacing w:after="0"/>
              <w:ind w:left="0"/>
              <w:jc w:val="both"/>
              <w:rPr>
                <w:lang w:val="ru-RU"/>
              </w:rPr>
            </w:pPr>
            <w:r>
              <w:rPr>
                <w:lang w:val="ru-RU"/>
              </w:rPr>
              <w:t xml:space="preserve">Только по </w:t>
            </w:r>
            <w:r w:rsidR="00BA0920" w:rsidRPr="00BA0920">
              <w:rPr>
                <w:lang w:val="ru-RU"/>
              </w:rPr>
              <w:t>физлиц</w:t>
            </w:r>
            <w:r>
              <w:rPr>
                <w:lang w:val="ru-RU"/>
              </w:rPr>
              <w:t>у</w:t>
            </w:r>
            <w:r w:rsidR="00BA0920" w:rsidRPr="00BA0920">
              <w:rPr>
                <w:lang w:val="ru-RU"/>
              </w:rPr>
              <w:t>:</w:t>
            </w:r>
          </w:p>
          <w:p w14:paraId="36E78218" w14:textId="77777777" w:rsidR="00BA0920" w:rsidRPr="00BA0920" w:rsidRDefault="00BA0920" w:rsidP="00BA0920">
            <w:pPr>
              <w:pStyle w:val="TableLeft"/>
              <w:spacing w:after="0"/>
              <w:ind w:left="0"/>
              <w:jc w:val="both"/>
              <w:rPr>
                <w:lang w:val="ru-RU"/>
              </w:rPr>
            </w:pPr>
            <w:r w:rsidRPr="00BA0920">
              <w:rPr>
                <w:lang w:val="ru-RU"/>
              </w:rPr>
              <w:t>Страховой номер индивидуального лицевого счета, указанный в страховом свидетельстве обязательного пенсионного страхования (если лицо его указало)</w:t>
            </w:r>
          </w:p>
        </w:tc>
      </w:tr>
      <w:tr w:rsidR="008554F0" w:rsidRPr="00362219" w14:paraId="4E63325D" w14:textId="77777777" w:rsidTr="009E1CBE">
        <w:tc>
          <w:tcPr>
            <w:tcW w:w="702" w:type="dxa"/>
          </w:tcPr>
          <w:p w14:paraId="63039B6F" w14:textId="77777777" w:rsidR="00DA31DA" w:rsidRPr="00EA24DB" w:rsidRDefault="00DA31DA" w:rsidP="00DD4651">
            <w:pPr>
              <w:pStyle w:val="a5"/>
              <w:tabs>
                <w:tab w:val="clear" w:pos="4320"/>
                <w:tab w:val="clear" w:pos="8640"/>
              </w:tabs>
            </w:pPr>
            <w:r w:rsidRPr="00EA24DB">
              <w:t>42</w:t>
            </w:r>
          </w:p>
        </w:tc>
        <w:tc>
          <w:tcPr>
            <w:tcW w:w="1901" w:type="dxa"/>
          </w:tcPr>
          <w:p w14:paraId="1C6EDB0D" w14:textId="77777777" w:rsidR="00DA31DA" w:rsidRDefault="00DA31DA" w:rsidP="00DD4651">
            <w:pPr>
              <w:pStyle w:val="a5"/>
              <w:tabs>
                <w:tab w:val="clear" w:pos="4320"/>
                <w:tab w:val="clear" w:pos="8640"/>
              </w:tabs>
              <w:rPr>
                <w:lang w:val="ru-RU"/>
              </w:rPr>
            </w:pPr>
            <w:r>
              <w:rPr>
                <w:lang w:val="ru-RU"/>
              </w:rPr>
              <w:t>Дата фактического исполнения обязательств в полном объеме</w:t>
            </w:r>
          </w:p>
          <w:p w14:paraId="63D64083" w14:textId="77777777" w:rsidR="0011291A" w:rsidRPr="0011291A" w:rsidRDefault="0011291A" w:rsidP="0011291A">
            <w:pPr>
              <w:pStyle w:val="a5"/>
              <w:tabs>
                <w:tab w:val="clear" w:pos="4320"/>
                <w:tab w:val="clear" w:pos="8640"/>
              </w:tabs>
            </w:pPr>
            <w:r w:rsidRPr="001870A2">
              <w:rPr>
                <w:sz w:val="18"/>
                <w:lang w:val="en-NZ"/>
              </w:rPr>
              <w:t>(</w:t>
            </w:r>
            <w:r>
              <w:rPr>
                <w:sz w:val="18"/>
              </w:rPr>
              <w:t>Complete Performance of Obligations Date</w:t>
            </w:r>
            <w:r w:rsidRPr="001870A2">
              <w:rPr>
                <w:sz w:val="18"/>
                <w:lang w:val="en-NZ"/>
              </w:rPr>
              <w:t>)</w:t>
            </w:r>
          </w:p>
        </w:tc>
        <w:tc>
          <w:tcPr>
            <w:tcW w:w="723" w:type="dxa"/>
          </w:tcPr>
          <w:p w14:paraId="2D75C3AC" w14:textId="77777777" w:rsidR="00DA31DA" w:rsidRPr="00EA24DB" w:rsidRDefault="00DA31DA" w:rsidP="00DD4651">
            <w:pPr>
              <w:pStyle w:val="a5"/>
              <w:tabs>
                <w:tab w:val="clear" w:pos="4320"/>
                <w:tab w:val="clear" w:pos="8640"/>
              </w:tabs>
            </w:pPr>
            <w:r w:rsidRPr="00EA24DB">
              <w:t>D</w:t>
            </w:r>
          </w:p>
        </w:tc>
        <w:tc>
          <w:tcPr>
            <w:tcW w:w="897" w:type="dxa"/>
          </w:tcPr>
          <w:p w14:paraId="19E06E69" w14:textId="77777777" w:rsidR="00DA31DA" w:rsidRPr="00EA24DB" w:rsidRDefault="00DA31DA" w:rsidP="00DD4651">
            <w:pPr>
              <w:pStyle w:val="a5"/>
              <w:tabs>
                <w:tab w:val="clear" w:pos="4320"/>
                <w:tab w:val="clear" w:pos="8640"/>
              </w:tabs>
            </w:pPr>
            <w:r w:rsidRPr="00EA24DB">
              <w:t>8</w:t>
            </w:r>
          </w:p>
        </w:tc>
        <w:tc>
          <w:tcPr>
            <w:tcW w:w="1260" w:type="dxa"/>
          </w:tcPr>
          <w:p w14:paraId="51F86C37" w14:textId="77777777" w:rsidR="00DA31DA" w:rsidRPr="00EA24DB" w:rsidRDefault="00DA31DA" w:rsidP="00DD4651">
            <w:pPr>
              <w:pStyle w:val="a5"/>
              <w:tabs>
                <w:tab w:val="clear" w:pos="4320"/>
                <w:tab w:val="clear" w:pos="8640"/>
              </w:tabs>
            </w:pPr>
            <w:r w:rsidRPr="00EA24DB">
              <w:t>C</w:t>
            </w:r>
          </w:p>
        </w:tc>
        <w:tc>
          <w:tcPr>
            <w:tcW w:w="8969" w:type="dxa"/>
          </w:tcPr>
          <w:p w14:paraId="425C4B0E" w14:textId="77777777" w:rsidR="00DA31DA" w:rsidRPr="0047553E" w:rsidRDefault="00DA31DA" w:rsidP="00DD4651">
            <w:pPr>
              <w:pStyle w:val="a5"/>
              <w:tabs>
                <w:tab w:val="clear" w:pos="4320"/>
                <w:tab w:val="clear" w:pos="8640"/>
              </w:tabs>
              <w:rPr>
                <w:lang w:val="ru-RU"/>
              </w:rPr>
            </w:pPr>
            <w:r>
              <w:rPr>
                <w:lang w:val="ru-RU"/>
              </w:rPr>
              <w:t>Для</w:t>
            </w:r>
            <w:r w:rsidRPr="0047553E">
              <w:rPr>
                <w:lang w:val="ru-RU"/>
              </w:rPr>
              <w:t xml:space="preserve"> </w:t>
            </w:r>
            <w:r>
              <w:rPr>
                <w:lang w:val="ru-RU"/>
              </w:rPr>
              <w:t>заемщика</w:t>
            </w:r>
            <w:r w:rsidRPr="0047553E">
              <w:rPr>
                <w:lang w:val="ru-RU"/>
              </w:rPr>
              <w:t xml:space="preserve"> – </w:t>
            </w:r>
            <w:r>
              <w:rPr>
                <w:lang w:val="ru-RU"/>
              </w:rPr>
              <w:t>обязательно в случае фактического исполнения им обязательств в полном объеме</w:t>
            </w:r>
            <w:r w:rsidRPr="0047553E">
              <w:rPr>
                <w:lang w:val="ru-RU"/>
              </w:rPr>
              <w:t>.</w:t>
            </w:r>
          </w:p>
          <w:p w14:paraId="69B82017" w14:textId="77777777" w:rsidR="00D00135" w:rsidRDefault="00D00135" w:rsidP="00D00135">
            <w:pPr>
              <w:pStyle w:val="a5"/>
              <w:tabs>
                <w:tab w:val="clear" w:pos="4320"/>
                <w:tab w:val="clear" w:pos="8640"/>
              </w:tabs>
              <w:rPr>
                <w:lang w:val="ru-RU"/>
              </w:rPr>
            </w:pPr>
            <w:r w:rsidRPr="00D00135">
              <w:rPr>
                <w:lang w:val="ru-RU"/>
              </w:rPr>
              <w:t xml:space="preserve">Для поручителя </w:t>
            </w:r>
            <w:r w:rsidR="00CA012A">
              <w:rPr>
                <w:lang w:val="ru-RU"/>
              </w:rPr>
              <w:t>–</w:t>
            </w:r>
            <w:r w:rsidRPr="00D00135">
              <w:rPr>
                <w:lang w:val="ru-RU"/>
              </w:rPr>
              <w:t xml:space="preserve"> до даты возникновения </w:t>
            </w:r>
            <w:r w:rsidR="008B73AF">
              <w:rPr>
                <w:lang w:val="ru-RU"/>
              </w:rPr>
              <w:t xml:space="preserve">у него </w:t>
            </w:r>
            <w:r w:rsidRPr="00D00135">
              <w:rPr>
                <w:lang w:val="ru-RU"/>
              </w:rPr>
              <w:t xml:space="preserve">обязанности </w:t>
            </w:r>
            <w:r w:rsidR="008B73AF">
              <w:rPr>
                <w:lang w:val="ru-RU"/>
              </w:rPr>
              <w:t>исполнить</w:t>
            </w:r>
            <w:r w:rsidRPr="00D00135">
              <w:rPr>
                <w:lang w:val="ru-RU"/>
              </w:rPr>
              <w:t xml:space="preserve"> обязательств</w:t>
            </w:r>
            <w:r w:rsidR="008B73AF">
              <w:rPr>
                <w:lang w:val="ru-RU"/>
              </w:rPr>
              <w:t>а</w:t>
            </w:r>
            <w:r w:rsidRPr="00D00135">
              <w:rPr>
                <w:lang w:val="ru-RU"/>
              </w:rPr>
              <w:t xml:space="preserve"> заемщика не передается, после наступления этой даты – обязательно в случае фактического исполнения обязательств в полном объеме.</w:t>
            </w:r>
          </w:p>
          <w:p w14:paraId="57B4018C" w14:textId="77777777" w:rsidR="00DA31DA" w:rsidRPr="0047553E" w:rsidRDefault="00DA31DA" w:rsidP="00DD4651">
            <w:pPr>
              <w:pStyle w:val="a5"/>
              <w:tabs>
                <w:tab w:val="clear" w:pos="4320"/>
                <w:tab w:val="clear" w:pos="8640"/>
              </w:tabs>
              <w:rPr>
                <w:lang w:val="ru-RU"/>
              </w:rPr>
            </w:pPr>
            <w:r>
              <w:rPr>
                <w:lang w:val="ru-RU"/>
              </w:rPr>
              <w:t>Для принципала – не передается.</w:t>
            </w:r>
          </w:p>
          <w:p w14:paraId="2FAC46FB" w14:textId="77777777" w:rsidR="00DA31DA" w:rsidRPr="0047553E" w:rsidRDefault="00DA31DA" w:rsidP="00DD4651">
            <w:pPr>
              <w:pStyle w:val="a5"/>
              <w:tabs>
                <w:tab w:val="clear" w:pos="4320"/>
                <w:tab w:val="clear" w:pos="8640"/>
              </w:tabs>
              <w:rPr>
                <w:lang w:val="ru-RU"/>
              </w:rPr>
            </w:pPr>
            <w:r>
              <w:rPr>
                <w:lang w:val="ru-RU"/>
              </w:rPr>
              <w:t>Дата не может быть позднее Даты составления отчета</w:t>
            </w:r>
            <w:r w:rsidRPr="0047553E">
              <w:rPr>
                <w:lang w:val="ru-RU"/>
              </w:rPr>
              <w:t xml:space="preserve">. </w:t>
            </w:r>
          </w:p>
          <w:p w14:paraId="7F2BCCF8" w14:textId="77777777" w:rsidR="00DA31DA" w:rsidRPr="00460A38" w:rsidRDefault="00DA31DA" w:rsidP="00DD4651">
            <w:pPr>
              <w:pStyle w:val="a5"/>
              <w:tabs>
                <w:tab w:val="clear" w:pos="4320"/>
                <w:tab w:val="clear" w:pos="8640"/>
              </w:tabs>
              <w:rPr>
                <w:lang w:val="ru-RU"/>
              </w:rPr>
            </w:pPr>
            <w:r>
              <w:rPr>
                <w:lang w:val="ru-RU"/>
              </w:rPr>
              <w:t>Если это поле заполняется</w:t>
            </w:r>
            <w:r w:rsidR="00480CA9">
              <w:rPr>
                <w:lang w:val="ru-RU"/>
              </w:rPr>
              <w:t xml:space="preserve"> какой-либо датой (т.е. субъект выполнил обязательства в полном объеме)</w:t>
            </w:r>
            <w:r>
              <w:rPr>
                <w:lang w:val="ru-RU"/>
              </w:rPr>
              <w:t>, необходимо передать в поле Состояние счета значение 13 (Счет закрыт). Если в поле Состояние счета будет указано другое значение, Бюро автоматически присвоит счету статус «Счет закрыт». Таким образом, заполняя это поле, вы подтверждаете закрытие данного кредита.</w:t>
            </w:r>
          </w:p>
        </w:tc>
      </w:tr>
      <w:tr w:rsidR="0005596C" w:rsidRPr="00362219" w14:paraId="0E549AFB" w14:textId="77777777" w:rsidTr="009E1CBE">
        <w:tc>
          <w:tcPr>
            <w:tcW w:w="702" w:type="dxa"/>
          </w:tcPr>
          <w:p w14:paraId="4E9005C2" w14:textId="77777777" w:rsidR="0005596C" w:rsidRPr="0005596C" w:rsidRDefault="0005596C" w:rsidP="0005596C">
            <w:pPr>
              <w:pStyle w:val="a5"/>
              <w:tabs>
                <w:tab w:val="clear" w:pos="4320"/>
                <w:tab w:val="clear" w:pos="8640"/>
              </w:tabs>
              <w:rPr>
                <w:lang w:val="ru-RU"/>
              </w:rPr>
            </w:pPr>
            <w:r>
              <w:rPr>
                <w:lang w:val="ru-RU"/>
              </w:rPr>
              <w:t>43</w:t>
            </w:r>
          </w:p>
        </w:tc>
        <w:tc>
          <w:tcPr>
            <w:tcW w:w="1901" w:type="dxa"/>
          </w:tcPr>
          <w:p w14:paraId="0639B381" w14:textId="77777777" w:rsidR="0005596C" w:rsidRPr="001738B6" w:rsidRDefault="0005596C" w:rsidP="0005596C">
            <w:pPr>
              <w:pStyle w:val="TableLeft"/>
              <w:spacing w:after="0"/>
              <w:ind w:left="0"/>
              <w:rPr>
                <w:lang w:val="ru-RU"/>
              </w:rPr>
            </w:pPr>
            <w:r>
              <w:rPr>
                <w:lang w:val="ru-RU"/>
              </w:rPr>
              <w:t xml:space="preserve">Срочная задолженность по основному долгу на дату </w:t>
            </w:r>
            <w:r>
              <w:rPr>
                <w:lang w:val="ru-RU"/>
              </w:rPr>
              <w:lastRenderedPageBreak/>
              <w:t>последнего платежа</w:t>
            </w:r>
          </w:p>
          <w:p w14:paraId="6EA80F09" w14:textId="77777777" w:rsidR="0005596C" w:rsidRDefault="0005596C" w:rsidP="0005596C">
            <w:pPr>
              <w:pStyle w:val="TableLeft"/>
              <w:spacing w:after="0"/>
              <w:ind w:left="-17"/>
            </w:pPr>
            <w:r w:rsidRPr="00561262">
              <w:rPr>
                <w:sz w:val="18"/>
              </w:rPr>
              <w:t>(Principal amount outstanding as of last payment date)</w:t>
            </w:r>
          </w:p>
        </w:tc>
        <w:tc>
          <w:tcPr>
            <w:tcW w:w="723" w:type="dxa"/>
          </w:tcPr>
          <w:p w14:paraId="4055CECC" w14:textId="77777777" w:rsidR="0005596C" w:rsidRDefault="0005596C" w:rsidP="0005596C">
            <w:pPr>
              <w:pStyle w:val="TableLeft"/>
              <w:tabs>
                <w:tab w:val="left" w:pos="2127"/>
              </w:tabs>
              <w:ind w:left="0"/>
            </w:pPr>
            <w:r>
              <w:lastRenderedPageBreak/>
              <w:t>S</w:t>
            </w:r>
          </w:p>
        </w:tc>
        <w:tc>
          <w:tcPr>
            <w:tcW w:w="897" w:type="dxa"/>
          </w:tcPr>
          <w:p w14:paraId="36EB2BC5" w14:textId="77777777" w:rsidR="0005596C" w:rsidRPr="00360B05" w:rsidRDefault="0005596C" w:rsidP="0005596C">
            <w:pPr>
              <w:pStyle w:val="TableCenter"/>
              <w:rPr>
                <w:lang w:val="ru-RU"/>
              </w:rPr>
            </w:pPr>
            <w:r>
              <w:rPr>
                <w:lang w:val="ru-RU"/>
              </w:rPr>
              <w:t>10</w:t>
            </w:r>
          </w:p>
        </w:tc>
        <w:tc>
          <w:tcPr>
            <w:tcW w:w="1260" w:type="dxa"/>
          </w:tcPr>
          <w:p w14:paraId="76FAFF3A" w14:textId="77777777" w:rsidR="0005596C" w:rsidRPr="00545761" w:rsidRDefault="0005596C" w:rsidP="0005596C">
            <w:pPr>
              <w:pStyle w:val="TableCenter"/>
            </w:pPr>
            <w:r>
              <w:t>C</w:t>
            </w:r>
          </w:p>
        </w:tc>
        <w:tc>
          <w:tcPr>
            <w:tcW w:w="8969" w:type="dxa"/>
          </w:tcPr>
          <w:p w14:paraId="161E4C09" w14:textId="77777777" w:rsidR="0005596C" w:rsidRDefault="0005596C" w:rsidP="0005596C">
            <w:pPr>
              <w:pStyle w:val="TableLeft"/>
              <w:spacing w:after="0"/>
              <w:ind w:left="0"/>
              <w:jc w:val="both"/>
              <w:rPr>
                <w:lang w:val="ru-RU"/>
              </w:rPr>
            </w:pPr>
            <w:r w:rsidRPr="00725A97">
              <w:rPr>
                <w:lang w:val="ru-RU"/>
              </w:rPr>
              <w:t>Основная сумма долга по договору займа (кредита) на дату последнего платежа без учета начисленных по договору просроченной задолженности, штрафов, пени, неустоек</w:t>
            </w:r>
            <w:r>
              <w:rPr>
                <w:lang w:val="ru-RU"/>
              </w:rPr>
              <w:t>.</w:t>
            </w:r>
          </w:p>
          <w:p w14:paraId="2357A168" w14:textId="77777777" w:rsidR="0005596C" w:rsidRDefault="0005596C" w:rsidP="0005596C">
            <w:pPr>
              <w:pStyle w:val="TableLeft"/>
              <w:spacing w:after="0"/>
              <w:ind w:left="0"/>
              <w:jc w:val="both"/>
              <w:rPr>
                <w:lang w:val="ru-RU"/>
              </w:rPr>
            </w:pPr>
            <w:r>
              <w:rPr>
                <w:lang w:val="ru-RU"/>
              </w:rPr>
              <w:t>При наличии платежа:</w:t>
            </w:r>
          </w:p>
          <w:p w14:paraId="73D7C5BB" w14:textId="77777777" w:rsidR="0005596C" w:rsidRDefault="0005596C" w:rsidP="0005596C">
            <w:pPr>
              <w:pStyle w:val="TableLeft"/>
              <w:spacing w:after="0"/>
              <w:ind w:left="0"/>
              <w:jc w:val="both"/>
              <w:rPr>
                <w:lang w:val="ru-RU"/>
              </w:rPr>
            </w:pPr>
            <w:r>
              <w:rPr>
                <w:lang w:val="ru-RU"/>
              </w:rPr>
              <w:t xml:space="preserve">По заемщику </w:t>
            </w:r>
            <w:r w:rsidR="00CA012A">
              <w:rPr>
                <w:lang w:val="ru-RU"/>
              </w:rPr>
              <w:t>–</w:t>
            </w:r>
            <w:r>
              <w:rPr>
                <w:lang w:val="ru-RU"/>
              </w:rPr>
              <w:t xml:space="preserve"> обязательно.</w:t>
            </w:r>
          </w:p>
          <w:p w14:paraId="37C9848E" w14:textId="77777777" w:rsidR="0005596C" w:rsidRPr="00134999" w:rsidRDefault="0005596C" w:rsidP="0005596C">
            <w:pPr>
              <w:pStyle w:val="TableLeft"/>
              <w:spacing w:after="0"/>
              <w:ind w:left="0"/>
              <w:jc w:val="both"/>
              <w:rPr>
                <w:lang w:val="ru-RU"/>
              </w:rPr>
            </w:pPr>
            <w:r w:rsidRPr="00134999">
              <w:rPr>
                <w:lang w:val="ru-RU"/>
              </w:rPr>
              <w:lastRenderedPageBreak/>
              <w:t xml:space="preserve">По поручителю </w:t>
            </w:r>
            <w:r w:rsidR="00CA012A">
              <w:rPr>
                <w:lang w:val="ru-RU"/>
              </w:rPr>
              <w:t>–</w:t>
            </w:r>
            <w:r w:rsidRPr="00134999">
              <w:rPr>
                <w:lang w:val="ru-RU"/>
              </w:rPr>
              <w:t xml:space="preserve"> не заполняется до даты возникновения </w:t>
            </w:r>
            <w:r>
              <w:rPr>
                <w:lang w:val="ru-RU"/>
              </w:rPr>
              <w:t xml:space="preserve">у него </w:t>
            </w:r>
            <w:r w:rsidRPr="00134999">
              <w:rPr>
                <w:lang w:val="ru-RU"/>
              </w:rPr>
              <w:t xml:space="preserve">обязанности </w:t>
            </w:r>
            <w:r>
              <w:rPr>
                <w:lang w:val="ru-RU"/>
              </w:rPr>
              <w:t>исполнить</w:t>
            </w:r>
            <w:r w:rsidRPr="00134999">
              <w:rPr>
                <w:lang w:val="ru-RU"/>
              </w:rPr>
              <w:t xml:space="preserve"> обязательств</w:t>
            </w:r>
            <w:r>
              <w:rPr>
                <w:lang w:val="ru-RU"/>
              </w:rPr>
              <w:t>а</w:t>
            </w:r>
            <w:r w:rsidRPr="00134999">
              <w:rPr>
                <w:lang w:val="ru-RU"/>
              </w:rPr>
              <w:t xml:space="preserve"> заемщика, после нас</w:t>
            </w:r>
            <w:r>
              <w:rPr>
                <w:lang w:val="ru-RU"/>
              </w:rPr>
              <w:t>тупления этой даты – аналогично заемщику</w:t>
            </w:r>
            <w:r w:rsidRPr="00134999">
              <w:rPr>
                <w:lang w:val="ru-RU"/>
              </w:rPr>
              <w:t>.</w:t>
            </w:r>
          </w:p>
          <w:p w14:paraId="48EF0B89" w14:textId="77777777" w:rsidR="0005596C" w:rsidRDefault="0005596C" w:rsidP="0005596C">
            <w:pPr>
              <w:pStyle w:val="TableLeft"/>
              <w:spacing w:after="0"/>
              <w:ind w:left="0"/>
              <w:jc w:val="both"/>
              <w:rPr>
                <w:lang w:val="ru-RU"/>
              </w:rPr>
            </w:pPr>
            <w:r>
              <w:rPr>
                <w:lang w:val="ru-RU"/>
              </w:rPr>
              <w:t>По принципалу – не заполняется.</w:t>
            </w:r>
          </w:p>
          <w:p w14:paraId="159A5958" w14:textId="77777777" w:rsidR="0005596C" w:rsidRDefault="0005596C" w:rsidP="0005596C">
            <w:pPr>
              <w:pStyle w:val="TableLeft"/>
              <w:spacing w:after="0"/>
              <w:ind w:left="0"/>
              <w:jc w:val="both"/>
              <w:rPr>
                <w:lang w:val="ru-RU"/>
              </w:rPr>
            </w:pPr>
            <w:r>
              <w:rPr>
                <w:lang w:val="ru-RU"/>
              </w:rPr>
              <w:t>При отсутствии платежей (в случае, когда срочная задолженность по основному долгу на дату последнего платежа не может быть рассчитана, например, для новой сделки, по которой еще не было выплат) оставьте поле пустым.</w:t>
            </w:r>
          </w:p>
          <w:p w14:paraId="5D623EE3" w14:textId="77777777" w:rsidR="0005596C" w:rsidRDefault="0005596C" w:rsidP="0005596C">
            <w:pPr>
              <w:pStyle w:val="TableLeft"/>
              <w:spacing w:after="0"/>
              <w:ind w:left="0"/>
              <w:jc w:val="both"/>
              <w:rPr>
                <w:lang w:val="ru-RU"/>
              </w:rPr>
            </w:pPr>
            <w:r>
              <w:rPr>
                <w:lang w:val="ru-RU"/>
              </w:rPr>
              <w:t>Если хотя бы одно из полей 43-48 заполнено, то должны быть заполнены все поля 43-48, в противном случае запись будет отвергнута.</w:t>
            </w:r>
          </w:p>
          <w:p w14:paraId="1D1373F7" w14:textId="77777777" w:rsidR="0005596C" w:rsidRPr="00737297" w:rsidRDefault="0005596C" w:rsidP="0005596C">
            <w:pPr>
              <w:pStyle w:val="TableLeft"/>
              <w:spacing w:after="0"/>
              <w:ind w:left="0"/>
              <w:jc w:val="both"/>
              <w:rPr>
                <w:lang w:val="ru-RU"/>
              </w:rPr>
            </w:pPr>
            <w:r>
              <w:rPr>
                <w:lang w:val="ru-RU"/>
              </w:rPr>
              <w:t>Сумма составляет целое число и должна быть неотрицательной.</w:t>
            </w:r>
            <w:r w:rsidRPr="00C4413F">
              <w:rPr>
                <w:lang w:val="ru-RU"/>
              </w:rPr>
              <w:t xml:space="preserve"> </w:t>
            </w:r>
            <w:r>
              <w:rPr>
                <w:lang w:val="ru-RU"/>
              </w:rPr>
              <w:t>Если сумма превышает 9,999,999,999, данные сообщаются в виде десяти девяток.</w:t>
            </w:r>
          </w:p>
        </w:tc>
      </w:tr>
      <w:tr w:rsidR="0005596C" w:rsidRPr="00362219" w14:paraId="6409D9EB" w14:textId="77777777" w:rsidTr="009E1CBE">
        <w:tc>
          <w:tcPr>
            <w:tcW w:w="702" w:type="dxa"/>
          </w:tcPr>
          <w:p w14:paraId="5ECA5743" w14:textId="77777777" w:rsidR="0005596C" w:rsidRDefault="0005596C" w:rsidP="006B1B90">
            <w:pPr>
              <w:pStyle w:val="TableLeft"/>
              <w:ind w:left="0"/>
              <w:rPr>
                <w:lang w:val="ru-RU"/>
              </w:rPr>
            </w:pPr>
            <w:r>
              <w:rPr>
                <w:lang w:val="ru-RU"/>
              </w:rPr>
              <w:lastRenderedPageBreak/>
              <w:t>44</w:t>
            </w:r>
          </w:p>
        </w:tc>
        <w:tc>
          <w:tcPr>
            <w:tcW w:w="1901" w:type="dxa"/>
          </w:tcPr>
          <w:p w14:paraId="13829B81" w14:textId="77777777" w:rsidR="0005596C" w:rsidRDefault="0005596C" w:rsidP="006B1B90">
            <w:pPr>
              <w:pStyle w:val="TableLeft"/>
              <w:spacing w:after="0"/>
              <w:ind w:left="0"/>
              <w:rPr>
                <w:lang w:val="ru-RU"/>
              </w:rPr>
            </w:pPr>
            <w:r>
              <w:rPr>
                <w:lang w:val="ru-RU"/>
              </w:rPr>
              <w:t>Срочная</w:t>
            </w:r>
            <w:r w:rsidRPr="001738B6">
              <w:rPr>
                <w:lang w:val="ru-RU"/>
              </w:rPr>
              <w:t xml:space="preserve"> задолженност</w:t>
            </w:r>
            <w:r>
              <w:rPr>
                <w:lang w:val="ru-RU"/>
              </w:rPr>
              <w:t>ь</w:t>
            </w:r>
            <w:r w:rsidRPr="001738B6">
              <w:rPr>
                <w:lang w:val="ru-RU"/>
              </w:rPr>
              <w:t xml:space="preserve"> по </w:t>
            </w:r>
            <w:r>
              <w:rPr>
                <w:lang w:val="ru-RU"/>
              </w:rPr>
              <w:t>процентам на дату последнего платежа</w:t>
            </w:r>
          </w:p>
          <w:p w14:paraId="14946880" w14:textId="77777777" w:rsidR="0005596C" w:rsidRPr="00642F5F" w:rsidRDefault="0005596C" w:rsidP="006B1B90">
            <w:pPr>
              <w:pStyle w:val="TableLeft"/>
              <w:spacing w:after="0"/>
              <w:ind w:left="-17"/>
            </w:pPr>
            <w:r w:rsidRPr="00561262">
              <w:rPr>
                <w:sz w:val="18"/>
              </w:rPr>
              <w:t>(Interest amount outstanding as of last payment date)</w:t>
            </w:r>
          </w:p>
        </w:tc>
        <w:tc>
          <w:tcPr>
            <w:tcW w:w="723" w:type="dxa"/>
          </w:tcPr>
          <w:p w14:paraId="1C79B8AA" w14:textId="77777777" w:rsidR="0005596C" w:rsidRDefault="0005596C" w:rsidP="006B1B90">
            <w:pPr>
              <w:pStyle w:val="TableLeft"/>
              <w:tabs>
                <w:tab w:val="left" w:pos="2127"/>
              </w:tabs>
              <w:ind w:left="0"/>
            </w:pPr>
            <w:r>
              <w:t>S</w:t>
            </w:r>
          </w:p>
        </w:tc>
        <w:tc>
          <w:tcPr>
            <w:tcW w:w="897" w:type="dxa"/>
          </w:tcPr>
          <w:p w14:paraId="04AE1426" w14:textId="77777777" w:rsidR="0005596C" w:rsidRPr="00360B05" w:rsidRDefault="0005596C" w:rsidP="006B1B90">
            <w:pPr>
              <w:pStyle w:val="TableCenter"/>
              <w:rPr>
                <w:lang w:val="ru-RU"/>
              </w:rPr>
            </w:pPr>
            <w:r>
              <w:rPr>
                <w:lang w:val="ru-RU"/>
              </w:rPr>
              <w:t>10</w:t>
            </w:r>
          </w:p>
        </w:tc>
        <w:tc>
          <w:tcPr>
            <w:tcW w:w="1260" w:type="dxa"/>
          </w:tcPr>
          <w:p w14:paraId="2547A6BC" w14:textId="77777777" w:rsidR="0005596C" w:rsidRDefault="0005596C" w:rsidP="006B1B90">
            <w:pPr>
              <w:pStyle w:val="TableCenter"/>
            </w:pPr>
            <w:r w:rsidRPr="007210C4">
              <w:t>C</w:t>
            </w:r>
          </w:p>
        </w:tc>
        <w:tc>
          <w:tcPr>
            <w:tcW w:w="8969" w:type="dxa"/>
          </w:tcPr>
          <w:p w14:paraId="48D4453A" w14:textId="77777777" w:rsidR="0005596C" w:rsidRDefault="0005596C" w:rsidP="006B1B90">
            <w:pPr>
              <w:pStyle w:val="TableLeft"/>
              <w:spacing w:after="0"/>
              <w:ind w:left="0"/>
              <w:jc w:val="both"/>
              <w:rPr>
                <w:lang w:val="ru-RU"/>
              </w:rPr>
            </w:pPr>
            <w:r w:rsidRPr="001738B6">
              <w:rPr>
                <w:lang w:val="ru-RU"/>
              </w:rPr>
              <w:t xml:space="preserve">Сумма срочной задолженности по </w:t>
            </w:r>
            <w:r>
              <w:rPr>
                <w:lang w:val="ru-RU"/>
              </w:rPr>
              <w:t>процентам</w:t>
            </w:r>
            <w:r w:rsidRPr="00737297">
              <w:rPr>
                <w:lang w:val="ru-RU"/>
              </w:rPr>
              <w:t xml:space="preserve"> на дату последнего платежа</w:t>
            </w:r>
          </w:p>
          <w:p w14:paraId="12708E20" w14:textId="77777777" w:rsidR="0005596C" w:rsidRDefault="0005596C" w:rsidP="006B1B90">
            <w:pPr>
              <w:pStyle w:val="TableLeft"/>
              <w:spacing w:after="0"/>
              <w:ind w:left="0"/>
              <w:jc w:val="both"/>
              <w:rPr>
                <w:lang w:val="ru-RU"/>
              </w:rPr>
            </w:pPr>
            <w:r>
              <w:rPr>
                <w:lang w:val="ru-RU"/>
              </w:rPr>
              <w:t>При наличии платежа:</w:t>
            </w:r>
          </w:p>
          <w:p w14:paraId="0309231E" w14:textId="77777777" w:rsidR="0005596C" w:rsidRDefault="0005596C" w:rsidP="006B1B90">
            <w:pPr>
              <w:pStyle w:val="TableLeft"/>
              <w:spacing w:after="0"/>
              <w:ind w:left="0"/>
              <w:jc w:val="both"/>
              <w:rPr>
                <w:lang w:val="ru-RU"/>
              </w:rPr>
            </w:pPr>
            <w:r>
              <w:rPr>
                <w:lang w:val="ru-RU"/>
              </w:rPr>
              <w:t xml:space="preserve">По заемщику </w:t>
            </w:r>
            <w:r w:rsidR="00CA012A">
              <w:rPr>
                <w:lang w:val="ru-RU"/>
              </w:rPr>
              <w:t>–</w:t>
            </w:r>
            <w:r>
              <w:rPr>
                <w:lang w:val="ru-RU"/>
              </w:rPr>
              <w:t xml:space="preserve"> обязательно.</w:t>
            </w:r>
          </w:p>
          <w:p w14:paraId="1094DFF0" w14:textId="77777777" w:rsidR="0005596C" w:rsidRPr="00134999" w:rsidRDefault="0005596C" w:rsidP="006B1B90">
            <w:pPr>
              <w:pStyle w:val="TableLeft"/>
              <w:spacing w:after="0"/>
              <w:ind w:left="0"/>
              <w:jc w:val="both"/>
              <w:rPr>
                <w:lang w:val="ru-RU"/>
              </w:rPr>
            </w:pPr>
            <w:r w:rsidRPr="00134999">
              <w:rPr>
                <w:lang w:val="ru-RU"/>
              </w:rPr>
              <w:t xml:space="preserve">По поручителю </w:t>
            </w:r>
            <w:r w:rsidR="00CA012A">
              <w:rPr>
                <w:lang w:val="ru-RU"/>
              </w:rPr>
              <w:t>–</w:t>
            </w:r>
            <w:r w:rsidRPr="00134999">
              <w:rPr>
                <w:lang w:val="ru-RU"/>
              </w:rPr>
              <w:t xml:space="preserve"> не заполняется до даты возникновения </w:t>
            </w:r>
            <w:r>
              <w:rPr>
                <w:lang w:val="ru-RU"/>
              </w:rPr>
              <w:t xml:space="preserve">у него </w:t>
            </w:r>
            <w:r w:rsidRPr="00134999">
              <w:rPr>
                <w:lang w:val="ru-RU"/>
              </w:rPr>
              <w:t xml:space="preserve">обязанности </w:t>
            </w:r>
            <w:r>
              <w:rPr>
                <w:lang w:val="ru-RU"/>
              </w:rPr>
              <w:t>исполнить</w:t>
            </w:r>
            <w:r w:rsidRPr="00134999">
              <w:rPr>
                <w:lang w:val="ru-RU"/>
              </w:rPr>
              <w:t xml:space="preserve"> обязательств</w:t>
            </w:r>
            <w:r>
              <w:rPr>
                <w:lang w:val="ru-RU"/>
              </w:rPr>
              <w:t>а</w:t>
            </w:r>
            <w:r w:rsidRPr="00134999">
              <w:rPr>
                <w:lang w:val="ru-RU"/>
              </w:rPr>
              <w:t xml:space="preserve"> заемщика, после нас</w:t>
            </w:r>
            <w:r>
              <w:rPr>
                <w:lang w:val="ru-RU"/>
              </w:rPr>
              <w:t>тупления этой даты – аналогично заемщику</w:t>
            </w:r>
            <w:r w:rsidRPr="00134999">
              <w:rPr>
                <w:lang w:val="ru-RU"/>
              </w:rPr>
              <w:t>.</w:t>
            </w:r>
          </w:p>
          <w:p w14:paraId="3A5FA9D8" w14:textId="77777777" w:rsidR="0005596C" w:rsidRDefault="0005596C" w:rsidP="006B1B90">
            <w:pPr>
              <w:pStyle w:val="TableLeft"/>
              <w:spacing w:after="0"/>
              <w:ind w:left="0"/>
              <w:jc w:val="both"/>
              <w:rPr>
                <w:lang w:val="ru-RU"/>
              </w:rPr>
            </w:pPr>
            <w:r>
              <w:rPr>
                <w:lang w:val="ru-RU"/>
              </w:rPr>
              <w:t>По принципалу – не заполняется.</w:t>
            </w:r>
          </w:p>
          <w:p w14:paraId="0303A208" w14:textId="77777777" w:rsidR="0005596C" w:rsidRDefault="0005596C" w:rsidP="006B1B90">
            <w:pPr>
              <w:pStyle w:val="TableLeft"/>
              <w:spacing w:after="0"/>
              <w:ind w:left="0"/>
              <w:jc w:val="both"/>
              <w:rPr>
                <w:lang w:val="ru-RU"/>
              </w:rPr>
            </w:pPr>
            <w:r>
              <w:rPr>
                <w:lang w:val="ru-RU"/>
              </w:rPr>
              <w:t>При отсутствии платежей (в случае, когда срочная задолженность по основному долгу на дату последнего платежа не может быть рассчитана, например, для новой сделки, по которой еще не было выплат) оставьте поле пустым.</w:t>
            </w:r>
          </w:p>
          <w:p w14:paraId="3D6BC939" w14:textId="77777777" w:rsidR="0005596C" w:rsidRDefault="0005596C" w:rsidP="006B1B90">
            <w:pPr>
              <w:pStyle w:val="TableLeft"/>
              <w:spacing w:after="0"/>
              <w:ind w:left="0"/>
              <w:jc w:val="both"/>
              <w:rPr>
                <w:lang w:val="ru-RU"/>
              </w:rPr>
            </w:pPr>
            <w:r>
              <w:rPr>
                <w:lang w:val="ru-RU"/>
              </w:rPr>
              <w:t>Если хотя бы одно из полей 43-48 заполнено, то должны быть заполнены все поля 43-48, в противном случае запись будет отвергнута.</w:t>
            </w:r>
          </w:p>
          <w:p w14:paraId="6B137203" w14:textId="77777777" w:rsidR="0005596C" w:rsidRPr="001738B6" w:rsidRDefault="0005596C" w:rsidP="006B1B90">
            <w:pPr>
              <w:pStyle w:val="TableLeft"/>
              <w:spacing w:after="0"/>
              <w:ind w:left="0"/>
              <w:jc w:val="both"/>
              <w:rPr>
                <w:lang w:val="ru-RU"/>
              </w:rPr>
            </w:pPr>
            <w:r>
              <w:rPr>
                <w:lang w:val="ru-RU"/>
              </w:rPr>
              <w:t>Сумма составляет целое число и должна быть неотрицательной.</w:t>
            </w:r>
            <w:r w:rsidRPr="00C4413F">
              <w:rPr>
                <w:lang w:val="ru-RU"/>
              </w:rPr>
              <w:t xml:space="preserve"> </w:t>
            </w:r>
            <w:r>
              <w:rPr>
                <w:lang w:val="ru-RU"/>
              </w:rPr>
              <w:t>Если сумма превышает 9,999,999,999, данные сообщаются в виде десяти девяток.</w:t>
            </w:r>
          </w:p>
        </w:tc>
      </w:tr>
      <w:tr w:rsidR="00487CF8" w:rsidRPr="00362219" w14:paraId="1BAC6AF3" w14:textId="77777777" w:rsidTr="009E1CBE">
        <w:tc>
          <w:tcPr>
            <w:tcW w:w="702" w:type="dxa"/>
          </w:tcPr>
          <w:p w14:paraId="68F9FDE3" w14:textId="77777777" w:rsidR="00487CF8" w:rsidRPr="00487CF8" w:rsidRDefault="00487CF8" w:rsidP="00487CF8">
            <w:pPr>
              <w:pStyle w:val="TableLeft"/>
              <w:ind w:left="0"/>
              <w:rPr>
                <w:lang w:val="ru-RU"/>
              </w:rPr>
            </w:pPr>
            <w:r w:rsidRPr="00487CF8">
              <w:rPr>
                <w:lang w:val="ru-RU"/>
              </w:rPr>
              <w:t>45</w:t>
            </w:r>
          </w:p>
        </w:tc>
        <w:tc>
          <w:tcPr>
            <w:tcW w:w="1901" w:type="dxa"/>
          </w:tcPr>
          <w:p w14:paraId="598DCE6C" w14:textId="77777777" w:rsidR="00487CF8" w:rsidRPr="00487CF8" w:rsidRDefault="00487CF8" w:rsidP="00487CF8">
            <w:pPr>
              <w:pStyle w:val="TableLeft"/>
              <w:spacing w:after="0"/>
              <w:ind w:left="0"/>
              <w:rPr>
                <w:lang w:val="ru-RU"/>
              </w:rPr>
            </w:pPr>
            <w:r w:rsidRPr="00487CF8">
              <w:rPr>
                <w:lang w:val="ru-RU"/>
              </w:rPr>
              <w:t>Сумма подлежащих уплате комиссий и иных аналогичных требований к заемщику в составе срочной задолженности на дату последнего платежа</w:t>
            </w:r>
          </w:p>
          <w:p w14:paraId="3034E0B9" w14:textId="77777777" w:rsidR="00487CF8" w:rsidRPr="00487CF8" w:rsidRDefault="00487CF8" w:rsidP="00487CF8">
            <w:pPr>
              <w:pStyle w:val="TableLeft"/>
              <w:spacing w:after="0"/>
              <w:ind w:left="-17"/>
            </w:pPr>
            <w:r w:rsidRPr="00487CF8">
              <w:rPr>
                <w:sz w:val="18"/>
              </w:rPr>
              <w:lastRenderedPageBreak/>
              <w:t>(Other amount outstanding as of last payment date)</w:t>
            </w:r>
          </w:p>
        </w:tc>
        <w:tc>
          <w:tcPr>
            <w:tcW w:w="723" w:type="dxa"/>
          </w:tcPr>
          <w:p w14:paraId="779DEABA" w14:textId="77777777" w:rsidR="00487CF8" w:rsidRPr="00487CF8" w:rsidRDefault="00487CF8" w:rsidP="00487CF8">
            <w:pPr>
              <w:pStyle w:val="TableLeft"/>
              <w:tabs>
                <w:tab w:val="left" w:pos="2127"/>
              </w:tabs>
              <w:ind w:left="0"/>
            </w:pPr>
            <w:r w:rsidRPr="00487CF8">
              <w:lastRenderedPageBreak/>
              <w:t>S</w:t>
            </w:r>
          </w:p>
        </w:tc>
        <w:tc>
          <w:tcPr>
            <w:tcW w:w="897" w:type="dxa"/>
          </w:tcPr>
          <w:p w14:paraId="0042D364" w14:textId="77777777" w:rsidR="00487CF8" w:rsidRPr="00487CF8" w:rsidRDefault="00487CF8" w:rsidP="00487CF8">
            <w:pPr>
              <w:pStyle w:val="TableCenter"/>
              <w:rPr>
                <w:lang w:val="ru-RU"/>
              </w:rPr>
            </w:pPr>
            <w:r w:rsidRPr="00487CF8">
              <w:rPr>
                <w:lang w:val="ru-RU"/>
              </w:rPr>
              <w:t>10</w:t>
            </w:r>
          </w:p>
        </w:tc>
        <w:tc>
          <w:tcPr>
            <w:tcW w:w="1260" w:type="dxa"/>
          </w:tcPr>
          <w:p w14:paraId="1EB45382" w14:textId="77777777" w:rsidR="00487CF8" w:rsidRPr="00487CF8" w:rsidRDefault="00487CF8" w:rsidP="00487CF8">
            <w:pPr>
              <w:pStyle w:val="TableCenter"/>
            </w:pPr>
            <w:r w:rsidRPr="00487CF8">
              <w:t>C</w:t>
            </w:r>
          </w:p>
        </w:tc>
        <w:tc>
          <w:tcPr>
            <w:tcW w:w="8969" w:type="dxa"/>
          </w:tcPr>
          <w:p w14:paraId="06F47434" w14:textId="77777777" w:rsidR="00487CF8" w:rsidRPr="00487CF8" w:rsidRDefault="00487CF8" w:rsidP="00487CF8">
            <w:pPr>
              <w:pStyle w:val="TableLeft"/>
              <w:spacing w:after="0"/>
              <w:ind w:left="0"/>
              <w:jc w:val="both"/>
              <w:rPr>
                <w:lang w:val="ru-RU"/>
              </w:rPr>
            </w:pPr>
            <w:r w:rsidRPr="00487CF8">
              <w:rPr>
                <w:lang w:val="ru-RU"/>
              </w:rPr>
              <w:t>Сумма подлежащих уплате комиссий и иных аналогичных требований к заемщику в составе срочной задолженности на дату последнего платежа.</w:t>
            </w:r>
          </w:p>
          <w:p w14:paraId="6B1AA5D0" w14:textId="77777777" w:rsidR="00487CF8" w:rsidRPr="00487CF8" w:rsidRDefault="00487CF8" w:rsidP="00487CF8">
            <w:pPr>
              <w:pStyle w:val="TableLeft"/>
              <w:spacing w:after="0"/>
              <w:ind w:left="0"/>
              <w:jc w:val="both"/>
              <w:rPr>
                <w:lang w:val="ru-RU"/>
              </w:rPr>
            </w:pPr>
            <w:r w:rsidRPr="00487CF8">
              <w:rPr>
                <w:lang w:val="ru-RU"/>
              </w:rPr>
              <w:t>При наличии платежа:</w:t>
            </w:r>
          </w:p>
          <w:p w14:paraId="7857FBDE" w14:textId="77777777" w:rsidR="00487CF8" w:rsidRPr="00487CF8" w:rsidRDefault="00487CF8" w:rsidP="00487CF8">
            <w:pPr>
              <w:pStyle w:val="TableLeft"/>
              <w:spacing w:after="0"/>
              <w:ind w:left="0"/>
              <w:jc w:val="both"/>
              <w:rPr>
                <w:lang w:val="ru-RU"/>
              </w:rPr>
            </w:pPr>
            <w:r w:rsidRPr="00487CF8">
              <w:rPr>
                <w:lang w:val="ru-RU"/>
              </w:rPr>
              <w:t xml:space="preserve">По заемщику </w:t>
            </w:r>
            <w:r w:rsidR="00CA012A">
              <w:rPr>
                <w:lang w:val="ru-RU"/>
              </w:rPr>
              <w:t>–</w:t>
            </w:r>
            <w:r w:rsidRPr="00487CF8">
              <w:rPr>
                <w:lang w:val="ru-RU"/>
              </w:rPr>
              <w:t xml:space="preserve"> обязательно.</w:t>
            </w:r>
          </w:p>
          <w:p w14:paraId="626675A6" w14:textId="77777777" w:rsidR="00487CF8" w:rsidRPr="00487CF8" w:rsidRDefault="00487CF8" w:rsidP="00487CF8">
            <w:pPr>
              <w:pStyle w:val="TableLeft"/>
              <w:spacing w:after="0"/>
              <w:ind w:left="0"/>
              <w:jc w:val="both"/>
              <w:rPr>
                <w:lang w:val="ru-RU"/>
              </w:rPr>
            </w:pPr>
            <w:r w:rsidRPr="00487CF8">
              <w:rPr>
                <w:lang w:val="ru-RU"/>
              </w:rPr>
              <w:t xml:space="preserve">По поручителю </w:t>
            </w:r>
            <w:r w:rsidR="00CA012A">
              <w:rPr>
                <w:lang w:val="ru-RU"/>
              </w:rPr>
              <w:t>–</w:t>
            </w:r>
            <w:r w:rsidRPr="00487CF8">
              <w:rPr>
                <w:lang w:val="ru-RU"/>
              </w:rPr>
              <w:t xml:space="preserve"> не заполняется до даты возникновения у него обязанности исполнить обязательства заемщика, после наступления этой даты – аналогично заемщику.</w:t>
            </w:r>
          </w:p>
          <w:p w14:paraId="0FBC40D7" w14:textId="77777777" w:rsidR="00487CF8" w:rsidRPr="00487CF8" w:rsidRDefault="00487CF8" w:rsidP="00487CF8">
            <w:pPr>
              <w:pStyle w:val="TableLeft"/>
              <w:spacing w:after="0"/>
              <w:ind w:left="0"/>
              <w:jc w:val="both"/>
              <w:rPr>
                <w:lang w:val="ru-RU"/>
              </w:rPr>
            </w:pPr>
            <w:r w:rsidRPr="00487CF8">
              <w:rPr>
                <w:lang w:val="ru-RU"/>
              </w:rPr>
              <w:t>По принципалу – не заполняется.</w:t>
            </w:r>
          </w:p>
          <w:p w14:paraId="44104249" w14:textId="77777777" w:rsidR="00487CF8" w:rsidRPr="00487CF8" w:rsidRDefault="00487CF8" w:rsidP="00487CF8">
            <w:pPr>
              <w:pStyle w:val="TableLeft"/>
              <w:spacing w:after="0"/>
              <w:ind w:left="0"/>
              <w:jc w:val="both"/>
              <w:rPr>
                <w:lang w:val="ru-RU"/>
              </w:rPr>
            </w:pPr>
            <w:r w:rsidRPr="00487CF8">
              <w:rPr>
                <w:lang w:val="ru-RU"/>
              </w:rPr>
              <w:t>При отсутствии платежей (в случае, когда срочная задолженность по основному долгу на дату последнего платежа не может быть рассчитана, например, для новой сделки, по которой еще не было выплат) оставьте поле пустым.</w:t>
            </w:r>
          </w:p>
          <w:p w14:paraId="3ECBBD9E" w14:textId="77777777" w:rsidR="00487CF8" w:rsidRPr="00487CF8" w:rsidRDefault="00487CF8" w:rsidP="00487CF8">
            <w:pPr>
              <w:pStyle w:val="TableLeft"/>
              <w:spacing w:after="0"/>
              <w:ind w:left="0"/>
              <w:jc w:val="both"/>
              <w:rPr>
                <w:lang w:val="ru-RU"/>
              </w:rPr>
            </w:pPr>
            <w:r w:rsidRPr="00487CF8">
              <w:rPr>
                <w:lang w:val="ru-RU"/>
              </w:rPr>
              <w:lastRenderedPageBreak/>
              <w:t>Если хотя бы одно из полей 43-48 заполнено, то должны быть заполнены все поля 43-48, в противном случае запись будет отвергнута.</w:t>
            </w:r>
          </w:p>
          <w:p w14:paraId="29361ABC" w14:textId="77777777" w:rsidR="00487CF8" w:rsidRPr="00487CF8" w:rsidRDefault="00487CF8" w:rsidP="00487CF8">
            <w:pPr>
              <w:pStyle w:val="TableLeft"/>
              <w:spacing w:after="0"/>
              <w:ind w:left="0"/>
              <w:jc w:val="both"/>
              <w:rPr>
                <w:lang w:val="ru-RU"/>
              </w:rPr>
            </w:pPr>
            <w:r w:rsidRPr="00487CF8">
              <w:rPr>
                <w:lang w:val="ru-RU"/>
              </w:rPr>
              <w:t>Сумма составляет целое число и должна быть неотрицательной. Если сумма превышает 9,999,999,999, данные сообщаются в виде десяти девяток.</w:t>
            </w:r>
          </w:p>
        </w:tc>
      </w:tr>
      <w:tr w:rsidR="00487CF8" w:rsidRPr="00362219" w14:paraId="60945503" w14:textId="77777777" w:rsidTr="009E1CBE">
        <w:tc>
          <w:tcPr>
            <w:tcW w:w="702" w:type="dxa"/>
          </w:tcPr>
          <w:p w14:paraId="408FBF26" w14:textId="77777777" w:rsidR="00487CF8" w:rsidRPr="00487CF8" w:rsidRDefault="00487CF8" w:rsidP="00487CF8">
            <w:pPr>
              <w:pStyle w:val="TableLeft"/>
              <w:ind w:left="0"/>
              <w:rPr>
                <w:lang w:val="ru-RU"/>
              </w:rPr>
            </w:pPr>
            <w:r w:rsidRPr="00487CF8">
              <w:rPr>
                <w:lang w:val="ru-RU"/>
              </w:rPr>
              <w:lastRenderedPageBreak/>
              <w:t>46</w:t>
            </w:r>
          </w:p>
        </w:tc>
        <w:tc>
          <w:tcPr>
            <w:tcW w:w="1901" w:type="dxa"/>
          </w:tcPr>
          <w:p w14:paraId="65A4EA98" w14:textId="77777777" w:rsidR="00487CF8" w:rsidRPr="00487CF8" w:rsidRDefault="00487CF8" w:rsidP="00487CF8">
            <w:pPr>
              <w:pStyle w:val="TableLeft"/>
              <w:spacing w:after="0"/>
              <w:ind w:left="0"/>
              <w:rPr>
                <w:lang w:val="ru-RU"/>
              </w:rPr>
            </w:pPr>
            <w:r w:rsidRPr="00487CF8">
              <w:rPr>
                <w:lang w:val="ru-RU"/>
              </w:rPr>
              <w:t>Просроченная задолженность по основному долгу на дату последнего платежа</w:t>
            </w:r>
          </w:p>
          <w:p w14:paraId="02C8C89A" w14:textId="77777777" w:rsidR="00487CF8" w:rsidRPr="00487CF8" w:rsidRDefault="00487CF8" w:rsidP="00487CF8">
            <w:pPr>
              <w:pStyle w:val="TableLeft"/>
              <w:spacing w:after="0"/>
              <w:ind w:left="0"/>
            </w:pPr>
            <w:r w:rsidRPr="00487CF8">
              <w:rPr>
                <w:sz w:val="18"/>
              </w:rPr>
              <w:t>(Principal amount past due as of last payment date)</w:t>
            </w:r>
          </w:p>
        </w:tc>
        <w:tc>
          <w:tcPr>
            <w:tcW w:w="723" w:type="dxa"/>
          </w:tcPr>
          <w:p w14:paraId="6BC46754" w14:textId="77777777" w:rsidR="00487CF8" w:rsidRPr="00487CF8" w:rsidRDefault="00487CF8" w:rsidP="00487CF8">
            <w:pPr>
              <w:pStyle w:val="TableLeft"/>
              <w:tabs>
                <w:tab w:val="left" w:pos="2127"/>
              </w:tabs>
              <w:ind w:left="0"/>
            </w:pPr>
            <w:r w:rsidRPr="00487CF8">
              <w:t>S</w:t>
            </w:r>
          </w:p>
        </w:tc>
        <w:tc>
          <w:tcPr>
            <w:tcW w:w="897" w:type="dxa"/>
          </w:tcPr>
          <w:p w14:paraId="68BCE1E0" w14:textId="77777777" w:rsidR="00487CF8" w:rsidRPr="00487CF8" w:rsidRDefault="00487CF8" w:rsidP="00487CF8">
            <w:pPr>
              <w:pStyle w:val="TableCenter"/>
              <w:rPr>
                <w:lang w:val="ru-RU"/>
              </w:rPr>
            </w:pPr>
            <w:r w:rsidRPr="00487CF8">
              <w:rPr>
                <w:lang w:val="ru-RU"/>
              </w:rPr>
              <w:t>10</w:t>
            </w:r>
          </w:p>
        </w:tc>
        <w:tc>
          <w:tcPr>
            <w:tcW w:w="1260" w:type="dxa"/>
          </w:tcPr>
          <w:p w14:paraId="31322F8F" w14:textId="77777777" w:rsidR="00487CF8" w:rsidRPr="00487CF8" w:rsidRDefault="00487CF8" w:rsidP="00487CF8">
            <w:pPr>
              <w:pStyle w:val="TableCenter"/>
            </w:pPr>
            <w:r w:rsidRPr="00487CF8">
              <w:t>C</w:t>
            </w:r>
          </w:p>
        </w:tc>
        <w:tc>
          <w:tcPr>
            <w:tcW w:w="8969" w:type="dxa"/>
          </w:tcPr>
          <w:p w14:paraId="6D574AFA" w14:textId="77777777" w:rsidR="00487CF8" w:rsidRPr="00487CF8" w:rsidRDefault="00487CF8" w:rsidP="00487CF8">
            <w:pPr>
              <w:pStyle w:val="TableLeft"/>
              <w:spacing w:after="0"/>
              <w:ind w:left="0"/>
              <w:jc w:val="both"/>
              <w:rPr>
                <w:lang w:val="ru-RU"/>
              </w:rPr>
            </w:pPr>
            <w:r w:rsidRPr="00487CF8">
              <w:rPr>
                <w:lang w:val="ru-RU"/>
              </w:rPr>
              <w:t>Сумма просроченной задолженности по основному долгу на дату последнего платежа</w:t>
            </w:r>
          </w:p>
          <w:p w14:paraId="48E44458" w14:textId="77777777" w:rsidR="00487CF8" w:rsidRPr="00487CF8" w:rsidRDefault="00487CF8" w:rsidP="00487CF8">
            <w:pPr>
              <w:pStyle w:val="TableLeft"/>
              <w:spacing w:after="0"/>
              <w:ind w:left="0"/>
              <w:jc w:val="both"/>
              <w:rPr>
                <w:lang w:val="ru-RU"/>
              </w:rPr>
            </w:pPr>
            <w:r w:rsidRPr="00487CF8">
              <w:rPr>
                <w:lang w:val="ru-RU"/>
              </w:rPr>
              <w:t>При наличии платежа:</w:t>
            </w:r>
          </w:p>
          <w:p w14:paraId="781EB09E" w14:textId="77777777" w:rsidR="00487CF8" w:rsidRPr="00487CF8" w:rsidRDefault="00487CF8" w:rsidP="00487CF8">
            <w:pPr>
              <w:pStyle w:val="TableLeft"/>
              <w:spacing w:after="0"/>
              <w:ind w:left="0"/>
              <w:jc w:val="both"/>
              <w:rPr>
                <w:lang w:val="ru-RU"/>
              </w:rPr>
            </w:pPr>
            <w:r w:rsidRPr="00487CF8">
              <w:rPr>
                <w:lang w:val="ru-RU"/>
              </w:rPr>
              <w:t xml:space="preserve">По заемщику </w:t>
            </w:r>
            <w:r w:rsidR="00CA012A">
              <w:rPr>
                <w:lang w:val="ru-RU"/>
              </w:rPr>
              <w:t>–</w:t>
            </w:r>
            <w:r w:rsidRPr="00487CF8">
              <w:rPr>
                <w:lang w:val="ru-RU"/>
              </w:rPr>
              <w:t xml:space="preserve"> обязательно.</w:t>
            </w:r>
          </w:p>
          <w:p w14:paraId="4C6A96A2" w14:textId="77777777" w:rsidR="00487CF8" w:rsidRPr="00487CF8" w:rsidRDefault="00487CF8" w:rsidP="00487CF8">
            <w:pPr>
              <w:pStyle w:val="TableLeft"/>
              <w:spacing w:after="0"/>
              <w:ind w:left="0"/>
              <w:jc w:val="both"/>
              <w:rPr>
                <w:lang w:val="ru-RU"/>
              </w:rPr>
            </w:pPr>
            <w:r w:rsidRPr="00487CF8">
              <w:rPr>
                <w:lang w:val="ru-RU"/>
              </w:rPr>
              <w:t xml:space="preserve">По поручителю </w:t>
            </w:r>
            <w:r w:rsidR="00CA012A">
              <w:rPr>
                <w:lang w:val="ru-RU"/>
              </w:rPr>
              <w:t>–</w:t>
            </w:r>
            <w:r w:rsidRPr="00487CF8">
              <w:rPr>
                <w:lang w:val="ru-RU"/>
              </w:rPr>
              <w:t xml:space="preserve"> не заполняется до даты возникновения у него обязанности исполнить обязательства заемщика, после наступления этой даты – аналогично заемщику.</w:t>
            </w:r>
          </w:p>
          <w:p w14:paraId="30219ACC" w14:textId="77777777" w:rsidR="00487CF8" w:rsidRPr="00487CF8" w:rsidRDefault="00487CF8" w:rsidP="00487CF8">
            <w:pPr>
              <w:pStyle w:val="TableLeft"/>
              <w:spacing w:after="0"/>
              <w:ind w:left="0"/>
              <w:jc w:val="both"/>
              <w:rPr>
                <w:lang w:val="ru-RU"/>
              </w:rPr>
            </w:pPr>
            <w:r w:rsidRPr="00487CF8">
              <w:rPr>
                <w:lang w:val="ru-RU"/>
              </w:rPr>
              <w:t>По принципалу – не заполняется.</w:t>
            </w:r>
          </w:p>
          <w:p w14:paraId="143C44B3" w14:textId="77777777" w:rsidR="00487CF8" w:rsidRPr="00487CF8" w:rsidRDefault="00487CF8" w:rsidP="00487CF8">
            <w:pPr>
              <w:pStyle w:val="TableLeft"/>
              <w:spacing w:after="0"/>
              <w:ind w:left="0"/>
              <w:jc w:val="both"/>
              <w:rPr>
                <w:lang w:val="ru-RU"/>
              </w:rPr>
            </w:pPr>
            <w:r w:rsidRPr="00487CF8">
              <w:rPr>
                <w:lang w:val="ru-RU"/>
              </w:rPr>
              <w:t>При отсутствии платежей (в случае, когда срочная задолженность по основному долгу на дату последнего платежа не может быть рассчитана, например, для новой сделки, по которой еще не было выплат) оставьте поле пустым.</w:t>
            </w:r>
          </w:p>
          <w:p w14:paraId="67245088" w14:textId="77777777" w:rsidR="00487CF8" w:rsidRPr="00487CF8" w:rsidRDefault="00487CF8" w:rsidP="00487CF8">
            <w:pPr>
              <w:pStyle w:val="TableLeft"/>
              <w:spacing w:after="0"/>
              <w:ind w:left="0"/>
              <w:jc w:val="both"/>
              <w:rPr>
                <w:lang w:val="ru-RU"/>
              </w:rPr>
            </w:pPr>
            <w:r w:rsidRPr="00487CF8">
              <w:rPr>
                <w:lang w:val="ru-RU"/>
              </w:rPr>
              <w:t>Если хотя бы одно из полей 43-48 заполнено, то должны быть заполнены все поля 43-48, в противном случае запись будет отвергнута.</w:t>
            </w:r>
          </w:p>
          <w:p w14:paraId="77325283" w14:textId="77777777" w:rsidR="00487CF8" w:rsidRPr="00487CF8" w:rsidRDefault="00487CF8" w:rsidP="00487CF8">
            <w:pPr>
              <w:pStyle w:val="TableLeft"/>
              <w:spacing w:after="0"/>
              <w:ind w:left="0"/>
              <w:jc w:val="both"/>
              <w:rPr>
                <w:lang w:val="ru-RU"/>
              </w:rPr>
            </w:pPr>
            <w:r w:rsidRPr="00487CF8">
              <w:rPr>
                <w:lang w:val="ru-RU"/>
              </w:rPr>
              <w:t>Сумма составляет целое число и должна быть неотрицательной. Если сумма превышает 9,999,999,999, данные сообщаются в виде десяти девяток.</w:t>
            </w:r>
          </w:p>
        </w:tc>
      </w:tr>
      <w:tr w:rsidR="00487CF8" w:rsidRPr="00362219" w14:paraId="4E5BCC64" w14:textId="77777777" w:rsidTr="009E1CBE">
        <w:tc>
          <w:tcPr>
            <w:tcW w:w="702" w:type="dxa"/>
          </w:tcPr>
          <w:p w14:paraId="358E43CF" w14:textId="77777777" w:rsidR="00487CF8" w:rsidRPr="00487CF8" w:rsidRDefault="00487CF8" w:rsidP="00487CF8">
            <w:pPr>
              <w:pStyle w:val="TableLeft"/>
              <w:ind w:left="0"/>
              <w:rPr>
                <w:lang w:val="ru-RU"/>
              </w:rPr>
            </w:pPr>
            <w:r w:rsidRPr="00487CF8">
              <w:rPr>
                <w:lang w:val="ru-RU"/>
              </w:rPr>
              <w:t>47</w:t>
            </w:r>
          </w:p>
        </w:tc>
        <w:tc>
          <w:tcPr>
            <w:tcW w:w="1901" w:type="dxa"/>
          </w:tcPr>
          <w:p w14:paraId="2DCC2F5F" w14:textId="77777777" w:rsidR="00487CF8" w:rsidRPr="00487CF8" w:rsidRDefault="00487CF8" w:rsidP="00487CF8">
            <w:pPr>
              <w:pStyle w:val="TableLeft"/>
              <w:spacing w:after="0"/>
              <w:ind w:left="0"/>
              <w:rPr>
                <w:lang w:val="ru-RU"/>
              </w:rPr>
            </w:pPr>
            <w:r w:rsidRPr="00487CF8">
              <w:rPr>
                <w:lang w:val="ru-RU"/>
              </w:rPr>
              <w:t>Просроченная задолженность по процентам на дату последнего платежа</w:t>
            </w:r>
          </w:p>
          <w:p w14:paraId="0D421AD1" w14:textId="77777777" w:rsidR="00487CF8" w:rsidRPr="00487CF8" w:rsidRDefault="00487CF8" w:rsidP="00487CF8">
            <w:pPr>
              <w:pStyle w:val="TableLeft"/>
              <w:spacing w:after="0"/>
              <w:ind w:left="0"/>
            </w:pPr>
            <w:r w:rsidRPr="00487CF8">
              <w:rPr>
                <w:sz w:val="18"/>
              </w:rPr>
              <w:t>(Interest amount past due as of last payment date)</w:t>
            </w:r>
          </w:p>
        </w:tc>
        <w:tc>
          <w:tcPr>
            <w:tcW w:w="723" w:type="dxa"/>
          </w:tcPr>
          <w:p w14:paraId="3C0B8C75" w14:textId="77777777" w:rsidR="00487CF8" w:rsidRPr="00487CF8" w:rsidRDefault="00487CF8" w:rsidP="00487CF8">
            <w:pPr>
              <w:pStyle w:val="TableLeft"/>
              <w:tabs>
                <w:tab w:val="left" w:pos="2127"/>
              </w:tabs>
              <w:ind w:left="0"/>
            </w:pPr>
            <w:r w:rsidRPr="00487CF8">
              <w:t>S</w:t>
            </w:r>
          </w:p>
        </w:tc>
        <w:tc>
          <w:tcPr>
            <w:tcW w:w="897" w:type="dxa"/>
          </w:tcPr>
          <w:p w14:paraId="221837C0" w14:textId="77777777" w:rsidR="00487CF8" w:rsidRPr="00487CF8" w:rsidRDefault="00487CF8" w:rsidP="00487CF8">
            <w:pPr>
              <w:pStyle w:val="TableCenter"/>
              <w:rPr>
                <w:lang w:val="ru-RU"/>
              </w:rPr>
            </w:pPr>
            <w:r w:rsidRPr="00487CF8">
              <w:rPr>
                <w:lang w:val="ru-RU"/>
              </w:rPr>
              <w:t>10</w:t>
            </w:r>
          </w:p>
        </w:tc>
        <w:tc>
          <w:tcPr>
            <w:tcW w:w="1260" w:type="dxa"/>
          </w:tcPr>
          <w:p w14:paraId="161F9306" w14:textId="77777777" w:rsidR="00487CF8" w:rsidRPr="00487CF8" w:rsidRDefault="00487CF8" w:rsidP="00487CF8">
            <w:pPr>
              <w:pStyle w:val="TableCenter"/>
            </w:pPr>
            <w:r w:rsidRPr="00487CF8">
              <w:t>C</w:t>
            </w:r>
          </w:p>
        </w:tc>
        <w:tc>
          <w:tcPr>
            <w:tcW w:w="8969" w:type="dxa"/>
          </w:tcPr>
          <w:p w14:paraId="54581197" w14:textId="77777777" w:rsidR="00487CF8" w:rsidRPr="00487CF8" w:rsidRDefault="00487CF8" w:rsidP="00487CF8">
            <w:pPr>
              <w:pStyle w:val="TableLeft"/>
              <w:spacing w:after="0"/>
              <w:ind w:left="0"/>
              <w:jc w:val="both"/>
              <w:rPr>
                <w:lang w:val="ru-RU"/>
              </w:rPr>
            </w:pPr>
            <w:r w:rsidRPr="00487CF8">
              <w:rPr>
                <w:lang w:val="ru-RU"/>
              </w:rPr>
              <w:t>Сумма просроченной задолженности по процентам на дату последнего платежа</w:t>
            </w:r>
          </w:p>
          <w:p w14:paraId="51A7A17A" w14:textId="77777777" w:rsidR="00487CF8" w:rsidRPr="00487CF8" w:rsidRDefault="00487CF8" w:rsidP="00487CF8">
            <w:pPr>
              <w:pStyle w:val="TableLeft"/>
              <w:spacing w:after="0"/>
              <w:ind w:left="0"/>
              <w:jc w:val="both"/>
              <w:rPr>
                <w:lang w:val="ru-RU"/>
              </w:rPr>
            </w:pPr>
            <w:r w:rsidRPr="00487CF8">
              <w:rPr>
                <w:lang w:val="ru-RU"/>
              </w:rPr>
              <w:t>При наличии платежа:</w:t>
            </w:r>
          </w:p>
          <w:p w14:paraId="26EA9412" w14:textId="77777777" w:rsidR="00487CF8" w:rsidRPr="00487CF8" w:rsidRDefault="00487CF8" w:rsidP="00487CF8">
            <w:pPr>
              <w:pStyle w:val="TableLeft"/>
              <w:spacing w:after="0"/>
              <w:ind w:left="0"/>
              <w:jc w:val="both"/>
              <w:rPr>
                <w:lang w:val="ru-RU"/>
              </w:rPr>
            </w:pPr>
            <w:r w:rsidRPr="00487CF8">
              <w:rPr>
                <w:lang w:val="ru-RU"/>
              </w:rPr>
              <w:t xml:space="preserve">По заемщику </w:t>
            </w:r>
            <w:r w:rsidR="00CA012A">
              <w:rPr>
                <w:lang w:val="ru-RU"/>
              </w:rPr>
              <w:t>–</w:t>
            </w:r>
            <w:r w:rsidRPr="00487CF8">
              <w:rPr>
                <w:lang w:val="ru-RU"/>
              </w:rPr>
              <w:t xml:space="preserve"> обязательно.</w:t>
            </w:r>
          </w:p>
          <w:p w14:paraId="103F4CB6" w14:textId="77777777" w:rsidR="00487CF8" w:rsidRPr="00487CF8" w:rsidRDefault="00487CF8" w:rsidP="00487CF8">
            <w:pPr>
              <w:pStyle w:val="TableLeft"/>
              <w:spacing w:after="0"/>
              <w:ind w:left="0"/>
              <w:jc w:val="both"/>
              <w:rPr>
                <w:lang w:val="ru-RU"/>
              </w:rPr>
            </w:pPr>
            <w:r w:rsidRPr="00487CF8">
              <w:rPr>
                <w:lang w:val="ru-RU"/>
              </w:rPr>
              <w:t xml:space="preserve">По поручителю </w:t>
            </w:r>
            <w:r w:rsidR="00CA012A">
              <w:rPr>
                <w:lang w:val="ru-RU"/>
              </w:rPr>
              <w:t>–</w:t>
            </w:r>
            <w:r w:rsidRPr="00487CF8">
              <w:rPr>
                <w:lang w:val="ru-RU"/>
              </w:rPr>
              <w:t xml:space="preserve"> не заполняется до даты возникновения у него обязанности исполнить обязательства заемщика, после наступления этой даты – аналогично заемщику.</w:t>
            </w:r>
          </w:p>
          <w:p w14:paraId="676E913F" w14:textId="77777777" w:rsidR="00487CF8" w:rsidRPr="00487CF8" w:rsidRDefault="00487CF8" w:rsidP="00487CF8">
            <w:pPr>
              <w:pStyle w:val="TableLeft"/>
              <w:spacing w:after="0"/>
              <w:ind w:left="0"/>
              <w:jc w:val="both"/>
              <w:rPr>
                <w:lang w:val="ru-RU"/>
              </w:rPr>
            </w:pPr>
            <w:r w:rsidRPr="00487CF8">
              <w:rPr>
                <w:lang w:val="ru-RU"/>
              </w:rPr>
              <w:t>По принципалу – не заполняется.</w:t>
            </w:r>
          </w:p>
          <w:p w14:paraId="17C70165" w14:textId="77777777" w:rsidR="00487CF8" w:rsidRPr="00487CF8" w:rsidRDefault="00487CF8" w:rsidP="00487CF8">
            <w:pPr>
              <w:pStyle w:val="TableLeft"/>
              <w:spacing w:after="0"/>
              <w:ind w:left="0"/>
              <w:jc w:val="both"/>
              <w:rPr>
                <w:lang w:val="ru-RU"/>
              </w:rPr>
            </w:pPr>
            <w:r w:rsidRPr="00487CF8">
              <w:rPr>
                <w:lang w:val="ru-RU"/>
              </w:rPr>
              <w:t>При отсутствии платежей (в случае, когда срочная задолженность по основному долгу на дату последнего платежа не может быть рассчитана, например, для новой сделки, по которой еще не было выплат) оставьте поле пустым.</w:t>
            </w:r>
          </w:p>
          <w:p w14:paraId="488D3B8F" w14:textId="77777777" w:rsidR="00487CF8" w:rsidRPr="00487CF8" w:rsidRDefault="00487CF8" w:rsidP="00487CF8">
            <w:pPr>
              <w:pStyle w:val="TableLeft"/>
              <w:spacing w:after="0"/>
              <w:ind w:left="0"/>
              <w:jc w:val="both"/>
              <w:rPr>
                <w:lang w:val="ru-RU"/>
              </w:rPr>
            </w:pPr>
            <w:r w:rsidRPr="00487CF8">
              <w:rPr>
                <w:lang w:val="ru-RU"/>
              </w:rPr>
              <w:t>Если хотя бы одно из полей 43-48 заполнено, то должны быть заполнены все поля 43-48, в противном случае запись будет отвергнута.</w:t>
            </w:r>
          </w:p>
          <w:p w14:paraId="6D32BBCE" w14:textId="77777777" w:rsidR="00487CF8" w:rsidRPr="00487CF8" w:rsidRDefault="00487CF8" w:rsidP="00487CF8">
            <w:pPr>
              <w:pStyle w:val="TableLeft"/>
              <w:spacing w:after="0"/>
              <w:ind w:left="0"/>
              <w:jc w:val="both"/>
              <w:rPr>
                <w:lang w:val="ru-RU"/>
              </w:rPr>
            </w:pPr>
            <w:r w:rsidRPr="00487CF8">
              <w:rPr>
                <w:lang w:val="ru-RU"/>
              </w:rPr>
              <w:t>Сумма составляет целое число и должна быть неотрицательной. Если сумма превышает 9,999,999,999, данные сообщаются в виде десяти девяток.</w:t>
            </w:r>
          </w:p>
        </w:tc>
      </w:tr>
      <w:tr w:rsidR="00487CF8" w:rsidRPr="00362219" w14:paraId="37651524" w14:textId="77777777" w:rsidTr="009E1CBE">
        <w:tc>
          <w:tcPr>
            <w:tcW w:w="702" w:type="dxa"/>
          </w:tcPr>
          <w:p w14:paraId="32BCEA3A" w14:textId="77777777" w:rsidR="00487CF8" w:rsidRPr="00487CF8" w:rsidRDefault="00487CF8" w:rsidP="00487CF8">
            <w:pPr>
              <w:pStyle w:val="TableLeft"/>
              <w:ind w:left="0"/>
              <w:rPr>
                <w:lang w:val="ru-RU"/>
              </w:rPr>
            </w:pPr>
            <w:r w:rsidRPr="00487CF8">
              <w:rPr>
                <w:lang w:val="ru-RU"/>
              </w:rPr>
              <w:t>48</w:t>
            </w:r>
          </w:p>
        </w:tc>
        <w:tc>
          <w:tcPr>
            <w:tcW w:w="1901" w:type="dxa"/>
          </w:tcPr>
          <w:p w14:paraId="14727B01" w14:textId="77777777" w:rsidR="00487CF8" w:rsidRPr="00487CF8" w:rsidRDefault="00487CF8" w:rsidP="00487CF8">
            <w:pPr>
              <w:pStyle w:val="TableLeft"/>
              <w:spacing w:after="0"/>
              <w:ind w:left="0"/>
              <w:rPr>
                <w:lang w:val="ru-RU"/>
              </w:rPr>
            </w:pPr>
            <w:r w:rsidRPr="00487CF8">
              <w:rPr>
                <w:lang w:val="ru-RU"/>
              </w:rPr>
              <w:t xml:space="preserve">Сумма просроченных комиссий, а также сумма неустойки </w:t>
            </w:r>
            <w:r w:rsidRPr="00487CF8">
              <w:rPr>
                <w:lang w:val="ru-RU"/>
              </w:rPr>
              <w:lastRenderedPageBreak/>
              <w:t>(штрафы, пени) и иных аналогичных требований к заемщику</w:t>
            </w:r>
            <w:r w:rsidR="002F73B2">
              <w:rPr>
                <w:lang w:val="ru-RU"/>
              </w:rPr>
              <w:t xml:space="preserve"> на дату последнего платежа</w:t>
            </w:r>
          </w:p>
          <w:p w14:paraId="06E5973B" w14:textId="77777777" w:rsidR="00487CF8" w:rsidRPr="00487CF8" w:rsidRDefault="00487CF8" w:rsidP="00487CF8">
            <w:pPr>
              <w:pStyle w:val="TableLeft"/>
              <w:spacing w:after="0"/>
              <w:ind w:left="0"/>
            </w:pPr>
            <w:r w:rsidRPr="00487CF8">
              <w:t>(</w:t>
            </w:r>
            <w:r w:rsidRPr="00487CF8">
              <w:rPr>
                <w:sz w:val="18"/>
              </w:rPr>
              <w:t>Other amount past due as of last payment date</w:t>
            </w:r>
            <w:r w:rsidRPr="00487CF8">
              <w:t>)</w:t>
            </w:r>
          </w:p>
        </w:tc>
        <w:tc>
          <w:tcPr>
            <w:tcW w:w="723" w:type="dxa"/>
          </w:tcPr>
          <w:p w14:paraId="30E758F3" w14:textId="77777777" w:rsidR="00487CF8" w:rsidRPr="00487CF8" w:rsidRDefault="00487CF8" w:rsidP="00487CF8">
            <w:pPr>
              <w:pStyle w:val="TableLeft"/>
              <w:tabs>
                <w:tab w:val="left" w:pos="2127"/>
              </w:tabs>
              <w:ind w:left="0"/>
            </w:pPr>
            <w:r w:rsidRPr="00487CF8">
              <w:lastRenderedPageBreak/>
              <w:t>S</w:t>
            </w:r>
          </w:p>
        </w:tc>
        <w:tc>
          <w:tcPr>
            <w:tcW w:w="897" w:type="dxa"/>
          </w:tcPr>
          <w:p w14:paraId="364C23B1" w14:textId="77777777" w:rsidR="00487CF8" w:rsidRPr="00487CF8" w:rsidRDefault="00487CF8" w:rsidP="00487CF8">
            <w:pPr>
              <w:pStyle w:val="TableCenter"/>
              <w:rPr>
                <w:lang w:val="ru-RU"/>
              </w:rPr>
            </w:pPr>
            <w:r w:rsidRPr="00487CF8">
              <w:rPr>
                <w:lang w:val="ru-RU"/>
              </w:rPr>
              <w:t>10</w:t>
            </w:r>
          </w:p>
        </w:tc>
        <w:tc>
          <w:tcPr>
            <w:tcW w:w="1260" w:type="dxa"/>
          </w:tcPr>
          <w:p w14:paraId="220206BC" w14:textId="77777777" w:rsidR="00487CF8" w:rsidRPr="00487CF8" w:rsidRDefault="00487CF8" w:rsidP="00487CF8">
            <w:pPr>
              <w:pStyle w:val="TableCenter"/>
            </w:pPr>
            <w:r w:rsidRPr="00487CF8">
              <w:t>C</w:t>
            </w:r>
          </w:p>
        </w:tc>
        <w:tc>
          <w:tcPr>
            <w:tcW w:w="8969" w:type="dxa"/>
          </w:tcPr>
          <w:p w14:paraId="42C90E13" w14:textId="77777777" w:rsidR="00487CF8" w:rsidRPr="00487CF8" w:rsidRDefault="00487CF8" w:rsidP="00487CF8">
            <w:pPr>
              <w:pStyle w:val="TableLeft"/>
              <w:spacing w:after="0"/>
              <w:ind w:left="0"/>
              <w:rPr>
                <w:lang w:val="ru-RU"/>
              </w:rPr>
            </w:pPr>
            <w:r w:rsidRPr="00487CF8">
              <w:rPr>
                <w:lang w:val="ru-RU"/>
              </w:rPr>
              <w:t>Сумма просроченных комиссий, а также сумма неустойки (штрафы, пени) и иных аналогичных требований к заемщику на дату последнего платежа.</w:t>
            </w:r>
          </w:p>
          <w:p w14:paraId="362DB616" w14:textId="77777777" w:rsidR="00487CF8" w:rsidRPr="00487CF8" w:rsidRDefault="00487CF8" w:rsidP="00487CF8">
            <w:pPr>
              <w:pStyle w:val="TableLeft"/>
              <w:spacing w:after="0"/>
              <w:ind w:left="0"/>
              <w:jc w:val="both"/>
              <w:rPr>
                <w:lang w:val="ru-RU"/>
              </w:rPr>
            </w:pPr>
            <w:r w:rsidRPr="00487CF8">
              <w:rPr>
                <w:lang w:val="ru-RU"/>
              </w:rPr>
              <w:t>При наличии платежа:</w:t>
            </w:r>
          </w:p>
          <w:p w14:paraId="12AF32E7" w14:textId="77777777" w:rsidR="00487CF8" w:rsidRPr="00487CF8" w:rsidRDefault="00487CF8" w:rsidP="00487CF8">
            <w:pPr>
              <w:pStyle w:val="TableLeft"/>
              <w:spacing w:after="0"/>
              <w:ind w:left="0"/>
              <w:jc w:val="both"/>
              <w:rPr>
                <w:lang w:val="ru-RU"/>
              </w:rPr>
            </w:pPr>
            <w:r w:rsidRPr="00487CF8">
              <w:rPr>
                <w:lang w:val="ru-RU"/>
              </w:rPr>
              <w:lastRenderedPageBreak/>
              <w:t xml:space="preserve">По заемщику </w:t>
            </w:r>
            <w:r w:rsidR="00CA012A">
              <w:rPr>
                <w:lang w:val="ru-RU"/>
              </w:rPr>
              <w:t>–</w:t>
            </w:r>
            <w:r w:rsidRPr="00487CF8">
              <w:rPr>
                <w:lang w:val="ru-RU"/>
              </w:rPr>
              <w:t xml:space="preserve"> обязательно.</w:t>
            </w:r>
          </w:p>
          <w:p w14:paraId="66407147" w14:textId="77777777" w:rsidR="00487CF8" w:rsidRPr="00487CF8" w:rsidRDefault="00487CF8" w:rsidP="00487CF8">
            <w:pPr>
              <w:pStyle w:val="TableLeft"/>
              <w:spacing w:after="0"/>
              <w:ind w:left="0"/>
              <w:jc w:val="both"/>
              <w:rPr>
                <w:lang w:val="ru-RU"/>
              </w:rPr>
            </w:pPr>
            <w:r w:rsidRPr="00487CF8">
              <w:rPr>
                <w:lang w:val="ru-RU"/>
              </w:rPr>
              <w:t xml:space="preserve">По поручителю </w:t>
            </w:r>
            <w:r w:rsidR="00CA012A">
              <w:rPr>
                <w:lang w:val="ru-RU"/>
              </w:rPr>
              <w:t>–</w:t>
            </w:r>
            <w:r w:rsidRPr="00487CF8">
              <w:rPr>
                <w:lang w:val="ru-RU"/>
              </w:rPr>
              <w:t xml:space="preserve"> не заполняется до даты возникновения у него обязанности исполнить обязательства заемщика, после наступления этой даты – аналогично заемщику.</w:t>
            </w:r>
          </w:p>
          <w:p w14:paraId="514694D2" w14:textId="77777777" w:rsidR="00487CF8" w:rsidRPr="00487CF8" w:rsidRDefault="00487CF8" w:rsidP="00487CF8">
            <w:pPr>
              <w:pStyle w:val="TableLeft"/>
              <w:spacing w:after="0"/>
              <w:ind w:left="0"/>
              <w:jc w:val="both"/>
              <w:rPr>
                <w:lang w:val="ru-RU"/>
              </w:rPr>
            </w:pPr>
            <w:r w:rsidRPr="00487CF8">
              <w:rPr>
                <w:lang w:val="ru-RU"/>
              </w:rPr>
              <w:t>По принципалу – не заполняется.</w:t>
            </w:r>
          </w:p>
          <w:p w14:paraId="1BC828F0" w14:textId="77777777" w:rsidR="00487CF8" w:rsidRPr="00487CF8" w:rsidRDefault="00487CF8" w:rsidP="00487CF8">
            <w:pPr>
              <w:pStyle w:val="TableLeft"/>
              <w:spacing w:after="0"/>
              <w:ind w:left="0"/>
              <w:jc w:val="both"/>
              <w:rPr>
                <w:lang w:val="ru-RU"/>
              </w:rPr>
            </w:pPr>
            <w:r w:rsidRPr="00487CF8">
              <w:rPr>
                <w:lang w:val="ru-RU"/>
              </w:rPr>
              <w:t>При отсутствии платежей (в случае, когда срочная задолженность по основному долгу на дату последнего платежа не может быть рассчитана, например, для новой сделки, по которой еще не было выплат) оставьте поле пустым.</w:t>
            </w:r>
          </w:p>
          <w:p w14:paraId="68D74132" w14:textId="77777777" w:rsidR="00487CF8" w:rsidRPr="00487CF8" w:rsidRDefault="00487CF8" w:rsidP="00487CF8">
            <w:pPr>
              <w:pStyle w:val="TableLeft"/>
              <w:spacing w:after="0"/>
              <w:ind w:left="0"/>
              <w:jc w:val="both"/>
              <w:rPr>
                <w:lang w:val="ru-RU"/>
              </w:rPr>
            </w:pPr>
            <w:r w:rsidRPr="00487CF8">
              <w:rPr>
                <w:lang w:val="ru-RU"/>
              </w:rPr>
              <w:t>Если хотя бы одно из полей 43-48 заполнено, то должны быть заполнены все поля 43-48, в противном случае запись будет отвергнута.</w:t>
            </w:r>
          </w:p>
          <w:p w14:paraId="24ED1C58" w14:textId="77777777" w:rsidR="00487CF8" w:rsidRPr="00487CF8" w:rsidRDefault="00487CF8" w:rsidP="00487CF8">
            <w:pPr>
              <w:pStyle w:val="TableLeft"/>
              <w:spacing w:after="0"/>
              <w:ind w:left="0"/>
              <w:jc w:val="both"/>
              <w:rPr>
                <w:lang w:val="ru-RU"/>
              </w:rPr>
            </w:pPr>
            <w:r w:rsidRPr="00487CF8">
              <w:rPr>
                <w:lang w:val="ru-RU"/>
              </w:rPr>
              <w:t>Сумма составляет целое число и должна быть неотрицательной. Если сумма превышает 9,999,999,999, данные сообщаются в виде десяти девяток.</w:t>
            </w:r>
          </w:p>
        </w:tc>
      </w:tr>
      <w:tr w:rsidR="00812742" w:rsidRPr="0065087F" w14:paraId="4A77A501" w14:textId="77777777" w:rsidTr="00BE4A2A">
        <w:tc>
          <w:tcPr>
            <w:tcW w:w="702" w:type="dxa"/>
            <w:tcBorders>
              <w:top w:val="single" w:sz="8" w:space="0" w:color="auto"/>
              <w:left w:val="single" w:sz="8" w:space="0" w:color="auto"/>
              <w:bottom w:val="single" w:sz="8" w:space="0" w:color="auto"/>
              <w:right w:val="single" w:sz="8" w:space="0" w:color="auto"/>
            </w:tcBorders>
          </w:tcPr>
          <w:p w14:paraId="3BE8D042" w14:textId="77777777" w:rsidR="00812742" w:rsidRDefault="00812742" w:rsidP="006B1B90">
            <w:pPr>
              <w:pStyle w:val="TableLeft"/>
              <w:ind w:left="0"/>
              <w:rPr>
                <w:lang w:val="ru-RU"/>
              </w:rPr>
            </w:pPr>
            <w:r>
              <w:rPr>
                <w:lang w:val="ru-RU"/>
              </w:rPr>
              <w:lastRenderedPageBreak/>
              <w:t>49</w:t>
            </w:r>
          </w:p>
        </w:tc>
        <w:tc>
          <w:tcPr>
            <w:tcW w:w="1901" w:type="dxa"/>
            <w:tcBorders>
              <w:top w:val="single" w:sz="8" w:space="0" w:color="auto"/>
              <w:left w:val="single" w:sz="8" w:space="0" w:color="auto"/>
              <w:bottom w:val="single" w:sz="8" w:space="0" w:color="auto"/>
              <w:right w:val="single" w:sz="8" w:space="0" w:color="auto"/>
            </w:tcBorders>
          </w:tcPr>
          <w:p w14:paraId="6D8A4712" w14:textId="77777777" w:rsidR="00812742" w:rsidRPr="00D22EFC" w:rsidRDefault="00812742" w:rsidP="006B1B90">
            <w:pPr>
              <w:pStyle w:val="TableLeft"/>
              <w:spacing w:after="0"/>
              <w:ind w:left="0"/>
              <w:rPr>
                <w:lang w:val="ru-RU"/>
              </w:rPr>
            </w:pPr>
            <w:r>
              <w:rPr>
                <w:lang w:val="ru-RU"/>
              </w:rPr>
              <w:t>Дата окончания льготного периода</w:t>
            </w:r>
          </w:p>
          <w:p w14:paraId="6CD5683C" w14:textId="77777777" w:rsidR="00812742" w:rsidRPr="00ED672D" w:rsidRDefault="00812742" w:rsidP="006B1B90">
            <w:pPr>
              <w:pStyle w:val="TableLeft"/>
              <w:spacing w:after="0"/>
              <w:ind w:left="0"/>
              <w:rPr>
                <w:lang w:val="ru-RU"/>
              </w:rPr>
            </w:pPr>
            <w:r w:rsidRPr="00FE781A">
              <w:rPr>
                <w:sz w:val="18"/>
                <w:lang w:val="ru-RU"/>
              </w:rPr>
              <w:t>(</w:t>
            </w:r>
            <w:r w:rsidRPr="001C604D">
              <w:rPr>
                <w:sz w:val="18"/>
              </w:rPr>
              <w:t>Grace</w:t>
            </w:r>
            <w:r w:rsidRPr="00FE781A">
              <w:rPr>
                <w:sz w:val="18"/>
                <w:lang w:val="ru-RU"/>
              </w:rPr>
              <w:t xml:space="preserve"> </w:t>
            </w:r>
            <w:r w:rsidRPr="001C604D">
              <w:rPr>
                <w:sz w:val="18"/>
              </w:rPr>
              <w:t>period</w:t>
            </w:r>
            <w:r w:rsidRPr="00FE781A">
              <w:rPr>
                <w:sz w:val="18"/>
                <w:lang w:val="ru-RU"/>
              </w:rPr>
              <w:t xml:space="preserve"> </w:t>
            </w:r>
            <w:r w:rsidRPr="001C604D">
              <w:rPr>
                <w:sz w:val="18"/>
              </w:rPr>
              <w:t>end</w:t>
            </w:r>
            <w:r w:rsidRPr="00FE781A">
              <w:rPr>
                <w:sz w:val="18"/>
                <w:lang w:val="ru-RU"/>
              </w:rPr>
              <w:t xml:space="preserve"> </w:t>
            </w:r>
            <w:r w:rsidRPr="001C604D">
              <w:rPr>
                <w:sz w:val="18"/>
              </w:rPr>
              <w:t>date</w:t>
            </w:r>
            <w:r w:rsidRPr="00FE781A">
              <w:rPr>
                <w:sz w:val="18"/>
                <w:lang w:val="ru-RU"/>
              </w:rPr>
              <w:t>)</w:t>
            </w:r>
          </w:p>
        </w:tc>
        <w:tc>
          <w:tcPr>
            <w:tcW w:w="723" w:type="dxa"/>
            <w:tcBorders>
              <w:top w:val="single" w:sz="8" w:space="0" w:color="auto"/>
              <w:left w:val="single" w:sz="8" w:space="0" w:color="auto"/>
              <w:bottom w:val="single" w:sz="8" w:space="0" w:color="auto"/>
              <w:right w:val="single" w:sz="8" w:space="0" w:color="auto"/>
            </w:tcBorders>
          </w:tcPr>
          <w:p w14:paraId="520CB8D0" w14:textId="77777777" w:rsidR="00812742" w:rsidRDefault="00812742" w:rsidP="006B1B90">
            <w:pPr>
              <w:pStyle w:val="TableLeft"/>
              <w:tabs>
                <w:tab w:val="left" w:pos="2127"/>
              </w:tabs>
              <w:ind w:left="0"/>
            </w:pPr>
            <w:r>
              <w:t>D</w:t>
            </w:r>
          </w:p>
        </w:tc>
        <w:tc>
          <w:tcPr>
            <w:tcW w:w="897" w:type="dxa"/>
            <w:tcBorders>
              <w:top w:val="single" w:sz="8" w:space="0" w:color="auto"/>
              <w:left w:val="single" w:sz="8" w:space="0" w:color="auto"/>
              <w:bottom w:val="single" w:sz="8" w:space="0" w:color="auto"/>
              <w:right w:val="single" w:sz="8" w:space="0" w:color="auto"/>
            </w:tcBorders>
          </w:tcPr>
          <w:p w14:paraId="4D1AD682" w14:textId="77777777" w:rsidR="00812742" w:rsidRPr="00812742" w:rsidRDefault="00812742" w:rsidP="006B1B90">
            <w:pPr>
              <w:pStyle w:val="TableCenter"/>
              <w:rPr>
                <w:lang w:val="ru-RU"/>
              </w:rPr>
            </w:pPr>
            <w:r w:rsidRPr="00812742">
              <w:rPr>
                <w:lang w:val="ru-RU"/>
              </w:rPr>
              <w:t>8</w:t>
            </w:r>
          </w:p>
        </w:tc>
        <w:tc>
          <w:tcPr>
            <w:tcW w:w="1260" w:type="dxa"/>
            <w:tcBorders>
              <w:top w:val="single" w:sz="8" w:space="0" w:color="auto"/>
              <w:left w:val="single" w:sz="8" w:space="0" w:color="auto"/>
              <w:bottom w:val="single" w:sz="8" w:space="0" w:color="auto"/>
              <w:right w:val="single" w:sz="8" w:space="0" w:color="auto"/>
            </w:tcBorders>
          </w:tcPr>
          <w:p w14:paraId="19A415FE" w14:textId="77777777" w:rsidR="00812742" w:rsidRDefault="00812742" w:rsidP="006B1B90">
            <w:pPr>
              <w:pStyle w:val="TableCenter"/>
            </w:pPr>
            <w:r w:rsidRPr="007210C4">
              <w:t>C</w:t>
            </w:r>
          </w:p>
        </w:tc>
        <w:tc>
          <w:tcPr>
            <w:tcW w:w="8969" w:type="dxa"/>
            <w:tcBorders>
              <w:top w:val="single" w:sz="8" w:space="0" w:color="auto"/>
              <w:left w:val="single" w:sz="8" w:space="0" w:color="auto"/>
              <w:bottom w:val="single" w:sz="8" w:space="0" w:color="auto"/>
              <w:right w:val="single" w:sz="4" w:space="0" w:color="auto"/>
            </w:tcBorders>
          </w:tcPr>
          <w:p w14:paraId="46EC5FCE" w14:textId="401B1A9D" w:rsidR="00812742" w:rsidRPr="002A5A2A" w:rsidRDefault="00812742" w:rsidP="00812742">
            <w:pPr>
              <w:pStyle w:val="TableLeft"/>
              <w:spacing w:after="0" w:line="252" w:lineRule="auto"/>
              <w:ind w:left="0"/>
              <w:jc w:val="both"/>
              <w:rPr>
                <w:rFonts w:eastAsiaTheme="minorHAnsi"/>
                <w:szCs w:val="21"/>
                <w:lang w:val="ru-RU"/>
              </w:rPr>
            </w:pPr>
            <w:r w:rsidRPr="002A5A2A">
              <w:rPr>
                <w:lang w:val="ru-RU"/>
              </w:rPr>
              <w:t xml:space="preserve">Дата окончания льготного периода. </w:t>
            </w:r>
          </w:p>
          <w:p w14:paraId="752433F4" w14:textId="77777777" w:rsidR="00812742" w:rsidRPr="002A5A2A" w:rsidRDefault="00812742" w:rsidP="00812742">
            <w:pPr>
              <w:pStyle w:val="TableLeft"/>
              <w:spacing w:after="0" w:line="252" w:lineRule="auto"/>
              <w:ind w:left="0"/>
              <w:jc w:val="both"/>
              <w:rPr>
                <w:lang w:val="ru-RU"/>
              </w:rPr>
            </w:pPr>
            <w:r w:rsidRPr="002A5A2A">
              <w:rPr>
                <w:lang w:val="ru-RU"/>
              </w:rPr>
              <w:t xml:space="preserve">По заемщику – обязательно, если в поле 16 Своевременность платежей указано значение </w:t>
            </w:r>
            <w:r w:rsidRPr="002A5A2A">
              <w:t>Z</w:t>
            </w:r>
          </w:p>
          <w:p w14:paraId="08EA1AD8" w14:textId="77777777" w:rsidR="00812742" w:rsidRPr="002A5A2A" w:rsidRDefault="00812742" w:rsidP="00812742">
            <w:pPr>
              <w:pStyle w:val="TableLeft"/>
              <w:spacing w:after="0" w:line="252" w:lineRule="auto"/>
              <w:ind w:left="0"/>
              <w:jc w:val="both"/>
              <w:rPr>
                <w:lang w:val="ru-RU"/>
              </w:rPr>
            </w:pPr>
            <w:r w:rsidRPr="002A5A2A">
              <w:rPr>
                <w:lang w:val="ru-RU"/>
              </w:rPr>
              <w:t xml:space="preserve">По поручителю </w:t>
            </w:r>
            <w:r w:rsidR="00CA012A">
              <w:rPr>
                <w:lang w:val="ru-RU"/>
              </w:rPr>
              <w:t>–</w:t>
            </w:r>
            <w:r w:rsidRPr="002A5A2A">
              <w:rPr>
                <w:lang w:val="ru-RU"/>
              </w:rPr>
              <w:t xml:space="preserve"> не заполняется до даты возникновения у него обязанности исполнить обязательства заемщика, после наступления этой даты –аналогично заемщику</w:t>
            </w:r>
          </w:p>
          <w:p w14:paraId="1814860C" w14:textId="77777777" w:rsidR="00812742" w:rsidRPr="002A5A2A" w:rsidRDefault="00812742" w:rsidP="00812742">
            <w:pPr>
              <w:pStyle w:val="TableLeft"/>
              <w:spacing w:after="0" w:line="252" w:lineRule="auto"/>
              <w:ind w:left="0"/>
              <w:jc w:val="both"/>
              <w:rPr>
                <w:lang w:val="ru-RU"/>
              </w:rPr>
            </w:pPr>
            <w:r w:rsidRPr="002A5A2A">
              <w:rPr>
                <w:lang w:val="ru-RU"/>
              </w:rPr>
              <w:t>По принципалу – не заполняется.</w:t>
            </w:r>
          </w:p>
          <w:p w14:paraId="666728F6" w14:textId="77777777" w:rsidR="00812742" w:rsidRPr="002A5A2A" w:rsidRDefault="00812742" w:rsidP="00812742">
            <w:pPr>
              <w:pStyle w:val="TableLeft"/>
              <w:spacing w:after="0" w:line="252" w:lineRule="auto"/>
              <w:ind w:left="0"/>
              <w:jc w:val="both"/>
              <w:rPr>
                <w:lang w:val="ru-RU"/>
              </w:rPr>
            </w:pPr>
          </w:p>
          <w:p w14:paraId="1E9B64D3" w14:textId="77777777" w:rsidR="00812742" w:rsidRPr="002A5A2A" w:rsidRDefault="00812742" w:rsidP="00812742">
            <w:pPr>
              <w:pStyle w:val="TableLeft"/>
              <w:spacing w:after="0" w:line="252" w:lineRule="auto"/>
              <w:ind w:left="0"/>
              <w:jc w:val="both"/>
              <w:rPr>
                <w:lang w:val="ru-RU"/>
              </w:rPr>
            </w:pPr>
            <w:r w:rsidRPr="002A5A2A">
              <w:rPr>
                <w:lang w:val="ru-RU"/>
              </w:rPr>
              <w:t xml:space="preserve">Поле обязательно, если в поле 16 Своевременность платежей передается значение </w:t>
            </w:r>
            <w:r w:rsidRPr="002A5A2A">
              <w:t>Z</w:t>
            </w:r>
            <w:r w:rsidRPr="002A5A2A">
              <w:rPr>
                <w:lang w:val="ru-RU"/>
              </w:rPr>
              <w:t xml:space="preserve"> Льготный период. </w:t>
            </w:r>
            <w:proofErr w:type="spellStart"/>
            <w:r w:rsidRPr="002A5A2A">
              <w:t>Данное</w:t>
            </w:r>
            <w:proofErr w:type="spellEnd"/>
            <w:r w:rsidRPr="002A5A2A">
              <w:t xml:space="preserve"> </w:t>
            </w:r>
            <w:proofErr w:type="spellStart"/>
            <w:r w:rsidRPr="002A5A2A">
              <w:t>поле</w:t>
            </w:r>
            <w:proofErr w:type="spellEnd"/>
            <w:r w:rsidRPr="002A5A2A">
              <w:t xml:space="preserve"> </w:t>
            </w:r>
            <w:proofErr w:type="spellStart"/>
            <w:r w:rsidRPr="002A5A2A">
              <w:t>должно</w:t>
            </w:r>
            <w:proofErr w:type="spellEnd"/>
            <w:r w:rsidRPr="002A5A2A">
              <w:t xml:space="preserve"> </w:t>
            </w:r>
            <w:proofErr w:type="spellStart"/>
            <w:r w:rsidRPr="002A5A2A">
              <w:t>отражать</w:t>
            </w:r>
            <w:proofErr w:type="spellEnd"/>
            <w:r w:rsidRPr="002A5A2A">
              <w:t xml:space="preserve"> </w:t>
            </w:r>
            <w:proofErr w:type="spellStart"/>
            <w:r w:rsidRPr="002A5A2A">
              <w:t>дату</w:t>
            </w:r>
            <w:proofErr w:type="spellEnd"/>
            <w:r w:rsidRPr="002A5A2A">
              <w:t xml:space="preserve"> в </w:t>
            </w:r>
            <w:proofErr w:type="spellStart"/>
            <w:r w:rsidRPr="002A5A2A">
              <w:t>формате</w:t>
            </w:r>
            <w:proofErr w:type="spellEnd"/>
            <w:r w:rsidRPr="002A5A2A">
              <w:t xml:space="preserve"> ГГГГММДД.</w:t>
            </w:r>
          </w:p>
        </w:tc>
      </w:tr>
      <w:tr w:rsidR="00BE4A2A" w:rsidRPr="00362219" w14:paraId="4E280F0B" w14:textId="77777777" w:rsidTr="00CA012A">
        <w:tc>
          <w:tcPr>
            <w:tcW w:w="702" w:type="dxa"/>
            <w:tcBorders>
              <w:top w:val="single" w:sz="8" w:space="0" w:color="auto"/>
              <w:left w:val="single" w:sz="8" w:space="0" w:color="auto"/>
              <w:bottom w:val="single" w:sz="8" w:space="0" w:color="auto"/>
              <w:right w:val="single" w:sz="8" w:space="0" w:color="auto"/>
            </w:tcBorders>
          </w:tcPr>
          <w:p w14:paraId="6B01F399" w14:textId="77777777" w:rsidR="00BE4A2A" w:rsidRDefault="001C604D" w:rsidP="006B1B90">
            <w:pPr>
              <w:pStyle w:val="TableLeft"/>
              <w:ind w:left="0"/>
              <w:rPr>
                <w:lang w:val="ru-RU"/>
              </w:rPr>
            </w:pPr>
            <w:r>
              <w:rPr>
                <w:lang w:val="ru-RU"/>
              </w:rPr>
              <w:t>50</w:t>
            </w:r>
          </w:p>
        </w:tc>
        <w:tc>
          <w:tcPr>
            <w:tcW w:w="1901" w:type="dxa"/>
            <w:tcBorders>
              <w:top w:val="single" w:sz="8" w:space="0" w:color="auto"/>
              <w:left w:val="single" w:sz="8" w:space="0" w:color="auto"/>
              <w:bottom w:val="single" w:sz="8" w:space="0" w:color="auto"/>
              <w:right w:val="single" w:sz="8" w:space="0" w:color="auto"/>
            </w:tcBorders>
          </w:tcPr>
          <w:p w14:paraId="44EB256D" w14:textId="77777777" w:rsidR="00BE4A2A" w:rsidRDefault="001C604D" w:rsidP="006B1B90">
            <w:pPr>
              <w:pStyle w:val="TableLeft"/>
              <w:spacing w:after="0"/>
              <w:ind w:left="0"/>
              <w:rPr>
                <w:lang w:val="ru-RU"/>
              </w:rPr>
            </w:pPr>
            <w:r>
              <w:rPr>
                <w:lang w:val="ru-RU"/>
              </w:rPr>
              <w:t>Уникальный идентификатор договора (сделки)</w:t>
            </w:r>
          </w:p>
          <w:p w14:paraId="0C078F5B" w14:textId="77777777" w:rsidR="001C604D" w:rsidRPr="00FE781A" w:rsidRDefault="001C604D" w:rsidP="005A4D7D">
            <w:pPr>
              <w:pStyle w:val="TableLeft"/>
              <w:spacing w:after="0"/>
              <w:ind w:left="0"/>
              <w:rPr>
                <w:lang w:val="ru-RU"/>
              </w:rPr>
            </w:pPr>
            <w:r w:rsidRPr="00FE781A">
              <w:rPr>
                <w:sz w:val="18"/>
                <w:lang w:val="ru-RU"/>
              </w:rPr>
              <w:t>(</w:t>
            </w:r>
            <w:r w:rsidRPr="001C604D">
              <w:rPr>
                <w:sz w:val="18"/>
              </w:rPr>
              <w:t>Trade</w:t>
            </w:r>
            <w:r w:rsidRPr="00FE781A">
              <w:rPr>
                <w:sz w:val="18"/>
                <w:lang w:val="ru-RU"/>
              </w:rPr>
              <w:t xml:space="preserve"> </w:t>
            </w:r>
            <w:r w:rsidR="005A4D7D">
              <w:rPr>
                <w:sz w:val="18"/>
              </w:rPr>
              <w:t>universally</w:t>
            </w:r>
            <w:r w:rsidRPr="00FE781A">
              <w:rPr>
                <w:sz w:val="18"/>
                <w:lang w:val="ru-RU"/>
              </w:rPr>
              <w:t xml:space="preserve"> </w:t>
            </w:r>
            <w:r w:rsidRPr="001C604D">
              <w:rPr>
                <w:sz w:val="18"/>
              </w:rPr>
              <w:t>unique</w:t>
            </w:r>
            <w:r w:rsidRPr="00FE781A">
              <w:rPr>
                <w:sz w:val="18"/>
                <w:lang w:val="ru-RU"/>
              </w:rPr>
              <w:t xml:space="preserve"> </w:t>
            </w:r>
            <w:r w:rsidRPr="001C604D">
              <w:rPr>
                <w:sz w:val="18"/>
              </w:rPr>
              <w:t>ID</w:t>
            </w:r>
            <w:r w:rsidRPr="00FE781A">
              <w:rPr>
                <w:sz w:val="18"/>
                <w:lang w:val="ru-RU"/>
              </w:rPr>
              <w:t>)</w:t>
            </w:r>
          </w:p>
        </w:tc>
        <w:tc>
          <w:tcPr>
            <w:tcW w:w="723" w:type="dxa"/>
            <w:tcBorders>
              <w:top w:val="single" w:sz="8" w:space="0" w:color="auto"/>
              <w:left w:val="single" w:sz="8" w:space="0" w:color="auto"/>
              <w:bottom w:val="single" w:sz="8" w:space="0" w:color="auto"/>
              <w:right w:val="single" w:sz="8" w:space="0" w:color="auto"/>
            </w:tcBorders>
          </w:tcPr>
          <w:p w14:paraId="191357D9" w14:textId="77777777" w:rsidR="00BE4A2A" w:rsidRDefault="006C577C" w:rsidP="006B1B90">
            <w:pPr>
              <w:pStyle w:val="TableLeft"/>
              <w:tabs>
                <w:tab w:val="left" w:pos="2127"/>
              </w:tabs>
              <w:ind w:left="0"/>
            </w:pPr>
            <w:r>
              <w:t>P</w:t>
            </w:r>
          </w:p>
        </w:tc>
        <w:tc>
          <w:tcPr>
            <w:tcW w:w="897" w:type="dxa"/>
            <w:tcBorders>
              <w:top w:val="single" w:sz="8" w:space="0" w:color="auto"/>
              <w:left w:val="single" w:sz="8" w:space="0" w:color="auto"/>
              <w:bottom w:val="single" w:sz="8" w:space="0" w:color="auto"/>
              <w:right w:val="single" w:sz="8" w:space="0" w:color="auto"/>
            </w:tcBorders>
          </w:tcPr>
          <w:p w14:paraId="161DE5BE" w14:textId="77777777" w:rsidR="00BE4A2A" w:rsidRPr="008B68E4" w:rsidRDefault="008B68E4" w:rsidP="006B1B90">
            <w:pPr>
              <w:pStyle w:val="TableCenter"/>
            </w:pPr>
            <w:r>
              <w:t>38</w:t>
            </w:r>
          </w:p>
        </w:tc>
        <w:tc>
          <w:tcPr>
            <w:tcW w:w="1260" w:type="dxa"/>
            <w:tcBorders>
              <w:top w:val="single" w:sz="8" w:space="0" w:color="auto"/>
              <w:left w:val="single" w:sz="8" w:space="0" w:color="auto"/>
              <w:bottom w:val="single" w:sz="8" w:space="0" w:color="auto"/>
              <w:right w:val="single" w:sz="8" w:space="0" w:color="auto"/>
            </w:tcBorders>
          </w:tcPr>
          <w:p w14:paraId="14036F8F" w14:textId="77777777" w:rsidR="00BE4A2A" w:rsidRPr="006C577C" w:rsidRDefault="006C577C" w:rsidP="006B1B90">
            <w:pPr>
              <w:pStyle w:val="TableCenter"/>
              <w:rPr>
                <w:lang w:val="ru-RU"/>
              </w:rPr>
            </w:pPr>
            <w:r>
              <w:rPr>
                <w:lang w:val="ru-RU"/>
              </w:rPr>
              <w:t>С</w:t>
            </w:r>
          </w:p>
        </w:tc>
        <w:tc>
          <w:tcPr>
            <w:tcW w:w="8969" w:type="dxa"/>
            <w:tcBorders>
              <w:top w:val="single" w:sz="8" w:space="0" w:color="auto"/>
              <w:left w:val="single" w:sz="8" w:space="0" w:color="auto"/>
              <w:bottom w:val="single" w:sz="8" w:space="0" w:color="auto"/>
              <w:right w:val="single" w:sz="4" w:space="0" w:color="auto"/>
            </w:tcBorders>
          </w:tcPr>
          <w:p w14:paraId="62DB8A01" w14:textId="77777777" w:rsidR="00121EA3" w:rsidRPr="00121EA3" w:rsidRDefault="00121EA3" w:rsidP="00121EA3">
            <w:pPr>
              <w:pStyle w:val="TableLeft"/>
              <w:spacing w:after="0" w:line="252" w:lineRule="auto"/>
              <w:ind w:left="0"/>
              <w:jc w:val="both"/>
              <w:rPr>
                <w:lang w:val="ru-RU"/>
              </w:rPr>
            </w:pPr>
            <w:r w:rsidRPr="00121EA3">
              <w:rPr>
                <w:lang w:val="ru-RU"/>
              </w:rPr>
              <w:t>Уникальный идентификатор договора (сделки), сформированный в соответствии с требованиями Указания ЦБ «О правилах присвоения уникального идентификатора договора (сделки)».</w:t>
            </w:r>
          </w:p>
          <w:p w14:paraId="126880F6" w14:textId="0B3B4BC1" w:rsidR="00535A11" w:rsidRPr="008B68E4" w:rsidRDefault="006D07B1" w:rsidP="006D07B1">
            <w:pPr>
              <w:pStyle w:val="TableLeft"/>
              <w:spacing w:after="0" w:line="252" w:lineRule="auto"/>
              <w:ind w:left="0"/>
              <w:jc w:val="both"/>
              <w:rPr>
                <w:lang w:val="ru-RU"/>
              </w:rPr>
            </w:pPr>
            <w:r w:rsidRPr="006D07B1">
              <w:rPr>
                <w:color w:val="000000"/>
                <w:szCs w:val="21"/>
                <w:lang w:val="ru-RU"/>
              </w:rPr>
              <w:t>Поле обязательно при передаче каждого события по договору (сделке), по которым УИД должен быть присвоен согласно законодательству и/или соответствующим документам Банка России.</w:t>
            </w:r>
            <w:r w:rsidRPr="00121EA3">
              <w:rPr>
                <w:lang w:val="ru-RU"/>
              </w:rPr>
              <w:t xml:space="preserve"> </w:t>
            </w:r>
          </w:p>
        </w:tc>
      </w:tr>
      <w:tr w:rsidR="00657C35" w:rsidRPr="00362219" w14:paraId="798E9034" w14:textId="77777777" w:rsidTr="00CA012A">
        <w:tc>
          <w:tcPr>
            <w:tcW w:w="702" w:type="dxa"/>
            <w:tcBorders>
              <w:top w:val="single" w:sz="8" w:space="0" w:color="auto"/>
              <w:left w:val="single" w:sz="8" w:space="0" w:color="auto"/>
              <w:bottom w:val="single" w:sz="8" w:space="0" w:color="auto"/>
              <w:right w:val="single" w:sz="8" w:space="0" w:color="auto"/>
            </w:tcBorders>
          </w:tcPr>
          <w:p w14:paraId="71D6033E" w14:textId="77777777" w:rsidR="00657C35" w:rsidRPr="00CA012A" w:rsidRDefault="00657C35" w:rsidP="00657C35">
            <w:pPr>
              <w:pStyle w:val="TableLeft"/>
              <w:ind w:left="0"/>
            </w:pPr>
            <w:r>
              <w:t>51</w:t>
            </w:r>
          </w:p>
        </w:tc>
        <w:tc>
          <w:tcPr>
            <w:tcW w:w="1901" w:type="dxa"/>
            <w:tcBorders>
              <w:top w:val="single" w:sz="8" w:space="0" w:color="auto"/>
              <w:left w:val="single" w:sz="8" w:space="0" w:color="auto"/>
              <w:bottom w:val="single" w:sz="8" w:space="0" w:color="auto"/>
              <w:right w:val="single" w:sz="8" w:space="0" w:color="auto"/>
            </w:tcBorders>
          </w:tcPr>
          <w:p w14:paraId="3A475118" w14:textId="77777777" w:rsidR="00657C35" w:rsidRDefault="00657C35" w:rsidP="00657C35">
            <w:pPr>
              <w:pStyle w:val="TableLeft"/>
              <w:spacing w:after="0"/>
              <w:ind w:left="0"/>
              <w:rPr>
                <w:lang w:val="ru-RU"/>
              </w:rPr>
            </w:pPr>
            <w:r>
              <w:rPr>
                <w:lang w:val="ru-RU"/>
              </w:rPr>
              <w:t xml:space="preserve">Дата </w:t>
            </w:r>
            <w:proofErr w:type="spellStart"/>
            <w:r>
              <w:rPr>
                <w:lang w:val="ru-RU"/>
              </w:rPr>
              <w:t>неподтверждения</w:t>
            </w:r>
            <w:proofErr w:type="spellEnd"/>
            <w:r>
              <w:rPr>
                <w:lang w:val="ru-RU"/>
              </w:rPr>
              <w:t>/</w:t>
            </w:r>
            <w:proofErr w:type="spellStart"/>
            <w:r w:rsidRPr="00CA012A">
              <w:rPr>
                <w:lang w:val="ru-RU"/>
              </w:rPr>
              <w:t>неустановления</w:t>
            </w:r>
            <w:proofErr w:type="spellEnd"/>
            <w:r w:rsidRPr="00CA012A">
              <w:rPr>
                <w:lang w:val="ru-RU"/>
              </w:rPr>
              <w:t xml:space="preserve"> льготного периода</w:t>
            </w:r>
          </w:p>
          <w:p w14:paraId="5CFECB07" w14:textId="60492AEE" w:rsidR="00657C35" w:rsidRPr="00E33C48" w:rsidRDefault="00657C35" w:rsidP="00AA03EC">
            <w:pPr>
              <w:pStyle w:val="TableLeft"/>
              <w:spacing w:after="0"/>
              <w:ind w:left="0"/>
              <w:rPr>
                <w:lang w:val="ru-RU"/>
              </w:rPr>
            </w:pPr>
            <w:r w:rsidRPr="00773B2E">
              <w:rPr>
                <w:sz w:val="18"/>
                <w:lang w:val="ru-RU"/>
              </w:rPr>
              <w:t>(</w:t>
            </w:r>
            <w:proofErr w:type="spellStart"/>
            <w:r w:rsidRPr="00773B2E">
              <w:rPr>
                <w:sz w:val="18"/>
                <w:lang w:val="ru-RU"/>
              </w:rPr>
              <w:t>Date</w:t>
            </w:r>
            <w:proofErr w:type="spellEnd"/>
            <w:r w:rsidRPr="00773B2E">
              <w:rPr>
                <w:sz w:val="18"/>
                <w:lang w:val="ru-RU"/>
              </w:rPr>
              <w:t xml:space="preserve"> </w:t>
            </w:r>
            <w:r w:rsidR="00AA03EC">
              <w:rPr>
                <w:sz w:val="18"/>
              </w:rPr>
              <w:t>g</w:t>
            </w:r>
            <w:proofErr w:type="spellStart"/>
            <w:r w:rsidRPr="00773B2E">
              <w:rPr>
                <w:sz w:val="18"/>
                <w:lang w:val="ru-RU"/>
              </w:rPr>
              <w:t>race</w:t>
            </w:r>
            <w:proofErr w:type="spellEnd"/>
            <w:r w:rsidRPr="00773B2E">
              <w:rPr>
                <w:sz w:val="18"/>
                <w:lang w:val="ru-RU"/>
              </w:rPr>
              <w:t xml:space="preserve"> </w:t>
            </w:r>
            <w:r w:rsidR="00AA03EC">
              <w:rPr>
                <w:sz w:val="18"/>
              </w:rPr>
              <w:t>p</w:t>
            </w:r>
            <w:proofErr w:type="spellStart"/>
            <w:r w:rsidRPr="00773B2E">
              <w:rPr>
                <w:sz w:val="18"/>
                <w:lang w:val="ru-RU"/>
              </w:rPr>
              <w:t>eriod</w:t>
            </w:r>
            <w:proofErr w:type="spellEnd"/>
            <w:r w:rsidRPr="00773B2E">
              <w:rPr>
                <w:sz w:val="18"/>
                <w:lang w:val="ru-RU"/>
              </w:rPr>
              <w:t xml:space="preserve"> </w:t>
            </w:r>
            <w:r w:rsidR="00AA03EC">
              <w:rPr>
                <w:sz w:val="18"/>
              </w:rPr>
              <w:t>d</w:t>
            </w:r>
            <w:proofErr w:type="spellStart"/>
            <w:r w:rsidRPr="00773B2E">
              <w:rPr>
                <w:sz w:val="18"/>
                <w:lang w:val="ru-RU"/>
              </w:rPr>
              <w:t>eclined</w:t>
            </w:r>
            <w:proofErr w:type="spellEnd"/>
            <w:r w:rsidRPr="00773B2E">
              <w:rPr>
                <w:sz w:val="18"/>
                <w:lang w:val="ru-RU"/>
              </w:rPr>
              <w:t>)</w:t>
            </w:r>
          </w:p>
        </w:tc>
        <w:tc>
          <w:tcPr>
            <w:tcW w:w="723" w:type="dxa"/>
            <w:tcBorders>
              <w:top w:val="single" w:sz="8" w:space="0" w:color="auto"/>
              <w:left w:val="single" w:sz="8" w:space="0" w:color="auto"/>
              <w:bottom w:val="single" w:sz="8" w:space="0" w:color="auto"/>
              <w:right w:val="single" w:sz="8" w:space="0" w:color="auto"/>
            </w:tcBorders>
          </w:tcPr>
          <w:p w14:paraId="35BFA60F" w14:textId="77777777" w:rsidR="00657C35" w:rsidRDefault="00657C35" w:rsidP="00657C35">
            <w:pPr>
              <w:pStyle w:val="TableLeft"/>
              <w:tabs>
                <w:tab w:val="left" w:pos="2127"/>
              </w:tabs>
              <w:ind w:left="0"/>
            </w:pPr>
            <w:r>
              <w:t>D</w:t>
            </w:r>
          </w:p>
        </w:tc>
        <w:tc>
          <w:tcPr>
            <w:tcW w:w="897" w:type="dxa"/>
            <w:tcBorders>
              <w:top w:val="single" w:sz="8" w:space="0" w:color="auto"/>
              <w:left w:val="single" w:sz="8" w:space="0" w:color="auto"/>
              <w:bottom w:val="single" w:sz="8" w:space="0" w:color="auto"/>
              <w:right w:val="single" w:sz="8" w:space="0" w:color="auto"/>
            </w:tcBorders>
          </w:tcPr>
          <w:p w14:paraId="1452511D" w14:textId="77777777" w:rsidR="00657C35" w:rsidRPr="00812742" w:rsidRDefault="00657C35" w:rsidP="00657C35">
            <w:pPr>
              <w:pStyle w:val="TableCenter"/>
              <w:rPr>
                <w:lang w:val="ru-RU"/>
              </w:rPr>
            </w:pPr>
            <w:r w:rsidRPr="00812742">
              <w:rPr>
                <w:lang w:val="ru-RU"/>
              </w:rPr>
              <w:t>8</w:t>
            </w:r>
          </w:p>
        </w:tc>
        <w:tc>
          <w:tcPr>
            <w:tcW w:w="1260" w:type="dxa"/>
            <w:tcBorders>
              <w:top w:val="single" w:sz="8" w:space="0" w:color="auto"/>
              <w:left w:val="single" w:sz="8" w:space="0" w:color="auto"/>
              <w:bottom w:val="single" w:sz="8" w:space="0" w:color="auto"/>
              <w:right w:val="single" w:sz="8" w:space="0" w:color="auto"/>
            </w:tcBorders>
          </w:tcPr>
          <w:p w14:paraId="34FE79D6" w14:textId="77777777" w:rsidR="00657C35" w:rsidRDefault="00657C35" w:rsidP="00657C35">
            <w:pPr>
              <w:pStyle w:val="TableCenter"/>
            </w:pPr>
            <w:r w:rsidRPr="007210C4">
              <w:t>C</w:t>
            </w:r>
          </w:p>
        </w:tc>
        <w:tc>
          <w:tcPr>
            <w:tcW w:w="8969" w:type="dxa"/>
            <w:tcBorders>
              <w:top w:val="single" w:sz="8" w:space="0" w:color="auto"/>
              <w:left w:val="single" w:sz="8" w:space="0" w:color="auto"/>
              <w:bottom w:val="single" w:sz="8" w:space="0" w:color="auto"/>
              <w:right w:val="single" w:sz="4" w:space="0" w:color="auto"/>
            </w:tcBorders>
          </w:tcPr>
          <w:p w14:paraId="2194D857" w14:textId="77777777" w:rsidR="00657C35" w:rsidRPr="00CA012A" w:rsidRDefault="00657C35" w:rsidP="00657C35">
            <w:pPr>
              <w:pStyle w:val="TableLeft"/>
              <w:spacing w:after="0" w:line="252" w:lineRule="auto"/>
              <w:ind w:left="0"/>
              <w:jc w:val="both"/>
              <w:rPr>
                <w:lang w:val="ru-RU"/>
              </w:rPr>
            </w:pPr>
            <w:r w:rsidRPr="00CA012A">
              <w:rPr>
                <w:lang w:val="ru-RU"/>
              </w:rPr>
              <w:t xml:space="preserve">Дата </w:t>
            </w:r>
            <w:proofErr w:type="spellStart"/>
            <w:r w:rsidRPr="00CA012A">
              <w:rPr>
                <w:lang w:val="ru-RU"/>
              </w:rPr>
              <w:t>неподтверждения</w:t>
            </w:r>
            <w:proofErr w:type="spellEnd"/>
            <w:r w:rsidRPr="00CA012A">
              <w:rPr>
                <w:lang w:val="ru-RU"/>
              </w:rPr>
              <w:t xml:space="preserve">/ </w:t>
            </w:r>
            <w:proofErr w:type="spellStart"/>
            <w:r w:rsidRPr="00CA012A">
              <w:rPr>
                <w:lang w:val="ru-RU"/>
              </w:rPr>
              <w:t>неустановлениия</w:t>
            </w:r>
            <w:proofErr w:type="spellEnd"/>
            <w:r w:rsidRPr="00CA012A">
              <w:rPr>
                <w:lang w:val="ru-RU"/>
              </w:rPr>
              <w:t xml:space="preserve"> льготного периода в случаях, предусмотренных частью 29 статьи 6 Федерального закона № 106-ФЗ</w:t>
            </w:r>
          </w:p>
          <w:p w14:paraId="035ABBB0" w14:textId="01348A31" w:rsidR="00657C35" w:rsidRPr="005C2319" w:rsidRDefault="005C2319" w:rsidP="00657C35">
            <w:pPr>
              <w:pStyle w:val="TableLeft"/>
              <w:spacing w:after="0" w:line="252" w:lineRule="auto"/>
              <w:ind w:left="0"/>
              <w:jc w:val="both"/>
              <w:rPr>
                <w:lang w:val="ru-RU"/>
              </w:rPr>
            </w:pPr>
            <w:r>
              <w:rPr>
                <w:lang w:val="ru-RU"/>
              </w:rPr>
              <w:t>Указывается при наличии.</w:t>
            </w:r>
          </w:p>
          <w:p w14:paraId="337062E4" w14:textId="26E5F881" w:rsidR="00E33C48" w:rsidRPr="00E33C48" w:rsidRDefault="00E33C48" w:rsidP="00657C35">
            <w:pPr>
              <w:pStyle w:val="TableLeft"/>
              <w:spacing w:after="0" w:line="252" w:lineRule="auto"/>
              <w:ind w:left="0"/>
              <w:jc w:val="both"/>
              <w:rPr>
                <w:lang w:val="ru-RU"/>
              </w:rPr>
            </w:pPr>
            <w:r w:rsidRPr="00E33C48">
              <w:rPr>
                <w:lang w:val="ru-RU"/>
              </w:rPr>
              <w:t>Данное поле должно отражать дату в формате ГГГГММДД.</w:t>
            </w:r>
          </w:p>
        </w:tc>
      </w:tr>
      <w:tr w:rsidR="00657C35" w:rsidRPr="00362219" w14:paraId="17803F69" w14:textId="77777777" w:rsidTr="004A3ED8">
        <w:tc>
          <w:tcPr>
            <w:tcW w:w="702" w:type="dxa"/>
            <w:tcBorders>
              <w:top w:val="single" w:sz="8" w:space="0" w:color="auto"/>
              <w:left w:val="single" w:sz="8" w:space="0" w:color="auto"/>
              <w:bottom w:val="single" w:sz="8" w:space="0" w:color="auto"/>
              <w:right w:val="single" w:sz="8" w:space="0" w:color="auto"/>
            </w:tcBorders>
          </w:tcPr>
          <w:p w14:paraId="6D3F10C0" w14:textId="77777777" w:rsidR="00657C35" w:rsidRPr="00CA012A" w:rsidRDefault="00657C35" w:rsidP="00657C35">
            <w:pPr>
              <w:pStyle w:val="TableLeft"/>
              <w:ind w:left="0"/>
            </w:pPr>
            <w:r>
              <w:t>52</w:t>
            </w:r>
          </w:p>
        </w:tc>
        <w:tc>
          <w:tcPr>
            <w:tcW w:w="1901" w:type="dxa"/>
            <w:tcBorders>
              <w:top w:val="single" w:sz="8" w:space="0" w:color="auto"/>
              <w:left w:val="single" w:sz="8" w:space="0" w:color="auto"/>
              <w:bottom w:val="single" w:sz="8" w:space="0" w:color="auto"/>
              <w:right w:val="single" w:sz="8" w:space="0" w:color="auto"/>
            </w:tcBorders>
          </w:tcPr>
          <w:p w14:paraId="27728B50" w14:textId="4A794FBE" w:rsidR="00657C35" w:rsidRDefault="00657C35" w:rsidP="00657C35">
            <w:pPr>
              <w:pStyle w:val="TableLeft"/>
              <w:spacing w:after="0"/>
              <w:ind w:left="0"/>
              <w:rPr>
                <w:lang w:val="ru-RU"/>
              </w:rPr>
            </w:pPr>
            <w:r>
              <w:rPr>
                <w:lang w:val="ru-RU"/>
              </w:rPr>
              <w:t>Основание установления льготного периода</w:t>
            </w:r>
            <w:r w:rsidR="00975983">
              <w:rPr>
                <w:lang w:val="ru-RU"/>
              </w:rPr>
              <w:t>/проведен</w:t>
            </w:r>
            <w:r w:rsidR="00975983">
              <w:rPr>
                <w:lang w:val="ru-RU"/>
              </w:rPr>
              <w:lastRenderedPageBreak/>
              <w:t>ия реструктуризации договора займа (кредита)</w:t>
            </w:r>
          </w:p>
          <w:p w14:paraId="705755C0" w14:textId="72200B57" w:rsidR="00657C35" w:rsidRPr="00CA012A" w:rsidRDefault="00AA03EC" w:rsidP="00AA03EC">
            <w:pPr>
              <w:pStyle w:val="TableLeft"/>
              <w:spacing w:after="0"/>
              <w:ind w:left="0"/>
              <w:rPr>
                <w:lang w:val="ru-RU"/>
              </w:rPr>
            </w:pPr>
            <w:r>
              <w:rPr>
                <w:sz w:val="18"/>
                <w:lang w:val="ru-RU"/>
              </w:rPr>
              <w:t>(</w:t>
            </w:r>
            <w:proofErr w:type="spellStart"/>
            <w:r>
              <w:rPr>
                <w:sz w:val="18"/>
                <w:lang w:val="ru-RU"/>
              </w:rPr>
              <w:t>Grace</w:t>
            </w:r>
            <w:proofErr w:type="spellEnd"/>
            <w:r>
              <w:rPr>
                <w:sz w:val="18"/>
                <w:lang w:val="ru-RU"/>
              </w:rPr>
              <w:t xml:space="preserve"> </w:t>
            </w:r>
            <w:proofErr w:type="spellStart"/>
            <w:r>
              <w:rPr>
                <w:sz w:val="18"/>
                <w:lang w:val="ru-RU"/>
              </w:rPr>
              <w:t>p</w:t>
            </w:r>
            <w:r w:rsidR="00657C35" w:rsidRPr="00F56F53">
              <w:rPr>
                <w:sz w:val="18"/>
                <w:lang w:val="ru-RU"/>
              </w:rPr>
              <w:t>eriod</w:t>
            </w:r>
            <w:proofErr w:type="spellEnd"/>
            <w:r w:rsidR="00CA125B">
              <w:rPr>
                <w:sz w:val="18"/>
                <w:lang w:val="ru-RU"/>
              </w:rPr>
              <w:t xml:space="preserve"> /</w:t>
            </w:r>
            <w:r w:rsidR="00CA125B">
              <w:rPr>
                <w:sz w:val="18"/>
              </w:rPr>
              <w:t xml:space="preserve"> </w:t>
            </w:r>
            <w:proofErr w:type="spellStart"/>
            <w:r w:rsidR="00CA125B">
              <w:rPr>
                <w:sz w:val="18"/>
              </w:rPr>
              <w:t>resctucturing</w:t>
            </w:r>
            <w:proofErr w:type="spellEnd"/>
            <w:r w:rsidR="00657C35" w:rsidRPr="00F56F53">
              <w:rPr>
                <w:sz w:val="18"/>
                <w:lang w:val="ru-RU"/>
              </w:rPr>
              <w:t xml:space="preserve"> </w:t>
            </w:r>
            <w:r>
              <w:rPr>
                <w:sz w:val="18"/>
              </w:rPr>
              <w:t>r</w:t>
            </w:r>
            <w:proofErr w:type="spellStart"/>
            <w:r w:rsidR="00657C35" w:rsidRPr="00F56F53">
              <w:rPr>
                <w:sz w:val="18"/>
                <w:lang w:val="ru-RU"/>
              </w:rPr>
              <w:t>eason</w:t>
            </w:r>
            <w:proofErr w:type="spellEnd"/>
            <w:r w:rsidR="00657C35" w:rsidRPr="00F56F53">
              <w:rPr>
                <w:sz w:val="18"/>
                <w:lang w:val="ru-RU"/>
              </w:rPr>
              <w:t>)</w:t>
            </w:r>
          </w:p>
        </w:tc>
        <w:tc>
          <w:tcPr>
            <w:tcW w:w="723" w:type="dxa"/>
            <w:tcBorders>
              <w:top w:val="single" w:sz="8" w:space="0" w:color="auto"/>
              <w:left w:val="single" w:sz="8" w:space="0" w:color="auto"/>
              <w:bottom w:val="single" w:sz="8" w:space="0" w:color="auto"/>
              <w:right w:val="single" w:sz="8" w:space="0" w:color="auto"/>
            </w:tcBorders>
          </w:tcPr>
          <w:p w14:paraId="618190D9" w14:textId="77777777" w:rsidR="00657C35" w:rsidRPr="00BA0920" w:rsidRDefault="00657C35" w:rsidP="00657C35">
            <w:pPr>
              <w:pStyle w:val="TableLeft"/>
              <w:tabs>
                <w:tab w:val="left" w:pos="2127"/>
                <w:tab w:val="left" w:pos="2694"/>
              </w:tabs>
              <w:ind w:left="0"/>
            </w:pPr>
            <w:r w:rsidRPr="00BA0920">
              <w:lastRenderedPageBreak/>
              <w:t>N</w:t>
            </w:r>
          </w:p>
        </w:tc>
        <w:tc>
          <w:tcPr>
            <w:tcW w:w="897" w:type="dxa"/>
            <w:tcBorders>
              <w:top w:val="single" w:sz="8" w:space="0" w:color="auto"/>
              <w:left w:val="single" w:sz="8" w:space="0" w:color="auto"/>
              <w:bottom w:val="single" w:sz="8" w:space="0" w:color="auto"/>
              <w:right w:val="single" w:sz="8" w:space="0" w:color="auto"/>
            </w:tcBorders>
          </w:tcPr>
          <w:p w14:paraId="429EB677" w14:textId="77777777" w:rsidR="00657C35" w:rsidRPr="00BA0920" w:rsidRDefault="00657C35" w:rsidP="00657C35">
            <w:pPr>
              <w:pStyle w:val="TableCenter"/>
              <w:tabs>
                <w:tab w:val="left" w:pos="2694"/>
              </w:tabs>
              <w:rPr>
                <w:lang w:val="ru-RU"/>
              </w:rPr>
            </w:pPr>
            <w:r w:rsidRPr="00BA0920">
              <w:rPr>
                <w:lang w:val="ru-RU"/>
              </w:rPr>
              <w:t>2</w:t>
            </w:r>
          </w:p>
        </w:tc>
        <w:tc>
          <w:tcPr>
            <w:tcW w:w="1260" w:type="dxa"/>
            <w:tcBorders>
              <w:top w:val="single" w:sz="8" w:space="0" w:color="auto"/>
              <w:left w:val="single" w:sz="8" w:space="0" w:color="auto"/>
              <w:bottom w:val="single" w:sz="8" w:space="0" w:color="auto"/>
              <w:right w:val="single" w:sz="8" w:space="0" w:color="auto"/>
            </w:tcBorders>
          </w:tcPr>
          <w:p w14:paraId="5DCAC0B4" w14:textId="77777777" w:rsidR="00657C35" w:rsidRPr="008D468E" w:rsidRDefault="00657C35" w:rsidP="00657C35">
            <w:pPr>
              <w:pStyle w:val="TableCenter"/>
              <w:tabs>
                <w:tab w:val="left" w:pos="2694"/>
              </w:tabs>
              <w:rPr>
                <w:lang w:val="ru-RU"/>
              </w:rPr>
            </w:pPr>
            <w:r>
              <w:t>C</w:t>
            </w:r>
          </w:p>
        </w:tc>
        <w:tc>
          <w:tcPr>
            <w:tcW w:w="8969" w:type="dxa"/>
            <w:tcBorders>
              <w:top w:val="single" w:sz="8" w:space="0" w:color="auto"/>
              <w:left w:val="single" w:sz="8" w:space="0" w:color="auto"/>
              <w:bottom w:val="single" w:sz="8" w:space="0" w:color="auto"/>
              <w:right w:val="single" w:sz="4" w:space="0" w:color="auto"/>
            </w:tcBorders>
          </w:tcPr>
          <w:p w14:paraId="67A49B12" w14:textId="706CC460" w:rsidR="00E33C48" w:rsidRPr="00E33C48" w:rsidRDefault="00E33C48" w:rsidP="00657C35">
            <w:pPr>
              <w:pStyle w:val="TableLeft"/>
              <w:spacing w:after="0"/>
              <w:ind w:left="0"/>
              <w:rPr>
                <w:lang w:val="ru-RU"/>
              </w:rPr>
            </w:pPr>
            <w:r w:rsidRPr="00E33C48">
              <w:rPr>
                <w:lang w:val="ru-RU"/>
              </w:rPr>
              <w:t>Допустимые значения:</w:t>
            </w:r>
          </w:p>
          <w:p w14:paraId="464FB28D" w14:textId="36B56306" w:rsidR="00657C35" w:rsidRPr="00F56F53" w:rsidRDefault="00657C35" w:rsidP="00657C35">
            <w:pPr>
              <w:pStyle w:val="TableLeft"/>
              <w:spacing w:after="0"/>
              <w:ind w:left="0"/>
              <w:rPr>
                <w:lang w:val="ru-RU"/>
              </w:rPr>
            </w:pPr>
            <w:r>
              <w:rPr>
                <w:b/>
                <w:lang w:val="ru-RU"/>
              </w:rPr>
              <w:t>0</w:t>
            </w:r>
            <w:r w:rsidRPr="00F56F53">
              <w:rPr>
                <w:b/>
                <w:lang w:val="ru-RU"/>
              </w:rPr>
              <w:t>1</w:t>
            </w:r>
            <w:r w:rsidRPr="00F56F53">
              <w:rPr>
                <w:lang w:val="ru-RU"/>
              </w:rPr>
              <w:t xml:space="preserve"> - при предоставлении заемщику – физическому лицу в целях, не связанных с осуществлением им предпринимательской деятельности, льготного периода по ипотечному кредиту в соответствии с ФЗ №76 от 01.05.2019;</w:t>
            </w:r>
          </w:p>
          <w:p w14:paraId="7A819A0B" w14:textId="13C5B9C5" w:rsidR="00657C35" w:rsidRPr="00F56F53" w:rsidRDefault="00657C35" w:rsidP="00657C35">
            <w:pPr>
              <w:pStyle w:val="TableLeft"/>
              <w:spacing w:after="0"/>
              <w:ind w:left="0"/>
              <w:rPr>
                <w:lang w:val="ru-RU"/>
              </w:rPr>
            </w:pPr>
            <w:r>
              <w:rPr>
                <w:b/>
                <w:lang w:val="ru-RU"/>
              </w:rPr>
              <w:lastRenderedPageBreak/>
              <w:t>0</w:t>
            </w:r>
            <w:r w:rsidRPr="00F56F53">
              <w:rPr>
                <w:b/>
                <w:lang w:val="ru-RU"/>
              </w:rPr>
              <w:t>2</w:t>
            </w:r>
            <w:r w:rsidRPr="00F56F53">
              <w:rPr>
                <w:lang w:val="ru-RU"/>
              </w:rPr>
              <w:t xml:space="preserve"> - при предоставлении заемщику – физическому лицу, в том числе – индивидуальному предпринимателю, льготного периода в соответствии со стать</w:t>
            </w:r>
            <w:r w:rsidR="00E33C48">
              <w:rPr>
                <w:lang w:val="ru-RU"/>
              </w:rPr>
              <w:t>ей</w:t>
            </w:r>
            <w:r w:rsidRPr="00F56F53">
              <w:rPr>
                <w:lang w:val="ru-RU"/>
              </w:rPr>
              <w:t xml:space="preserve"> 6 ФЗ № 106 от 03.04.2020 «О внесении изменений в ФЗ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14:paraId="58FF9B7E" w14:textId="52325303" w:rsidR="00657C35" w:rsidRDefault="00657C35" w:rsidP="00657C35">
            <w:pPr>
              <w:pStyle w:val="TableLeft"/>
              <w:spacing w:after="0"/>
              <w:ind w:left="0"/>
              <w:rPr>
                <w:lang w:val="ru-RU"/>
              </w:rPr>
            </w:pPr>
            <w:r>
              <w:rPr>
                <w:b/>
                <w:lang w:val="ru-RU"/>
              </w:rPr>
              <w:t>0</w:t>
            </w:r>
            <w:r w:rsidRPr="00F56F53">
              <w:rPr>
                <w:b/>
                <w:lang w:val="ru-RU"/>
              </w:rPr>
              <w:t>3</w:t>
            </w:r>
            <w:r w:rsidRPr="00F56F53">
              <w:rPr>
                <w:lang w:val="ru-RU"/>
              </w:rPr>
              <w:t xml:space="preserve"> - при предоставлении заемщику, относящемуся к субъектам малого и среднего предпринимательства, осуществляющим деятельность в отраслях, определенных Правительством Российской Федерации, льготного периода в соответствии со статьей 7 ФЗ № 106 от 03.04.2020 «О внесении изменений в ФЗ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14:paraId="6FA76C6F" w14:textId="1870C1CB" w:rsidR="00355CAE" w:rsidRDefault="00355CAE" w:rsidP="00657C35">
            <w:pPr>
              <w:pStyle w:val="TableLeft"/>
              <w:spacing w:after="0"/>
              <w:ind w:left="0"/>
              <w:rPr>
                <w:lang w:val="ru-RU"/>
              </w:rPr>
            </w:pPr>
            <w:r w:rsidRPr="00355CAE">
              <w:rPr>
                <w:b/>
                <w:lang w:val="ru-RU"/>
              </w:rPr>
              <w:t>04</w:t>
            </w:r>
            <w:r>
              <w:rPr>
                <w:lang w:val="ru-RU"/>
              </w:rPr>
              <w:t xml:space="preserve"> - </w:t>
            </w:r>
            <w:r w:rsidRPr="00355CAE">
              <w:rPr>
                <w:lang w:val="ru-RU"/>
              </w:rPr>
              <w:t>при реструктуризации договора займа (кредита),</w:t>
            </w:r>
            <w:r>
              <w:rPr>
                <w:lang w:val="ru-RU"/>
              </w:rPr>
              <w:t xml:space="preserve"> </w:t>
            </w:r>
            <w:r w:rsidRPr="00355CAE">
              <w:rPr>
                <w:lang w:val="ru-RU"/>
              </w:rPr>
              <w:t xml:space="preserve">обусловленной распространением </w:t>
            </w:r>
            <w:proofErr w:type="spellStart"/>
            <w:r w:rsidRPr="00355CAE">
              <w:rPr>
                <w:lang w:val="ru-RU"/>
              </w:rPr>
              <w:t>коронавирусной</w:t>
            </w:r>
            <w:proofErr w:type="spellEnd"/>
            <w:r w:rsidRPr="00355CAE">
              <w:rPr>
                <w:lang w:val="ru-RU"/>
              </w:rPr>
              <w:t xml:space="preserve"> инфекции (COVID-19),</w:t>
            </w:r>
            <w:r>
              <w:rPr>
                <w:lang w:val="ru-RU"/>
              </w:rPr>
              <w:t xml:space="preserve"> </w:t>
            </w:r>
            <w:r w:rsidRPr="00355CAE">
              <w:rPr>
                <w:lang w:val="ru-RU"/>
              </w:rPr>
              <w:t>в случае, если такая реструктуризация была проведена источником формирования кредитной истории в рамках собственных программ</w:t>
            </w:r>
          </w:p>
          <w:p w14:paraId="60FD2895" w14:textId="77777777" w:rsidR="00657C35" w:rsidRDefault="00657C35" w:rsidP="00657C35">
            <w:pPr>
              <w:pStyle w:val="TableLeft"/>
              <w:spacing w:after="0"/>
              <w:ind w:left="0"/>
              <w:rPr>
                <w:lang w:val="ru-RU"/>
              </w:rPr>
            </w:pPr>
          </w:p>
          <w:p w14:paraId="0EDAC3A9" w14:textId="77777777" w:rsidR="00657C35" w:rsidRDefault="00657C35" w:rsidP="00355CAE">
            <w:pPr>
              <w:pStyle w:val="TableLeft"/>
              <w:spacing w:after="0"/>
              <w:ind w:left="0"/>
              <w:rPr>
                <w:lang w:val="ru-RU"/>
              </w:rPr>
            </w:pPr>
            <w:r>
              <w:rPr>
                <w:lang w:val="ru-RU"/>
              </w:rPr>
              <w:t xml:space="preserve">Поле обязательно для заполнения </w:t>
            </w:r>
            <w:r w:rsidR="00355CAE">
              <w:rPr>
                <w:lang w:val="ru-RU"/>
              </w:rPr>
              <w:t xml:space="preserve">значениями 01, 02 или 03 </w:t>
            </w:r>
            <w:r>
              <w:rPr>
                <w:lang w:val="ru-RU"/>
              </w:rPr>
              <w:t xml:space="preserve">при указании в поле 16 Своевременность платежей значения </w:t>
            </w:r>
            <w:r>
              <w:t>Z</w:t>
            </w:r>
            <w:r w:rsidRPr="00657C35">
              <w:rPr>
                <w:lang w:val="ru-RU"/>
              </w:rPr>
              <w:t xml:space="preserve"> (</w:t>
            </w:r>
            <w:r>
              <w:rPr>
                <w:lang w:val="ru-RU"/>
              </w:rPr>
              <w:t xml:space="preserve">Льготный период). </w:t>
            </w:r>
          </w:p>
          <w:p w14:paraId="6B0AC6F9" w14:textId="364B7FC4" w:rsidR="00355CAE" w:rsidRPr="00657C35" w:rsidRDefault="00355CAE" w:rsidP="001E1933">
            <w:pPr>
              <w:pStyle w:val="TableLeft"/>
              <w:spacing w:after="0"/>
              <w:ind w:left="0"/>
              <w:rPr>
                <w:lang w:val="ru-RU"/>
              </w:rPr>
            </w:pPr>
            <w:r>
              <w:rPr>
                <w:lang w:val="ru-RU"/>
              </w:rPr>
              <w:t>Поле может быть заполнено значением 04, если в поле 16 Своевременность платежей приведено значени</w:t>
            </w:r>
            <w:r w:rsidR="001E1933">
              <w:rPr>
                <w:lang w:val="ru-RU"/>
              </w:rPr>
              <w:t>е</w:t>
            </w:r>
            <w:r>
              <w:rPr>
                <w:lang w:val="ru-RU"/>
              </w:rPr>
              <w:t xml:space="preserve"> 7</w:t>
            </w:r>
            <w:r w:rsidRPr="00657C35">
              <w:rPr>
                <w:lang w:val="ru-RU"/>
              </w:rPr>
              <w:t xml:space="preserve"> (</w:t>
            </w:r>
            <w:r w:rsidRPr="00355CAE">
              <w:rPr>
                <w:lang w:val="ru-RU"/>
              </w:rPr>
              <w:t>Изменения/дополнения к договору займа (кредита)</w:t>
            </w:r>
            <w:r>
              <w:rPr>
                <w:lang w:val="ru-RU"/>
              </w:rPr>
              <w:t>).</w:t>
            </w:r>
          </w:p>
        </w:tc>
      </w:tr>
      <w:tr w:rsidR="00EC17A0" w:rsidRPr="00362219" w14:paraId="2AF35770" w14:textId="77777777" w:rsidTr="00812742">
        <w:tc>
          <w:tcPr>
            <w:tcW w:w="702" w:type="dxa"/>
            <w:tcBorders>
              <w:top w:val="single" w:sz="8" w:space="0" w:color="auto"/>
              <w:left w:val="single" w:sz="8" w:space="0" w:color="auto"/>
              <w:bottom w:val="single" w:sz="4" w:space="0" w:color="auto"/>
              <w:right w:val="single" w:sz="8" w:space="0" w:color="auto"/>
            </w:tcBorders>
          </w:tcPr>
          <w:p w14:paraId="3AF530AA" w14:textId="31DFEBC2" w:rsidR="00EC17A0" w:rsidRDefault="00EC17A0" w:rsidP="00EC17A0">
            <w:pPr>
              <w:pStyle w:val="TableLeft"/>
              <w:ind w:left="0"/>
            </w:pPr>
            <w:r>
              <w:lastRenderedPageBreak/>
              <w:t>53</w:t>
            </w:r>
          </w:p>
        </w:tc>
        <w:tc>
          <w:tcPr>
            <w:tcW w:w="1901" w:type="dxa"/>
            <w:tcBorders>
              <w:top w:val="single" w:sz="8" w:space="0" w:color="auto"/>
              <w:left w:val="single" w:sz="8" w:space="0" w:color="auto"/>
              <w:bottom w:val="single" w:sz="4" w:space="0" w:color="auto"/>
              <w:right w:val="single" w:sz="8" w:space="0" w:color="auto"/>
            </w:tcBorders>
          </w:tcPr>
          <w:p w14:paraId="569344B7" w14:textId="77777777" w:rsidR="00EC17A0" w:rsidRDefault="00EC17A0" w:rsidP="00EC17A0">
            <w:pPr>
              <w:pStyle w:val="TableLeft"/>
              <w:spacing w:after="0"/>
              <w:ind w:left="0"/>
              <w:rPr>
                <w:lang w:val="ru-RU"/>
              </w:rPr>
            </w:pPr>
            <w:r>
              <w:rPr>
                <w:lang w:val="ru-RU"/>
              </w:rPr>
              <w:t>Дата начала льготного периода</w:t>
            </w:r>
          </w:p>
          <w:p w14:paraId="6B58C5B1" w14:textId="698D3B34" w:rsidR="00EC17A0" w:rsidRPr="004A3ED8" w:rsidRDefault="00EC17A0" w:rsidP="00EC17A0">
            <w:pPr>
              <w:pStyle w:val="TableLeft"/>
              <w:spacing w:after="0"/>
              <w:ind w:left="0"/>
              <w:rPr>
                <w:lang w:val="ru-RU"/>
              </w:rPr>
            </w:pPr>
            <w:r w:rsidRPr="00773B2E">
              <w:rPr>
                <w:sz w:val="18"/>
                <w:lang w:val="ru-RU"/>
              </w:rPr>
              <w:t>(</w:t>
            </w:r>
            <w:proofErr w:type="spellStart"/>
            <w:r>
              <w:rPr>
                <w:sz w:val="18"/>
                <w:lang w:val="ru-RU"/>
              </w:rPr>
              <w:t>Grace</w:t>
            </w:r>
            <w:proofErr w:type="spellEnd"/>
            <w:r>
              <w:rPr>
                <w:sz w:val="18"/>
                <w:lang w:val="ru-RU"/>
              </w:rPr>
              <w:t xml:space="preserve"> </w:t>
            </w:r>
            <w:r>
              <w:rPr>
                <w:sz w:val="18"/>
              </w:rPr>
              <w:t>p</w:t>
            </w:r>
            <w:proofErr w:type="spellStart"/>
            <w:r w:rsidRPr="00773B2E">
              <w:rPr>
                <w:sz w:val="18"/>
                <w:lang w:val="ru-RU"/>
              </w:rPr>
              <w:t>eriod</w:t>
            </w:r>
            <w:proofErr w:type="spellEnd"/>
            <w:r w:rsidRPr="00773B2E">
              <w:rPr>
                <w:sz w:val="18"/>
                <w:lang w:val="ru-RU"/>
              </w:rPr>
              <w:t xml:space="preserve"> </w:t>
            </w:r>
            <w:r>
              <w:rPr>
                <w:sz w:val="18"/>
              </w:rPr>
              <w:t>s</w:t>
            </w:r>
            <w:proofErr w:type="spellStart"/>
            <w:r w:rsidRPr="000D7818">
              <w:rPr>
                <w:sz w:val="18"/>
                <w:lang w:val="ru-RU"/>
              </w:rPr>
              <w:t>tart</w:t>
            </w:r>
            <w:proofErr w:type="spellEnd"/>
            <w:r w:rsidRPr="000D7818">
              <w:rPr>
                <w:sz w:val="18"/>
                <w:lang w:val="ru-RU"/>
              </w:rPr>
              <w:t xml:space="preserve"> </w:t>
            </w:r>
            <w:r>
              <w:rPr>
                <w:sz w:val="18"/>
              </w:rPr>
              <w:t>d</w:t>
            </w:r>
            <w:proofErr w:type="spellStart"/>
            <w:r w:rsidRPr="000D7818">
              <w:rPr>
                <w:sz w:val="18"/>
                <w:lang w:val="ru-RU"/>
              </w:rPr>
              <w:t>ate</w:t>
            </w:r>
            <w:proofErr w:type="spellEnd"/>
            <w:r w:rsidRPr="00773B2E">
              <w:rPr>
                <w:sz w:val="18"/>
                <w:lang w:val="ru-RU"/>
              </w:rPr>
              <w:t>)</w:t>
            </w:r>
          </w:p>
        </w:tc>
        <w:tc>
          <w:tcPr>
            <w:tcW w:w="723" w:type="dxa"/>
            <w:tcBorders>
              <w:top w:val="single" w:sz="8" w:space="0" w:color="auto"/>
              <w:left w:val="single" w:sz="8" w:space="0" w:color="auto"/>
              <w:bottom w:val="single" w:sz="4" w:space="0" w:color="auto"/>
              <w:right w:val="single" w:sz="8" w:space="0" w:color="auto"/>
            </w:tcBorders>
          </w:tcPr>
          <w:p w14:paraId="47A512A2" w14:textId="70EFCCE7" w:rsidR="00EC17A0" w:rsidRPr="00BA0920" w:rsidRDefault="00EC17A0" w:rsidP="00EC17A0">
            <w:pPr>
              <w:pStyle w:val="TableLeft"/>
              <w:tabs>
                <w:tab w:val="left" w:pos="2127"/>
                <w:tab w:val="left" w:pos="2694"/>
              </w:tabs>
              <w:ind w:left="0"/>
            </w:pPr>
            <w:r>
              <w:t>D</w:t>
            </w:r>
          </w:p>
        </w:tc>
        <w:tc>
          <w:tcPr>
            <w:tcW w:w="897" w:type="dxa"/>
            <w:tcBorders>
              <w:top w:val="single" w:sz="8" w:space="0" w:color="auto"/>
              <w:left w:val="single" w:sz="8" w:space="0" w:color="auto"/>
              <w:bottom w:val="single" w:sz="4" w:space="0" w:color="auto"/>
              <w:right w:val="single" w:sz="8" w:space="0" w:color="auto"/>
            </w:tcBorders>
          </w:tcPr>
          <w:p w14:paraId="22C8AA18" w14:textId="3A949BC6" w:rsidR="00EC17A0" w:rsidRPr="00BA0920" w:rsidRDefault="00EC17A0" w:rsidP="00EC17A0">
            <w:pPr>
              <w:pStyle w:val="TableCenter"/>
              <w:tabs>
                <w:tab w:val="left" w:pos="2694"/>
              </w:tabs>
              <w:rPr>
                <w:lang w:val="ru-RU"/>
              </w:rPr>
            </w:pPr>
            <w:r w:rsidRPr="00812742">
              <w:rPr>
                <w:lang w:val="ru-RU"/>
              </w:rPr>
              <w:t>8</w:t>
            </w:r>
          </w:p>
        </w:tc>
        <w:tc>
          <w:tcPr>
            <w:tcW w:w="1260" w:type="dxa"/>
            <w:tcBorders>
              <w:top w:val="single" w:sz="8" w:space="0" w:color="auto"/>
              <w:left w:val="single" w:sz="8" w:space="0" w:color="auto"/>
              <w:bottom w:val="single" w:sz="4" w:space="0" w:color="auto"/>
              <w:right w:val="single" w:sz="8" w:space="0" w:color="auto"/>
            </w:tcBorders>
          </w:tcPr>
          <w:p w14:paraId="07321B03" w14:textId="7228DD75" w:rsidR="00EC17A0" w:rsidRDefault="00EC17A0" w:rsidP="00EC17A0">
            <w:pPr>
              <w:pStyle w:val="TableCenter"/>
              <w:tabs>
                <w:tab w:val="left" w:pos="2694"/>
              </w:tabs>
            </w:pPr>
            <w:r w:rsidRPr="007210C4">
              <w:t>C</w:t>
            </w:r>
          </w:p>
        </w:tc>
        <w:tc>
          <w:tcPr>
            <w:tcW w:w="8969" w:type="dxa"/>
            <w:tcBorders>
              <w:top w:val="single" w:sz="8" w:space="0" w:color="auto"/>
              <w:left w:val="single" w:sz="8" w:space="0" w:color="auto"/>
              <w:bottom w:val="single" w:sz="4" w:space="0" w:color="auto"/>
              <w:right w:val="single" w:sz="4" w:space="0" w:color="auto"/>
            </w:tcBorders>
          </w:tcPr>
          <w:p w14:paraId="4B9B55AC" w14:textId="0FD15FCA" w:rsidR="00EC17A0" w:rsidRDefault="00EC17A0" w:rsidP="00EC17A0">
            <w:pPr>
              <w:pStyle w:val="TableLeft"/>
              <w:spacing w:after="0" w:line="252" w:lineRule="auto"/>
              <w:ind w:left="0"/>
              <w:jc w:val="both"/>
              <w:rPr>
                <w:lang w:val="ru-RU"/>
              </w:rPr>
            </w:pPr>
            <w:r>
              <w:rPr>
                <w:lang w:val="ru-RU"/>
              </w:rPr>
              <w:t>Дата начала льготного периода</w:t>
            </w:r>
          </w:p>
          <w:p w14:paraId="1528CB7D" w14:textId="77777777" w:rsidR="00470C5E" w:rsidRDefault="00470C5E" w:rsidP="00EC17A0">
            <w:pPr>
              <w:pStyle w:val="TableLeft"/>
              <w:spacing w:after="0"/>
              <w:ind w:left="0"/>
              <w:rPr>
                <w:lang w:val="ru-RU"/>
              </w:rPr>
            </w:pPr>
            <w:r>
              <w:rPr>
                <w:lang w:val="ru-RU"/>
              </w:rPr>
              <w:t xml:space="preserve">Поле обязательно для заполнения при указании в поле 16 Своевременность платежей значения </w:t>
            </w:r>
            <w:r>
              <w:t>Z</w:t>
            </w:r>
            <w:r w:rsidRPr="00657C35">
              <w:rPr>
                <w:lang w:val="ru-RU"/>
              </w:rPr>
              <w:t xml:space="preserve"> (</w:t>
            </w:r>
            <w:r>
              <w:rPr>
                <w:lang w:val="ru-RU"/>
              </w:rPr>
              <w:t>Льготный период).</w:t>
            </w:r>
          </w:p>
          <w:p w14:paraId="2842EFB9" w14:textId="3E537C57" w:rsidR="00EC17A0" w:rsidRPr="00E33C48" w:rsidRDefault="00EC17A0" w:rsidP="00470C5E">
            <w:pPr>
              <w:pStyle w:val="TableLeft"/>
              <w:spacing w:after="0"/>
              <w:ind w:left="0"/>
              <w:rPr>
                <w:lang w:val="ru-RU"/>
              </w:rPr>
            </w:pPr>
            <w:r w:rsidRPr="00E33C48">
              <w:rPr>
                <w:lang w:val="ru-RU"/>
              </w:rPr>
              <w:t>Данное поле должно отражать дату в формате ГГГГММДД.</w:t>
            </w:r>
          </w:p>
        </w:tc>
      </w:tr>
    </w:tbl>
    <w:p w14:paraId="2E0D69D9" w14:textId="77777777" w:rsidR="00B351EB" w:rsidRPr="00E33C48" w:rsidRDefault="00B351EB">
      <w:pPr>
        <w:spacing w:after="0"/>
        <w:rPr>
          <w:lang w:val="ru-RU"/>
        </w:rPr>
      </w:pPr>
      <w:r w:rsidRPr="00E33C48">
        <w:rPr>
          <w:lang w:val="ru-RU"/>
        </w:rPr>
        <w:t xml:space="preserve">Примеры по формату сегмента TR TUTDF представлены в </w:t>
      </w:r>
      <w:r w:rsidR="00850500" w:rsidRPr="00E33C48">
        <w:rPr>
          <w:lang w:val="ru-RU"/>
        </w:rPr>
        <w:t>Приложении B</w:t>
      </w:r>
      <w:r w:rsidRPr="00E33C48">
        <w:rPr>
          <w:lang w:val="ru-RU"/>
        </w:rPr>
        <w:t>.</w:t>
      </w:r>
    </w:p>
    <w:p w14:paraId="53A28757" w14:textId="77777777" w:rsidR="00B351EB" w:rsidRDefault="00B351EB">
      <w:pPr>
        <w:pStyle w:val="2"/>
        <w:pBdr>
          <w:bottom w:val="single" w:sz="4" w:space="1" w:color="auto"/>
        </w:pBdr>
        <w:jc w:val="both"/>
        <w:rPr>
          <w:lang w:val="ru-RU"/>
        </w:rPr>
      </w:pPr>
      <w:r>
        <w:rPr>
          <w:lang w:val="ru-RU"/>
        </w:rPr>
        <w:br w:type="page"/>
      </w:r>
      <w:bookmarkStart w:id="92" w:name="_Toc112034529"/>
      <w:bookmarkStart w:id="93" w:name="_Toc116903124"/>
      <w:bookmarkStart w:id="94" w:name="_Toc37769207"/>
      <w:r>
        <w:rPr>
          <w:lang w:val="ru-RU"/>
        </w:rPr>
        <w:lastRenderedPageBreak/>
        <w:t>Сегмент Юридический статус (LE)</w:t>
      </w:r>
      <w:bookmarkEnd w:id="92"/>
      <w:bookmarkEnd w:id="93"/>
      <w:bookmarkEnd w:id="94"/>
    </w:p>
    <w:p w14:paraId="1D2F08D2" w14:textId="77777777" w:rsidR="00B351EB" w:rsidRDefault="00B351EB">
      <w:pPr>
        <w:tabs>
          <w:tab w:val="left" w:pos="2694"/>
        </w:tabs>
        <w:rPr>
          <w:lang w:val="ru-RU"/>
        </w:rPr>
      </w:pPr>
      <w:r>
        <w:rPr>
          <w:noProof/>
          <w:lang w:val="ru-RU"/>
        </w:rPr>
        <w:t xml:space="preserve">Сегмент </w:t>
      </w:r>
      <w:r>
        <w:rPr>
          <w:noProof/>
        </w:rPr>
        <w:t>LE</w:t>
      </w:r>
      <w:r>
        <w:rPr>
          <w:noProof/>
          <w:lang w:val="ru-RU"/>
        </w:rPr>
        <w:t xml:space="preserve"> содержит только информацию по судебным решениям</w:t>
      </w:r>
      <w:r w:rsidR="008649EB">
        <w:rPr>
          <w:noProof/>
          <w:lang w:val="ru-RU"/>
        </w:rPr>
        <w:t>, в том числе касательно банкротства физлиц</w:t>
      </w:r>
      <w:r>
        <w:rPr>
          <w:noProof/>
          <w:lang w:val="ru-RU"/>
        </w:rPr>
        <w:t>.</w:t>
      </w:r>
      <w:r>
        <w:rPr>
          <w:lang w:val="ru-RU"/>
        </w:rPr>
        <w:t xml:space="preserve"> </w:t>
      </w:r>
      <w:r>
        <w:rPr>
          <w:noProof/>
          <w:lang w:val="ru-RU"/>
        </w:rPr>
        <w:t>Это всегда негативная  информация:</w:t>
      </w:r>
    </w:p>
    <w:p w14:paraId="30722F91" w14:textId="77777777" w:rsidR="00B351EB" w:rsidRDefault="00B351EB" w:rsidP="00D54E6E">
      <w:pPr>
        <w:pStyle w:val="Bullet"/>
        <w:numPr>
          <w:ilvl w:val="0"/>
          <w:numId w:val="59"/>
        </w:numPr>
        <w:spacing w:before="0"/>
        <w:ind w:left="1797" w:hanging="357"/>
        <w:rPr>
          <w:lang w:val="ru-RU"/>
        </w:rPr>
      </w:pPr>
      <w:r>
        <w:rPr>
          <w:lang w:val="ru-RU"/>
        </w:rPr>
        <w:t>в записи допускается только один раз</w:t>
      </w:r>
    </w:p>
    <w:p w14:paraId="279787E6" w14:textId="77777777" w:rsidR="00B351EB" w:rsidRDefault="00B351EB" w:rsidP="00D54E6E">
      <w:pPr>
        <w:pStyle w:val="Bullet"/>
        <w:numPr>
          <w:ilvl w:val="0"/>
          <w:numId w:val="59"/>
        </w:numPr>
        <w:spacing w:before="0"/>
        <w:ind w:left="1797" w:hanging="357"/>
        <w:rPr>
          <w:lang w:val="ru-RU"/>
        </w:rPr>
      </w:pPr>
      <w:r>
        <w:rPr>
          <w:lang w:val="ru-RU"/>
        </w:rPr>
        <w:t>при</w:t>
      </w:r>
      <w:r>
        <w:rPr>
          <w:noProof/>
          <w:lang w:val="ru-RU"/>
        </w:rPr>
        <w:t xml:space="preserve"> отсутствии или неправильном форматировании требуемого поля запись отклоняется полностью</w:t>
      </w:r>
    </w:p>
    <w:tbl>
      <w:tblPr>
        <w:tblW w:w="0" w:type="auto"/>
        <w:tblInd w:w="115"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Layout w:type="fixed"/>
        <w:tblLook w:val="0000" w:firstRow="0" w:lastRow="0" w:firstColumn="0" w:lastColumn="0" w:noHBand="0" w:noVBand="0"/>
      </w:tblPr>
      <w:tblGrid>
        <w:gridCol w:w="702"/>
        <w:gridCol w:w="1901"/>
        <w:gridCol w:w="723"/>
        <w:gridCol w:w="897"/>
        <w:gridCol w:w="1260"/>
        <w:gridCol w:w="9252"/>
      </w:tblGrid>
      <w:tr w:rsidR="00B351EB" w14:paraId="16DC710E" w14:textId="77777777" w:rsidTr="00302146">
        <w:trPr>
          <w:cantSplit/>
          <w:tblHeader/>
        </w:trPr>
        <w:tc>
          <w:tcPr>
            <w:tcW w:w="702" w:type="dxa"/>
            <w:shd w:val="pct20" w:color="auto" w:fill="auto"/>
          </w:tcPr>
          <w:p w14:paraId="7B453B32" w14:textId="77777777" w:rsidR="00B351EB" w:rsidRDefault="00B351EB">
            <w:pPr>
              <w:pStyle w:val="TblHdrLeft"/>
              <w:spacing w:after="60"/>
              <w:ind w:left="0"/>
              <w:jc w:val="center"/>
              <w:rPr>
                <w:sz w:val="18"/>
                <w:lang w:val="ru-RU"/>
              </w:rPr>
            </w:pPr>
            <w:r>
              <w:rPr>
                <w:sz w:val="18"/>
                <w:lang w:val="ru-RU"/>
              </w:rPr>
              <w:t>Позиция</w:t>
            </w:r>
          </w:p>
        </w:tc>
        <w:tc>
          <w:tcPr>
            <w:tcW w:w="1901" w:type="dxa"/>
            <w:shd w:val="pct20" w:color="auto" w:fill="auto"/>
          </w:tcPr>
          <w:p w14:paraId="29FCF9A8" w14:textId="77777777" w:rsidR="00B351EB" w:rsidRDefault="00B351EB">
            <w:pPr>
              <w:pStyle w:val="TblHdrLeft"/>
              <w:spacing w:after="60"/>
              <w:ind w:left="0"/>
              <w:jc w:val="center"/>
              <w:rPr>
                <w:sz w:val="18"/>
                <w:lang w:val="ru-RU"/>
              </w:rPr>
            </w:pPr>
            <w:r>
              <w:rPr>
                <w:sz w:val="18"/>
                <w:lang w:val="ru-RU"/>
              </w:rPr>
              <w:t>Название поля</w:t>
            </w:r>
          </w:p>
        </w:tc>
        <w:tc>
          <w:tcPr>
            <w:tcW w:w="723" w:type="dxa"/>
            <w:shd w:val="pct20" w:color="auto" w:fill="auto"/>
          </w:tcPr>
          <w:p w14:paraId="69026BAF" w14:textId="77777777" w:rsidR="00B351EB" w:rsidRDefault="00B351EB">
            <w:pPr>
              <w:pStyle w:val="TblHdrLeft"/>
              <w:spacing w:after="60"/>
              <w:ind w:left="0"/>
              <w:jc w:val="center"/>
              <w:rPr>
                <w:sz w:val="18"/>
                <w:lang w:val="ru-RU"/>
              </w:rPr>
            </w:pPr>
            <w:r>
              <w:rPr>
                <w:sz w:val="18"/>
                <w:lang w:val="ru-RU"/>
              </w:rPr>
              <w:t>Тип</w:t>
            </w:r>
          </w:p>
        </w:tc>
        <w:tc>
          <w:tcPr>
            <w:tcW w:w="897" w:type="dxa"/>
            <w:shd w:val="pct20" w:color="auto" w:fill="auto"/>
          </w:tcPr>
          <w:p w14:paraId="1CEA079F" w14:textId="77777777" w:rsidR="00B351EB" w:rsidRDefault="00B351EB">
            <w:pPr>
              <w:pStyle w:val="TblHdrLeft"/>
              <w:spacing w:after="60"/>
              <w:ind w:left="0"/>
              <w:jc w:val="center"/>
              <w:rPr>
                <w:sz w:val="18"/>
                <w:lang w:val="ru-RU"/>
              </w:rPr>
            </w:pPr>
            <w:r>
              <w:rPr>
                <w:sz w:val="18"/>
                <w:lang w:val="ru-RU"/>
              </w:rPr>
              <w:t>Длина</w:t>
            </w:r>
          </w:p>
        </w:tc>
        <w:tc>
          <w:tcPr>
            <w:tcW w:w="1260" w:type="dxa"/>
            <w:shd w:val="pct20" w:color="auto" w:fill="auto"/>
          </w:tcPr>
          <w:p w14:paraId="59331994" w14:textId="77777777" w:rsidR="00B351EB" w:rsidRDefault="00B351EB">
            <w:pPr>
              <w:pStyle w:val="TblHdrLeft"/>
              <w:spacing w:after="60"/>
              <w:ind w:left="0"/>
              <w:jc w:val="center"/>
              <w:rPr>
                <w:sz w:val="18"/>
                <w:lang w:val="ru-RU"/>
              </w:rPr>
            </w:pPr>
            <w:r>
              <w:rPr>
                <w:sz w:val="18"/>
                <w:lang w:val="ru-RU"/>
              </w:rPr>
              <w:t>Обязательность</w:t>
            </w:r>
          </w:p>
        </w:tc>
        <w:tc>
          <w:tcPr>
            <w:tcW w:w="9252" w:type="dxa"/>
            <w:shd w:val="pct20" w:color="auto" w:fill="auto"/>
          </w:tcPr>
          <w:p w14:paraId="18693329" w14:textId="77777777" w:rsidR="00B351EB" w:rsidRDefault="00B351EB">
            <w:pPr>
              <w:pStyle w:val="TblHdrLeft"/>
              <w:spacing w:after="60"/>
              <w:ind w:left="0"/>
              <w:jc w:val="center"/>
              <w:rPr>
                <w:sz w:val="18"/>
                <w:lang w:val="ru-RU"/>
              </w:rPr>
            </w:pPr>
            <w:r>
              <w:rPr>
                <w:sz w:val="18"/>
                <w:lang w:val="ru-RU"/>
              </w:rPr>
              <w:t>Описание/ примечания</w:t>
            </w:r>
          </w:p>
        </w:tc>
      </w:tr>
      <w:tr w:rsidR="00B351EB" w:rsidRPr="00362219" w14:paraId="5DC5BF75" w14:textId="77777777" w:rsidTr="00302146">
        <w:trPr>
          <w:cantSplit/>
        </w:trPr>
        <w:tc>
          <w:tcPr>
            <w:tcW w:w="702" w:type="dxa"/>
          </w:tcPr>
          <w:p w14:paraId="21E9F2AA" w14:textId="77777777" w:rsidR="00B351EB" w:rsidRDefault="00B351EB">
            <w:pPr>
              <w:pStyle w:val="TableLeft"/>
              <w:tabs>
                <w:tab w:val="left" w:pos="2694"/>
              </w:tabs>
              <w:ind w:left="0"/>
              <w:rPr>
                <w:lang w:val="ru-RU"/>
              </w:rPr>
            </w:pPr>
            <w:r>
              <w:rPr>
                <w:lang w:val="ru-RU"/>
              </w:rPr>
              <w:t>1</w:t>
            </w:r>
          </w:p>
        </w:tc>
        <w:tc>
          <w:tcPr>
            <w:tcW w:w="1901" w:type="dxa"/>
          </w:tcPr>
          <w:p w14:paraId="270F2FA9" w14:textId="77777777" w:rsidR="00B351EB" w:rsidRDefault="00B351EB">
            <w:pPr>
              <w:pStyle w:val="TableLeft"/>
              <w:spacing w:after="0"/>
              <w:ind w:left="0"/>
              <w:rPr>
                <w:noProof/>
                <w:lang w:val="ru-RU"/>
              </w:rPr>
            </w:pPr>
            <w:r>
              <w:rPr>
                <w:noProof/>
                <w:lang w:val="ru-RU"/>
              </w:rPr>
              <w:t xml:space="preserve">Наименование </w:t>
            </w:r>
            <w:r>
              <w:rPr>
                <w:lang w:val="ru-RU"/>
              </w:rPr>
              <w:t>сегмента</w:t>
            </w:r>
          </w:p>
          <w:p w14:paraId="0CA44050" w14:textId="77777777" w:rsidR="00B351EB" w:rsidRDefault="00B351EB">
            <w:pPr>
              <w:pStyle w:val="TableLeft"/>
              <w:spacing w:after="0"/>
              <w:ind w:left="-17"/>
              <w:rPr>
                <w:lang w:val="ru-RU"/>
              </w:rPr>
            </w:pPr>
            <w:r>
              <w:rPr>
                <w:noProof/>
                <w:lang w:val="ru-RU"/>
              </w:rPr>
              <w:t>(</w:t>
            </w:r>
            <w:r>
              <w:rPr>
                <w:sz w:val="18"/>
              </w:rPr>
              <w:t>Segment Tag</w:t>
            </w:r>
            <w:r>
              <w:rPr>
                <w:noProof/>
                <w:lang w:val="ru-RU"/>
              </w:rPr>
              <w:t>)</w:t>
            </w:r>
          </w:p>
        </w:tc>
        <w:tc>
          <w:tcPr>
            <w:tcW w:w="723" w:type="dxa"/>
          </w:tcPr>
          <w:p w14:paraId="1443EF58" w14:textId="77777777" w:rsidR="00B351EB" w:rsidRDefault="00B351EB">
            <w:pPr>
              <w:pStyle w:val="TableLeft"/>
              <w:tabs>
                <w:tab w:val="left" w:pos="2694"/>
              </w:tabs>
              <w:ind w:left="0"/>
              <w:jc w:val="center"/>
              <w:rPr>
                <w:lang w:val="en-NZ"/>
              </w:rPr>
            </w:pPr>
            <w:r>
              <w:rPr>
                <w:noProof/>
              </w:rPr>
              <w:t>A/N</w:t>
            </w:r>
          </w:p>
        </w:tc>
        <w:tc>
          <w:tcPr>
            <w:tcW w:w="897" w:type="dxa"/>
          </w:tcPr>
          <w:p w14:paraId="0D41B1E1" w14:textId="77777777" w:rsidR="00B351EB" w:rsidRDefault="00B351EB">
            <w:pPr>
              <w:pStyle w:val="TableCenter"/>
              <w:tabs>
                <w:tab w:val="left" w:pos="2694"/>
              </w:tabs>
            </w:pPr>
            <w:r>
              <w:t>4</w:t>
            </w:r>
          </w:p>
        </w:tc>
        <w:tc>
          <w:tcPr>
            <w:tcW w:w="1260" w:type="dxa"/>
          </w:tcPr>
          <w:p w14:paraId="2C51ACFA" w14:textId="77777777" w:rsidR="00B351EB" w:rsidRDefault="00B351EB">
            <w:pPr>
              <w:pStyle w:val="TableCenter"/>
              <w:tabs>
                <w:tab w:val="left" w:pos="2694"/>
              </w:tabs>
              <w:rPr>
                <w:lang w:val="en-NZ"/>
              </w:rPr>
            </w:pPr>
            <w:r>
              <w:rPr>
                <w:noProof/>
              </w:rPr>
              <w:t>M</w:t>
            </w:r>
          </w:p>
        </w:tc>
        <w:tc>
          <w:tcPr>
            <w:tcW w:w="9252" w:type="dxa"/>
          </w:tcPr>
          <w:p w14:paraId="5465BB0D" w14:textId="77777777" w:rsidR="00B351EB" w:rsidRDefault="00B351EB">
            <w:pPr>
              <w:pStyle w:val="TableLeft"/>
              <w:spacing w:after="0"/>
              <w:ind w:left="0"/>
              <w:jc w:val="both"/>
              <w:rPr>
                <w:lang w:val="ru-RU"/>
              </w:rPr>
            </w:pPr>
            <w:r>
              <w:rPr>
                <w:noProof/>
                <w:lang w:val="ru-RU"/>
              </w:rPr>
              <w:t xml:space="preserve">Должен </w:t>
            </w:r>
            <w:r>
              <w:rPr>
                <w:lang w:val="ru-RU"/>
              </w:rPr>
              <w:t>содержать</w:t>
            </w:r>
            <w:r>
              <w:rPr>
                <w:noProof/>
                <w:lang w:val="ru-RU"/>
              </w:rPr>
              <w:t xml:space="preserve"> буквы и цифры </w:t>
            </w:r>
            <w:r>
              <w:rPr>
                <w:b/>
                <w:noProof/>
              </w:rPr>
              <w:t>LE</w:t>
            </w:r>
            <w:r>
              <w:rPr>
                <w:b/>
                <w:noProof/>
                <w:lang w:val="ru-RU"/>
              </w:rPr>
              <w:t>01</w:t>
            </w:r>
            <w:r>
              <w:rPr>
                <w:noProof/>
                <w:lang w:val="ru-RU"/>
              </w:rPr>
              <w:t>.</w:t>
            </w:r>
            <w:r>
              <w:rPr>
                <w:lang w:val="ru-RU"/>
              </w:rPr>
              <w:t xml:space="preserve"> </w:t>
            </w:r>
            <w:r>
              <w:rPr>
                <w:noProof/>
                <w:lang w:val="ru-RU"/>
              </w:rPr>
              <w:t>Допустим только один сегмент на каждую запись.</w:t>
            </w:r>
          </w:p>
        </w:tc>
      </w:tr>
      <w:tr w:rsidR="00B351EB" w:rsidRPr="005E2CE7" w14:paraId="47B4FD38" w14:textId="77777777" w:rsidTr="00302146">
        <w:trPr>
          <w:cantSplit/>
        </w:trPr>
        <w:tc>
          <w:tcPr>
            <w:tcW w:w="702" w:type="dxa"/>
          </w:tcPr>
          <w:p w14:paraId="064ECE43" w14:textId="77777777" w:rsidR="00B351EB" w:rsidRDefault="00B351EB">
            <w:pPr>
              <w:pStyle w:val="TableLeft"/>
              <w:tabs>
                <w:tab w:val="left" w:pos="2694"/>
              </w:tabs>
              <w:ind w:left="0"/>
              <w:rPr>
                <w:lang w:val="ru-RU"/>
              </w:rPr>
            </w:pPr>
            <w:r>
              <w:rPr>
                <w:lang w:val="ru-RU"/>
              </w:rPr>
              <w:t>2</w:t>
            </w:r>
          </w:p>
        </w:tc>
        <w:tc>
          <w:tcPr>
            <w:tcW w:w="1901" w:type="dxa"/>
          </w:tcPr>
          <w:p w14:paraId="184BA341" w14:textId="77777777" w:rsidR="00B351EB" w:rsidRDefault="00B351EB">
            <w:pPr>
              <w:pStyle w:val="TableLeft"/>
              <w:spacing w:after="0"/>
              <w:ind w:left="0"/>
              <w:rPr>
                <w:noProof/>
                <w:lang w:val="ru-RU"/>
              </w:rPr>
            </w:pPr>
            <w:r>
              <w:rPr>
                <w:lang w:val="ru-RU"/>
              </w:rPr>
              <w:t>Номер</w:t>
            </w:r>
            <w:r>
              <w:rPr>
                <w:noProof/>
                <w:lang w:val="ru-RU"/>
              </w:rPr>
              <w:t xml:space="preserve"> иска</w:t>
            </w:r>
          </w:p>
          <w:p w14:paraId="28C2AFF5" w14:textId="77777777" w:rsidR="00B351EB" w:rsidRDefault="00B351EB">
            <w:pPr>
              <w:pStyle w:val="TableLeft"/>
              <w:spacing w:after="0"/>
              <w:ind w:left="-17"/>
              <w:rPr>
                <w:lang w:val="ru-RU"/>
              </w:rPr>
            </w:pPr>
            <w:r>
              <w:rPr>
                <w:noProof/>
                <w:lang w:val="ru-RU"/>
              </w:rPr>
              <w:t>(</w:t>
            </w:r>
            <w:r>
              <w:rPr>
                <w:sz w:val="18"/>
              </w:rPr>
              <w:t>Claim Number</w:t>
            </w:r>
            <w:r>
              <w:rPr>
                <w:noProof/>
                <w:lang w:val="ru-RU"/>
              </w:rPr>
              <w:t>)</w:t>
            </w:r>
          </w:p>
        </w:tc>
        <w:tc>
          <w:tcPr>
            <w:tcW w:w="723" w:type="dxa"/>
          </w:tcPr>
          <w:p w14:paraId="4FE51E73" w14:textId="77777777" w:rsidR="00B351EB" w:rsidRDefault="00B351EB">
            <w:pPr>
              <w:pStyle w:val="TableLeft"/>
              <w:tabs>
                <w:tab w:val="left" w:pos="2694"/>
              </w:tabs>
              <w:ind w:left="0"/>
              <w:jc w:val="center"/>
              <w:rPr>
                <w:lang w:val="ru-RU"/>
              </w:rPr>
            </w:pPr>
            <w:r>
              <w:rPr>
                <w:noProof/>
              </w:rPr>
              <w:t>P</w:t>
            </w:r>
          </w:p>
        </w:tc>
        <w:tc>
          <w:tcPr>
            <w:tcW w:w="897" w:type="dxa"/>
          </w:tcPr>
          <w:p w14:paraId="23CDF074" w14:textId="77777777" w:rsidR="00B351EB" w:rsidRDefault="00B351EB">
            <w:pPr>
              <w:pStyle w:val="TableCenter"/>
              <w:tabs>
                <w:tab w:val="left" w:pos="2694"/>
              </w:tabs>
              <w:rPr>
                <w:lang w:val="ru-RU"/>
              </w:rPr>
            </w:pPr>
            <w:r>
              <w:rPr>
                <w:lang w:val="ru-RU"/>
              </w:rPr>
              <w:t>35</w:t>
            </w:r>
          </w:p>
        </w:tc>
        <w:tc>
          <w:tcPr>
            <w:tcW w:w="1260" w:type="dxa"/>
          </w:tcPr>
          <w:p w14:paraId="2E8E6157" w14:textId="77777777" w:rsidR="00B351EB" w:rsidRDefault="00B351EB">
            <w:pPr>
              <w:pStyle w:val="TableCenter"/>
              <w:tabs>
                <w:tab w:val="left" w:pos="2694"/>
              </w:tabs>
              <w:rPr>
                <w:lang w:val="ru-RU"/>
              </w:rPr>
            </w:pPr>
            <w:r>
              <w:rPr>
                <w:noProof/>
              </w:rPr>
              <w:t>M</w:t>
            </w:r>
          </w:p>
        </w:tc>
        <w:tc>
          <w:tcPr>
            <w:tcW w:w="9252" w:type="dxa"/>
          </w:tcPr>
          <w:p w14:paraId="27392039" w14:textId="77777777" w:rsidR="006D6F33" w:rsidRPr="006D6F33" w:rsidRDefault="0076424E" w:rsidP="006D6F33">
            <w:pPr>
              <w:pStyle w:val="TableLeft"/>
              <w:spacing w:after="0"/>
              <w:ind w:left="0"/>
              <w:jc w:val="both"/>
              <w:rPr>
                <w:lang w:val="ru-RU"/>
              </w:rPr>
            </w:pPr>
            <w:r>
              <w:rPr>
                <w:lang w:val="ru-RU"/>
              </w:rPr>
              <w:t xml:space="preserve">Номер иска. </w:t>
            </w:r>
            <w:r w:rsidR="003924D1">
              <w:rPr>
                <w:lang w:val="ru-RU"/>
              </w:rPr>
              <w:t>Должен указываться с</w:t>
            </w:r>
            <w:r w:rsidR="006D6F33" w:rsidRPr="006D6F33">
              <w:rPr>
                <w:lang w:val="ru-RU"/>
              </w:rPr>
              <w:t>квозной уникальный идентификатор записи об иске. Значение в этом поле должно быть уникальным для каждого иска по каждому субъекту. Каждая новая запись с новым идентификатором иска добавляется, а не обновляется. Если указан старый идентификатор иска - перезаписывается. Вместо номера иска может использоваться любой другой набор символов.</w:t>
            </w:r>
          </w:p>
          <w:p w14:paraId="5595E779" w14:textId="77777777" w:rsidR="006D6F33" w:rsidRPr="006D6F33" w:rsidRDefault="006D6F33" w:rsidP="006D6F33">
            <w:pPr>
              <w:pStyle w:val="TableLeft"/>
              <w:spacing w:after="0"/>
              <w:ind w:left="0"/>
              <w:jc w:val="both"/>
              <w:rPr>
                <w:lang w:val="ru-RU"/>
              </w:rPr>
            </w:pPr>
            <w:r w:rsidRPr="006D6F33">
              <w:rPr>
                <w:lang w:val="ru-RU"/>
              </w:rPr>
              <w:t>Рекомендации по фор</w:t>
            </w:r>
            <w:r w:rsidR="003924D1">
              <w:rPr>
                <w:lang w:val="ru-RU"/>
              </w:rPr>
              <w:t>мированию идентификатора приведены</w:t>
            </w:r>
            <w:r w:rsidRPr="006D6F33">
              <w:rPr>
                <w:lang w:val="ru-RU"/>
              </w:rPr>
              <w:t xml:space="preserve"> в соответствующих Разъяснениях, в Приложении С.</w:t>
            </w:r>
          </w:p>
          <w:p w14:paraId="72DDF2B5" w14:textId="77777777" w:rsidR="00F30CCB" w:rsidRPr="00CD3622" w:rsidRDefault="006D6F33" w:rsidP="006D6F33">
            <w:pPr>
              <w:pStyle w:val="TableLeft"/>
              <w:spacing w:after="0"/>
              <w:ind w:left="0"/>
              <w:jc w:val="both"/>
              <w:rPr>
                <w:lang w:val="ru-RU"/>
              </w:rPr>
            </w:pPr>
            <w:r w:rsidRPr="006D6F33">
              <w:rPr>
                <w:lang w:val="ru-RU"/>
              </w:rPr>
              <w:t>Поле будет удалено, если передаваемые данные некорректны. См. раздел «Искажение данных»</w:t>
            </w:r>
            <w:r w:rsidRPr="006D6F33">
              <w:t>.</w:t>
            </w:r>
          </w:p>
        </w:tc>
      </w:tr>
      <w:tr w:rsidR="00B351EB" w14:paraId="6A1BC66E" w14:textId="77777777" w:rsidTr="00302146">
        <w:trPr>
          <w:cantSplit/>
        </w:trPr>
        <w:tc>
          <w:tcPr>
            <w:tcW w:w="702" w:type="dxa"/>
          </w:tcPr>
          <w:p w14:paraId="056323BD" w14:textId="77777777" w:rsidR="00B351EB" w:rsidRDefault="00B351EB">
            <w:pPr>
              <w:pStyle w:val="TableLeft"/>
              <w:tabs>
                <w:tab w:val="left" w:pos="2694"/>
              </w:tabs>
              <w:ind w:left="0"/>
              <w:rPr>
                <w:lang w:val="ru-RU"/>
              </w:rPr>
            </w:pPr>
            <w:r>
              <w:rPr>
                <w:lang w:val="ru-RU"/>
              </w:rPr>
              <w:t>3</w:t>
            </w:r>
          </w:p>
        </w:tc>
        <w:tc>
          <w:tcPr>
            <w:tcW w:w="1901" w:type="dxa"/>
          </w:tcPr>
          <w:p w14:paraId="475ECDB2" w14:textId="77777777" w:rsidR="00B351EB" w:rsidRDefault="00B351EB">
            <w:pPr>
              <w:pStyle w:val="TableLeft"/>
              <w:spacing w:after="0"/>
              <w:ind w:left="0"/>
              <w:rPr>
                <w:noProof/>
                <w:lang w:val="ru-RU"/>
              </w:rPr>
            </w:pPr>
            <w:r>
              <w:rPr>
                <w:noProof/>
                <w:lang w:val="ru-RU"/>
              </w:rPr>
              <w:t xml:space="preserve">Наименование </w:t>
            </w:r>
            <w:r>
              <w:rPr>
                <w:lang w:val="ru-RU"/>
              </w:rPr>
              <w:t>суда</w:t>
            </w:r>
          </w:p>
          <w:p w14:paraId="1B05FCCF" w14:textId="77777777" w:rsidR="00B351EB" w:rsidRDefault="00B351EB">
            <w:pPr>
              <w:pStyle w:val="TableLeft"/>
              <w:spacing w:after="0"/>
              <w:ind w:left="-17"/>
              <w:rPr>
                <w:lang w:val="ru-RU"/>
              </w:rPr>
            </w:pPr>
            <w:r>
              <w:rPr>
                <w:noProof/>
                <w:lang w:val="ru-RU"/>
              </w:rPr>
              <w:t>(</w:t>
            </w:r>
            <w:r>
              <w:rPr>
                <w:sz w:val="18"/>
              </w:rPr>
              <w:t>Court Name</w:t>
            </w:r>
            <w:r>
              <w:rPr>
                <w:noProof/>
                <w:lang w:val="ru-RU"/>
              </w:rPr>
              <w:t>)</w:t>
            </w:r>
          </w:p>
        </w:tc>
        <w:tc>
          <w:tcPr>
            <w:tcW w:w="723" w:type="dxa"/>
          </w:tcPr>
          <w:p w14:paraId="4FC04E31" w14:textId="77777777" w:rsidR="00B351EB" w:rsidRDefault="00B351EB">
            <w:pPr>
              <w:pStyle w:val="TableLeft"/>
              <w:tabs>
                <w:tab w:val="left" w:pos="2694"/>
              </w:tabs>
              <w:ind w:left="0"/>
              <w:jc w:val="center"/>
              <w:rPr>
                <w:lang w:val="ru-RU"/>
              </w:rPr>
            </w:pPr>
            <w:r>
              <w:rPr>
                <w:noProof/>
              </w:rPr>
              <w:t>P</w:t>
            </w:r>
          </w:p>
        </w:tc>
        <w:tc>
          <w:tcPr>
            <w:tcW w:w="897" w:type="dxa"/>
          </w:tcPr>
          <w:p w14:paraId="1F848219" w14:textId="77777777" w:rsidR="00B351EB" w:rsidRDefault="00B351EB">
            <w:pPr>
              <w:pStyle w:val="TableCenter"/>
              <w:tabs>
                <w:tab w:val="left" w:pos="2694"/>
              </w:tabs>
              <w:rPr>
                <w:lang w:val="ru-RU"/>
              </w:rPr>
            </w:pPr>
            <w:r>
              <w:rPr>
                <w:lang w:val="ru-RU"/>
              </w:rPr>
              <w:t>170</w:t>
            </w:r>
          </w:p>
        </w:tc>
        <w:tc>
          <w:tcPr>
            <w:tcW w:w="1260" w:type="dxa"/>
          </w:tcPr>
          <w:p w14:paraId="397FB9D2" w14:textId="77777777" w:rsidR="00B351EB" w:rsidRDefault="00B351EB">
            <w:pPr>
              <w:pStyle w:val="TableCenter"/>
              <w:tabs>
                <w:tab w:val="left" w:pos="2694"/>
              </w:tabs>
              <w:rPr>
                <w:lang w:val="ru-RU"/>
              </w:rPr>
            </w:pPr>
            <w:r>
              <w:rPr>
                <w:noProof/>
              </w:rPr>
              <w:t>M</w:t>
            </w:r>
          </w:p>
        </w:tc>
        <w:tc>
          <w:tcPr>
            <w:tcW w:w="9252" w:type="dxa"/>
          </w:tcPr>
          <w:p w14:paraId="740884BA" w14:textId="77777777" w:rsidR="00B351EB" w:rsidRDefault="00B351EB">
            <w:pPr>
              <w:pStyle w:val="TableLeft"/>
              <w:spacing w:after="0"/>
              <w:ind w:left="0"/>
              <w:jc w:val="both"/>
              <w:rPr>
                <w:lang w:val="ru-RU"/>
              </w:rPr>
            </w:pPr>
            <w:r>
              <w:rPr>
                <w:lang w:val="ru-RU"/>
              </w:rPr>
              <w:t>Наименование суда</w:t>
            </w:r>
          </w:p>
          <w:p w14:paraId="05D8D2CD" w14:textId="77777777" w:rsidR="00F30CCB" w:rsidRDefault="00F30CCB">
            <w:pPr>
              <w:pStyle w:val="TableLeft"/>
              <w:spacing w:after="0"/>
              <w:ind w:left="0"/>
              <w:jc w:val="both"/>
              <w:rPr>
                <w:lang w:val="ru-RU"/>
              </w:rPr>
            </w:pPr>
            <w:r w:rsidRPr="00F30CCB">
              <w:rPr>
                <w:lang w:val="ru-RU"/>
              </w:rPr>
              <w:t>Поле будет удалено, если передаваемые данные некорректны. См. раздел «Искажение данных»</w:t>
            </w:r>
          </w:p>
        </w:tc>
      </w:tr>
      <w:tr w:rsidR="00B351EB" w:rsidRPr="00362219" w14:paraId="25432CEC" w14:textId="77777777" w:rsidTr="00302146">
        <w:trPr>
          <w:cantSplit/>
        </w:trPr>
        <w:tc>
          <w:tcPr>
            <w:tcW w:w="702" w:type="dxa"/>
          </w:tcPr>
          <w:p w14:paraId="4698607F" w14:textId="77777777" w:rsidR="00B351EB" w:rsidRDefault="00B351EB">
            <w:pPr>
              <w:pStyle w:val="TableLeft"/>
              <w:tabs>
                <w:tab w:val="left" w:pos="2694"/>
              </w:tabs>
              <w:ind w:left="0"/>
              <w:rPr>
                <w:lang w:val="ru-RU"/>
              </w:rPr>
            </w:pPr>
            <w:r>
              <w:rPr>
                <w:lang w:val="ru-RU"/>
              </w:rPr>
              <w:t>4</w:t>
            </w:r>
          </w:p>
        </w:tc>
        <w:tc>
          <w:tcPr>
            <w:tcW w:w="1901" w:type="dxa"/>
          </w:tcPr>
          <w:p w14:paraId="5EBACF9C" w14:textId="77777777" w:rsidR="00B351EB" w:rsidRDefault="00B351EB">
            <w:pPr>
              <w:pStyle w:val="TableLeft"/>
              <w:spacing w:after="0"/>
              <w:ind w:left="0"/>
              <w:rPr>
                <w:noProof/>
                <w:lang w:val="ru-RU"/>
              </w:rPr>
            </w:pPr>
            <w:r>
              <w:rPr>
                <w:noProof/>
                <w:lang w:val="ru-RU"/>
              </w:rPr>
              <w:t>Дата отчёта</w:t>
            </w:r>
          </w:p>
          <w:p w14:paraId="3FBB8DF5" w14:textId="77777777" w:rsidR="00B351EB" w:rsidRDefault="00B351EB">
            <w:pPr>
              <w:pStyle w:val="TableLeft"/>
              <w:spacing w:after="0"/>
              <w:ind w:left="-17"/>
              <w:rPr>
                <w:lang w:val="ru-RU"/>
              </w:rPr>
            </w:pPr>
            <w:r>
              <w:rPr>
                <w:noProof/>
                <w:lang w:val="ru-RU"/>
              </w:rPr>
              <w:t>(</w:t>
            </w:r>
            <w:r>
              <w:rPr>
                <w:sz w:val="18"/>
              </w:rPr>
              <w:t>Date Reported</w:t>
            </w:r>
            <w:r>
              <w:rPr>
                <w:noProof/>
                <w:lang w:val="ru-RU"/>
              </w:rPr>
              <w:t>)</w:t>
            </w:r>
          </w:p>
        </w:tc>
        <w:tc>
          <w:tcPr>
            <w:tcW w:w="723" w:type="dxa"/>
          </w:tcPr>
          <w:p w14:paraId="1941B444" w14:textId="77777777" w:rsidR="00B351EB" w:rsidRDefault="00B351EB">
            <w:pPr>
              <w:pStyle w:val="TableLeft"/>
              <w:tabs>
                <w:tab w:val="left" w:pos="2694"/>
              </w:tabs>
              <w:ind w:left="0"/>
              <w:jc w:val="center"/>
              <w:rPr>
                <w:lang w:val="ru-RU"/>
              </w:rPr>
            </w:pPr>
            <w:r>
              <w:rPr>
                <w:noProof/>
              </w:rPr>
              <w:t>D</w:t>
            </w:r>
          </w:p>
        </w:tc>
        <w:tc>
          <w:tcPr>
            <w:tcW w:w="897" w:type="dxa"/>
          </w:tcPr>
          <w:p w14:paraId="08AD5A64" w14:textId="77777777" w:rsidR="00B351EB" w:rsidRDefault="00B351EB">
            <w:pPr>
              <w:pStyle w:val="TableCenter"/>
              <w:tabs>
                <w:tab w:val="left" w:pos="2694"/>
              </w:tabs>
              <w:rPr>
                <w:lang w:val="ru-RU"/>
              </w:rPr>
            </w:pPr>
            <w:r>
              <w:rPr>
                <w:lang w:val="ru-RU"/>
              </w:rPr>
              <w:t>8</w:t>
            </w:r>
          </w:p>
        </w:tc>
        <w:tc>
          <w:tcPr>
            <w:tcW w:w="1260" w:type="dxa"/>
          </w:tcPr>
          <w:p w14:paraId="7D715EF4" w14:textId="77777777" w:rsidR="00B351EB" w:rsidRDefault="00B351EB">
            <w:pPr>
              <w:pStyle w:val="TableCenter"/>
              <w:tabs>
                <w:tab w:val="left" w:pos="2694"/>
              </w:tabs>
              <w:rPr>
                <w:lang w:val="ru-RU"/>
              </w:rPr>
            </w:pPr>
            <w:r>
              <w:rPr>
                <w:noProof/>
              </w:rPr>
              <w:t>C</w:t>
            </w:r>
          </w:p>
        </w:tc>
        <w:tc>
          <w:tcPr>
            <w:tcW w:w="9252" w:type="dxa"/>
          </w:tcPr>
          <w:p w14:paraId="0154B26D" w14:textId="77777777" w:rsidR="00B351EB" w:rsidRDefault="00B351EB">
            <w:pPr>
              <w:pStyle w:val="TableLeft"/>
              <w:spacing w:after="0"/>
              <w:ind w:left="0"/>
              <w:jc w:val="both"/>
              <w:rPr>
                <w:noProof/>
                <w:lang w:val="ru-RU"/>
              </w:rPr>
            </w:pPr>
            <w:r>
              <w:rPr>
                <w:noProof/>
                <w:lang w:val="ru-RU"/>
              </w:rPr>
              <w:t xml:space="preserve">День, на который данные действительны. При отсутствии значений в поле используется дата отчёта из сегмента Заголовок. Имеющееся же значение в поле должно отражать действующую календарную дату в формате ГГГГММДД </w:t>
            </w:r>
            <w:r w:rsidR="00077C87">
              <w:rPr>
                <w:noProof/>
                <w:lang w:val="ru-RU"/>
              </w:rPr>
              <w:t>позднее</w:t>
            </w:r>
            <w:r>
              <w:rPr>
                <w:noProof/>
                <w:lang w:val="ru-RU"/>
              </w:rPr>
              <w:t xml:space="preserve"> 19000101 и не позднее даты отчёта в сегменте заголовка </w:t>
            </w:r>
            <w:r w:rsidRPr="007E4D33">
              <w:rPr>
                <w:noProof/>
                <w:lang w:val="ru-RU"/>
              </w:rPr>
              <w:t>TUTDF</w:t>
            </w:r>
            <w:r>
              <w:rPr>
                <w:noProof/>
                <w:lang w:val="ru-RU"/>
              </w:rPr>
              <w:t>. Если это значение не действительно, оно относится к ошибке, и в поле воспроизводится дата отчёта из сегмента Заголовок. Если значение является действительной календарной датой, но при этом более поздней, чем дата отчёта из сегмента заголовка, значение в поле считается ошибкой, и поле вместе с сегментом отклоняются.</w:t>
            </w:r>
          </w:p>
          <w:p w14:paraId="294DB5C6" w14:textId="77777777" w:rsidR="007E4D33" w:rsidRDefault="007E4D33">
            <w:pPr>
              <w:pStyle w:val="TableLeft"/>
              <w:spacing w:after="0"/>
              <w:ind w:left="0"/>
              <w:jc w:val="both"/>
              <w:rPr>
                <w:noProof/>
                <w:lang w:val="ru-RU"/>
              </w:rPr>
            </w:pPr>
            <w:r w:rsidRPr="007E4D33">
              <w:rPr>
                <w:noProof/>
                <w:lang w:val="ru-RU"/>
              </w:rPr>
              <w:t>При необходимости обновить ранее переданные данные по иску дату отчета следует указать более позднюю, чем при последней передаче.</w:t>
            </w:r>
          </w:p>
        </w:tc>
      </w:tr>
      <w:tr w:rsidR="00B351EB" w:rsidRPr="00362219" w14:paraId="06926987" w14:textId="77777777" w:rsidTr="00302146">
        <w:trPr>
          <w:cantSplit/>
        </w:trPr>
        <w:tc>
          <w:tcPr>
            <w:tcW w:w="702" w:type="dxa"/>
          </w:tcPr>
          <w:p w14:paraId="1D1F1D5C" w14:textId="77777777" w:rsidR="00B351EB" w:rsidRPr="00E36B1D" w:rsidRDefault="00B351EB">
            <w:pPr>
              <w:pStyle w:val="TableLeft"/>
              <w:tabs>
                <w:tab w:val="left" w:pos="2694"/>
              </w:tabs>
              <w:ind w:left="0"/>
              <w:rPr>
                <w:lang w:val="ru-RU"/>
              </w:rPr>
            </w:pPr>
            <w:r w:rsidRPr="00E36B1D">
              <w:rPr>
                <w:lang w:val="ru-RU"/>
              </w:rPr>
              <w:t>5</w:t>
            </w:r>
          </w:p>
        </w:tc>
        <w:tc>
          <w:tcPr>
            <w:tcW w:w="1901" w:type="dxa"/>
          </w:tcPr>
          <w:p w14:paraId="4DB6166B" w14:textId="77777777" w:rsidR="00B351EB" w:rsidRPr="00E36B1D" w:rsidRDefault="00B351EB">
            <w:pPr>
              <w:pStyle w:val="TableLeft"/>
              <w:spacing w:after="0"/>
              <w:ind w:left="0"/>
              <w:rPr>
                <w:noProof/>
                <w:lang w:val="ru-RU"/>
              </w:rPr>
            </w:pPr>
            <w:r w:rsidRPr="00E36B1D">
              <w:rPr>
                <w:noProof/>
                <w:lang w:val="ru-RU"/>
              </w:rPr>
              <w:t xml:space="preserve">Дата </w:t>
            </w:r>
            <w:r w:rsidRPr="00E36B1D">
              <w:rPr>
                <w:lang w:val="ru-RU"/>
              </w:rPr>
              <w:t>исполнения</w:t>
            </w:r>
          </w:p>
          <w:p w14:paraId="5D86EDB5" w14:textId="77777777" w:rsidR="00B351EB" w:rsidRPr="00E36B1D" w:rsidRDefault="00B351EB">
            <w:pPr>
              <w:pStyle w:val="TableLeft"/>
              <w:spacing w:after="0"/>
              <w:ind w:left="-17"/>
              <w:rPr>
                <w:lang w:val="en-NZ"/>
              </w:rPr>
            </w:pPr>
            <w:r w:rsidRPr="00E36B1D">
              <w:rPr>
                <w:lang w:val="en-NZ"/>
              </w:rPr>
              <w:t>(</w:t>
            </w:r>
            <w:r w:rsidRPr="00E36B1D">
              <w:rPr>
                <w:sz w:val="18"/>
              </w:rPr>
              <w:t>Date Consideration</w:t>
            </w:r>
            <w:r w:rsidRPr="00E36B1D">
              <w:rPr>
                <w:lang w:val="en-NZ"/>
              </w:rPr>
              <w:t>)</w:t>
            </w:r>
          </w:p>
        </w:tc>
        <w:tc>
          <w:tcPr>
            <w:tcW w:w="723" w:type="dxa"/>
          </w:tcPr>
          <w:p w14:paraId="1C5A3164" w14:textId="77777777" w:rsidR="00B351EB" w:rsidRPr="00E36B1D" w:rsidRDefault="00B351EB">
            <w:pPr>
              <w:pStyle w:val="TableLeft"/>
              <w:tabs>
                <w:tab w:val="left" w:pos="2694"/>
              </w:tabs>
              <w:ind w:left="0"/>
              <w:jc w:val="center"/>
              <w:rPr>
                <w:lang w:val="en-NZ"/>
              </w:rPr>
            </w:pPr>
            <w:r w:rsidRPr="00E36B1D">
              <w:rPr>
                <w:noProof/>
              </w:rPr>
              <w:t>D</w:t>
            </w:r>
          </w:p>
        </w:tc>
        <w:tc>
          <w:tcPr>
            <w:tcW w:w="897" w:type="dxa"/>
          </w:tcPr>
          <w:p w14:paraId="4B258DBD" w14:textId="77777777" w:rsidR="00B351EB" w:rsidRPr="00E36B1D" w:rsidRDefault="00B351EB">
            <w:pPr>
              <w:pStyle w:val="TableCenter"/>
              <w:tabs>
                <w:tab w:val="left" w:pos="2694"/>
              </w:tabs>
              <w:rPr>
                <w:lang w:val="ru-RU"/>
              </w:rPr>
            </w:pPr>
            <w:r w:rsidRPr="00E36B1D">
              <w:rPr>
                <w:lang w:val="ru-RU"/>
              </w:rPr>
              <w:t>8</w:t>
            </w:r>
          </w:p>
        </w:tc>
        <w:tc>
          <w:tcPr>
            <w:tcW w:w="1260" w:type="dxa"/>
          </w:tcPr>
          <w:p w14:paraId="7ABB5F47" w14:textId="77777777" w:rsidR="00B351EB" w:rsidRPr="00E36B1D" w:rsidRDefault="00B351EB">
            <w:pPr>
              <w:pStyle w:val="TableCenter"/>
              <w:tabs>
                <w:tab w:val="left" w:pos="2694"/>
              </w:tabs>
              <w:rPr>
                <w:lang w:val="ru-RU"/>
              </w:rPr>
            </w:pPr>
            <w:r w:rsidRPr="00E36B1D">
              <w:rPr>
                <w:noProof/>
              </w:rPr>
              <w:t>O</w:t>
            </w:r>
          </w:p>
        </w:tc>
        <w:tc>
          <w:tcPr>
            <w:tcW w:w="9252" w:type="dxa"/>
          </w:tcPr>
          <w:p w14:paraId="01431BE9" w14:textId="77777777" w:rsidR="00B351EB" w:rsidRPr="00E36B1D" w:rsidRDefault="00B351EB" w:rsidP="00C1456E">
            <w:pPr>
              <w:pStyle w:val="TableLeft"/>
              <w:spacing w:after="0"/>
              <w:ind w:left="0"/>
              <w:jc w:val="both"/>
              <w:rPr>
                <w:lang w:val="ru-RU"/>
              </w:rPr>
            </w:pPr>
            <w:bookmarkStart w:id="95" w:name="OLE_LINK29"/>
            <w:bookmarkStart w:id="96" w:name="OLE_LINK30"/>
            <w:r w:rsidRPr="00E36B1D">
              <w:rPr>
                <w:noProof/>
                <w:lang w:val="ru-RU"/>
              </w:rPr>
              <w:t>Дата</w:t>
            </w:r>
            <w:r w:rsidR="00C1456E" w:rsidRPr="00E36B1D">
              <w:rPr>
                <w:noProof/>
                <w:lang w:val="ru-RU"/>
              </w:rPr>
              <w:t>,</w:t>
            </w:r>
            <w:r w:rsidRPr="00E36B1D">
              <w:rPr>
                <w:noProof/>
                <w:lang w:val="ru-RU"/>
              </w:rPr>
              <w:t xml:space="preserve"> когда суд</w:t>
            </w:r>
            <w:r w:rsidR="00C1456E" w:rsidRPr="00E36B1D">
              <w:rPr>
                <w:noProof/>
                <w:lang w:val="ru-RU"/>
              </w:rPr>
              <w:t>ом</w:t>
            </w:r>
            <w:r w:rsidRPr="00E36B1D">
              <w:rPr>
                <w:noProof/>
                <w:lang w:val="ru-RU"/>
              </w:rPr>
              <w:t xml:space="preserve"> вынес</w:t>
            </w:r>
            <w:r w:rsidR="00C1456E" w:rsidRPr="00E36B1D">
              <w:rPr>
                <w:noProof/>
                <w:lang w:val="ru-RU"/>
              </w:rPr>
              <w:t>ено</w:t>
            </w:r>
            <w:r w:rsidRPr="00E36B1D">
              <w:rPr>
                <w:noProof/>
                <w:lang w:val="ru-RU"/>
              </w:rPr>
              <w:t xml:space="preserve"> решени</w:t>
            </w:r>
            <w:r w:rsidR="00DB29EF" w:rsidRPr="00E36B1D">
              <w:rPr>
                <w:noProof/>
                <w:lang w:val="ru-RU"/>
              </w:rPr>
              <w:t>е</w:t>
            </w:r>
            <w:r w:rsidRPr="00E36B1D">
              <w:rPr>
                <w:noProof/>
                <w:lang w:val="ru-RU"/>
              </w:rPr>
              <w:t>.</w:t>
            </w:r>
            <w:r w:rsidRPr="00E36B1D">
              <w:rPr>
                <w:lang w:val="ru-RU"/>
              </w:rPr>
              <w:t xml:space="preserve"> </w:t>
            </w:r>
            <w:r w:rsidRPr="00E36B1D">
              <w:rPr>
                <w:noProof/>
                <w:lang w:val="ru-RU"/>
              </w:rPr>
              <w:t>Данное поле должно отражать действующую дату в формате ГГГГММДД.</w:t>
            </w:r>
            <w:bookmarkEnd w:id="95"/>
            <w:bookmarkEnd w:id="96"/>
          </w:p>
        </w:tc>
      </w:tr>
      <w:tr w:rsidR="00B351EB" w:rsidRPr="00362219" w14:paraId="14B105F9" w14:textId="77777777" w:rsidTr="00302146">
        <w:trPr>
          <w:cantSplit/>
        </w:trPr>
        <w:tc>
          <w:tcPr>
            <w:tcW w:w="702" w:type="dxa"/>
          </w:tcPr>
          <w:p w14:paraId="39E71625" w14:textId="77777777" w:rsidR="00B351EB" w:rsidRDefault="00B351EB">
            <w:pPr>
              <w:pStyle w:val="TableLeft"/>
              <w:tabs>
                <w:tab w:val="left" w:pos="2694"/>
              </w:tabs>
              <w:ind w:left="0"/>
              <w:rPr>
                <w:lang w:val="ru-RU"/>
              </w:rPr>
            </w:pPr>
            <w:r>
              <w:rPr>
                <w:lang w:val="ru-RU"/>
              </w:rPr>
              <w:t>6</w:t>
            </w:r>
          </w:p>
        </w:tc>
        <w:tc>
          <w:tcPr>
            <w:tcW w:w="1901" w:type="dxa"/>
          </w:tcPr>
          <w:p w14:paraId="71494DF5" w14:textId="77777777" w:rsidR="00B351EB" w:rsidRDefault="00B351EB">
            <w:pPr>
              <w:pStyle w:val="TableLeft"/>
              <w:spacing w:after="0"/>
              <w:ind w:left="0"/>
              <w:rPr>
                <w:noProof/>
                <w:lang w:val="ru-RU"/>
              </w:rPr>
            </w:pPr>
            <w:r>
              <w:rPr>
                <w:noProof/>
                <w:lang w:val="ru-RU"/>
              </w:rPr>
              <w:t>Дата возмещения</w:t>
            </w:r>
          </w:p>
          <w:p w14:paraId="244099A8" w14:textId="77777777" w:rsidR="00B351EB" w:rsidRDefault="00B351EB">
            <w:pPr>
              <w:pStyle w:val="TableLeft"/>
              <w:spacing w:after="0"/>
              <w:ind w:left="-17"/>
              <w:rPr>
                <w:noProof/>
                <w:lang w:val="ru-RU"/>
              </w:rPr>
            </w:pPr>
            <w:r>
              <w:rPr>
                <w:noProof/>
                <w:lang w:val="ru-RU"/>
              </w:rPr>
              <w:t>(</w:t>
            </w:r>
            <w:r>
              <w:rPr>
                <w:sz w:val="18"/>
              </w:rPr>
              <w:t>Date Satisfied</w:t>
            </w:r>
            <w:r>
              <w:rPr>
                <w:noProof/>
                <w:lang w:val="ru-RU"/>
              </w:rPr>
              <w:t>)</w:t>
            </w:r>
          </w:p>
        </w:tc>
        <w:tc>
          <w:tcPr>
            <w:tcW w:w="723" w:type="dxa"/>
          </w:tcPr>
          <w:p w14:paraId="5D537A00" w14:textId="77777777" w:rsidR="00B351EB" w:rsidRDefault="00B351EB">
            <w:pPr>
              <w:pStyle w:val="TableLeft"/>
              <w:tabs>
                <w:tab w:val="left" w:pos="2694"/>
              </w:tabs>
              <w:ind w:left="0"/>
              <w:jc w:val="center"/>
              <w:rPr>
                <w:lang w:val="ru-RU"/>
              </w:rPr>
            </w:pPr>
            <w:r>
              <w:t>D</w:t>
            </w:r>
          </w:p>
        </w:tc>
        <w:tc>
          <w:tcPr>
            <w:tcW w:w="897" w:type="dxa"/>
          </w:tcPr>
          <w:p w14:paraId="667C4623" w14:textId="77777777" w:rsidR="00B351EB" w:rsidRDefault="00B351EB">
            <w:pPr>
              <w:pStyle w:val="TableCenter"/>
              <w:tabs>
                <w:tab w:val="left" w:pos="2694"/>
              </w:tabs>
              <w:rPr>
                <w:lang w:val="ru-RU"/>
              </w:rPr>
            </w:pPr>
            <w:r>
              <w:rPr>
                <w:lang w:val="ru-RU"/>
              </w:rPr>
              <w:t>8</w:t>
            </w:r>
          </w:p>
        </w:tc>
        <w:tc>
          <w:tcPr>
            <w:tcW w:w="1260" w:type="dxa"/>
          </w:tcPr>
          <w:p w14:paraId="489B9B62" w14:textId="77777777" w:rsidR="00B351EB" w:rsidRDefault="00B351EB">
            <w:pPr>
              <w:pStyle w:val="TableCenter"/>
              <w:tabs>
                <w:tab w:val="left" w:pos="2694"/>
              </w:tabs>
              <w:rPr>
                <w:lang w:val="ru-RU"/>
              </w:rPr>
            </w:pPr>
            <w:r>
              <w:t>O</w:t>
            </w:r>
          </w:p>
        </w:tc>
        <w:tc>
          <w:tcPr>
            <w:tcW w:w="9252" w:type="dxa"/>
          </w:tcPr>
          <w:p w14:paraId="14A4E34F" w14:textId="77777777" w:rsidR="00B351EB" w:rsidRDefault="00CD426F">
            <w:pPr>
              <w:pStyle w:val="TableLeft"/>
              <w:spacing w:after="0"/>
              <w:ind w:left="0"/>
              <w:jc w:val="both"/>
              <w:rPr>
                <w:lang w:val="ru-RU"/>
              </w:rPr>
            </w:pPr>
            <w:r>
              <w:rPr>
                <w:lang w:val="ru-RU"/>
              </w:rPr>
              <w:t>Дата,</w:t>
            </w:r>
            <w:r w:rsidR="00B351EB">
              <w:rPr>
                <w:lang w:val="ru-RU"/>
              </w:rPr>
              <w:t xml:space="preserve"> когда кредит был полностью оплачен. </w:t>
            </w:r>
            <w:r w:rsidR="00B351EB">
              <w:rPr>
                <w:noProof/>
                <w:lang w:val="ru-RU"/>
              </w:rPr>
              <w:t>Данное поле должно отражать действующую дату в формате ГГГГММДД.</w:t>
            </w:r>
          </w:p>
        </w:tc>
      </w:tr>
      <w:tr w:rsidR="00B351EB" w14:paraId="40853CFD" w14:textId="77777777" w:rsidTr="00302146">
        <w:trPr>
          <w:cantSplit/>
        </w:trPr>
        <w:tc>
          <w:tcPr>
            <w:tcW w:w="702" w:type="dxa"/>
          </w:tcPr>
          <w:p w14:paraId="663EE4BE" w14:textId="77777777" w:rsidR="00B351EB" w:rsidRDefault="00B351EB">
            <w:pPr>
              <w:pStyle w:val="TableLeft"/>
              <w:tabs>
                <w:tab w:val="left" w:pos="2694"/>
              </w:tabs>
              <w:ind w:left="0"/>
              <w:rPr>
                <w:lang w:val="ru-RU"/>
              </w:rPr>
            </w:pPr>
            <w:r>
              <w:rPr>
                <w:lang w:val="ru-RU"/>
              </w:rPr>
              <w:t>7</w:t>
            </w:r>
          </w:p>
        </w:tc>
        <w:tc>
          <w:tcPr>
            <w:tcW w:w="1901" w:type="dxa"/>
          </w:tcPr>
          <w:p w14:paraId="15DA2B36" w14:textId="77777777" w:rsidR="00B351EB" w:rsidRDefault="00B351EB">
            <w:pPr>
              <w:pStyle w:val="TableLeft"/>
              <w:spacing w:after="0"/>
              <w:ind w:left="0"/>
              <w:rPr>
                <w:noProof/>
                <w:lang w:val="ru-RU"/>
              </w:rPr>
            </w:pPr>
            <w:r>
              <w:rPr>
                <w:lang w:val="ru-RU"/>
              </w:rPr>
              <w:t>Истец</w:t>
            </w:r>
          </w:p>
          <w:p w14:paraId="6DB87674" w14:textId="77777777" w:rsidR="00B351EB" w:rsidRDefault="00B351EB">
            <w:pPr>
              <w:pStyle w:val="TableLeft"/>
              <w:spacing w:after="0"/>
              <w:ind w:left="-17"/>
              <w:rPr>
                <w:lang w:val="ru-RU"/>
              </w:rPr>
            </w:pPr>
            <w:r>
              <w:rPr>
                <w:noProof/>
                <w:lang w:val="ru-RU"/>
              </w:rPr>
              <w:t>(</w:t>
            </w:r>
            <w:r>
              <w:rPr>
                <w:sz w:val="18"/>
              </w:rPr>
              <w:t>Plaintiff</w:t>
            </w:r>
            <w:r>
              <w:rPr>
                <w:noProof/>
                <w:lang w:val="ru-RU"/>
              </w:rPr>
              <w:t>)</w:t>
            </w:r>
          </w:p>
        </w:tc>
        <w:tc>
          <w:tcPr>
            <w:tcW w:w="723" w:type="dxa"/>
          </w:tcPr>
          <w:p w14:paraId="58A5370D" w14:textId="77777777" w:rsidR="00B351EB" w:rsidRDefault="00B351EB">
            <w:pPr>
              <w:pStyle w:val="TableLeft"/>
              <w:tabs>
                <w:tab w:val="left" w:pos="2694"/>
              </w:tabs>
              <w:ind w:left="0"/>
              <w:jc w:val="center"/>
              <w:rPr>
                <w:lang w:val="ru-RU"/>
              </w:rPr>
            </w:pPr>
            <w:r>
              <w:t>P</w:t>
            </w:r>
          </w:p>
        </w:tc>
        <w:tc>
          <w:tcPr>
            <w:tcW w:w="897" w:type="dxa"/>
          </w:tcPr>
          <w:p w14:paraId="553DD1C0" w14:textId="77777777" w:rsidR="00B351EB" w:rsidRDefault="00B351EB">
            <w:pPr>
              <w:pStyle w:val="TableLeft"/>
              <w:tabs>
                <w:tab w:val="left" w:pos="2694"/>
              </w:tabs>
              <w:jc w:val="center"/>
              <w:rPr>
                <w:lang w:val="ru-RU"/>
              </w:rPr>
            </w:pPr>
            <w:r>
              <w:rPr>
                <w:lang w:val="ru-RU"/>
              </w:rPr>
              <w:t>32</w:t>
            </w:r>
          </w:p>
        </w:tc>
        <w:tc>
          <w:tcPr>
            <w:tcW w:w="1260" w:type="dxa"/>
          </w:tcPr>
          <w:p w14:paraId="3FA49F65" w14:textId="77777777" w:rsidR="00B351EB" w:rsidRDefault="00B351EB">
            <w:pPr>
              <w:pStyle w:val="TableLeft"/>
              <w:tabs>
                <w:tab w:val="left" w:pos="2694"/>
              </w:tabs>
              <w:jc w:val="center"/>
              <w:rPr>
                <w:lang w:val="ru-RU"/>
              </w:rPr>
            </w:pPr>
            <w:r>
              <w:t>O</w:t>
            </w:r>
          </w:p>
        </w:tc>
        <w:tc>
          <w:tcPr>
            <w:tcW w:w="9252" w:type="dxa"/>
          </w:tcPr>
          <w:p w14:paraId="2983CE11" w14:textId="77777777" w:rsidR="00B351EB" w:rsidRDefault="00B351EB">
            <w:pPr>
              <w:pStyle w:val="TableLeft"/>
              <w:spacing w:after="0"/>
              <w:ind w:left="0"/>
              <w:jc w:val="both"/>
              <w:rPr>
                <w:noProof/>
                <w:lang w:val="ru-RU"/>
              </w:rPr>
            </w:pPr>
            <w:r>
              <w:rPr>
                <w:lang w:val="ru-RU"/>
              </w:rPr>
              <w:t>Наименование</w:t>
            </w:r>
            <w:r>
              <w:rPr>
                <w:noProof/>
                <w:lang w:val="ru-RU"/>
              </w:rPr>
              <w:t xml:space="preserve"> истца</w:t>
            </w:r>
          </w:p>
        </w:tc>
      </w:tr>
      <w:tr w:rsidR="00B351EB" w:rsidRPr="00362219" w14:paraId="3D6AD00B" w14:textId="77777777" w:rsidTr="00302146">
        <w:trPr>
          <w:cantSplit/>
        </w:trPr>
        <w:tc>
          <w:tcPr>
            <w:tcW w:w="702" w:type="dxa"/>
          </w:tcPr>
          <w:p w14:paraId="52819571" w14:textId="77777777" w:rsidR="00B351EB" w:rsidRDefault="00B351EB">
            <w:pPr>
              <w:pStyle w:val="TableLeft"/>
              <w:tabs>
                <w:tab w:val="left" w:pos="2694"/>
              </w:tabs>
              <w:ind w:left="0"/>
              <w:rPr>
                <w:lang w:val="ru-RU"/>
              </w:rPr>
            </w:pPr>
            <w:r>
              <w:rPr>
                <w:lang w:val="ru-RU"/>
              </w:rPr>
              <w:lastRenderedPageBreak/>
              <w:t>8</w:t>
            </w:r>
          </w:p>
        </w:tc>
        <w:tc>
          <w:tcPr>
            <w:tcW w:w="1901" w:type="dxa"/>
          </w:tcPr>
          <w:p w14:paraId="504F0098" w14:textId="77777777" w:rsidR="00B351EB" w:rsidRDefault="00B351EB">
            <w:pPr>
              <w:pStyle w:val="TableLeft"/>
              <w:spacing w:after="0"/>
              <w:ind w:left="0"/>
              <w:rPr>
                <w:noProof/>
                <w:lang w:val="ru-RU"/>
              </w:rPr>
            </w:pPr>
            <w:r>
              <w:rPr>
                <w:lang w:val="ru-RU"/>
              </w:rPr>
              <w:t>Решение</w:t>
            </w:r>
          </w:p>
          <w:p w14:paraId="01D69A51" w14:textId="77777777" w:rsidR="00B351EB" w:rsidRDefault="00B351EB">
            <w:pPr>
              <w:pStyle w:val="TableLeft"/>
              <w:spacing w:after="0"/>
              <w:ind w:left="-17"/>
              <w:rPr>
                <w:noProof/>
                <w:lang w:val="ru-RU"/>
              </w:rPr>
            </w:pPr>
            <w:r>
              <w:rPr>
                <w:noProof/>
                <w:lang w:val="ru-RU"/>
              </w:rPr>
              <w:t>(</w:t>
            </w:r>
            <w:r>
              <w:rPr>
                <w:sz w:val="18"/>
              </w:rPr>
              <w:t>Resolution</w:t>
            </w:r>
            <w:r>
              <w:rPr>
                <w:noProof/>
                <w:lang w:val="ru-RU"/>
              </w:rPr>
              <w:t>)</w:t>
            </w:r>
          </w:p>
        </w:tc>
        <w:tc>
          <w:tcPr>
            <w:tcW w:w="723" w:type="dxa"/>
          </w:tcPr>
          <w:p w14:paraId="20EAD9C3" w14:textId="77777777" w:rsidR="00B351EB" w:rsidRDefault="00B351EB">
            <w:pPr>
              <w:pStyle w:val="TableLeft"/>
              <w:tabs>
                <w:tab w:val="left" w:pos="2694"/>
              </w:tabs>
              <w:ind w:left="0"/>
              <w:jc w:val="center"/>
              <w:rPr>
                <w:lang w:val="ru-RU"/>
              </w:rPr>
            </w:pPr>
            <w:r>
              <w:t>P</w:t>
            </w:r>
          </w:p>
        </w:tc>
        <w:tc>
          <w:tcPr>
            <w:tcW w:w="897" w:type="dxa"/>
          </w:tcPr>
          <w:p w14:paraId="6CB0DA7E" w14:textId="77777777" w:rsidR="00B351EB" w:rsidRDefault="00B351EB">
            <w:pPr>
              <w:pStyle w:val="TableLeft"/>
              <w:tabs>
                <w:tab w:val="left" w:pos="2694"/>
              </w:tabs>
              <w:jc w:val="center"/>
              <w:rPr>
                <w:lang w:val="ru-RU"/>
              </w:rPr>
            </w:pPr>
            <w:r>
              <w:rPr>
                <w:lang w:val="ru-RU"/>
              </w:rPr>
              <w:t>500</w:t>
            </w:r>
          </w:p>
        </w:tc>
        <w:tc>
          <w:tcPr>
            <w:tcW w:w="1260" w:type="dxa"/>
          </w:tcPr>
          <w:p w14:paraId="57BAFDA5" w14:textId="77777777" w:rsidR="00B351EB" w:rsidRDefault="00B351EB">
            <w:pPr>
              <w:pStyle w:val="TableLeft"/>
              <w:tabs>
                <w:tab w:val="left" w:pos="2694"/>
              </w:tabs>
              <w:jc w:val="center"/>
              <w:rPr>
                <w:lang w:val="ru-RU"/>
              </w:rPr>
            </w:pPr>
            <w:r>
              <w:t>M</w:t>
            </w:r>
          </w:p>
        </w:tc>
        <w:tc>
          <w:tcPr>
            <w:tcW w:w="9252" w:type="dxa"/>
          </w:tcPr>
          <w:p w14:paraId="3BA1961B" w14:textId="77777777" w:rsidR="00B351EB" w:rsidRDefault="00B351EB">
            <w:pPr>
              <w:pStyle w:val="TableLeft"/>
              <w:spacing w:after="0"/>
              <w:ind w:left="0"/>
              <w:jc w:val="both"/>
              <w:rPr>
                <w:lang w:val="ru-RU"/>
              </w:rPr>
            </w:pPr>
            <w:r>
              <w:rPr>
                <w:lang w:val="ru-RU"/>
              </w:rPr>
              <w:t>Поле должно содержать:</w:t>
            </w:r>
          </w:p>
          <w:p w14:paraId="41086A9E" w14:textId="77777777" w:rsidR="00B351EB" w:rsidRDefault="00B351EB">
            <w:pPr>
              <w:pStyle w:val="TableLeft"/>
              <w:spacing w:after="0"/>
              <w:ind w:left="0"/>
              <w:jc w:val="both"/>
              <w:rPr>
                <w:lang w:val="ru-RU"/>
              </w:rPr>
            </w:pPr>
            <w:r>
              <w:rPr>
                <w:lang w:val="ru-RU"/>
              </w:rPr>
              <w:t>1. Номер, дата договора займа (кредита), в отношении которого принято судебное решение.</w:t>
            </w:r>
          </w:p>
          <w:p w14:paraId="7AEEFCF2" w14:textId="77777777" w:rsidR="00B351EB" w:rsidRDefault="00B351EB">
            <w:pPr>
              <w:pStyle w:val="TableLeft"/>
              <w:spacing w:after="0"/>
              <w:ind w:left="0"/>
              <w:jc w:val="both"/>
              <w:rPr>
                <w:lang w:val="ru-RU"/>
              </w:rPr>
            </w:pPr>
            <w:r>
              <w:rPr>
                <w:lang w:val="ru-RU"/>
              </w:rPr>
              <w:t>2. Номер и дата решения и резолютивная часть судебного решения</w:t>
            </w:r>
          </w:p>
        </w:tc>
      </w:tr>
    </w:tbl>
    <w:p w14:paraId="45BC00D9" w14:textId="77777777" w:rsidR="00B351EB" w:rsidRDefault="00B351EB">
      <w:pPr>
        <w:spacing w:after="0"/>
        <w:rPr>
          <w:lang w:val="ru-RU"/>
        </w:rPr>
      </w:pPr>
      <w:r>
        <w:rPr>
          <w:lang w:val="ru-RU"/>
        </w:rPr>
        <w:t>Примеры</w:t>
      </w:r>
      <w:r>
        <w:rPr>
          <w:noProof/>
          <w:lang w:val="ru-RU"/>
        </w:rPr>
        <w:t xml:space="preserve"> по формату сегмента </w:t>
      </w:r>
      <w:r>
        <w:rPr>
          <w:noProof/>
        </w:rPr>
        <w:t>TUTDF</w:t>
      </w:r>
      <w:r>
        <w:rPr>
          <w:noProof/>
          <w:lang w:val="ru-RU"/>
        </w:rPr>
        <w:t xml:space="preserve"> </w:t>
      </w:r>
      <w:r>
        <w:rPr>
          <w:noProof/>
        </w:rPr>
        <w:t>LE</w:t>
      </w:r>
      <w:r>
        <w:rPr>
          <w:noProof/>
          <w:lang w:val="ru-RU"/>
        </w:rPr>
        <w:t xml:space="preserve"> представлены в </w:t>
      </w:r>
      <w:r w:rsidR="00850500">
        <w:rPr>
          <w:noProof/>
          <w:lang w:val="ru-RU"/>
        </w:rPr>
        <w:t>Приложении B</w:t>
      </w:r>
      <w:r>
        <w:rPr>
          <w:noProof/>
          <w:lang w:val="ru-RU"/>
        </w:rPr>
        <w:t>.</w:t>
      </w:r>
    </w:p>
    <w:p w14:paraId="58797047" w14:textId="77777777" w:rsidR="00B351EB" w:rsidRDefault="00B351EB">
      <w:pPr>
        <w:spacing w:after="0"/>
        <w:rPr>
          <w:lang w:val="ru-RU"/>
        </w:rPr>
      </w:pPr>
      <w:r>
        <w:rPr>
          <w:lang w:val="ru-RU"/>
        </w:rPr>
        <w:br w:type="page"/>
      </w:r>
    </w:p>
    <w:p w14:paraId="45D53FC4" w14:textId="77777777" w:rsidR="00B351EB" w:rsidRDefault="00B351EB">
      <w:pPr>
        <w:pStyle w:val="2"/>
        <w:pBdr>
          <w:bottom w:val="single" w:sz="4" w:space="1" w:color="auto"/>
        </w:pBdr>
        <w:jc w:val="both"/>
        <w:rPr>
          <w:lang w:val="ru-RU"/>
        </w:rPr>
      </w:pPr>
      <w:bookmarkStart w:id="97" w:name="_Toc112034530"/>
      <w:bookmarkStart w:id="98" w:name="_Toc116903125"/>
      <w:bookmarkStart w:id="99" w:name="_Toc37769208"/>
      <w:r>
        <w:rPr>
          <w:lang w:val="ru-RU"/>
        </w:rPr>
        <w:lastRenderedPageBreak/>
        <w:t>Сегмент «Банкротство</w:t>
      </w:r>
      <w:r w:rsidR="007961F9">
        <w:rPr>
          <w:lang w:val="ru-RU"/>
        </w:rPr>
        <w:t xml:space="preserve"> </w:t>
      </w:r>
      <w:proofErr w:type="spellStart"/>
      <w:r w:rsidR="007961F9">
        <w:rPr>
          <w:lang w:val="ru-RU"/>
        </w:rPr>
        <w:t>юрлица</w:t>
      </w:r>
      <w:proofErr w:type="spellEnd"/>
      <w:r>
        <w:rPr>
          <w:lang w:val="ru-RU"/>
        </w:rPr>
        <w:t>» (BK)</w:t>
      </w:r>
      <w:bookmarkEnd w:id="97"/>
      <w:bookmarkEnd w:id="98"/>
      <w:bookmarkEnd w:id="99"/>
    </w:p>
    <w:p w14:paraId="20FC123B" w14:textId="77777777" w:rsidR="00B351EB" w:rsidRDefault="00B351EB">
      <w:pPr>
        <w:tabs>
          <w:tab w:val="left" w:pos="2694"/>
        </w:tabs>
        <w:rPr>
          <w:lang w:val="ru-RU"/>
        </w:rPr>
      </w:pPr>
      <w:r>
        <w:rPr>
          <w:noProof/>
          <w:lang w:val="ru-RU"/>
        </w:rPr>
        <w:t xml:space="preserve">Сегмент </w:t>
      </w:r>
      <w:r>
        <w:rPr>
          <w:noProof/>
        </w:rPr>
        <w:t>BK</w:t>
      </w:r>
      <w:r>
        <w:rPr>
          <w:noProof/>
          <w:lang w:val="ru-RU"/>
        </w:rPr>
        <w:t xml:space="preserve"> содержит информацию о банкротстве</w:t>
      </w:r>
      <w:r w:rsidR="007961F9">
        <w:rPr>
          <w:noProof/>
          <w:lang w:val="ru-RU"/>
        </w:rPr>
        <w:t xml:space="preserve"> юридического лица</w:t>
      </w:r>
      <w:r>
        <w:rPr>
          <w:noProof/>
          <w:lang w:val="ru-RU"/>
        </w:rPr>
        <w:t>.</w:t>
      </w:r>
    </w:p>
    <w:p w14:paraId="0154149D" w14:textId="77777777" w:rsidR="00B351EB" w:rsidRDefault="00B351EB" w:rsidP="00D54E6E">
      <w:pPr>
        <w:pStyle w:val="Bullet"/>
        <w:numPr>
          <w:ilvl w:val="0"/>
          <w:numId w:val="59"/>
        </w:numPr>
        <w:spacing w:before="0"/>
        <w:ind w:left="1797" w:hanging="357"/>
        <w:rPr>
          <w:lang w:val="ru-RU"/>
        </w:rPr>
      </w:pPr>
      <w:r>
        <w:rPr>
          <w:lang w:val="ru-RU"/>
        </w:rPr>
        <w:t>в записи допускается только один раз</w:t>
      </w:r>
    </w:p>
    <w:p w14:paraId="11A780D6" w14:textId="77777777" w:rsidR="00B351EB" w:rsidRDefault="00B351EB" w:rsidP="00D54E6E">
      <w:pPr>
        <w:pStyle w:val="Bullet"/>
        <w:numPr>
          <w:ilvl w:val="0"/>
          <w:numId w:val="59"/>
        </w:numPr>
        <w:spacing w:before="0"/>
        <w:ind w:left="1797" w:hanging="357"/>
        <w:rPr>
          <w:lang w:val="ru-RU"/>
        </w:rPr>
      </w:pPr>
      <w:r>
        <w:rPr>
          <w:lang w:val="ru-RU"/>
        </w:rPr>
        <w:t>при</w:t>
      </w:r>
      <w:r>
        <w:rPr>
          <w:noProof/>
          <w:lang w:val="ru-RU"/>
        </w:rPr>
        <w:t xml:space="preserve"> отсутствии или неправильном форматировании </w:t>
      </w:r>
      <w:r w:rsidR="007961F9">
        <w:rPr>
          <w:noProof/>
          <w:lang w:val="ru-RU"/>
        </w:rPr>
        <w:t>обязательного</w:t>
      </w:r>
      <w:r>
        <w:rPr>
          <w:noProof/>
          <w:lang w:val="ru-RU"/>
        </w:rPr>
        <w:t xml:space="preserve"> поля </w:t>
      </w:r>
      <w:r w:rsidR="007961F9">
        <w:rPr>
          <w:noProof/>
          <w:lang w:val="ru-RU"/>
        </w:rPr>
        <w:t>сегмент</w:t>
      </w:r>
      <w:r>
        <w:rPr>
          <w:noProof/>
          <w:lang w:val="ru-RU"/>
        </w:rPr>
        <w:t xml:space="preserve"> отклоняется полностью</w:t>
      </w:r>
      <w:r w:rsidR="007961F9">
        <w:rPr>
          <w:noProof/>
          <w:lang w:val="ru-RU"/>
        </w:rPr>
        <w:t>.</w:t>
      </w:r>
    </w:p>
    <w:tbl>
      <w:tblPr>
        <w:tblW w:w="0" w:type="auto"/>
        <w:tblInd w:w="115"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Layout w:type="fixed"/>
        <w:tblLook w:val="0000" w:firstRow="0" w:lastRow="0" w:firstColumn="0" w:lastColumn="0" w:noHBand="0" w:noVBand="0"/>
      </w:tblPr>
      <w:tblGrid>
        <w:gridCol w:w="702"/>
        <w:gridCol w:w="1901"/>
        <w:gridCol w:w="723"/>
        <w:gridCol w:w="897"/>
        <w:gridCol w:w="1260"/>
        <w:gridCol w:w="9252"/>
      </w:tblGrid>
      <w:tr w:rsidR="00B351EB" w14:paraId="361E9E39" w14:textId="77777777" w:rsidTr="00302146">
        <w:trPr>
          <w:cantSplit/>
          <w:tblHeader/>
        </w:trPr>
        <w:tc>
          <w:tcPr>
            <w:tcW w:w="702" w:type="dxa"/>
            <w:shd w:val="pct20" w:color="auto" w:fill="auto"/>
          </w:tcPr>
          <w:p w14:paraId="62065541" w14:textId="77777777" w:rsidR="00B351EB" w:rsidRDefault="00B351EB">
            <w:pPr>
              <w:pStyle w:val="TblHdrLeft"/>
              <w:spacing w:after="60"/>
              <w:ind w:left="0"/>
              <w:jc w:val="center"/>
              <w:rPr>
                <w:sz w:val="18"/>
                <w:lang w:val="ru-RU"/>
              </w:rPr>
            </w:pPr>
            <w:r>
              <w:rPr>
                <w:sz w:val="18"/>
                <w:lang w:val="ru-RU"/>
              </w:rPr>
              <w:t>Позиция</w:t>
            </w:r>
          </w:p>
        </w:tc>
        <w:tc>
          <w:tcPr>
            <w:tcW w:w="1901" w:type="dxa"/>
            <w:shd w:val="pct20" w:color="auto" w:fill="auto"/>
          </w:tcPr>
          <w:p w14:paraId="280176D8" w14:textId="77777777" w:rsidR="00B351EB" w:rsidRDefault="00B351EB">
            <w:pPr>
              <w:pStyle w:val="TblHdrLeft"/>
              <w:spacing w:after="60"/>
              <w:ind w:left="0"/>
              <w:jc w:val="center"/>
              <w:rPr>
                <w:sz w:val="18"/>
                <w:lang w:val="ru-RU"/>
              </w:rPr>
            </w:pPr>
            <w:r>
              <w:rPr>
                <w:sz w:val="18"/>
                <w:lang w:val="ru-RU"/>
              </w:rPr>
              <w:t>Название поля</w:t>
            </w:r>
          </w:p>
        </w:tc>
        <w:tc>
          <w:tcPr>
            <w:tcW w:w="723" w:type="dxa"/>
            <w:shd w:val="pct20" w:color="auto" w:fill="auto"/>
          </w:tcPr>
          <w:p w14:paraId="5B38FE8E" w14:textId="77777777" w:rsidR="00B351EB" w:rsidRDefault="00B351EB">
            <w:pPr>
              <w:pStyle w:val="TblHdrLeft"/>
              <w:spacing w:after="60"/>
              <w:ind w:left="0"/>
              <w:jc w:val="center"/>
              <w:rPr>
                <w:sz w:val="18"/>
                <w:lang w:val="ru-RU"/>
              </w:rPr>
            </w:pPr>
            <w:r>
              <w:rPr>
                <w:sz w:val="18"/>
                <w:lang w:val="ru-RU"/>
              </w:rPr>
              <w:t>Тип</w:t>
            </w:r>
          </w:p>
        </w:tc>
        <w:tc>
          <w:tcPr>
            <w:tcW w:w="897" w:type="dxa"/>
            <w:shd w:val="pct20" w:color="auto" w:fill="auto"/>
          </w:tcPr>
          <w:p w14:paraId="348A6F5E" w14:textId="77777777" w:rsidR="00B351EB" w:rsidRDefault="00B351EB">
            <w:pPr>
              <w:pStyle w:val="TblHdrLeft"/>
              <w:spacing w:after="60"/>
              <w:ind w:left="0"/>
              <w:jc w:val="center"/>
              <w:rPr>
                <w:sz w:val="18"/>
                <w:lang w:val="ru-RU"/>
              </w:rPr>
            </w:pPr>
            <w:r>
              <w:rPr>
                <w:sz w:val="18"/>
                <w:lang w:val="ru-RU"/>
              </w:rPr>
              <w:t>Длина</w:t>
            </w:r>
          </w:p>
        </w:tc>
        <w:tc>
          <w:tcPr>
            <w:tcW w:w="1260" w:type="dxa"/>
            <w:shd w:val="pct20" w:color="auto" w:fill="auto"/>
          </w:tcPr>
          <w:p w14:paraId="3DDF4490" w14:textId="77777777" w:rsidR="00B351EB" w:rsidRDefault="00B351EB">
            <w:pPr>
              <w:pStyle w:val="TblHdrLeft"/>
              <w:spacing w:after="60"/>
              <w:ind w:left="0"/>
              <w:jc w:val="center"/>
              <w:rPr>
                <w:sz w:val="18"/>
                <w:lang w:val="ru-RU"/>
              </w:rPr>
            </w:pPr>
            <w:r>
              <w:rPr>
                <w:sz w:val="18"/>
                <w:lang w:val="ru-RU"/>
              </w:rPr>
              <w:t>Обязательность</w:t>
            </w:r>
          </w:p>
        </w:tc>
        <w:tc>
          <w:tcPr>
            <w:tcW w:w="9252" w:type="dxa"/>
            <w:shd w:val="pct20" w:color="auto" w:fill="auto"/>
          </w:tcPr>
          <w:p w14:paraId="395612DE" w14:textId="77777777" w:rsidR="00B351EB" w:rsidRDefault="00B351EB">
            <w:pPr>
              <w:pStyle w:val="TblHdrLeft"/>
              <w:spacing w:after="60"/>
              <w:ind w:left="0"/>
              <w:jc w:val="center"/>
              <w:rPr>
                <w:sz w:val="18"/>
                <w:lang w:val="ru-RU"/>
              </w:rPr>
            </w:pPr>
            <w:r>
              <w:rPr>
                <w:sz w:val="18"/>
                <w:lang w:val="ru-RU"/>
              </w:rPr>
              <w:t>Описание/ примечания</w:t>
            </w:r>
          </w:p>
        </w:tc>
      </w:tr>
      <w:tr w:rsidR="00B351EB" w:rsidRPr="00362219" w14:paraId="023A38BD" w14:textId="77777777" w:rsidTr="00302146">
        <w:trPr>
          <w:cantSplit/>
        </w:trPr>
        <w:tc>
          <w:tcPr>
            <w:tcW w:w="702" w:type="dxa"/>
          </w:tcPr>
          <w:p w14:paraId="4FA8C6CD" w14:textId="77777777" w:rsidR="00B351EB" w:rsidRDefault="00B351EB">
            <w:pPr>
              <w:pStyle w:val="TableLeft"/>
              <w:tabs>
                <w:tab w:val="left" w:pos="2694"/>
              </w:tabs>
              <w:ind w:left="0"/>
              <w:rPr>
                <w:lang w:val="ru-RU"/>
              </w:rPr>
            </w:pPr>
            <w:r>
              <w:rPr>
                <w:lang w:val="ru-RU"/>
              </w:rPr>
              <w:t>1</w:t>
            </w:r>
          </w:p>
        </w:tc>
        <w:tc>
          <w:tcPr>
            <w:tcW w:w="1901" w:type="dxa"/>
          </w:tcPr>
          <w:p w14:paraId="18DF7500" w14:textId="77777777" w:rsidR="00B351EB" w:rsidRDefault="00B351EB">
            <w:pPr>
              <w:pStyle w:val="TableLeft"/>
              <w:spacing w:after="0"/>
              <w:ind w:left="0"/>
              <w:rPr>
                <w:noProof/>
                <w:lang w:val="ru-RU"/>
              </w:rPr>
            </w:pPr>
            <w:r>
              <w:rPr>
                <w:lang w:val="ru-RU"/>
              </w:rPr>
              <w:t>Наименование</w:t>
            </w:r>
            <w:r>
              <w:rPr>
                <w:noProof/>
                <w:lang w:val="ru-RU"/>
              </w:rPr>
              <w:t xml:space="preserve"> сегмента</w:t>
            </w:r>
          </w:p>
          <w:p w14:paraId="4F984243" w14:textId="77777777" w:rsidR="00B351EB" w:rsidRDefault="00B351EB">
            <w:pPr>
              <w:pStyle w:val="TableLeft"/>
              <w:spacing w:after="0"/>
              <w:ind w:left="-17"/>
              <w:rPr>
                <w:lang w:val="en-AU"/>
              </w:rPr>
            </w:pPr>
            <w:r>
              <w:rPr>
                <w:lang w:val="en-AU"/>
              </w:rPr>
              <w:t>(</w:t>
            </w:r>
            <w:r>
              <w:rPr>
                <w:sz w:val="18"/>
              </w:rPr>
              <w:t>Segment Tag</w:t>
            </w:r>
            <w:r>
              <w:rPr>
                <w:lang w:val="en-AU"/>
              </w:rPr>
              <w:t>)</w:t>
            </w:r>
          </w:p>
        </w:tc>
        <w:tc>
          <w:tcPr>
            <w:tcW w:w="723" w:type="dxa"/>
          </w:tcPr>
          <w:p w14:paraId="1F32E633" w14:textId="77777777" w:rsidR="00B351EB" w:rsidRDefault="00B351EB">
            <w:pPr>
              <w:pStyle w:val="TableLeft"/>
              <w:tabs>
                <w:tab w:val="left" w:pos="2694"/>
              </w:tabs>
              <w:ind w:left="0"/>
              <w:rPr>
                <w:lang w:val="en-AU"/>
              </w:rPr>
            </w:pPr>
            <w:r>
              <w:rPr>
                <w:noProof/>
              </w:rPr>
              <w:t>A/N</w:t>
            </w:r>
          </w:p>
        </w:tc>
        <w:tc>
          <w:tcPr>
            <w:tcW w:w="897" w:type="dxa"/>
          </w:tcPr>
          <w:p w14:paraId="7EB5EE8B" w14:textId="77777777" w:rsidR="00B351EB" w:rsidRDefault="00B351EB">
            <w:pPr>
              <w:pStyle w:val="TableCenter"/>
              <w:tabs>
                <w:tab w:val="left" w:pos="2694"/>
              </w:tabs>
            </w:pPr>
            <w:r>
              <w:t>4</w:t>
            </w:r>
          </w:p>
        </w:tc>
        <w:tc>
          <w:tcPr>
            <w:tcW w:w="1260" w:type="dxa"/>
          </w:tcPr>
          <w:p w14:paraId="248D374B" w14:textId="77777777" w:rsidR="00B351EB" w:rsidRDefault="00B351EB">
            <w:pPr>
              <w:pStyle w:val="TableCenter"/>
            </w:pPr>
            <w:r>
              <w:t>M</w:t>
            </w:r>
          </w:p>
        </w:tc>
        <w:tc>
          <w:tcPr>
            <w:tcW w:w="9252" w:type="dxa"/>
          </w:tcPr>
          <w:p w14:paraId="588F0832" w14:textId="77777777" w:rsidR="00B351EB" w:rsidRDefault="00B351EB">
            <w:pPr>
              <w:pStyle w:val="TableLeft"/>
              <w:spacing w:after="0"/>
              <w:ind w:left="0"/>
              <w:jc w:val="both"/>
              <w:rPr>
                <w:lang w:val="ru-RU"/>
              </w:rPr>
            </w:pPr>
            <w:r>
              <w:rPr>
                <w:lang w:val="ru-RU"/>
              </w:rPr>
              <w:t>Должен</w:t>
            </w:r>
            <w:r>
              <w:rPr>
                <w:noProof/>
                <w:lang w:val="ru-RU"/>
              </w:rPr>
              <w:t xml:space="preserve"> содержать буквы и цифры </w:t>
            </w:r>
            <w:r>
              <w:rPr>
                <w:b/>
                <w:noProof/>
              </w:rPr>
              <w:t>BK</w:t>
            </w:r>
            <w:r>
              <w:rPr>
                <w:b/>
                <w:noProof/>
                <w:lang w:val="ru-RU"/>
              </w:rPr>
              <w:t>01</w:t>
            </w:r>
            <w:r>
              <w:rPr>
                <w:noProof/>
                <w:lang w:val="ru-RU"/>
              </w:rPr>
              <w:t>.</w:t>
            </w:r>
            <w:r>
              <w:rPr>
                <w:lang w:val="ru-RU"/>
              </w:rPr>
              <w:t xml:space="preserve">  </w:t>
            </w:r>
            <w:r>
              <w:rPr>
                <w:noProof/>
                <w:lang w:val="ru-RU"/>
              </w:rPr>
              <w:t xml:space="preserve">Допустим только один сегмент </w:t>
            </w:r>
            <w:r>
              <w:rPr>
                <w:noProof/>
              </w:rPr>
              <w:t>BK</w:t>
            </w:r>
            <w:r>
              <w:rPr>
                <w:noProof/>
                <w:lang w:val="ru-RU"/>
              </w:rPr>
              <w:t xml:space="preserve"> на каждую запись.</w:t>
            </w:r>
          </w:p>
        </w:tc>
      </w:tr>
      <w:tr w:rsidR="00B351EB" w14:paraId="6308C108" w14:textId="77777777" w:rsidTr="00302146">
        <w:trPr>
          <w:cantSplit/>
        </w:trPr>
        <w:tc>
          <w:tcPr>
            <w:tcW w:w="702" w:type="dxa"/>
          </w:tcPr>
          <w:p w14:paraId="0E9F6495" w14:textId="77777777" w:rsidR="00B351EB" w:rsidRDefault="00B351EB">
            <w:pPr>
              <w:pStyle w:val="TableLeft"/>
              <w:tabs>
                <w:tab w:val="left" w:pos="2694"/>
              </w:tabs>
              <w:ind w:left="0"/>
              <w:rPr>
                <w:lang w:val="ru-RU"/>
              </w:rPr>
            </w:pPr>
            <w:r>
              <w:rPr>
                <w:lang w:val="ru-RU"/>
              </w:rPr>
              <w:t>2</w:t>
            </w:r>
          </w:p>
        </w:tc>
        <w:tc>
          <w:tcPr>
            <w:tcW w:w="1901" w:type="dxa"/>
          </w:tcPr>
          <w:p w14:paraId="13E26B45" w14:textId="77777777" w:rsidR="00B351EB" w:rsidRDefault="00B351EB">
            <w:pPr>
              <w:pStyle w:val="TableLeft"/>
              <w:spacing w:after="0"/>
              <w:ind w:left="0"/>
              <w:rPr>
                <w:noProof/>
                <w:lang w:val="ru-RU"/>
              </w:rPr>
            </w:pPr>
            <w:r>
              <w:rPr>
                <w:noProof/>
                <w:lang w:val="ru-RU"/>
              </w:rPr>
              <w:t xml:space="preserve">Наименование </w:t>
            </w:r>
            <w:r>
              <w:rPr>
                <w:lang w:val="ru-RU"/>
              </w:rPr>
              <w:t>суда</w:t>
            </w:r>
          </w:p>
          <w:p w14:paraId="7039F6F4" w14:textId="77777777" w:rsidR="00B351EB" w:rsidRDefault="00B351EB">
            <w:pPr>
              <w:pStyle w:val="TableLeft"/>
              <w:spacing w:after="0"/>
              <w:ind w:left="-17"/>
              <w:rPr>
                <w:lang w:val="ru-RU"/>
              </w:rPr>
            </w:pPr>
            <w:r>
              <w:rPr>
                <w:noProof/>
                <w:lang w:val="ru-RU"/>
              </w:rPr>
              <w:t>(</w:t>
            </w:r>
            <w:r>
              <w:rPr>
                <w:sz w:val="18"/>
              </w:rPr>
              <w:t>Court Name</w:t>
            </w:r>
            <w:r>
              <w:rPr>
                <w:noProof/>
                <w:lang w:val="ru-RU"/>
              </w:rPr>
              <w:t>)</w:t>
            </w:r>
          </w:p>
        </w:tc>
        <w:tc>
          <w:tcPr>
            <w:tcW w:w="723" w:type="dxa"/>
          </w:tcPr>
          <w:p w14:paraId="7AC3D404" w14:textId="77777777" w:rsidR="00B351EB" w:rsidRDefault="00B351EB">
            <w:pPr>
              <w:pStyle w:val="TableLeft"/>
              <w:tabs>
                <w:tab w:val="left" w:pos="2694"/>
              </w:tabs>
              <w:ind w:left="0"/>
              <w:rPr>
                <w:lang w:val="ru-RU"/>
              </w:rPr>
            </w:pPr>
            <w:r>
              <w:rPr>
                <w:noProof/>
              </w:rPr>
              <w:t>P</w:t>
            </w:r>
          </w:p>
        </w:tc>
        <w:tc>
          <w:tcPr>
            <w:tcW w:w="897" w:type="dxa"/>
          </w:tcPr>
          <w:p w14:paraId="45A99484" w14:textId="77777777" w:rsidR="00B351EB" w:rsidRDefault="00B351EB">
            <w:pPr>
              <w:pStyle w:val="TableCenter"/>
              <w:tabs>
                <w:tab w:val="left" w:pos="2694"/>
              </w:tabs>
              <w:rPr>
                <w:lang w:val="ru-RU"/>
              </w:rPr>
            </w:pPr>
            <w:r>
              <w:rPr>
                <w:lang w:val="ru-RU"/>
              </w:rPr>
              <w:t>170</w:t>
            </w:r>
          </w:p>
        </w:tc>
        <w:tc>
          <w:tcPr>
            <w:tcW w:w="1260" w:type="dxa"/>
          </w:tcPr>
          <w:p w14:paraId="15B3578F" w14:textId="77777777" w:rsidR="00B351EB" w:rsidRDefault="00B351EB">
            <w:pPr>
              <w:pStyle w:val="TableLeft"/>
              <w:jc w:val="center"/>
              <w:rPr>
                <w:lang w:val="ru-RU"/>
              </w:rPr>
            </w:pPr>
            <w:r>
              <w:t>O</w:t>
            </w:r>
          </w:p>
        </w:tc>
        <w:tc>
          <w:tcPr>
            <w:tcW w:w="9252" w:type="dxa"/>
          </w:tcPr>
          <w:p w14:paraId="1C32C6FE" w14:textId="77777777" w:rsidR="00B351EB" w:rsidRDefault="00B351EB">
            <w:pPr>
              <w:pStyle w:val="TableLeft"/>
              <w:spacing w:after="0"/>
              <w:ind w:left="0"/>
              <w:jc w:val="both"/>
              <w:rPr>
                <w:lang w:val="ru-RU"/>
              </w:rPr>
            </w:pPr>
            <w:r>
              <w:rPr>
                <w:lang w:val="ru-RU"/>
              </w:rPr>
              <w:t>Содержит</w:t>
            </w:r>
            <w:r>
              <w:rPr>
                <w:noProof/>
                <w:lang w:val="ru-RU"/>
              </w:rPr>
              <w:t xml:space="preserve"> наименование суда.</w:t>
            </w:r>
          </w:p>
        </w:tc>
      </w:tr>
      <w:tr w:rsidR="00B351EB" w:rsidRPr="00362219" w14:paraId="0243ACEF" w14:textId="77777777" w:rsidTr="00302146">
        <w:trPr>
          <w:cantSplit/>
        </w:trPr>
        <w:tc>
          <w:tcPr>
            <w:tcW w:w="702" w:type="dxa"/>
          </w:tcPr>
          <w:p w14:paraId="61E24A0A" w14:textId="77777777" w:rsidR="00B351EB" w:rsidRDefault="00B351EB">
            <w:pPr>
              <w:pStyle w:val="TableLeft"/>
              <w:tabs>
                <w:tab w:val="left" w:pos="2694"/>
              </w:tabs>
              <w:ind w:left="0"/>
              <w:rPr>
                <w:lang w:val="ru-RU"/>
              </w:rPr>
            </w:pPr>
            <w:r>
              <w:rPr>
                <w:lang w:val="ru-RU"/>
              </w:rPr>
              <w:t>3</w:t>
            </w:r>
          </w:p>
        </w:tc>
        <w:tc>
          <w:tcPr>
            <w:tcW w:w="1901" w:type="dxa"/>
          </w:tcPr>
          <w:p w14:paraId="413F3E52" w14:textId="77777777" w:rsidR="00B351EB" w:rsidRDefault="00B351EB">
            <w:pPr>
              <w:pStyle w:val="TableLeft"/>
              <w:spacing w:after="0"/>
              <w:ind w:left="0"/>
              <w:rPr>
                <w:noProof/>
                <w:lang w:val="ru-RU"/>
              </w:rPr>
            </w:pPr>
            <w:r>
              <w:rPr>
                <w:noProof/>
                <w:lang w:val="ru-RU"/>
              </w:rPr>
              <w:t>Номер дела</w:t>
            </w:r>
          </w:p>
          <w:p w14:paraId="32469DB7" w14:textId="77777777" w:rsidR="00B351EB" w:rsidRDefault="00B351EB">
            <w:pPr>
              <w:pStyle w:val="TableLeft"/>
              <w:spacing w:after="0"/>
              <w:ind w:left="-17"/>
              <w:rPr>
                <w:lang w:val="ru-RU"/>
              </w:rPr>
            </w:pPr>
            <w:r>
              <w:rPr>
                <w:noProof/>
                <w:lang w:val="ru-RU"/>
              </w:rPr>
              <w:t>(</w:t>
            </w:r>
            <w:r>
              <w:rPr>
                <w:sz w:val="18"/>
              </w:rPr>
              <w:t>Case Number</w:t>
            </w:r>
            <w:r>
              <w:rPr>
                <w:noProof/>
                <w:lang w:val="ru-RU"/>
              </w:rPr>
              <w:t>)</w:t>
            </w:r>
          </w:p>
        </w:tc>
        <w:tc>
          <w:tcPr>
            <w:tcW w:w="723" w:type="dxa"/>
          </w:tcPr>
          <w:p w14:paraId="5A1D4BB9" w14:textId="77777777" w:rsidR="00B351EB" w:rsidRDefault="00B351EB">
            <w:pPr>
              <w:pStyle w:val="TableLeft"/>
              <w:tabs>
                <w:tab w:val="left" w:pos="2694"/>
              </w:tabs>
              <w:ind w:left="0"/>
              <w:rPr>
                <w:lang w:val="ru-RU"/>
              </w:rPr>
            </w:pPr>
            <w:r>
              <w:rPr>
                <w:noProof/>
              </w:rPr>
              <w:t>P</w:t>
            </w:r>
          </w:p>
        </w:tc>
        <w:tc>
          <w:tcPr>
            <w:tcW w:w="897" w:type="dxa"/>
          </w:tcPr>
          <w:p w14:paraId="30EED4AB" w14:textId="77777777" w:rsidR="00B351EB" w:rsidRDefault="00B351EB">
            <w:pPr>
              <w:pStyle w:val="TableCenter"/>
              <w:tabs>
                <w:tab w:val="left" w:pos="2694"/>
              </w:tabs>
              <w:rPr>
                <w:lang w:val="ru-RU"/>
              </w:rPr>
            </w:pPr>
            <w:r>
              <w:rPr>
                <w:lang w:val="ru-RU"/>
              </w:rPr>
              <w:t>35</w:t>
            </w:r>
          </w:p>
        </w:tc>
        <w:tc>
          <w:tcPr>
            <w:tcW w:w="1260" w:type="dxa"/>
          </w:tcPr>
          <w:p w14:paraId="55618381" w14:textId="77777777" w:rsidR="00B351EB" w:rsidRDefault="00B351EB">
            <w:pPr>
              <w:pStyle w:val="TableLeft"/>
              <w:jc w:val="center"/>
              <w:rPr>
                <w:lang w:val="ru-RU"/>
              </w:rPr>
            </w:pPr>
            <w:r>
              <w:t>O</w:t>
            </w:r>
          </w:p>
        </w:tc>
        <w:tc>
          <w:tcPr>
            <w:tcW w:w="9252" w:type="dxa"/>
          </w:tcPr>
          <w:p w14:paraId="18FECE79" w14:textId="77777777" w:rsidR="00B351EB" w:rsidRPr="0076424E" w:rsidRDefault="0076424E">
            <w:pPr>
              <w:pStyle w:val="TableLeft"/>
              <w:spacing w:after="0"/>
              <w:ind w:left="0"/>
              <w:jc w:val="both"/>
              <w:rPr>
                <w:lang w:val="ru-RU"/>
              </w:rPr>
            </w:pPr>
            <w:r w:rsidRPr="0076424E">
              <w:rPr>
                <w:noProof/>
                <w:lang w:val="ru-RU"/>
              </w:rPr>
              <w:t>Номер дела</w:t>
            </w:r>
            <w:r w:rsidRPr="0076424E">
              <w:rPr>
                <w:lang w:val="ru-RU"/>
              </w:rPr>
              <w:t>. Указывается сквозной уникальный идентификатор записи о деле. Рекомендации по фор</w:t>
            </w:r>
            <w:r w:rsidR="00517333">
              <w:rPr>
                <w:lang w:val="ru-RU"/>
              </w:rPr>
              <w:t>мированию идентификатора приведены</w:t>
            </w:r>
            <w:r w:rsidRPr="0076424E">
              <w:rPr>
                <w:lang w:val="ru-RU"/>
              </w:rPr>
              <w:t xml:space="preserve"> в соответствующих Разъяснениях, в Приложении С.</w:t>
            </w:r>
          </w:p>
        </w:tc>
      </w:tr>
      <w:tr w:rsidR="00B351EB" w:rsidRPr="00362219" w14:paraId="762B6A0C" w14:textId="77777777" w:rsidTr="00302146">
        <w:trPr>
          <w:cantSplit/>
        </w:trPr>
        <w:tc>
          <w:tcPr>
            <w:tcW w:w="702" w:type="dxa"/>
          </w:tcPr>
          <w:p w14:paraId="794E1068" w14:textId="77777777" w:rsidR="00B351EB" w:rsidRDefault="00B351EB">
            <w:pPr>
              <w:pStyle w:val="TableLeft"/>
              <w:tabs>
                <w:tab w:val="left" w:pos="2694"/>
              </w:tabs>
              <w:ind w:left="0"/>
              <w:rPr>
                <w:lang w:val="ru-RU"/>
              </w:rPr>
            </w:pPr>
            <w:r>
              <w:rPr>
                <w:lang w:val="ru-RU"/>
              </w:rPr>
              <w:t>4</w:t>
            </w:r>
          </w:p>
        </w:tc>
        <w:tc>
          <w:tcPr>
            <w:tcW w:w="1901" w:type="dxa"/>
          </w:tcPr>
          <w:p w14:paraId="42D85FD8" w14:textId="77777777" w:rsidR="00B351EB" w:rsidRDefault="00B351EB">
            <w:pPr>
              <w:pStyle w:val="TableLeft"/>
              <w:spacing w:after="0"/>
              <w:ind w:left="0"/>
              <w:rPr>
                <w:noProof/>
                <w:lang w:val="ru-RU"/>
              </w:rPr>
            </w:pPr>
            <w:r>
              <w:rPr>
                <w:noProof/>
                <w:lang w:val="ru-RU"/>
              </w:rPr>
              <w:t xml:space="preserve">Дата </w:t>
            </w:r>
            <w:r>
              <w:rPr>
                <w:lang w:val="ru-RU"/>
              </w:rPr>
              <w:t>исполнения</w:t>
            </w:r>
          </w:p>
          <w:p w14:paraId="01E1A7D5" w14:textId="77777777" w:rsidR="00B351EB" w:rsidRDefault="00B351EB">
            <w:pPr>
              <w:pStyle w:val="TableLeft"/>
              <w:spacing w:after="0"/>
              <w:ind w:left="-17"/>
              <w:rPr>
                <w:lang w:val="ru-RU"/>
              </w:rPr>
            </w:pPr>
            <w:r>
              <w:rPr>
                <w:noProof/>
                <w:lang w:val="ru-RU"/>
              </w:rPr>
              <w:t>(</w:t>
            </w:r>
            <w:r>
              <w:rPr>
                <w:sz w:val="18"/>
              </w:rPr>
              <w:t>Date Consideration</w:t>
            </w:r>
            <w:r>
              <w:rPr>
                <w:noProof/>
                <w:lang w:val="ru-RU"/>
              </w:rPr>
              <w:t>)</w:t>
            </w:r>
          </w:p>
        </w:tc>
        <w:tc>
          <w:tcPr>
            <w:tcW w:w="723" w:type="dxa"/>
          </w:tcPr>
          <w:p w14:paraId="48F038FF" w14:textId="77777777" w:rsidR="00B351EB" w:rsidRDefault="00B351EB">
            <w:pPr>
              <w:pStyle w:val="TableLeft"/>
              <w:tabs>
                <w:tab w:val="left" w:pos="2694"/>
              </w:tabs>
              <w:ind w:left="0"/>
              <w:jc w:val="center"/>
              <w:rPr>
                <w:lang w:val="ru-RU"/>
              </w:rPr>
            </w:pPr>
            <w:r>
              <w:rPr>
                <w:noProof/>
              </w:rPr>
              <w:t>D</w:t>
            </w:r>
          </w:p>
        </w:tc>
        <w:tc>
          <w:tcPr>
            <w:tcW w:w="897" w:type="dxa"/>
          </w:tcPr>
          <w:p w14:paraId="42C76555" w14:textId="77777777" w:rsidR="00B351EB" w:rsidRDefault="00B351EB">
            <w:pPr>
              <w:pStyle w:val="TableCenter"/>
              <w:tabs>
                <w:tab w:val="left" w:pos="2694"/>
              </w:tabs>
              <w:rPr>
                <w:lang w:val="ru-RU"/>
              </w:rPr>
            </w:pPr>
            <w:r>
              <w:rPr>
                <w:lang w:val="ru-RU"/>
              </w:rPr>
              <w:t>8</w:t>
            </w:r>
          </w:p>
        </w:tc>
        <w:tc>
          <w:tcPr>
            <w:tcW w:w="1260" w:type="dxa"/>
          </w:tcPr>
          <w:p w14:paraId="76873E6C" w14:textId="77777777" w:rsidR="00B351EB" w:rsidRDefault="00B351EB">
            <w:pPr>
              <w:pStyle w:val="TableLeft"/>
              <w:jc w:val="center"/>
              <w:rPr>
                <w:lang w:val="ru-RU"/>
              </w:rPr>
            </w:pPr>
            <w:r>
              <w:t>O</w:t>
            </w:r>
          </w:p>
        </w:tc>
        <w:tc>
          <w:tcPr>
            <w:tcW w:w="9252" w:type="dxa"/>
          </w:tcPr>
          <w:p w14:paraId="3D72BF8D" w14:textId="77777777" w:rsidR="00B351EB" w:rsidRDefault="00B351EB" w:rsidP="00602E7D">
            <w:pPr>
              <w:pStyle w:val="TableLeft"/>
              <w:spacing w:after="0"/>
              <w:ind w:left="0"/>
              <w:jc w:val="both"/>
              <w:rPr>
                <w:lang w:val="ru-RU"/>
              </w:rPr>
            </w:pPr>
            <w:r>
              <w:rPr>
                <w:noProof/>
                <w:lang w:val="ru-RU"/>
              </w:rPr>
              <w:t>Дата</w:t>
            </w:r>
            <w:r w:rsidR="00602E7D">
              <w:rPr>
                <w:noProof/>
                <w:lang w:val="ru-RU"/>
              </w:rPr>
              <w:t>,</w:t>
            </w:r>
            <w:r>
              <w:rPr>
                <w:noProof/>
                <w:lang w:val="ru-RU"/>
              </w:rPr>
              <w:t xml:space="preserve"> когда суд вынес</w:t>
            </w:r>
            <w:r w:rsidR="00602E7D">
              <w:rPr>
                <w:noProof/>
                <w:lang w:val="ru-RU"/>
              </w:rPr>
              <w:t xml:space="preserve"> </w:t>
            </w:r>
            <w:r>
              <w:rPr>
                <w:noProof/>
                <w:lang w:val="ru-RU"/>
              </w:rPr>
              <w:t>решение.</w:t>
            </w:r>
            <w:r>
              <w:rPr>
                <w:lang w:val="ru-RU"/>
              </w:rPr>
              <w:t xml:space="preserve"> </w:t>
            </w:r>
            <w:r>
              <w:rPr>
                <w:noProof/>
                <w:lang w:val="ru-RU"/>
              </w:rPr>
              <w:t xml:space="preserve">Данное поле должно отражать действующую дату в </w:t>
            </w:r>
            <w:r>
              <w:rPr>
                <w:lang w:val="ru-RU"/>
              </w:rPr>
              <w:t>формате</w:t>
            </w:r>
            <w:r>
              <w:rPr>
                <w:noProof/>
                <w:lang w:val="ru-RU"/>
              </w:rPr>
              <w:t xml:space="preserve"> ГГГГММДД.</w:t>
            </w:r>
          </w:p>
        </w:tc>
      </w:tr>
      <w:tr w:rsidR="00B351EB" w:rsidRPr="00362219" w14:paraId="72DDCF5A" w14:textId="77777777" w:rsidTr="00302146">
        <w:trPr>
          <w:cantSplit/>
        </w:trPr>
        <w:tc>
          <w:tcPr>
            <w:tcW w:w="702" w:type="dxa"/>
          </w:tcPr>
          <w:p w14:paraId="7A9048CA" w14:textId="77777777" w:rsidR="00B351EB" w:rsidRDefault="00B351EB">
            <w:pPr>
              <w:pStyle w:val="TableLeft"/>
              <w:tabs>
                <w:tab w:val="left" w:pos="2694"/>
              </w:tabs>
              <w:ind w:left="0"/>
              <w:rPr>
                <w:lang w:val="ru-RU"/>
              </w:rPr>
            </w:pPr>
            <w:r>
              <w:rPr>
                <w:lang w:val="ru-RU"/>
              </w:rPr>
              <w:t>5</w:t>
            </w:r>
          </w:p>
        </w:tc>
        <w:tc>
          <w:tcPr>
            <w:tcW w:w="1901" w:type="dxa"/>
          </w:tcPr>
          <w:p w14:paraId="0C456619" w14:textId="77777777" w:rsidR="00B351EB" w:rsidRDefault="00B351EB">
            <w:pPr>
              <w:pStyle w:val="TableLeft"/>
              <w:spacing w:after="0"/>
              <w:ind w:left="0"/>
              <w:rPr>
                <w:noProof/>
                <w:lang w:val="ru-RU"/>
              </w:rPr>
            </w:pPr>
            <w:r>
              <w:rPr>
                <w:noProof/>
                <w:lang w:val="ru-RU"/>
              </w:rPr>
              <w:t>Дата отчёта</w:t>
            </w:r>
          </w:p>
          <w:p w14:paraId="5D6A722C" w14:textId="77777777" w:rsidR="00B351EB" w:rsidRDefault="00B351EB">
            <w:pPr>
              <w:pStyle w:val="TableLeft"/>
              <w:spacing w:after="0"/>
              <w:ind w:left="-17"/>
              <w:rPr>
                <w:lang w:val="ru-RU"/>
              </w:rPr>
            </w:pPr>
            <w:r>
              <w:rPr>
                <w:noProof/>
                <w:lang w:val="ru-RU"/>
              </w:rPr>
              <w:t>(</w:t>
            </w:r>
            <w:r>
              <w:rPr>
                <w:sz w:val="18"/>
              </w:rPr>
              <w:t>Date Reported</w:t>
            </w:r>
            <w:r>
              <w:rPr>
                <w:noProof/>
                <w:lang w:val="ru-RU"/>
              </w:rPr>
              <w:t>)</w:t>
            </w:r>
          </w:p>
        </w:tc>
        <w:tc>
          <w:tcPr>
            <w:tcW w:w="723" w:type="dxa"/>
          </w:tcPr>
          <w:p w14:paraId="57AAD873" w14:textId="77777777" w:rsidR="00B351EB" w:rsidRDefault="00B351EB">
            <w:pPr>
              <w:pStyle w:val="TableLeft"/>
              <w:tabs>
                <w:tab w:val="left" w:pos="2694"/>
              </w:tabs>
              <w:ind w:left="0"/>
              <w:rPr>
                <w:lang w:val="ru-RU"/>
              </w:rPr>
            </w:pPr>
            <w:r>
              <w:rPr>
                <w:noProof/>
              </w:rPr>
              <w:t>D</w:t>
            </w:r>
          </w:p>
        </w:tc>
        <w:tc>
          <w:tcPr>
            <w:tcW w:w="897" w:type="dxa"/>
          </w:tcPr>
          <w:p w14:paraId="503EA525" w14:textId="77777777" w:rsidR="00B351EB" w:rsidRDefault="00B351EB">
            <w:pPr>
              <w:pStyle w:val="TableCenter"/>
              <w:tabs>
                <w:tab w:val="left" w:pos="2694"/>
              </w:tabs>
              <w:rPr>
                <w:lang w:val="ru-RU"/>
              </w:rPr>
            </w:pPr>
            <w:r>
              <w:rPr>
                <w:lang w:val="ru-RU"/>
              </w:rPr>
              <w:t>8</w:t>
            </w:r>
          </w:p>
        </w:tc>
        <w:tc>
          <w:tcPr>
            <w:tcW w:w="1260" w:type="dxa"/>
          </w:tcPr>
          <w:p w14:paraId="0E524F77" w14:textId="77777777" w:rsidR="00B351EB" w:rsidRDefault="00B351EB">
            <w:pPr>
              <w:pStyle w:val="TableLeft"/>
              <w:jc w:val="center"/>
              <w:rPr>
                <w:lang w:val="ru-RU"/>
              </w:rPr>
            </w:pPr>
            <w:r>
              <w:t>C</w:t>
            </w:r>
          </w:p>
        </w:tc>
        <w:tc>
          <w:tcPr>
            <w:tcW w:w="9252" w:type="dxa"/>
          </w:tcPr>
          <w:p w14:paraId="06BF459A" w14:textId="77777777" w:rsidR="00B351EB" w:rsidRDefault="00B351EB">
            <w:pPr>
              <w:pStyle w:val="TableLeft"/>
              <w:spacing w:after="0"/>
              <w:ind w:left="0"/>
              <w:jc w:val="both"/>
              <w:rPr>
                <w:lang w:val="ru-RU"/>
              </w:rPr>
            </w:pPr>
            <w:r>
              <w:rPr>
                <w:noProof/>
                <w:lang w:val="ru-RU"/>
              </w:rPr>
              <w:t>День, на который данные действительны.</w:t>
            </w:r>
            <w:r>
              <w:rPr>
                <w:lang w:val="ru-RU"/>
              </w:rPr>
              <w:t xml:space="preserve"> </w:t>
            </w:r>
            <w:r>
              <w:rPr>
                <w:noProof/>
                <w:lang w:val="ru-RU"/>
              </w:rPr>
              <w:t>При отсутствии значений в поле используется дата отчёта из сегмента Заголовка.</w:t>
            </w:r>
            <w:r>
              <w:rPr>
                <w:lang w:val="ru-RU"/>
              </w:rPr>
              <w:t xml:space="preserve"> </w:t>
            </w:r>
            <w:r>
              <w:rPr>
                <w:noProof/>
                <w:lang w:val="ru-RU"/>
              </w:rPr>
              <w:t xml:space="preserve">Имеющееся же значение в поле должно отражать действующую календарную дату в формате ГГГГММДД </w:t>
            </w:r>
            <w:r w:rsidR="00077C87">
              <w:rPr>
                <w:noProof/>
                <w:lang w:val="ru-RU"/>
              </w:rPr>
              <w:t>позднее</w:t>
            </w:r>
            <w:r>
              <w:rPr>
                <w:noProof/>
                <w:lang w:val="ru-RU"/>
              </w:rPr>
              <w:t xml:space="preserve"> 19000101 и не позднее даты отчёта в сегменте Заголовка.</w:t>
            </w:r>
            <w:r>
              <w:rPr>
                <w:lang w:val="ru-RU"/>
              </w:rPr>
              <w:t xml:space="preserve"> </w:t>
            </w:r>
            <w:r>
              <w:rPr>
                <w:noProof/>
                <w:lang w:val="ru-RU"/>
              </w:rPr>
              <w:t xml:space="preserve">Если это значение не действительно, оно относится к ошибке, и в поле воспроизводится дата отчёта из сегмента </w:t>
            </w:r>
            <w:r>
              <w:rPr>
                <w:noProof/>
              </w:rPr>
              <w:t>TUTDF</w:t>
            </w:r>
            <w:r>
              <w:rPr>
                <w:noProof/>
                <w:lang w:val="ru-RU"/>
              </w:rPr>
              <w:t>.</w:t>
            </w:r>
            <w:r>
              <w:rPr>
                <w:lang w:val="ru-RU"/>
              </w:rPr>
              <w:t xml:space="preserve"> </w:t>
            </w:r>
            <w:r>
              <w:rPr>
                <w:noProof/>
                <w:lang w:val="ru-RU"/>
              </w:rPr>
              <w:t>Если значение является действительной календарной датой, но при этом более поздней, чем дата отчёта из сегмента заголовка, значение в поле считается ошибкой, и поле вместе с сегментом отклоняются.</w:t>
            </w:r>
          </w:p>
        </w:tc>
      </w:tr>
      <w:tr w:rsidR="00B351EB" w14:paraId="22E602E9" w14:textId="77777777" w:rsidTr="00302146">
        <w:trPr>
          <w:cantSplit/>
        </w:trPr>
        <w:tc>
          <w:tcPr>
            <w:tcW w:w="702" w:type="dxa"/>
          </w:tcPr>
          <w:p w14:paraId="4268A88E" w14:textId="77777777" w:rsidR="00B351EB" w:rsidRDefault="00B351EB">
            <w:pPr>
              <w:pStyle w:val="TableLeft"/>
              <w:tabs>
                <w:tab w:val="left" w:pos="2694"/>
              </w:tabs>
              <w:ind w:left="0"/>
              <w:rPr>
                <w:lang w:val="ru-RU"/>
              </w:rPr>
            </w:pPr>
            <w:r>
              <w:rPr>
                <w:lang w:val="ru-RU"/>
              </w:rPr>
              <w:t>6</w:t>
            </w:r>
          </w:p>
        </w:tc>
        <w:tc>
          <w:tcPr>
            <w:tcW w:w="1901" w:type="dxa"/>
          </w:tcPr>
          <w:p w14:paraId="441728FA" w14:textId="77777777" w:rsidR="00B351EB" w:rsidRDefault="00B351EB">
            <w:pPr>
              <w:pStyle w:val="TableLeft"/>
              <w:spacing w:after="0"/>
              <w:ind w:left="0"/>
              <w:rPr>
                <w:noProof/>
                <w:lang w:val="ru-RU"/>
              </w:rPr>
            </w:pPr>
            <w:r>
              <w:rPr>
                <w:lang w:val="ru-RU"/>
              </w:rPr>
              <w:t>Истец</w:t>
            </w:r>
          </w:p>
          <w:p w14:paraId="478BCD0C" w14:textId="77777777" w:rsidR="00B351EB" w:rsidRDefault="00B351EB">
            <w:pPr>
              <w:pStyle w:val="TableLeft"/>
              <w:spacing w:after="0"/>
              <w:ind w:left="-17"/>
              <w:rPr>
                <w:lang w:val="ru-RU"/>
              </w:rPr>
            </w:pPr>
            <w:r>
              <w:rPr>
                <w:noProof/>
                <w:lang w:val="ru-RU"/>
              </w:rPr>
              <w:t>(</w:t>
            </w:r>
            <w:r>
              <w:rPr>
                <w:sz w:val="18"/>
              </w:rPr>
              <w:t>Plaintiff</w:t>
            </w:r>
            <w:r>
              <w:rPr>
                <w:noProof/>
                <w:lang w:val="ru-RU"/>
              </w:rPr>
              <w:t>)</w:t>
            </w:r>
          </w:p>
        </w:tc>
        <w:tc>
          <w:tcPr>
            <w:tcW w:w="723" w:type="dxa"/>
          </w:tcPr>
          <w:p w14:paraId="5946111C" w14:textId="77777777" w:rsidR="00B351EB" w:rsidRDefault="00B351EB">
            <w:pPr>
              <w:pStyle w:val="TableLeft"/>
              <w:tabs>
                <w:tab w:val="left" w:pos="2694"/>
              </w:tabs>
              <w:ind w:left="0"/>
              <w:jc w:val="center"/>
              <w:rPr>
                <w:lang w:val="ru-RU"/>
              </w:rPr>
            </w:pPr>
            <w:r>
              <w:t>P</w:t>
            </w:r>
          </w:p>
        </w:tc>
        <w:tc>
          <w:tcPr>
            <w:tcW w:w="897" w:type="dxa"/>
          </w:tcPr>
          <w:p w14:paraId="700B5183" w14:textId="77777777" w:rsidR="00B351EB" w:rsidRDefault="00B351EB">
            <w:pPr>
              <w:pStyle w:val="TableLeft"/>
              <w:tabs>
                <w:tab w:val="left" w:pos="2694"/>
              </w:tabs>
              <w:jc w:val="center"/>
              <w:rPr>
                <w:lang w:val="ru-RU"/>
              </w:rPr>
            </w:pPr>
            <w:r>
              <w:rPr>
                <w:lang w:val="ru-RU"/>
              </w:rPr>
              <w:t>32</w:t>
            </w:r>
          </w:p>
        </w:tc>
        <w:tc>
          <w:tcPr>
            <w:tcW w:w="1260" w:type="dxa"/>
          </w:tcPr>
          <w:p w14:paraId="7D42EF78" w14:textId="77777777" w:rsidR="00B351EB" w:rsidRDefault="00B351EB">
            <w:pPr>
              <w:pStyle w:val="TableLeft"/>
              <w:jc w:val="center"/>
              <w:rPr>
                <w:lang w:val="ru-RU"/>
              </w:rPr>
            </w:pPr>
            <w:r>
              <w:t>O</w:t>
            </w:r>
          </w:p>
        </w:tc>
        <w:tc>
          <w:tcPr>
            <w:tcW w:w="9252" w:type="dxa"/>
          </w:tcPr>
          <w:p w14:paraId="0BE9C98E" w14:textId="77777777" w:rsidR="00B351EB" w:rsidRDefault="00B351EB">
            <w:pPr>
              <w:pStyle w:val="TableLeft"/>
              <w:spacing w:after="0"/>
              <w:ind w:left="0"/>
              <w:jc w:val="both"/>
              <w:rPr>
                <w:noProof/>
                <w:lang w:val="ru-RU"/>
              </w:rPr>
            </w:pPr>
            <w:r>
              <w:rPr>
                <w:lang w:val="ru-RU"/>
              </w:rPr>
              <w:t>Наименование</w:t>
            </w:r>
            <w:r>
              <w:rPr>
                <w:noProof/>
                <w:lang w:val="ru-RU"/>
              </w:rPr>
              <w:t xml:space="preserve"> истца</w:t>
            </w:r>
          </w:p>
        </w:tc>
      </w:tr>
      <w:tr w:rsidR="00B351EB" w14:paraId="782A1D93" w14:textId="77777777" w:rsidTr="00302146">
        <w:trPr>
          <w:cantSplit/>
        </w:trPr>
        <w:tc>
          <w:tcPr>
            <w:tcW w:w="702" w:type="dxa"/>
          </w:tcPr>
          <w:p w14:paraId="6D0A7291" w14:textId="77777777" w:rsidR="00B351EB" w:rsidRDefault="00B351EB">
            <w:pPr>
              <w:pStyle w:val="TableLeft"/>
              <w:tabs>
                <w:tab w:val="left" w:pos="2694"/>
              </w:tabs>
              <w:ind w:left="0"/>
              <w:rPr>
                <w:lang w:val="ru-RU"/>
              </w:rPr>
            </w:pPr>
            <w:r>
              <w:rPr>
                <w:lang w:val="ru-RU"/>
              </w:rPr>
              <w:t>7</w:t>
            </w:r>
          </w:p>
        </w:tc>
        <w:tc>
          <w:tcPr>
            <w:tcW w:w="1901" w:type="dxa"/>
          </w:tcPr>
          <w:p w14:paraId="44DA2148" w14:textId="77777777" w:rsidR="00B351EB" w:rsidRDefault="00B351EB">
            <w:pPr>
              <w:pStyle w:val="TableLeft"/>
              <w:spacing w:after="0"/>
              <w:ind w:left="0"/>
              <w:rPr>
                <w:noProof/>
                <w:lang w:val="ru-RU"/>
              </w:rPr>
            </w:pPr>
            <w:r>
              <w:rPr>
                <w:noProof/>
                <w:lang w:val="ru-RU"/>
              </w:rPr>
              <w:t xml:space="preserve">Тип </w:t>
            </w:r>
            <w:r>
              <w:rPr>
                <w:lang w:val="ru-RU"/>
              </w:rPr>
              <w:t>банкротства</w:t>
            </w:r>
          </w:p>
          <w:p w14:paraId="7F3BA3B0" w14:textId="77777777" w:rsidR="00B351EB" w:rsidRDefault="00B351EB">
            <w:pPr>
              <w:pStyle w:val="TableLeft"/>
              <w:spacing w:after="0"/>
              <w:ind w:left="-17"/>
              <w:rPr>
                <w:lang w:val="ru-RU"/>
              </w:rPr>
            </w:pPr>
            <w:r>
              <w:rPr>
                <w:noProof/>
                <w:lang w:val="ru-RU"/>
              </w:rPr>
              <w:t>(</w:t>
            </w:r>
            <w:r>
              <w:rPr>
                <w:sz w:val="18"/>
              </w:rPr>
              <w:t>Status</w:t>
            </w:r>
            <w:r>
              <w:rPr>
                <w:noProof/>
                <w:lang w:val="ru-RU"/>
              </w:rPr>
              <w:t>)</w:t>
            </w:r>
          </w:p>
        </w:tc>
        <w:tc>
          <w:tcPr>
            <w:tcW w:w="723" w:type="dxa"/>
          </w:tcPr>
          <w:p w14:paraId="2E03A3A7" w14:textId="77777777" w:rsidR="00B351EB" w:rsidRDefault="00B351EB">
            <w:pPr>
              <w:pStyle w:val="TableLeft"/>
              <w:tabs>
                <w:tab w:val="left" w:pos="2694"/>
              </w:tabs>
              <w:ind w:left="0"/>
              <w:jc w:val="center"/>
              <w:rPr>
                <w:lang w:val="ru-RU"/>
              </w:rPr>
            </w:pPr>
            <w:r>
              <w:rPr>
                <w:noProof/>
              </w:rPr>
              <w:t>N</w:t>
            </w:r>
          </w:p>
        </w:tc>
        <w:tc>
          <w:tcPr>
            <w:tcW w:w="897" w:type="dxa"/>
          </w:tcPr>
          <w:p w14:paraId="5CAA1C4D" w14:textId="77777777" w:rsidR="00B351EB" w:rsidRDefault="00B351EB">
            <w:pPr>
              <w:pStyle w:val="TableCenter"/>
              <w:tabs>
                <w:tab w:val="left" w:pos="2694"/>
              </w:tabs>
              <w:rPr>
                <w:lang w:val="ru-RU"/>
              </w:rPr>
            </w:pPr>
            <w:r>
              <w:rPr>
                <w:lang w:val="ru-RU"/>
              </w:rPr>
              <w:t>1</w:t>
            </w:r>
          </w:p>
        </w:tc>
        <w:tc>
          <w:tcPr>
            <w:tcW w:w="1260" w:type="dxa"/>
          </w:tcPr>
          <w:p w14:paraId="050C9FA0" w14:textId="77777777" w:rsidR="00B351EB" w:rsidRDefault="00B351EB">
            <w:pPr>
              <w:pStyle w:val="TableLeft"/>
              <w:jc w:val="center"/>
              <w:rPr>
                <w:lang w:val="ru-RU"/>
              </w:rPr>
            </w:pPr>
            <w:r>
              <w:t>M</w:t>
            </w:r>
          </w:p>
        </w:tc>
        <w:tc>
          <w:tcPr>
            <w:tcW w:w="9252" w:type="dxa"/>
          </w:tcPr>
          <w:p w14:paraId="505474F2" w14:textId="77777777" w:rsidR="00B351EB" w:rsidRDefault="00B351EB">
            <w:pPr>
              <w:pStyle w:val="TableLeft"/>
              <w:spacing w:after="0"/>
              <w:ind w:left="0"/>
              <w:jc w:val="both"/>
              <w:rPr>
                <w:lang w:val="ru-RU"/>
              </w:rPr>
            </w:pPr>
            <w:r>
              <w:rPr>
                <w:lang w:val="ru-RU"/>
              </w:rPr>
              <w:t>Действующие</w:t>
            </w:r>
            <w:r>
              <w:rPr>
                <w:noProof/>
                <w:lang w:val="ru-RU"/>
              </w:rPr>
              <w:t xml:space="preserve"> значения:</w:t>
            </w:r>
          </w:p>
          <w:p w14:paraId="53174E1E" w14:textId="77777777" w:rsidR="00B351EB" w:rsidRDefault="00B351EB">
            <w:pPr>
              <w:pStyle w:val="TableLeft"/>
              <w:spacing w:before="0" w:after="0"/>
              <w:ind w:left="0"/>
              <w:rPr>
                <w:lang w:val="ru-RU"/>
              </w:rPr>
            </w:pPr>
            <w:r>
              <w:rPr>
                <w:lang w:val="ru-RU"/>
              </w:rPr>
              <w:t>1 – Подано заявление в суд</w:t>
            </w:r>
          </w:p>
          <w:p w14:paraId="401CA572" w14:textId="77777777" w:rsidR="00B351EB" w:rsidRDefault="00B351EB">
            <w:pPr>
              <w:pStyle w:val="TableLeft"/>
              <w:spacing w:before="0" w:after="0"/>
              <w:ind w:left="0"/>
              <w:rPr>
                <w:lang w:val="ru-RU"/>
              </w:rPr>
            </w:pPr>
            <w:r>
              <w:rPr>
                <w:lang w:val="ru-RU"/>
              </w:rPr>
              <w:t>2 – Наблюдение</w:t>
            </w:r>
          </w:p>
          <w:p w14:paraId="2603EA5F" w14:textId="77777777" w:rsidR="00B351EB" w:rsidRDefault="00B351EB">
            <w:pPr>
              <w:pStyle w:val="TableLeft"/>
              <w:spacing w:before="0" w:after="0"/>
              <w:ind w:left="0"/>
              <w:rPr>
                <w:lang w:val="ru-RU"/>
              </w:rPr>
            </w:pPr>
            <w:r>
              <w:rPr>
                <w:lang w:val="ru-RU"/>
              </w:rPr>
              <w:t>3 – Финансовое оздоровление</w:t>
            </w:r>
          </w:p>
          <w:p w14:paraId="7F42FDD3" w14:textId="77777777" w:rsidR="00B351EB" w:rsidRDefault="00B351EB">
            <w:pPr>
              <w:pStyle w:val="TableLeft"/>
              <w:spacing w:before="0" w:after="0"/>
              <w:ind w:left="0"/>
              <w:rPr>
                <w:lang w:val="ru-RU"/>
              </w:rPr>
            </w:pPr>
            <w:r>
              <w:rPr>
                <w:lang w:val="ru-RU"/>
              </w:rPr>
              <w:t>4 – Внешнее управление</w:t>
            </w:r>
          </w:p>
          <w:p w14:paraId="48107426" w14:textId="77777777" w:rsidR="00B351EB" w:rsidRDefault="00B351EB">
            <w:pPr>
              <w:pStyle w:val="TableLeft"/>
              <w:spacing w:before="0" w:after="0"/>
              <w:ind w:left="0"/>
              <w:rPr>
                <w:lang w:val="ru-RU"/>
              </w:rPr>
            </w:pPr>
            <w:r>
              <w:rPr>
                <w:lang w:val="ru-RU"/>
              </w:rPr>
              <w:t>5 – Конкурсное производство</w:t>
            </w:r>
          </w:p>
          <w:p w14:paraId="3A44B03E" w14:textId="77777777" w:rsidR="00B351EB" w:rsidRDefault="00B351EB" w:rsidP="00457170">
            <w:pPr>
              <w:tabs>
                <w:tab w:val="left" w:pos="2694"/>
              </w:tabs>
              <w:autoSpaceDE w:val="0"/>
              <w:autoSpaceDN w:val="0"/>
              <w:adjustRightInd w:val="0"/>
              <w:spacing w:before="0" w:after="0"/>
              <w:rPr>
                <w:lang w:val="ru-RU"/>
              </w:rPr>
            </w:pPr>
            <w:r>
              <w:rPr>
                <w:lang w:val="ru-RU"/>
              </w:rPr>
              <w:t>6 – Мировое соглашение</w:t>
            </w:r>
          </w:p>
        </w:tc>
      </w:tr>
      <w:tr w:rsidR="00B351EB" w14:paraId="7B9E7A7A" w14:textId="77777777" w:rsidTr="00302146">
        <w:trPr>
          <w:cantSplit/>
        </w:trPr>
        <w:tc>
          <w:tcPr>
            <w:tcW w:w="702" w:type="dxa"/>
          </w:tcPr>
          <w:p w14:paraId="02BD958E" w14:textId="77777777" w:rsidR="00B351EB" w:rsidRDefault="00B351EB">
            <w:pPr>
              <w:pStyle w:val="TableLeft"/>
              <w:tabs>
                <w:tab w:val="left" w:pos="2694"/>
              </w:tabs>
              <w:ind w:left="0"/>
              <w:rPr>
                <w:lang w:val="ru-RU"/>
              </w:rPr>
            </w:pPr>
            <w:r>
              <w:rPr>
                <w:lang w:val="ru-RU"/>
              </w:rPr>
              <w:t>8</w:t>
            </w:r>
          </w:p>
        </w:tc>
        <w:tc>
          <w:tcPr>
            <w:tcW w:w="1901" w:type="dxa"/>
          </w:tcPr>
          <w:p w14:paraId="3E1F1385" w14:textId="77777777" w:rsidR="00B351EB" w:rsidRDefault="00B351EB">
            <w:pPr>
              <w:pStyle w:val="TableLeft"/>
              <w:spacing w:after="0"/>
              <w:ind w:left="0"/>
              <w:rPr>
                <w:noProof/>
                <w:lang w:val="ru-RU"/>
              </w:rPr>
            </w:pPr>
            <w:r>
              <w:rPr>
                <w:lang w:val="ru-RU"/>
              </w:rPr>
              <w:t>Решение</w:t>
            </w:r>
          </w:p>
          <w:p w14:paraId="493CB23B" w14:textId="77777777" w:rsidR="00B351EB" w:rsidRDefault="00B351EB">
            <w:pPr>
              <w:pStyle w:val="TableLeft"/>
              <w:spacing w:after="0"/>
              <w:ind w:left="-17"/>
              <w:rPr>
                <w:noProof/>
                <w:lang w:val="ru-RU"/>
              </w:rPr>
            </w:pPr>
            <w:r>
              <w:rPr>
                <w:noProof/>
                <w:lang w:val="ru-RU"/>
              </w:rPr>
              <w:t>(</w:t>
            </w:r>
            <w:r>
              <w:rPr>
                <w:sz w:val="18"/>
              </w:rPr>
              <w:t>Resolution</w:t>
            </w:r>
            <w:r>
              <w:rPr>
                <w:noProof/>
                <w:lang w:val="ru-RU"/>
              </w:rPr>
              <w:t>)</w:t>
            </w:r>
          </w:p>
        </w:tc>
        <w:tc>
          <w:tcPr>
            <w:tcW w:w="723" w:type="dxa"/>
          </w:tcPr>
          <w:p w14:paraId="388E54E8" w14:textId="77777777" w:rsidR="00B351EB" w:rsidRDefault="00B351EB">
            <w:pPr>
              <w:pStyle w:val="TableLeft"/>
              <w:tabs>
                <w:tab w:val="left" w:pos="2694"/>
              </w:tabs>
              <w:ind w:left="0"/>
              <w:jc w:val="center"/>
              <w:rPr>
                <w:lang w:val="ru-RU"/>
              </w:rPr>
            </w:pPr>
            <w:r>
              <w:t>P</w:t>
            </w:r>
          </w:p>
        </w:tc>
        <w:tc>
          <w:tcPr>
            <w:tcW w:w="897" w:type="dxa"/>
          </w:tcPr>
          <w:p w14:paraId="475C0918" w14:textId="77777777" w:rsidR="00B351EB" w:rsidRDefault="00B351EB">
            <w:pPr>
              <w:pStyle w:val="TableLeft"/>
              <w:tabs>
                <w:tab w:val="left" w:pos="2694"/>
              </w:tabs>
              <w:jc w:val="center"/>
              <w:rPr>
                <w:lang w:val="ru-RU"/>
              </w:rPr>
            </w:pPr>
            <w:r>
              <w:rPr>
                <w:lang w:val="ru-RU"/>
              </w:rPr>
              <w:t>500</w:t>
            </w:r>
          </w:p>
        </w:tc>
        <w:tc>
          <w:tcPr>
            <w:tcW w:w="1260" w:type="dxa"/>
          </w:tcPr>
          <w:p w14:paraId="30D5BC21" w14:textId="77777777" w:rsidR="00B351EB" w:rsidRDefault="00B351EB">
            <w:pPr>
              <w:pStyle w:val="TableLeft"/>
              <w:jc w:val="center"/>
              <w:rPr>
                <w:lang w:val="ru-RU"/>
              </w:rPr>
            </w:pPr>
            <w:r>
              <w:t>O</w:t>
            </w:r>
          </w:p>
        </w:tc>
        <w:tc>
          <w:tcPr>
            <w:tcW w:w="9252" w:type="dxa"/>
          </w:tcPr>
          <w:p w14:paraId="129F12BC" w14:textId="77777777" w:rsidR="00B351EB" w:rsidRDefault="00B351EB">
            <w:pPr>
              <w:pStyle w:val="TableLeft"/>
              <w:spacing w:after="0"/>
              <w:ind w:left="0"/>
              <w:jc w:val="both"/>
              <w:rPr>
                <w:lang w:val="ru-RU"/>
              </w:rPr>
            </w:pPr>
            <w:r>
              <w:rPr>
                <w:lang w:val="ru-RU"/>
              </w:rPr>
              <w:t>Резолютивная часть судебного решения</w:t>
            </w:r>
          </w:p>
        </w:tc>
      </w:tr>
    </w:tbl>
    <w:p w14:paraId="09CDA5C4" w14:textId="77777777" w:rsidR="00B351EB" w:rsidRDefault="00B351EB">
      <w:pPr>
        <w:spacing w:after="0"/>
        <w:rPr>
          <w:lang w:val="ru-RU"/>
        </w:rPr>
      </w:pPr>
      <w:r>
        <w:rPr>
          <w:lang w:val="ru-RU"/>
        </w:rPr>
        <w:t>Примеры</w:t>
      </w:r>
      <w:r>
        <w:rPr>
          <w:noProof/>
          <w:lang w:val="ru-RU"/>
        </w:rPr>
        <w:t xml:space="preserve"> по формату сегмента </w:t>
      </w:r>
      <w:r>
        <w:rPr>
          <w:noProof/>
        </w:rPr>
        <w:t>TUTDF</w:t>
      </w:r>
      <w:r>
        <w:rPr>
          <w:noProof/>
          <w:lang w:val="ru-RU"/>
        </w:rPr>
        <w:t xml:space="preserve"> </w:t>
      </w:r>
      <w:r>
        <w:rPr>
          <w:noProof/>
        </w:rPr>
        <w:t>BK</w:t>
      </w:r>
      <w:r>
        <w:rPr>
          <w:noProof/>
          <w:lang w:val="ru-RU"/>
        </w:rPr>
        <w:t xml:space="preserve"> представлены в </w:t>
      </w:r>
      <w:r w:rsidR="00850500">
        <w:rPr>
          <w:noProof/>
          <w:lang w:val="ru-RU"/>
        </w:rPr>
        <w:t>Приложении B</w:t>
      </w:r>
      <w:r>
        <w:rPr>
          <w:noProof/>
          <w:lang w:val="ru-RU"/>
        </w:rPr>
        <w:t>.</w:t>
      </w:r>
    </w:p>
    <w:p w14:paraId="315D0507" w14:textId="77777777" w:rsidR="00B351EB" w:rsidRDefault="00B351EB">
      <w:pPr>
        <w:spacing w:after="0"/>
        <w:jc w:val="both"/>
        <w:rPr>
          <w:lang w:val="ru-RU"/>
        </w:rPr>
        <w:sectPr w:rsidR="00B351EB" w:rsidSect="00387940">
          <w:headerReference w:type="default" r:id="rId12"/>
          <w:headerReference w:type="first" r:id="rId13"/>
          <w:footerReference w:type="first" r:id="rId14"/>
          <w:pgSz w:w="16840" w:h="11907" w:orient="landscape" w:code="9"/>
          <w:pgMar w:top="422" w:right="862" w:bottom="1134" w:left="1151" w:header="284" w:footer="467" w:gutter="0"/>
          <w:cols w:space="720"/>
          <w:titlePg/>
        </w:sectPr>
      </w:pPr>
    </w:p>
    <w:p w14:paraId="5896B98E" w14:textId="77777777" w:rsidR="006279E1" w:rsidRDefault="006279E1" w:rsidP="006279E1">
      <w:pPr>
        <w:pStyle w:val="2"/>
        <w:pBdr>
          <w:bottom w:val="single" w:sz="4" w:space="1" w:color="auto"/>
        </w:pBdr>
        <w:jc w:val="both"/>
        <w:rPr>
          <w:lang w:val="ru-RU"/>
        </w:rPr>
      </w:pPr>
      <w:bookmarkStart w:id="100" w:name="_Toc37769209"/>
      <w:bookmarkStart w:id="101" w:name="_Toc112034532"/>
      <w:bookmarkStart w:id="102" w:name="_Toc116903127"/>
      <w:r>
        <w:rPr>
          <w:lang w:val="ru-RU"/>
        </w:rPr>
        <w:lastRenderedPageBreak/>
        <w:t>Сегмент «Банкротство физлица</w:t>
      </w:r>
      <w:r w:rsidR="00402826">
        <w:rPr>
          <w:lang w:val="ru-RU"/>
        </w:rPr>
        <w:t>» (B</w:t>
      </w:r>
      <w:r w:rsidR="00402826">
        <w:t>C</w:t>
      </w:r>
      <w:r>
        <w:rPr>
          <w:lang w:val="ru-RU"/>
        </w:rPr>
        <w:t>)</w:t>
      </w:r>
      <w:bookmarkEnd w:id="100"/>
    </w:p>
    <w:p w14:paraId="29595886" w14:textId="77777777" w:rsidR="006279E1" w:rsidRDefault="006279E1" w:rsidP="006279E1">
      <w:pPr>
        <w:tabs>
          <w:tab w:val="left" w:pos="2694"/>
        </w:tabs>
        <w:rPr>
          <w:lang w:val="ru-RU"/>
        </w:rPr>
      </w:pPr>
      <w:r>
        <w:rPr>
          <w:noProof/>
          <w:lang w:val="ru-RU"/>
        </w:rPr>
        <w:t xml:space="preserve">Сегмент </w:t>
      </w:r>
      <w:r>
        <w:rPr>
          <w:noProof/>
        </w:rPr>
        <w:t>B</w:t>
      </w:r>
      <w:r w:rsidR="00431FA1">
        <w:rPr>
          <w:noProof/>
        </w:rPr>
        <w:t>C</w:t>
      </w:r>
      <w:r>
        <w:rPr>
          <w:noProof/>
          <w:lang w:val="ru-RU"/>
        </w:rPr>
        <w:t xml:space="preserve"> содержит информацию о банкротстве </w:t>
      </w:r>
      <w:r w:rsidR="000E65EC">
        <w:rPr>
          <w:noProof/>
          <w:lang w:val="ru-RU"/>
        </w:rPr>
        <w:t>физ</w:t>
      </w:r>
      <w:r>
        <w:rPr>
          <w:noProof/>
          <w:lang w:val="ru-RU"/>
        </w:rPr>
        <w:t>ического лица.</w:t>
      </w:r>
    </w:p>
    <w:p w14:paraId="63A5E1A6" w14:textId="77777777" w:rsidR="003D5D6F" w:rsidRDefault="003D5D6F" w:rsidP="00D54E6E">
      <w:pPr>
        <w:pStyle w:val="Bullet"/>
        <w:numPr>
          <w:ilvl w:val="0"/>
          <w:numId w:val="59"/>
        </w:numPr>
        <w:spacing w:before="0"/>
        <w:ind w:left="1797" w:hanging="357"/>
        <w:rPr>
          <w:lang w:val="ru-RU"/>
        </w:rPr>
      </w:pPr>
      <w:r>
        <w:rPr>
          <w:lang w:val="ru-RU"/>
        </w:rPr>
        <w:t>данный сегмент передается только арбитражными управляющими (финансовыми управляющими)</w:t>
      </w:r>
    </w:p>
    <w:p w14:paraId="6DCE7664" w14:textId="77777777" w:rsidR="006279E1" w:rsidRDefault="006279E1" w:rsidP="00D54E6E">
      <w:pPr>
        <w:pStyle w:val="Bullet"/>
        <w:numPr>
          <w:ilvl w:val="0"/>
          <w:numId w:val="59"/>
        </w:numPr>
        <w:spacing w:before="0"/>
        <w:ind w:left="1797" w:hanging="357"/>
        <w:rPr>
          <w:lang w:val="ru-RU"/>
        </w:rPr>
      </w:pPr>
      <w:r>
        <w:rPr>
          <w:lang w:val="ru-RU"/>
        </w:rPr>
        <w:t>в записи допускается только один раз</w:t>
      </w:r>
    </w:p>
    <w:p w14:paraId="24A0D969" w14:textId="77777777" w:rsidR="006279E1" w:rsidRPr="003D5D6F" w:rsidRDefault="006279E1" w:rsidP="00D54E6E">
      <w:pPr>
        <w:pStyle w:val="Bullet"/>
        <w:numPr>
          <w:ilvl w:val="0"/>
          <w:numId w:val="59"/>
        </w:numPr>
        <w:spacing w:before="0"/>
        <w:ind w:left="1797" w:hanging="357"/>
        <w:rPr>
          <w:lang w:val="ru-RU"/>
        </w:rPr>
      </w:pPr>
      <w:r>
        <w:rPr>
          <w:lang w:val="ru-RU"/>
        </w:rPr>
        <w:t>при отсутствии или неправильном форматировании обязательного поля сегмент отклоняется полностью.</w:t>
      </w:r>
    </w:p>
    <w:tbl>
      <w:tblPr>
        <w:tblW w:w="0" w:type="auto"/>
        <w:tblInd w:w="-34"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Layout w:type="fixed"/>
        <w:tblLook w:val="0000" w:firstRow="0" w:lastRow="0" w:firstColumn="0" w:lastColumn="0" w:noHBand="0" w:noVBand="0"/>
      </w:tblPr>
      <w:tblGrid>
        <w:gridCol w:w="851"/>
        <w:gridCol w:w="1843"/>
        <w:gridCol w:w="850"/>
        <w:gridCol w:w="851"/>
        <w:gridCol w:w="1276"/>
        <w:gridCol w:w="9208"/>
      </w:tblGrid>
      <w:tr w:rsidR="006279E1" w14:paraId="24A6F0B8" w14:textId="77777777" w:rsidTr="002475A9">
        <w:trPr>
          <w:cantSplit/>
          <w:tblHeader/>
        </w:trPr>
        <w:tc>
          <w:tcPr>
            <w:tcW w:w="851" w:type="dxa"/>
            <w:shd w:val="pct20" w:color="auto" w:fill="auto"/>
          </w:tcPr>
          <w:p w14:paraId="49C14705" w14:textId="77777777" w:rsidR="006279E1" w:rsidRDefault="006279E1" w:rsidP="00BF6425">
            <w:pPr>
              <w:pStyle w:val="TblHdrLeft"/>
              <w:spacing w:after="60"/>
              <w:ind w:left="0"/>
              <w:jc w:val="center"/>
              <w:rPr>
                <w:sz w:val="18"/>
                <w:lang w:val="ru-RU"/>
              </w:rPr>
            </w:pPr>
            <w:r>
              <w:rPr>
                <w:sz w:val="18"/>
                <w:lang w:val="ru-RU"/>
              </w:rPr>
              <w:t>Позиция</w:t>
            </w:r>
          </w:p>
        </w:tc>
        <w:tc>
          <w:tcPr>
            <w:tcW w:w="1843" w:type="dxa"/>
            <w:shd w:val="pct20" w:color="auto" w:fill="auto"/>
          </w:tcPr>
          <w:p w14:paraId="16CE554C" w14:textId="77777777" w:rsidR="006279E1" w:rsidRDefault="006279E1" w:rsidP="00BF6425">
            <w:pPr>
              <w:pStyle w:val="TblHdrLeft"/>
              <w:spacing w:after="60"/>
              <w:ind w:left="0"/>
              <w:jc w:val="center"/>
              <w:rPr>
                <w:sz w:val="18"/>
                <w:lang w:val="ru-RU"/>
              </w:rPr>
            </w:pPr>
            <w:r>
              <w:rPr>
                <w:sz w:val="18"/>
                <w:lang w:val="ru-RU"/>
              </w:rPr>
              <w:t>Название поля</w:t>
            </w:r>
          </w:p>
        </w:tc>
        <w:tc>
          <w:tcPr>
            <w:tcW w:w="850" w:type="dxa"/>
            <w:shd w:val="pct20" w:color="auto" w:fill="auto"/>
          </w:tcPr>
          <w:p w14:paraId="04AB0D38" w14:textId="77777777" w:rsidR="006279E1" w:rsidRDefault="006279E1" w:rsidP="00BF6425">
            <w:pPr>
              <w:pStyle w:val="TblHdrLeft"/>
              <w:spacing w:after="60"/>
              <w:ind w:left="0"/>
              <w:jc w:val="center"/>
              <w:rPr>
                <w:sz w:val="18"/>
                <w:lang w:val="ru-RU"/>
              </w:rPr>
            </w:pPr>
            <w:r>
              <w:rPr>
                <w:sz w:val="18"/>
                <w:lang w:val="ru-RU"/>
              </w:rPr>
              <w:t>Тип</w:t>
            </w:r>
          </w:p>
        </w:tc>
        <w:tc>
          <w:tcPr>
            <w:tcW w:w="851" w:type="dxa"/>
            <w:shd w:val="pct20" w:color="auto" w:fill="auto"/>
          </w:tcPr>
          <w:p w14:paraId="3126D132" w14:textId="77777777" w:rsidR="006279E1" w:rsidRDefault="006279E1" w:rsidP="00BF6425">
            <w:pPr>
              <w:pStyle w:val="TblHdrLeft"/>
              <w:spacing w:after="60"/>
              <w:ind w:left="0"/>
              <w:jc w:val="center"/>
              <w:rPr>
                <w:sz w:val="18"/>
                <w:lang w:val="ru-RU"/>
              </w:rPr>
            </w:pPr>
            <w:r>
              <w:rPr>
                <w:sz w:val="18"/>
                <w:lang w:val="ru-RU"/>
              </w:rPr>
              <w:t>Длина</w:t>
            </w:r>
          </w:p>
        </w:tc>
        <w:tc>
          <w:tcPr>
            <w:tcW w:w="1276" w:type="dxa"/>
            <w:shd w:val="pct20" w:color="auto" w:fill="auto"/>
          </w:tcPr>
          <w:p w14:paraId="39343951" w14:textId="77777777" w:rsidR="006279E1" w:rsidRDefault="006279E1" w:rsidP="00BF6425">
            <w:pPr>
              <w:pStyle w:val="TblHdrLeft"/>
              <w:spacing w:after="60"/>
              <w:ind w:left="0"/>
              <w:jc w:val="center"/>
              <w:rPr>
                <w:sz w:val="18"/>
                <w:lang w:val="ru-RU"/>
              </w:rPr>
            </w:pPr>
            <w:r>
              <w:rPr>
                <w:sz w:val="18"/>
                <w:lang w:val="ru-RU"/>
              </w:rPr>
              <w:t>Обязательность</w:t>
            </w:r>
          </w:p>
        </w:tc>
        <w:tc>
          <w:tcPr>
            <w:tcW w:w="9208" w:type="dxa"/>
            <w:shd w:val="pct20" w:color="auto" w:fill="auto"/>
          </w:tcPr>
          <w:p w14:paraId="23879D36" w14:textId="77777777" w:rsidR="006279E1" w:rsidRDefault="006279E1" w:rsidP="00BF6425">
            <w:pPr>
              <w:pStyle w:val="TblHdrLeft"/>
              <w:spacing w:after="60"/>
              <w:ind w:left="0"/>
              <w:jc w:val="center"/>
              <w:rPr>
                <w:sz w:val="18"/>
                <w:lang w:val="ru-RU"/>
              </w:rPr>
            </w:pPr>
            <w:r>
              <w:rPr>
                <w:sz w:val="18"/>
                <w:lang w:val="ru-RU"/>
              </w:rPr>
              <w:t>Описание/ примечания</w:t>
            </w:r>
          </w:p>
        </w:tc>
      </w:tr>
      <w:tr w:rsidR="002475A9" w:rsidRPr="00362219" w14:paraId="3CE14E4A" w14:textId="77777777"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851" w:type="dxa"/>
          </w:tcPr>
          <w:p w14:paraId="336D7CFD" w14:textId="77777777" w:rsidR="002475A9" w:rsidRPr="000847E0" w:rsidRDefault="002475A9" w:rsidP="00E27A02">
            <w:pPr>
              <w:pStyle w:val="af5"/>
              <w:numPr>
                <w:ilvl w:val="0"/>
                <w:numId w:val="43"/>
              </w:numPr>
              <w:tabs>
                <w:tab w:val="left" w:pos="284"/>
              </w:tabs>
              <w:spacing w:after="0" w:line="240" w:lineRule="auto"/>
              <w:ind w:left="0" w:firstLine="0"/>
              <w:jc w:val="both"/>
              <w:rPr>
                <w:rFonts w:ascii="Times New Roman" w:hAnsi="Times New Roman"/>
                <w:sz w:val="20"/>
                <w:szCs w:val="20"/>
                <w:lang w:val="en-US"/>
              </w:rPr>
            </w:pPr>
          </w:p>
        </w:tc>
        <w:tc>
          <w:tcPr>
            <w:tcW w:w="1843" w:type="dxa"/>
          </w:tcPr>
          <w:p w14:paraId="0A60CDF4" w14:textId="77777777" w:rsidR="002475A9" w:rsidRDefault="002475A9" w:rsidP="00F44FF5">
            <w:pPr>
              <w:tabs>
                <w:tab w:val="left" w:pos="1800"/>
              </w:tabs>
              <w:spacing w:before="0"/>
              <w:ind w:left="15" w:hanging="15"/>
              <w:jc w:val="both"/>
              <w:rPr>
                <w:lang w:val="ru-RU"/>
              </w:rPr>
            </w:pPr>
            <w:r>
              <w:rPr>
                <w:lang w:val="ru-RU"/>
              </w:rPr>
              <w:t>Наименование сегмента</w:t>
            </w:r>
          </w:p>
          <w:p w14:paraId="3EC9CD87" w14:textId="77777777" w:rsidR="00F44FF5" w:rsidRPr="00F44FF5" w:rsidRDefault="00F44FF5" w:rsidP="00F44FF5">
            <w:pPr>
              <w:pStyle w:val="TableLeft"/>
              <w:spacing w:before="0"/>
              <w:ind w:left="-17"/>
              <w:rPr>
                <w:sz w:val="18"/>
                <w:szCs w:val="18"/>
                <w:lang w:val="ru-RU"/>
              </w:rPr>
            </w:pPr>
            <w:r w:rsidRPr="00F44FF5">
              <w:rPr>
                <w:noProof/>
                <w:sz w:val="18"/>
                <w:szCs w:val="18"/>
                <w:lang w:val="ru-RU"/>
              </w:rPr>
              <w:t>(Segment Tag)</w:t>
            </w:r>
          </w:p>
        </w:tc>
        <w:tc>
          <w:tcPr>
            <w:tcW w:w="850" w:type="dxa"/>
          </w:tcPr>
          <w:p w14:paraId="5EDE7D3F" w14:textId="77777777" w:rsidR="002475A9" w:rsidRPr="000718C9" w:rsidRDefault="002475A9" w:rsidP="005D4634">
            <w:pPr>
              <w:tabs>
                <w:tab w:val="left" w:pos="1800"/>
              </w:tabs>
              <w:spacing w:after="240"/>
              <w:ind w:left="720" w:hanging="720"/>
              <w:jc w:val="both"/>
            </w:pPr>
            <w:r w:rsidRPr="000718C9">
              <w:t>A/N</w:t>
            </w:r>
          </w:p>
        </w:tc>
        <w:tc>
          <w:tcPr>
            <w:tcW w:w="851" w:type="dxa"/>
          </w:tcPr>
          <w:p w14:paraId="1877C57D" w14:textId="77777777" w:rsidR="002475A9" w:rsidRPr="000718C9" w:rsidRDefault="002475A9" w:rsidP="005D4634">
            <w:pPr>
              <w:tabs>
                <w:tab w:val="left" w:pos="1800"/>
              </w:tabs>
              <w:spacing w:after="240"/>
              <w:ind w:left="720" w:hanging="709"/>
              <w:jc w:val="both"/>
            </w:pPr>
            <w:r w:rsidRPr="000718C9">
              <w:t>4</w:t>
            </w:r>
          </w:p>
        </w:tc>
        <w:tc>
          <w:tcPr>
            <w:tcW w:w="1276" w:type="dxa"/>
          </w:tcPr>
          <w:p w14:paraId="45DFF998" w14:textId="77777777" w:rsidR="002475A9" w:rsidRPr="000718C9" w:rsidRDefault="002475A9" w:rsidP="005D4634">
            <w:pPr>
              <w:tabs>
                <w:tab w:val="left" w:pos="1800"/>
              </w:tabs>
              <w:spacing w:after="240"/>
              <w:ind w:left="720"/>
              <w:jc w:val="both"/>
            </w:pPr>
            <w:r w:rsidRPr="000718C9">
              <w:t>M</w:t>
            </w:r>
          </w:p>
        </w:tc>
        <w:tc>
          <w:tcPr>
            <w:tcW w:w="9208" w:type="dxa"/>
          </w:tcPr>
          <w:p w14:paraId="3C770400" w14:textId="77777777" w:rsidR="002475A9" w:rsidRPr="00DB5E91" w:rsidRDefault="002475A9" w:rsidP="002475A9">
            <w:pPr>
              <w:tabs>
                <w:tab w:val="left" w:pos="1800"/>
              </w:tabs>
              <w:ind w:left="68" w:hanging="40"/>
              <w:jc w:val="both"/>
              <w:rPr>
                <w:lang w:val="ru-RU"/>
              </w:rPr>
            </w:pPr>
            <w:r>
              <w:rPr>
                <w:lang w:val="ru-RU"/>
              </w:rPr>
              <w:t>Должен</w:t>
            </w:r>
            <w:r>
              <w:rPr>
                <w:noProof/>
                <w:lang w:val="ru-RU"/>
              </w:rPr>
              <w:t xml:space="preserve"> содержать буквы и цифры </w:t>
            </w:r>
            <w:r>
              <w:rPr>
                <w:b/>
                <w:noProof/>
              </w:rPr>
              <w:t>BC</w:t>
            </w:r>
            <w:r>
              <w:rPr>
                <w:b/>
                <w:noProof/>
                <w:lang w:val="ru-RU"/>
              </w:rPr>
              <w:t>01</w:t>
            </w:r>
            <w:r>
              <w:rPr>
                <w:noProof/>
                <w:lang w:val="ru-RU"/>
              </w:rPr>
              <w:t>.</w:t>
            </w:r>
            <w:r>
              <w:rPr>
                <w:lang w:val="ru-RU"/>
              </w:rPr>
              <w:t xml:space="preserve">  </w:t>
            </w:r>
            <w:r>
              <w:rPr>
                <w:noProof/>
                <w:lang w:val="ru-RU"/>
              </w:rPr>
              <w:t xml:space="preserve">Допустим только один сегмент </w:t>
            </w:r>
            <w:r>
              <w:rPr>
                <w:noProof/>
              </w:rPr>
              <w:t>BC</w:t>
            </w:r>
            <w:r>
              <w:rPr>
                <w:noProof/>
                <w:lang w:val="ru-RU"/>
              </w:rPr>
              <w:t xml:space="preserve"> на каждую запись.</w:t>
            </w:r>
          </w:p>
        </w:tc>
      </w:tr>
      <w:tr w:rsidR="002475A9" w:rsidRPr="000718C9" w14:paraId="7C56836C" w14:textId="77777777"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851" w:type="dxa"/>
          </w:tcPr>
          <w:p w14:paraId="2A854201" w14:textId="77777777" w:rsidR="002475A9" w:rsidRPr="00DB5E91" w:rsidRDefault="002475A9" w:rsidP="00E27A02">
            <w:pPr>
              <w:pStyle w:val="af5"/>
              <w:numPr>
                <w:ilvl w:val="0"/>
                <w:numId w:val="43"/>
              </w:numPr>
              <w:tabs>
                <w:tab w:val="left" w:pos="284"/>
              </w:tabs>
              <w:spacing w:after="0" w:line="240" w:lineRule="auto"/>
              <w:ind w:left="0" w:firstLine="0"/>
              <w:jc w:val="both"/>
              <w:rPr>
                <w:rFonts w:ascii="Times New Roman" w:hAnsi="Times New Roman"/>
                <w:sz w:val="20"/>
              </w:rPr>
            </w:pPr>
          </w:p>
        </w:tc>
        <w:tc>
          <w:tcPr>
            <w:tcW w:w="1843" w:type="dxa"/>
          </w:tcPr>
          <w:p w14:paraId="5541E107" w14:textId="77777777" w:rsidR="002475A9" w:rsidRPr="008001E0" w:rsidRDefault="008001E0" w:rsidP="00F44FF5">
            <w:pPr>
              <w:tabs>
                <w:tab w:val="left" w:pos="1800"/>
              </w:tabs>
              <w:spacing w:before="0"/>
              <w:ind w:left="15" w:hanging="15"/>
              <w:jc w:val="both"/>
              <w:rPr>
                <w:lang w:val="ru-RU"/>
              </w:rPr>
            </w:pPr>
            <w:r>
              <w:rPr>
                <w:lang w:val="ru-RU"/>
              </w:rPr>
              <w:t>Имя пользователя</w:t>
            </w:r>
          </w:p>
          <w:p w14:paraId="5B629A04" w14:textId="77777777" w:rsidR="00F44FF5" w:rsidRPr="006F4F0B" w:rsidRDefault="00F44FF5" w:rsidP="00F44FF5">
            <w:pPr>
              <w:pStyle w:val="TableLeft"/>
              <w:spacing w:before="0"/>
              <w:ind w:left="-17"/>
            </w:pPr>
          </w:p>
        </w:tc>
        <w:tc>
          <w:tcPr>
            <w:tcW w:w="850" w:type="dxa"/>
          </w:tcPr>
          <w:p w14:paraId="70BB6870" w14:textId="77777777" w:rsidR="002475A9" w:rsidRPr="000718C9" w:rsidRDefault="002475A9" w:rsidP="005D4634">
            <w:pPr>
              <w:tabs>
                <w:tab w:val="left" w:pos="1800"/>
              </w:tabs>
              <w:spacing w:after="240"/>
              <w:ind w:left="720" w:hanging="720"/>
              <w:jc w:val="both"/>
            </w:pPr>
            <w:r w:rsidRPr="000718C9">
              <w:t>A/N</w:t>
            </w:r>
          </w:p>
        </w:tc>
        <w:tc>
          <w:tcPr>
            <w:tcW w:w="851" w:type="dxa"/>
          </w:tcPr>
          <w:p w14:paraId="60A27A7C" w14:textId="77777777" w:rsidR="002475A9" w:rsidRPr="000718C9" w:rsidRDefault="002475A9" w:rsidP="005D4634">
            <w:pPr>
              <w:tabs>
                <w:tab w:val="left" w:pos="1800"/>
              </w:tabs>
              <w:spacing w:after="240"/>
              <w:ind w:left="720" w:hanging="709"/>
              <w:jc w:val="both"/>
            </w:pPr>
            <w:r w:rsidRPr="000718C9">
              <w:t>12</w:t>
            </w:r>
          </w:p>
        </w:tc>
        <w:tc>
          <w:tcPr>
            <w:tcW w:w="1276" w:type="dxa"/>
          </w:tcPr>
          <w:p w14:paraId="5441D32B" w14:textId="77777777" w:rsidR="002475A9" w:rsidRPr="000718C9" w:rsidRDefault="002475A9" w:rsidP="005D4634">
            <w:pPr>
              <w:tabs>
                <w:tab w:val="left" w:pos="1800"/>
              </w:tabs>
              <w:spacing w:after="240"/>
              <w:ind w:left="720"/>
              <w:jc w:val="both"/>
            </w:pPr>
            <w:r w:rsidRPr="000718C9">
              <w:t>M</w:t>
            </w:r>
          </w:p>
        </w:tc>
        <w:tc>
          <w:tcPr>
            <w:tcW w:w="9208" w:type="dxa"/>
          </w:tcPr>
          <w:p w14:paraId="7C4EF694" w14:textId="77777777" w:rsidR="002475A9" w:rsidRPr="00FE685E" w:rsidRDefault="002475A9" w:rsidP="002475A9">
            <w:pPr>
              <w:tabs>
                <w:tab w:val="left" w:pos="1800"/>
              </w:tabs>
              <w:ind w:left="68" w:hanging="40"/>
              <w:jc w:val="both"/>
              <w:rPr>
                <w:lang w:val="ru-RU"/>
              </w:rPr>
            </w:pPr>
            <w:r>
              <w:rPr>
                <w:lang w:val="ru-RU"/>
              </w:rPr>
              <w:t>Код участника, присвоенный НБКИ.</w:t>
            </w:r>
          </w:p>
        </w:tc>
      </w:tr>
      <w:tr w:rsidR="002475A9" w:rsidRPr="00362219" w14:paraId="44930377" w14:textId="77777777"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851" w:type="dxa"/>
          </w:tcPr>
          <w:p w14:paraId="1DFCC996" w14:textId="77777777" w:rsidR="002475A9" w:rsidRPr="000718C9" w:rsidRDefault="002475A9" w:rsidP="00E27A02">
            <w:pPr>
              <w:pStyle w:val="af5"/>
              <w:numPr>
                <w:ilvl w:val="0"/>
                <w:numId w:val="43"/>
              </w:numPr>
              <w:tabs>
                <w:tab w:val="left" w:pos="284"/>
              </w:tabs>
              <w:spacing w:after="0" w:line="240" w:lineRule="auto"/>
              <w:ind w:left="0" w:firstLine="0"/>
              <w:jc w:val="both"/>
              <w:rPr>
                <w:rFonts w:ascii="Times New Roman" w:hAnsi="Times New Roman"/>
                <w:sz w:val="20"/>
                <w:szCs w:val="20"/>
                <w:lang w:val="en-US"/>
              </w:rPr>
            </w:pPr>
          </w:p>
        </w:tc>
        <w:tc>
          <w:tcPr>
            <w:tcW w:w="1843" w:type="dxa"/>
          </w:tcPr>
          <w:p w14:paraId="05CE4302" w14:textId="77777777" w:rsidR="002475A9" w:rsidRDefault="002475A9" w:rsidP="00F44FF5">
            <w:pPr>
              <w:tabs>
                <w:tab w:val="left" w:pos="1800"/>
              </w:tabs>
              <w:spacing w:before="0"/>
              <w:ind w:left="15" w:hanging="15"/>
              <w:jc w:val="both"/>
              <w:rPr>
                <w:lang w:val="ru-RU"/>
              </w:rPr>
            </w:pPr>
            <w:r>
              <w:rPr>
                <w:lang w:val="ru-RU"/>
              </w:rPr>
              <w:t>Идентификатор записи о банкротстве</w:t>
            </w:r>
          </w:p>
          <w:p w14:paraId="54ED4A17" w14:textId="77777777" w:rsidR="00F44FF5" w:rsidRPr="009F1558" w:rsidRDefault="00F44FF5" w:rsidP="00F44FF5">
            <w:pPr>
              <w:pStyle w:val="TableLeft"/>
              <w:spacing w:before="0"/>
              <w:ind w:left="-17"/>
              <w:rPr>
                <w:lang w:val="ru-RU"/>
              </w:rPr>
            </w:pPr>
            <w:r w:rsidRPr="00F44FF5">
              <w:rPr>
                <w:noProof/>
                <w:sz w:val="18"/>
                <w:szCs w:val="18"/>
                <w:lang w:val="ru-RU"/>
              </w:rPr>
              <w:t>(Case ID)</w:t>
            </w:r>
          </w:p>
        </w:tc>
        <w:tc>
          <w:tcPr>
            <w:tcW w:w="850" w:type="dxa"/>
          </w:tcPr>
          <w:p w14:paraId="2E402E32" w14:textId="77777777" w:rsidR="002475A9" w:rsidRPr="000718C9" w:rsidRDefault="002475A9" w:rsidP="005D4634">
            <w:pPr>
              <w:tabs>
                <w:tab w:val="left" w:pos="1800"/>
              </w:tabs>
              <w:spacing w:after="240"/>
              <w:ind w:left="720" w:hanging="720"/>
              <w:jc w:val="both"/>
            </w:pPr>
            <w:r w:rsidRPr="000718C9">
              <w:t>P</w:t>
            </w:r>
          </w:p>
        </w:tc>
        <w:tc>
          <w:tcPr>
            <w:tcW w:w="851" w:type="dxa"/>
          </w:tcPr>
          <w:p w14:paraId="6F3905D5" w14:textId="77777777" w:rsidR="002475A9" w:rsidRPr="000718C9" w:rsidRDefault="002475A9" w:rsidP="005D4634">
            <w:pPr>
              <w:tabs>
                <w:tab w:val="left" w:pos="1800"/>
              </w:tabs>
              <w:spacing w:after="240"/>
              <w:ind w:left="720" w:hanging="709"/>
              <w:jc w:val="both"/>
            </w:pPr>
            <w:r w:rsidRPr="000718C9">
              <w:t>35</w:t>
            </w:r>
          </w:p>
        </w:tc>
        <w:tc>
          <w:tcPr>
            <w:tcW w:w="1276" w:type="dxa"/>
          </w:tcPr>
          <w:p w14:paraId="79A1BC21" w14:textId="77777777" w:rsidR="002475A9" w:rsidRPr="000718C9" w:rsidRDefault="002475A9" w:rsidP="005D4634">
            <w:pPr>
              <w:tabs>
                <w:tab w:val="left" w:pos="1800"/>
              </w:tabs>
              <w:spacing w:after="240"/>
              <w:ind w:left="720"/>
              <w:jc w:val="both"/>
            </w:pPr>
            <w:r>
              <w:t>M</w:t>
            </w:r>
          </w:p>
        </w:tc>
        <w:tc>
          <w:tcPr>
            <w:tcW w:w="9208" w:type="dxa"/>
          </w:tcPr>
          <w:p w14:paraId="4CBB32A7" w14:textId="77777777" w:rsidR="002475A9" w:rsidRPr="00FE685E" w:rsidRDefault="002475A9" w:rsidP="002475A9">
            <w:pPr>
              <w:tabs>
                <w:tab w:val="left" w:pos="1800"/>
              </w:tabs>
              <w:ind w:left="68" w:hanging="40"/>
              <w:jc w:val="both"/>
              <w:rPr>
                <w:lang w:val="ru-RU"/>
              </w:rPr>
            </w:pPr>
            <w:r>
              <w:rPr>
                <w:lang w:val="ru-RU"/>
              </w:rPr>
              <w:t>Произвольный</w:t>
            </w:r>
            <w:r w:rsidRPr="00FE685E">
              <w:rPr>
                <w:lang w:val="ru-RU"/>
              </w:rPr>
              <w:t xml:space="preserve"> </w:t>
            </w:r>
            <w:r>
              <w:rPr>
                <w:lang w:val="ru-RU"/>
              </w:rPr>
              <w:t>уникальный идентификатор</w:t>
            </w:r>
            <w:r w:rsidRPr="00FE685E">
              <w:rPr>
                <w:lang w:val="ru-RU"/>
              </w:rPr>
              <w:t xml:space="preserve"> </w:t>
            </w:r>
            <w:r>
              <w:rPr>
                <w:lang w:val="ru-RU"/>
              </w:rPr>
              <w:t>данного</w:t>
            </w:r>
            <w:r w:rsidRPr="00FE685E">
              <w:rPr>
                <w:lang w:val="ru-RU"/>
              </w:rPr>
              <w:t xml:space="preserve"> </w:t>
            </w:r>
            <w:r>
              <w:rPr>
                <w:lang w:val="ru-RU"/>
              </w:rPr>
              <w:t>дела</w:t>
            </w:r>
            <w:r w:rsidRPr="00FE685E">
              <w:rPr>
                <w:lang w:val="ru-RU"/>
              </w:rPr>
              <w:t xml:space="preserve"> </w:t>
            </w:r>
            <w:r>
              <w:rPr>
                <w:lang w:val="ru-RU"/>
              </w:rPr>
              <w:t>о</w:t>
            </w:r>
            <w:r w:rsidRPr="00FE685E">
              <w:rPr>
                <w:lang w:val="ru-RU"/>
              </w:rPr>
              <w:t xml:space="preserve"> </w:t>
            </w:r>
            <w:r>
              <w:rPr>
                <w:lang w:val="ru-RU"/>
              </w:rPr>
              <w:t>банкротстве, присваиваемый пользователем.</w:t>
            </w:r>
          </w:p>
        </w:tc>
      </w:tr>
      <w:tr w:rsidR="002475A9" w:rsidRPr="00362219" w14:paraId="56415194" w14:textId="77777777"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851" w:type="dxa"/>
          </w:tcPr>
          <w:p w14:paraId="56F8BB0E" w14:textId="77777777" w:rsidR="002475A9" w:rsidRPr="00FE685E" w:rsidRDefault="002475A9" w:rsidP="00E27A02">
            <w:pPr>
              <w:pStyle w:val="af5"/>
              <w:numPr>
                <w:ilvl w:val="0"/>
                <w:numId w:val="43"/>
              </w:numPr>
              <w:tabs>
                <w:tab w:val="left" w:pos="284"/>
              </w:tabs>
              <w:spacing w:after="0" w:line="240" w:lineRule="auto"/>
              <w:ind w:left="0" w:firstLine="0"/>
              <w:jc w:val="both"/>
              <w:rPr>
                <w:rFonts w:ascii="Times New Roman" w:hAnsi="Times New Roman"/>
                <w:sz w:val="20"/>
                <w:szCs w:val="20"/>
              </w:rPr>
            </w:pPr>
          </w:p>
        </w:tc>
        <w:tc>
          <w:tcPr>
            <w:tcW w:w="1843" w:type="dxa"/>
          </w:tcPr>
          <w:p w14:paraId="1F2CE539" w14:textId="77777777" w:rsidR="002475A9" w:rsidRDefault="002475A9" w:rsidP="00F44FF5">
            <w:pPr>
              <w:spacing w:before="0"/>
              <w:ind w:left="15" w:hanging="15"/>
              <w:jc w:val="both"/>
              <w:rPr>
                <w:lang w:val="ru-RU"/>
              </w:rPr>
            </w:pPr>
            <w:r>
              <w:rPr>
                <w:lang w:val="ru-RU"/>
              </w:rPr>
              <w:t>Дата</w:t>
            </w:r>
            <w:r w:rsidRPr="00FE685E">
              <w:t xml:space="preserve"> </w:t>
            </w:r>
            <w:r>
              <w:rPr>
                <w:lang w:val="ru-RU"/>
              </w:rPr>
              <w:t>изменения</w:t>
            </w:r>
          </w:p>
          <w:p w14:paraId="18628D15" w14:textId="77777777" w:rsidR="00F44FF5" w:rsidRPr="00FE685E" w:rsidRDefault="00F44FF5" w:rsidP="00F44FF5">
            <w:pPr>
              <w:pStyle w:val="TableLeft"/>
              <w:spacing w:before="0"/>
              <w:ind w:left="-17"/>
            </w:pPr>
            <w:r w:rsidRPr="00F44FF5">
              <w:rPr>
                <w:noProof/>
                <w:sz w:val="18"/>
                <w:szCs w:val="18"/>
                <w:lang w:val="ru-RU"/>
              </w:rPr>
              <w:t>(Reporting Date)</w:t>
            </w:r>
          </w:p>
        </w:tc>
        <w:tc>
          <w:tcPr>
            <w:tcW w:w="850" w:type="dxa"/>
          </w:tcPr>
          <w:p w14:paraId="17CB1C26" w14:textId="77777777" w:rsidR="002475A9" w:rsidRPr="000718C9" w:rsidRDefault="002475A9" w:rsidP="005D4634">
            <w:pPr>
              <w:tabs>
                <w:tab w:val="left" w:pos="1800"/>
              </w:tabs>
              <w:spacing w:after="240"/>
              <w:ind w:left="720" w:hanging="720"/>
              <w:jc w:val="both"/>
            </w:pPr>
            <w:r>
              <w:t>D</w:t>
            </w:r>
          </w:p>
        </w:tc>
        <w:tc>
          <w:tcPr>
            <w:tcW w:w="851" w:type="dxa"/>
          </w:tcPr>
          <w:p w14:paraId="66039626" w14:textId="77777777" w:rsidR="002475A9" w:rsidRPr="000718C9" w:rsidRDefault="002475A9" w:rsidP="005D4634">
            <w:pPr>
              <w:tabs>
                <w:tab w:val="left" w:pos="1800"/>
              </w:tabs>
              <w:spacing w:after="240"/>
              <w:ind w:left="720" w:hanging="709"/>
              <w:jc w:val="both"/>
            </w:pPr>
            <w:r>
              <w:t>8</w:t>
            </w:r>
          </w:p>
        </w:tc>
        <w:tc>
          <w:tcPr>
            <w:tcW w:w="1276" w:type="dxa"/>
          </w:tcPr>
          <w:p w14:paraId="32A4206C" w14:textId="77777777" w:rsidR="002475A9" w:rsidRPr="000718C9" w:rsidRDefault="002475A9" w:rsidP="005D4634">
            <w:pPr>
              <w:spacing w:after="240"/>
              <w:ind w:left="720"/>
              <w:jc w:val="both"/>
            </w:pPr>
            <w:r>
              <w:t>M</w:t>
            </w:r>
          </w:p>
        </w:tc>
        <w:tc>
          <w:tcPr>
            <w:tcW w:w="9208" w:type="dxa"/>
          </w:tcPr>
          <w:p w14:paraId="5D7CA94C" w14:textId="77777777" w:rsidR="002475A9" w:rsidRDefault="002475A9" w:rsidP="002475A9">
            <w:pPr>
              <w:ind w:left="68" w:hanging="40"/>
              <w:jc w:val="both"/>
              <w:rPr>
                <w:lang w:val="ru-RU"/>
              </w:rPr>
            </w:pPr>
            <w:r>
              <w:rPr>
                <w:lang w:val="ru-RU"/>
              </w:rPr>
              <w:t xml:space="preserve">Дата изменения любых перечисленных ниже сведений, используемая в качестве ключевого поля наряду с Идентификатором записи о банкротстве. </w:t>
            </w:r>
          </w:p>
          <w:p w14:paraId="1277AF30" w14:textId="77777777" w:rsidR="002475A9" w:rsidRDefault="002475A9" w:rsidP="0012623B">
            <w:pPr>
              <w:ind w:left="68" w:hanging="40"/>
              <w:jc w:val="both"/>
              <w:rPr>
                <w:lang w:val="ru-RU"/>
              </w:rPr>
            </w:pPr>
            <w:r>
              <w:rPr>
                <w:lang w:val="ru-RU"/>
              </w:rPr>
              <w:t xml:space="preserve">Таким образом, если в деле о банкротстве происходят какие-то изменения, необходимо указать новую дату, когда эти изменения произошли. Если же необходимо откорректировать ранее неверно переданные сведения, то укажите дату, с которой эти сведения были </w:t>
            </w:r>
            <w:r w:rsidR="005D3F3A">
              <w:rPr>
                <w:lang w:val="ru-RU"/>
              </w:rPr>
              <w:t xml:space="preserve">ранее </w:t>
            </w:r>
            <w:r>
              <w:rPr>
                <w:lang w:val="ru-RU"/>
              </w:rPr>
              <w:t>переданы, и корректные значения в соответствующих полях.</w:t>
            </w:r>
          </w:p>
          <w:p w14:paraId="14889177" w14:textId="77777777" w:rsidR="00C33377" w:rsidRPr="00C33377" w:rsidRDefault="00C33377" w:rsidP="00C33377">
            <w:pPr>
              <w:ind w:left="68" w:hanging="40"/>
              <w:jc w:val="both"/>
              <w:rPr>
                <w:lang w:val="ru-RU"/>
              </w:rPr>
            </w:pPr>
            <w:r>
              <w:rPr>
                <w:lang w:val="ru-RU"/>
              </w:rPr>
              <w:t xml:space="preserve">Не может быть позднее Даты отчета в сегменте заголовка </w:t>
            </w:r>
            <w:r>
              <w:t>TUTDF</w:t>
            </w:r>
            <w:r>
              <w:rPr>
                <w:lang w:val="ru-RU"/>
              </w:rPr>
              <w:t>.</w:t>
            </w:r>
          </w:p>
        </w:tc>
      </w:tr>
      <w:tr w:rsidR="002475A9" w:rsidRPr="000718C9" w14:paraId="2BA8C8C3" w14:textId="77777777"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851" w:type="dxa"/>
          </w:tcPr>
          <w:p w14:paraId="22E38252" w14:textId="77777777" w:rsidR="002475A9" w:rsidRPr="00FE685E" w:rsidRDefault="002475A9" w:rsidP="00E27A02">
            <w:pPr>
              <w:pStyle w:val="af5"/>
              <w:numPr>
                <w:ilvl w:val="0"/>
                <w:numId w:val="43"/>
              </w:numPr>
              <w:tabs>
                <w:tab w:val="left" w:pos="284"/>
              </w:tabs>
              <w:spacing w:after="0" w:line="240" w:lineRule="auto"/>
              <w:ind w:left="0" w:firstLine="0"/>
              <w:jc w:val="both"/>
              <w:rPr>
                <w:rFonts w:ascii="Times New Roman" w:hAnsi="Times New Roman"/>
                <w:sz w:val="20"/>
                <w:szCs w:val="20"/>
              </w:rPr>
            </w:pPr>
          </w:p>
        </w:tc>
        <w:tc>
          <w:tcPr>
            <w:tcW w:w="1843" w:type="dxa"/>
          </w:tcPr>
          <w:p w14:paraId="0D0B3851" w14:textId="77777777" w:rsidR="002475A9" w:rsidRPr="004321B6" w:rsidRDefault="002475A9" w:rsidP="00F44FF5">
            <w:pPr>
              <w:tabs>
                <w:tab w:val="left" w:pos="1800"/>
              </w:tabs>
              <w:spacing w:before="0"/>
              <w:ind w:left="15" w:hanging="15"/>
              <w:jc w:val="both"/>
            </w:pPr>
            <w:r>
              <w:rPr>
                <w:lang w:val="ru-RU"/>
              </w:rPr>
              <w:t>Вид</w:t>
            </w:r>
            <w:r w:rsidRPr="00FE685E">
              <w:t xml:space="preserve"> </w:t>
            </w:r>
            <w:r>
              <w:rPr>
                <w:lang w:val="ru-RU"/>
              </w:rPr>
              <w:t>процедуры</w:t>
            </w:r>
            <w:r w:rsidRPr="00FE685E">
              <w:t xml:space="preserve"> </w:t>
            </w:r>
            <w:r>
              <w:rPr>
                <w:lang w:val="ru-RU"/>
              </w:rPr>
              <w:t>банкротства</w:t>
            </w:r>
          </w:p>
          <w:p w14:paraId="027C3B92" w14:textId="77777777" w:rsidR="00F44FF5" w:rsidRPr="004321B6" w:rsidRDefault="00F44FF5" w:rsidP="00F44FF5">
            <w:pPr>
              <w:pStyle w:val="TableLeft"/>
              <w:spacing w:before="0"/>
              <w:ind w:left="-17"/>
            </w:pPr>
            <w:r w:rsidRPr="004321B6">
              <w:rPr>
                <w:noProof/>
                <w:sz w:val="18"/>
                <w:szCs w:val="18"/>
              </w:rPr>
              <w:t>(Type of Bankruptcy Procedure)</w:t>
            </w:r>
          </w:p>
        </w:tc>
        <w:tc>
          <w:tcPr>
            <w:tcW w:w="850" w:type="dxa"/>
          </w:tcPr>
          <w:p w14:paraId="7305EFBB" w14:textId="77777777" w:rsidR="002475A9" w:rsidRPr="000718C9" w:rsidRDefault="002475A9" w:rsidP="005D4634">
            <w:pPr>
              <w:tabs>
                <w:tab w:val="left" w:pos="1800"/>
              </w:tabs>
              <w:spacing w:after="240"/>
              <w:ind w:left="720" w:hanging="720"/>
              <w:jc w:val="both"/>
            </w:pPr>
            <w:r>
              <w:t>N</w:t>
            </w:r>
          </w:p>
        </w:tc>
        <w:tc>
          <w:tcPr>
            <w:tcW w:w="851" w:type="dxa"/>
          </w:tcPr>
          <w:p w14:paraId="45CAD2C5" w14:textId="77777777" w:rsidR="002475A9" w:rsidRPr="000718C9" w:rsidRDefault="002475A9" w:rsidP="005D4634">
            <w:pPr>
              <w:tabs>
                <w:tab w:val="left" w:pos="1800"/>
              </w:tabs>
              <w:spacing w:after="240"/>
              <w:ind w:left="720" w:hanging="709"/>
              <w:jc w:val="both"/>
            </w:pPr>
            <w:r>
              <w:t>2</w:t>
            </w:r>
          </w:p>
        </w:tc>
        <w:tc>
          <w:tcPr>
            <w:tcW w:w="1276" w:type="dxa"/>
          </w:tcPr>
          <w:p w14:paraId="1104A776" w14:textId="77777777" w:rsidR="002475A9" w:rsidRPr="000718C9" w:rsidRDefault="002475A9" w:rsidP="005D4634">
            <w:pPr>
              <w:tabs>
                <w:tab w:val="left" w:pos="1800"/>
              </w:tabs>
              <w:spacing w:after="240"/>
              <w:ind w:left="720"/>
              <w:jc w:val="both"/>
            </w:pPr>
            <w:r>
              <w:t>M</w:t>
            </w:r>
          </w:p>
        </w:tc>
        <w:tc>
          <w:tcPr>
            <w:tcW w:w="9208" w:type="dxa"/>
          </w:tcPr>
          <w:p w14:paraId="7A990FD0" w14:textId="77777777" w:rsidR="002475A9" w:rsidRPr="00527CDE" w:rsidRDefault="002475A9" w:rsidP="002475A9">
            <w:pPr>
              <w:tabs>
                <w:tab w:val="left" w:pos="1800"/>
              </w:tabs>
              <w:ind w:left="68" w:hanging="40"/>
              <w:jc w:val="both"/>
              <w:rPr>
                <w:lang w:val="ru-RU"/>
              </w:rPr>
            </w:pPr>
            <w:r>
              <w:rPr>
                <w:lang w:val="ru-RU"/>
              </w:rPr>
              <w:t>Сведения о процедурах банкротства</w:t>
            </w:r>
            <w:r w:rsidRPr="00527CDE">
              <w:rPr>
                <w:lang w:val="ru-RU"/>
              </w:rPr>
              <w:t>:</w:t>
            </w:r>
          </w:p>
          <w:p w14:paraId="5D00965F" w14:textId="77777777" w:rsidR="002475A9" w:rsidRPr="00527CDE" w:rsidRDefault="002475A9" w:rsidP="002475A9">
            <w:pPr>
              <w:tabs>
                <w:tab w:val="left" w:pos="1800"/>
              </w:tabs>
              <w:ind w:left="68" w:hanging="40"/>
              <w:jc w:val="both"/>
              <w:rPr>
                <w:lang w:val="ru-RU"/>
              </w:rPr>
            </w:pPr>
            <w:r w:rsidRPr="00527CDE">
              <w:rPr>
                <w:lang w:val="ru-RU"/>
              </w:rPr>
              <w:t xml:space="preserve">1 – </w:t>
            </w:r>
            <w:r>
              <w:rPr>
                <w:lang w:val="ru-RU"/>
              </w:rPr>
              <w:t>реструктуризация</w:t>
            </w:r>
          </w:p>
          <w:p w14:paraId="7A95A56E" w14:textId="77777777" w:rsidR="002475A9" w:rsidRPr="00527CDE" w:rsidRDefault="002475A9" w:rsidP="002475A9">
            <w:pPr>
              <w:tabs>
                <w:tab w:val="left" w:pos="1800"/>
              </w:tabs>
              <w:ind w:left="68" w:hanging="40"/>
              <w:jc w:val="both"/>
              <w:rPr>
                <w:lang w:val="ru-RU"/>
              </w:rPr>
            </w:pPr>
            <w:r w:rsidRPr="00527CDE">
              <w:rPr>
                <w:lang w:val="ru-RU"/>
              </w:rPr>
              <w:t xml:space="preserve">2 – </w:t>
            </w:r>
            <w:r>
              <w:rPr>
                <w:lang w:val="ru-RU"/>
              </w:rPr>
              <w:t>реализация имущества</w:t>
            </w:r>
          </w:p>
          <w:p w14:paraId="59F874E1" w14:textId="77777777" w:rsidR="002475A9" w:rsidRPr="00527CDE" w:rsidRDefault="002475A9" w:rsidP="002475A9">
            <w:pPr>
              <w:tabs>
                <w:tab w:val="left" w:pos="1800"/>
              </w:tabs>
              <w:ind w:left="68" w:hanging="40"/>
              <w:jc w:val="both"/>
              <w:rPr>
                <w:lang w:val="ru-RU"/>
              </w:rPr>
            </w:pPr>
            <w:r>
              <w:t xml:space="preserve">3 – </w:t>
            </w:r>
            <w:r>
              <w:rPr>
                <w:lang w:val="ru-RU"/>
              </w:rPr>
              <w:t>мировое соглашение</w:t>
            </w:r>
          </w:p>
        </w:tc>
      </w:tr>
      <w:tr w:rsidR="002475A9" w:rsidRPr="00362219" w14:paraId="777757A5" w14:textId="77777777"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851" w:type="dxa"/>
          </w:tcPr>
          <w:p w14:paraId="052A9F55" w14:textId="77777777" w:rsidR="002475A9" w:rsidRPr="000718C9" w:rsidRDefault="002475A9" w:rsidP="00E27A02">
            <w:pPr>
              <w:pStyle w:val="af5"/>
              <w:numPr>
                <w:ilvl w:val="0"/>
                <w:numId w:val="43"/>
              </w:numPr>
              <w:tabs>
                <w:tab w:val="left" w:pos="284"/>
              </w:tabs>
              <w:spacing w:after="0" w:line="240" w:lineRule="auto"/>
              <w:ind w:left="0" w:firstLine="0"/>
              <w:jc w:val="both"/>
              <w:rPr>
                <w:rFonts w:ascii="Times New Roman" w:hAnsi="Times New Roman"/>
                <w:sz w:val="20"/>
                <w:szCs w:val="20"/>
                <w:lang w:val="en-US"/>
              </w:rPr>
            </w:pPr>
          </w:p>
        </w:tc>
        <w:tc>
          <w:tcPr>
            <w:tcW w:w="1843" w:type="dxa"/>
          </w:tcPr>
          <w:p w14:paraId="4F2F4616" w14:textId="77777777" w:rsidR="002475A9" w:rsidRDefault="002475A9" w:rsidP="00F44FF5">
            <w:pPr>
              <w:spacing w:before="0"/>
              <w:ind w:left="15" w:hanging="15"/>
              <w:jc w:val="both"/>
              <w:rPr>
                <w:lang w:val="ru-RU"/>
              </w:rPr>
            </w:pPr>
            <w:r>
              <w:rPr>
                <w:lang w:val="ru-RU"/>
              </w:rPr>
              <w:t>Дата включения в ЕФРСБ</w:t>
            </w:r>
          </w:p>
          <w:p w14:paraId="63A09B66" w14:textId="77777777" w:rsidR="00F44FF5" w:rsidRPr="00F44FF5" w:rsidRDefault="00F44FF5" w:rsidP="00F44FF5">
            <w:pPr>
              <w:pStyle w:val="TableLeft"/>
              <w:spacing w:before="0"/>
              <w:ind w:left="-17"/>
            </w:pPr>
            <w:r w:rsidRPr="004321B6">
              <w:rPr>
                <w:noProof/>
                <w:sz w:val="18"/>
                <w:szCs w:val="18"/>
              </w:rPr>
              <w:t xml:space="preserve">(Date of Inclusion of the Bankruptcy </w:t>
            </w:r>
            <w:r w:rsidRPr="004321B6">
              <w:rPr>
                <w:noProof/>
                <w:sz w:val="18"/>
                <w:szCs w:val="18"/>
              </w:rPr>
              <w:lastRenderedPageBreak/>
              <w:t>Procedure Record to UFRBR)</w:t>
            </w:r>
          </w:p>
        </w:tc>
        <w:tc>
          <w:tcPr>
            <w:tcW w:w="850" w:type="dxa"/>
          </w:tcPr>
          <w:p w14:paraId="237676FE" w14:textId="77777777" w:rsidR="002475A9" w:rsidRPr="000718C9" w:rsidRDefault="002475A9" w:rsidP="005D4634">
            <w:pPr>
              <w:tabs>
                <w:tab w:val="left" w:pos="1800"/>
              </w:tabs>
              <w:spacing w:after="240"/>
              <w:ind w:left="720" w:hanging="720"/>
              <w:jc w:val="both"/>
            </w:pPr>
            <w:r w:rsidRPr="000718C9">
              <w:lastRenderedPageBreak/>
              <w:t>D</w:t>
            </w:r>
          </w:p>
        </w:tc>
        <w:tc>
          <w:tcPr>
            <w:tcW w:w="851" w:type="dxa"/>
          </w:tcPr>
          <w:p w14:paraId="12BFA712" w14:textId="77777777" w:rsidR="002475A9" w:rsidRPr="000718C9" w:rsidRDefault="002475A9" w:rsidP="005D4634">
            <w:pPr>
              <w:tabs>
                <w:tab w:val="left" w:pos="1800"/>
              </w:tabs>
              <w:spacing w:after="240"/>
              <w:ind w:left="720" w:hanging="709"/>
              <w:jc w:val="both"/>
            </w:pPr>
            <w:r w:rsidRPr="000718C9">
              <w:t>8</w:t>
            </w:r>
          </w:p>
        </w:tc>
        <w:tc>
          <w:tcPr>
            <w:tcW w:w="1276" w:type="dxa"/>
          </w:tcPr>
          <w:p w14:paraId="5D792B3D" w14:textId="77777777" w:rsidR="002475A9" w:rsidRPr="000718C9" w:rsidRDefault="002475A9" w:rsidP="005D4634">
            <w:pPr>
              <w:spacing w:after="240"/>
              <w:ind w:left="720"/>
              <w:jc w:val="both"/>
            </w:pPr>
            <w:r w:rsidRPr="000718C9">
              <w:t>M</w:t>
            </w:r>
          </w:p>
        </w:tc>
        <w:tc>
          <w:tcPr>
            <w:tcW w:w="9208" w:type="dxa"/>
          </w:tcPr>
          <w:p w14:paraId="0C7CAADD" w14:textId="77777777" w:rsidR="002475A9" w:rsidRDefault="002475A9" w:rsidP="002475A9">
            <w:pPr>
              <w:ind w:left="68" w:hanging="40"/>
              <w:jc w:val="both"/>
              <w:rPr>
                <w:lang w:val="ru-RU"/>
              </w:rPr>
            </w:pPr>
            <w:r>
              <w:rPr>
                <w:lang w:val="ru-RU"/>
              </w:rPr>
              <w:t>Дата включения сведений о применении процедуры банкротства в Единый федеральный реестр сведений о банкротстве (ЕФРСБ)</w:t>
            </w:r>
            <w:r w:rsidRPr="00527CDE">
              <w:rPr>
                <w:lang w:val="ru-RU"/>
              </w:rPr>
              <w:t>.</w:t>
            </w:r>
          </w:p>
          <w:p w14:paraId="25B3A2C0" w14:textId="77777777" w:rsidR="00C33377" w:rsidRPr="00527CDE" w:rsidRDefault="00C33377" w:rsidP="002475A9">
            <w:pPr>
              <w:ind w:left="68" w:hanging="40"/>
              <w:jc w:val="both"/>
              <w:rPr>
                <w:lang w:val="ru-RU"/>
              </w:rPr>
            </w:pPr>
            <w:r>
              <w:rPr>
                <w:lang w:val="ru-RU"/>
              </w:rPr>
              <w:t>Не может быть позднее поля 4 Дата изменения.</w:t>
            </w:r>
          </w:p>
        </w:tc>
      </w:tr>
      <w:tr w:rsidR="002475A9" w:rsidRPr="00362219" w14:paraId="4F431254" w14:textId="77777777"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851" w:type="dxa"/>
          </w:tcPr>
          <w:p w14:paraId="386A421D" w14:textId="77777777" w:rsidR="002475A9" w:rsidRPr="00527CDE" w:rsidRDefault="002475A9" w:rsidP="00E27A02">
            <w:pPr>
              <w:pStyle w:val="af5"/>
              <w:numPr>
                <w:ilvl w:val="0"/>
                <w:numId w:val="43"/>
              </w:numPr>
              <w:tabs>
                <w:tab w:val="left" w:pos="284"/>
              </w:tabs>
              <w:spacing w:after="0" w:line="240" w:lineRule="auto"/>
              <w:ind w:left="0" w:firstLine="0"/>
              <w:jc w:val="both"/>
              <w:rPr>
                <w:rFonts w:ascii="Times New Roman" w:hAnsi="Times New Roman"/>
                <w:sz w:val="20"/>
                <w:szCs w:val="20"/>
              </w:rPr>
            </w:pPr>
          </w:p>
        </w:tc>
        <w:tc>
          <w:tcPr>
            <w:tcW w:w="1843" w:type="dxa"/>
          </w:tcPr>
          <w:p w14:paraId="5F771F09" w14:textId="77777777" w:rsidR="002475A9" w:rsidRDefault="002475A9" w:rsidP="00F44FF5">
            <w:pPr>
              <w:spacing w:before="0"/>
              <w:ind w:left="15" w:hanging="15"/>
              <w:jc w:val="both"/>
              <w:rPr>
                <w:lang w:val="ru-RU"/>
              </w:rPr>
            </w:pPr>
            <w:r>
              <w:rPr>
                <w:lang w:val="ru-RU"/>
              </w:rPr>
              <w:t>Дата завершения банкротства</w:t>
            </w:r>
          </w:p>
          <w:p w14:paraId="77EE8790" w14:textId="77777777" w:rsidR="00F44FF5" w:rsidRPr="009F1558" w:rsidRDefault="00F44FF5" w:rsidP="00F44FF5">
            <w:pPr>
              <w:pStyle w:val="TableLeft"/>
              <w:spacing w:before="0"/>
              <w:ind w:left="-17"/>
              <w:rPr>
                <w:lang w:val="ru-RU"/>
              </w:rPr>
            </w:pPr>
            <w:r w:rsidRPr="00F44FF5">
              <w:rPr>
                <w:noProof/>
                <w:sz w:val="18"/>
                <w:szCs w:val="18"/>
                <w:lang w:val="ru-RU"/>
              </w:rPr>
              <w:t>(Bankruptcy close date)</w:t>
            </w:r>
          </w:p>
        </w:tc>
        <w:tc>
          <w:tcPr>
            <w:tcW w:w="850" w:type="dxa"/>
          </w:tcPr>
          <w:p w14:paraId="14D3A3B7" w14:textId="77777777" w:rsidR="002475A9" w:rsidRPr="000718C9" w:rsidRDefault="002475A9" w:rsidP="005D4634">
            <w:pPr>
              <w:tabs>
                <w:tab w:val="left" w:pos="1800"/>
              </w:tabs>
              <w:spacing w:after="240"/>
              <w:ind w:left="720" w:hanging="720"/>
              <w:jc w:val="both"/>
            </w:pPr>
            <w:r w:rsidRPr="000718C9">
              <w:t>D</w:t>
            </w:r>
          </w:p>
        </w:tc>
        <w:tc>
          <w:tcPr>
            <w:tcW w:w="851" w:type="dxa"/>
          </w:tcPr>
          <w:p w14:paraId="163C5576" w14:textId="77777777" w:rsidR="002475A9" w:rsidRPr="000718C9" w:rsidRDefault="002475A9" w:rsidP="005D4634">
            <w:pPr>
              <w:tabs>
                <w:tab w:val="left" w:pos="1800"/>
              </w:tabs>
              <w:spacing w:after="240"/>
              <w:ind w:left="720" w:hanging="709"/>
              <w:jc w:val="both"/>
            </w:pPr>
            <w:r w:rsidRPr="000718C9">
              <w:t>8</w:t>
            </w:r>
          </w:p>
        </w:tc>
        <w:tc>
          <w:tcPr>
            <w:tcW w:w="1276" w:type="dxa"/>
          </w:tcPr>
          <w:p w14:paraId="23A74944" w14:textId="77777777" w:rsidR="002475A9" w:rsidRPr="00CE7A61" w:rsidRDefault="00CE7A61" w:rsidP="005D4634">
            <w:pPr>
              <w:spacing w:after="240"/>
              <w:ind w:left="720"/>
              <w:jc w:val="both"/>
              <w:rPr>
                <w:lang w:val="ru-RU"/>
              </w:rPr>
            </w:pPr>
            <w:r>
              <w:rPr>
                <w:lang w:val="ru-RU"/>
              </w:rPr>
              <w:t>С</w:t>
            </w:r>
          </w:p>
        </w:tc>
        <w:tc>
          <w:tcPr>
            <w:tcW w:w="9208" w:type="dxa"/>
          </w:tcPr>
          <w:p w14:paraId="63B26E6C" w14:textId="77777777" w:rsidR="00CE7A61" w:rsidRPr="00FD41BF" w:rsidRDefault="00C33377" w:rsidP="00D117EE">
            <w:pPr>
              <w:ind w:left="68" w:hanging="40"/>
              <w:jc w:val="both"/>
              <w:rPr>
                <w:lang w:val="ru-RU"/>
              </w:rPr>
            </w:pPr>
            <w:r>
              <w:rPr>
                <w:lang w:val="ru-RU"/>
              </w:rPr>
              <w:t>Не может быть ранее поля 11 Дата начала полномочий финансового управляющего.</w:t>
            </w:r>
          </w:p>
        </w:tc>
      </w:tr>
      <w:tr w:rsidR="002475A9" w:rsidRPr="00362219" w14:paraId="64CBCCA2" w14:textId="77777777"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851" w:type="dxa"/>
          </w:tcPr>
          <w:p w14:paraId="5B230C56" w14:textId="77777777" w:rsidR="002475A9" w:rsidRPr="00397D1C" w:rsidRDefault="002475A9" w:rsidP="00E27A02">
            <w:pPr>
              <w:pStyle w:val="af5"/>
              <w:numPr>
                <w:ilvl w:val="0"/>
                <w:numId w:val="43"/>
              </w:numPr>
              <w:tabs>
                <w:tab w:val="left" w:pos="284"/>
              </w:tabs>
              <w:spacing w:after="0" w:line="240" w:lineRule="auto"/>
              <w:ind w:left="0" w:firstLine="0"/>
              <w:jc w:val="both"/>
              <w:rPr>
                <w:rFonts w:ascii="Times New Roman" w:hAnsi="Times New Roman"/>
                <w:sz w:val="20"/>
                <w:szCs w:val="20"/>
              </w:rPr>
            </w:pPr>
          </w:p>
        </w:tc>
        <w:tc>
          <w:tcPr>
            <w:tcW w:w="1843" w:type="dxa"/>
          </w:tcPr>
          <w:p w14:paraId="6A9D27B1" w14:textId="77777777" w:rsidR="002475A9" w:rsidRPr="00F5412E" w:rsidRDefault="002475A9" w:rsidP="00F44FF5">
            <w:pPr>
              <w:spacing w:before="0"/>
              <w:ind w:left="15" w:hanging="15"/>
              <w:jc w:val="both"/>
            </w:pPr>
            <w:r>
              <w:rPr>
                <w:lang w:val="ru-RU"/>
              </w:rPr>
              <w:t>Иные</w:t>
            </w:r>
            <w:r w:rsidRPr="00853651">
              <w:t xml:space="preserve"> </w:t>
            </w:r>
            <w:r>
              <w:rPr>
                <w:lang w:val="ru-RU"/>
              </w:rPr>
              <w:t>сведения</w:t>
            </w:r>
            <w:r w:rsidRPr="00853651">
              <w:t xml:space="preserve"> </w:t>
            </w:r>
            <w:r>
              <w:rPr>
                <w:lang w:val="ru-RU"/>
              </w:rPr>
              <w:t>о</w:t>
            </w:r>
            <w:r w:rsidRPr="00853651">
              <w:t xml:space="preserve"> </w:t>
            </w:r>
            <w:r>
              <w:rPr>
                <w:lang w:val="ru-RU"/>
              </w:rPr>
              <w:t>банкротстве</w:t>
            </w:r>
          </w:p>
          <w:p w14:paraId="2A089315" w14:textId="77777777" w:rsidR="00F44FF5" w:rsidRPr="00F44FF5" w:rsidRDefault="00F44FF5" w:rsidP="00F44FF5">
            <w:pPr>
              <w:pStyle w:val="TableLeft"/>
              <w:spacing w:before="0"/>
              <w:ind w:left="-17"/>
            </w:pPr>
            <w:r w:rsidRPr="004321B6">
              <w:rPr>
                <w:noProof/>
                <w:sz w:val="18"/>
                <w:szCs w:val="18"/>
              </w:rPr>
              <w:t>(Additional Information on the Bankruptcy)</w:t>
            </w:r>
          </w:p>
        </w:tc>
        <w:tc>
          <w:tcPr>
            <w:tcW w:w="850" w:type="dxa"/>
          </w:tcPr>
          <w:p w14:paraId="25FF680B" w14:textId="77777777" w:rsidR="002475A9" w:rsidRPr="000718C9" w:rsidRDefault="002475A9" w:rsidP="005D4634">
            <w:pPr>
              <w:tabs>
                <w:tab w:val="left" w:pos="1800"/>
              </w:tabs>
              <w:spacing w:after="240"/>
              <w:ind w:left="720" w:hanging="720"/>
              <w:jc w:val="both"/>
            </w:pPr>
            <w:r>
              <w:t>N</w:t>
            </w:r>
          </w:p>
        </w:tc>
        <w:tc>
          <w:tcPr>
            <w:tcW w:w="851" w:type="dxa"/>
          </w:tcPr>
          <w:p w14:paraId="5247388D" w14:textId="77777777" w:rsidR="002475A9" w:rsidRPr="000718C9" w:rsidRDefault="002475A9" w:rsidP="005D4634">
            <w:pPr>
              <w:tabs>
                <w:tab w:val="left" w:pos="1800"/>
              </w:tabs>
              <w:spacing w:after="240"/>
              <w:ind w:left="720" w:hanging="709"/>
              <w:jc w:val="both"/>
            </w:pPr>
            <w:r>
              <w:t>2</w:t>
            </w:r>
          </w:p>
        </w:tc>
        <w:tc>
          <w:tcPr>
            <w:tcW w:w="1276" w:type="dxa"/>
          </w:tcPr>
          <w:p w14:paraId="115148CD" w14:textId="77777777" w:rsidR="002475A9" w:rsidRPr="000718C9" w:rsidRDefault="002475A9" w:rsidP="005D4634">
            <w:pPr>
              <w:spacing w:after="240"/>
              <w:ind w:left="720"/>
              <w:jc w:val="both"/>
            </w:pPr>
            <w:r>
              <w:t>O</w:t>
            </w:r>
          </w:p>
        </w:tc>
        <w:tc>
          <w:tcPr>
            <w:tcW w:w="9208" w:type="dxa"/>
          </w:tcPr>
          <w:p w14:paraId="76629033" w14:textId="77777777" w:rsidR="002475A9" w:rsidRPr="00E10B7C" w:rsidRDefault="002475A9" w:rsidP="002475A9">
            <w:pPr>
              <w:ind w:left="68" w:hanging="40"/>
              <w:jc w:val="both"/>
              <w:rPr>
                <w:lang w:val="ru-RU"/>
              </w:rPr>
            </w:pPr>
            <w:r>
              <w:rPr>
                <w:lang w:val="ru-RU"/>
              </w:rPr>
              <w:t>Иные сведения о банкротстве:</w:t>
            </w:r>
          </w:p>
          <w:p w14:paraId="3E42E96A" w14:textId="77777777" w:rsidR="002475A9" w:rsidRPr="00E10B7C" w:rsidRDefault="002475A9" w:rsidP="002475A9">
            <w:pPr>
              <w:ind w:left="68" w:hanging="40"/>
              <w:jc w:val="both"/>
              <w:rPr>
                <w:lang w:val="ru-RU"/>
              </w:rPr>
            </w:pPr>
            <w:r w:rsidRPr="00E10B7C">
              <w:rPr>
                <w:lang w:val="ru-RU"/>
              </w:rPr>
              <w:t xml:space="preserve">1 – </w:t>
            </w:r>
            <w:r>
              <w:rPr>
                <w:lang w:val="ru-RU"/>
              </w:rPr>
              <w:t>неправомерные действия при банкротстве</w:t>
            </w:r>
          </w:p>
          <w:p w14:paraId="28016F23" w14:textId="77777777" w:rsidR="002475A9" w:rsidRPr="00E10B7C" w:rsidRDefault="002475A9" w:rsidP="002475A9">
            <w:pPr>
              <w:ind w:left="68" w:hanging="40"/>
              <w:jc w:val="both"/>
              <w:rPr>
                <w:lang w:val="ru-RU"/>
              </w:rPr>
            </w:pPr>
            <w:r w:rsidRPr="00E10B7C">
              <w:rPr>
                <w:lang w:val="ru-RU"/>
              </w:rPr>
              <w:t xml:space="preserve">2 – </w:t>
            </w:r>
            <w:r>
              <w:rPr>
                <w:lang w:val="ru-RU"/>
              </w:rPr>
              <w:t>преднамеренное или фиктивное банкротство</w:t>
            </w:r>
          </w:p>
          <w:p w14:paraId="5A114D35" w14:textId="77777777" w:rsidR="002475A9" w:rsidRPr="00E10B7C" w:rsidRDefault="002475A9" w:rsidP="002475A9">
            <w:pPr>
              <w:ind w:left="68" w:hanging="40"/>
              <w:jc w:val="both"/>
              <w:rPr>
                <w:lang w:val="ru-RU"/>
              </w:rPr>
            </w:pPr>
            <w:r w:rsidRPr="00E10B7C">
              <w:rPr>
                <w:lang w:val="ru-RU"/>
              </w:rPr>
              <w:t xml:space="preserve">3 – </w:t>
            </w:r>
            <w:r>
              <w:rPr>
                <w:lang w:val="ru-RU"/>
              </w:rPr>
              <w:t>другое</w:t>
            </w:r>
          </w:p>
        </w:tc>
      </w:tr>
      <w:tr w:rsidR="002475A9" w:rsidRPr="00362219" w14:paraId="75C1EF60" w14:textId="77777777"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851" w:type="dxa"/>
          </w:tcPr>
          <w:p w14:paraId="79764FA5" w14:textId="77777777" w:rsidR="002475A9" w:rsidRPr="00E10B7C" w:rsidRDefault="002475A9" w:rsidP="00E27A02">
            <w:pPr>
              <w:pStyle w:val="af5"/>
              <w:numPr>
                <w:ilvl w:val="0"/>
                <w:numId w:val="43"/>
              </w:numPr>
              <w:tabs>
                <w:tab w:val="left" w:pos="284"/>
              </w:tabs>
              <w:spacing w:after="0" w:line="240" w:lineRule="auto"/>
              <w:ind w:left="0" w:firstLine="0"/>
              <w:jc w:val="both"/>
              <w:rPr>
                <w:rFonts w:ascii="Times New Roman" w:hAnsi="Times New Roman"/>
                <w:sz w:val="20"/>
                <w:szCs w:val="20"/>
              </w:rPr>
            </w:pPr>
          </w:p>
        </w:tc>
        <w:tc>
          <w:tcPr>
            <w:tcW w:w="1843" w:type="dxa"/>
          </w:tcPr>
          <w:p w14:paraId="4ADA6341" w14:textId="77777777" w:rsidR="002475A9" w:rsidRPr="004321B6" w:rsidRDefault="002475A9" w:rsidP="00F44FF5">
            <w:pPr>
              <w:spacing w:before="0"/>
              <w:ind w:left="15" w:hanging="15"/>
              <w:jc w:val="both"/>
            </w:pPr>
            <w:r>
              <w:rPr>
                <w:lang w:val="ru-RU"/>
              </w:rPr>
              <w:t>Другие</w:t>
            </w:r>
            <w:r w:rsidRPr="004321B6">
              <w:t xml:space="preserve"> </w:t>
            </w:r>
            <w:r>
              <w:rPr>
                <w:lang w:val="ru-RU"/>
              </w:rPr>
              <w:t>иные</w:t>
            </w:r>
            <w:r w:rsidRPr="004321B6">
              <w:t xml:space="preserve"> </w:t>
            </w:r>
            <w:r>
              <w:rPr>
                <w:lang w:val="ru-RU"/>
              </w:rPr>
              <w:t>сведения</w:t>
            </w:r>
            <w:r w:rsidRPr="004321B6">
              <w:t xml:space="preserve"> </w:t>
            </w:r>
            <w:r>
              <w:rPr>
                <w:lang w:val="ru-RU"/>
              </w:rPr>
              <w:t>о</w:t>
            </w:r>
            <w:r w:rsidRPr="004321B6">
              <w:t xml:space="preserve"> </w:t>
            </w:r>
            <w:r>
              <w:rPr>
                <w:lang w:val="ru-RU"/>
              </w:rPr>
              <w:t>банкротстве</w:t>
            </w:r>
          </w:p>
          <w:p w14:paraId="371E8743" w14:textId="77777777" w:rsidR="00F44FF5" w:rsidRPr="00F44FF5" w:rsidRDefault="00F44FF5" w:rsidP="00F44FF5">
            <w:pPr>
              <w:pStyle w:val="TableLeft"/>
              <w:spacing w:before="0"/>
              <w:ind w:left="-17"/>
            </w:pPr>
            <w:r w:rsidRPr="004321B6">
              <w:rPr>
                <w:noProof/>
                <w:sz w:val="18"/>
                <w:szCs w:val="18"/>
              </w:rPr>
              <w:t>(Other Additional Information on the Bankruptcy)</w:t>
            </w:r>
          </w:p>
        </w:tc>
        <w:tc>
          <w:tcPr>
            <w:tcW w:w="850" w:type="dxa"/>
          </w:tcPr>
          <w:p w14:paraId="2937D63B" w14:textId="77777777" w:rsidR="002475A9" w:rsidRPr="000718C9" w:rsidRDefault="002475A9" w:rsidP="005D4634">
            <w:pPr>
              <w:tabs>
                <w:tab w:val="left" w:pos="1800"/>
              </w:tabs>
              <w:spacing w:after="240"/>
              <w:ind w:left="720" w:hanging="720"/>
              <w:jc w:val="both"/>
            </w:pPr>
            <w:r>
              <w:t>P</w:t>
            </w:r>
          </w:p>
        </w:tc>
        <w:tc>
          <w:tcPr>
            <w:tcW w:w="851" w:type="dxa"/>
          </w:tcPr>
          <w:p w14:paraId="5E225472" w14:textId="77777777" w:rsidR="002475A9" w:rsidRPr="000718C9" w:rsidRDefault="002475A9" w:rsidP="005D4634">
            <w:pPr>
              <w:tabs>
                <w:tab w:val="left" w:pos="1800"/>
              </w:tabs>
              <w:spacing w:after="240"/>
              <w:ind w:left="720" w:hanging="709"/>
              <w:jc w:val="both"/>
            </w:pPr>
            <w:r>
              <w:t>500</w:t>
            </w:r>
          </w:p>
        </w:tc>
        <w:tc>
          <w:tcPr>
            <w:tcW w:w="1276" w:type="dxa"/>
          </w:tcPr>
          <w:p w14:paraId="660E9066" w14:textId="77777777" w:rsidR="002475A9" w:rsidRPr="000718C9" w:rsidRDefault="002475A9" w:rsidP="005D4634">
            <w:pPr>
              <w:spacing w:after="240"/>
              <w:ind w:left="720"/>
              <w:jc w:val="both"/>
            </w:pPr>
            <w:r>
              <w:t>C</w:t>
            </w:r>
          </w:p>
        </w:tc>
        <w:tc>
          <w:tcPr>
            <w:tcW w:w="9208" w:type="dxa"/>
          </w:tcPr>
          <w:p w14:paraId="57C683FA" w14:textId="77777777" w:rsidR="002475A9" w:rsidRPr="00E10B7C" w:rsidRDefault="002475A9" w:rsidP="002475A9">
            <w:pPr>
              <w:ind w:left="68" w:hanging="40"/>
              <w:jc w:val="both"/>
              <w:rPr>
                <w:lang w:val="ru-RU"/>
              </w:rPr>
            </w:pPr>
            <w:r>
              <w:rPr>
                <w:lang w:val="ru-RU"/>
              </w:rPr>
              <w:t>Если в поле Иные сведения о банкротстве выбран вариант 3 - Другое, укажите их здесь в обязательном порядке</w:t>
            </w:r>
            <w:r w:rsidRPr="00E10B7C">
              <w:rPr>
                <w:lang w:val="ru-RU"/>
              </w:rPr>
              <w:t>.</w:t>
            </w:r>
          </w:p>
        </w:tc>
      </w:tr>
      <w:tr w:rsidR="002475A9" w:rsidRPr="00362219" w14:paraId="1A4BB886" w14:textId="77777777"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851" w:type="dxa"/>
          </w:tcPr>
          <w:p w14:paraId="2C0922BF" w14:textId="77777777" w:rsidR="002475A9" w:rsidRPr="00E10B7C" w:rsidRDefault="002475A9" w:rsidP="00E27A02">
            <w:pPr>
              <w:pStyle w:val="af5"/>
              <w:numPr>
                <w:ilvl w:val="0"/>
                <w:numId w:val="43"/>
              </w:numPr>
              <w:tabs>
                <w:tab w:val="left" w:pos="284"/>
              </w:tabs>
              <w:spacing w:after="0" w:line="240" w:lineRule="auto"/>
              <w:ind w:left="0" w:firstLine="0"/>
              <w:jc w:val="both"/>
              <w:rPr>
                <w:rFonts w:ascii="Times New Roman" w:hAnsi="Times New Roman"/>
                <w:sz w:val="20"/>
                <w:szCs w:val="20"/>
              </w:rPr>
            </w:pPr>
          </w:p>
        </w:tc>
        <w:tc>
          <w:tcPr>
            <w:tcW w:w="1843" w:type="dxa"/>
          </w:tcPr>
          <w:p w14:paraId="7586D060" w14:textId="77777777" w:rsidR="002475A9" w:rsidRDefault="002475A9" w:rsidP="00F44FF5">
            <w:pPr>
              <w:spacing w:before="0"/>
              <w:ind w:left="15" w:hanging="15"/>
              <w:jc w:val="both"/>
              <w:rPr>
                <w:lang w:val="ru-RU"/>
              </w:rPr>
            </w:pPr>
            <w:r>
              <w:rPr>
                <w:lang w:val="ru-RU"/>
              </w:rPr>
              <w:t>Дата включения иных сведений в ЕФРСБ</w:t>
            </w:r>
          </w:p>
          <w:p w14:paraId="4FF4EEA8" w14:textId="77777777" w:rsidR="00F44FF5" w:rsidRPr="00F44FF5" w:rsidRDefault="00F44FF5" w:rsidP="00F44FF5">
            <w:pPr>
              <w:pStyle w:val="TableLeft"/>
              <w:spacing w:before="0"/>
              <w:ind w:left="-17"/>
            </w:pPr>
            <w:r w:rsidRPr="004321B6">
              <w:rPr>
                <w:noProof/>
                <w:sz w:val="18"/>
                <w:szCs w:val="18"/>
              </w:rPr>
              <w:t>(Date of Inclusion of the Additional Information to UFRBR)</w:t>
            </w:r>
          </w:p>
        </w:tc>
        <w:tc>
          <w:tcPr>
            <w:tcW w:w="850" w:type="dxa"/>
          </w:tcPr>
          <w:p w14:paraId="02747F92" w14:textId="77777777" w:rsidR="002475A9" w:rsidRPr="000718C9" w:rsidRDefault="002475A9" w:rsidP="005D4634">
            <w:pPr>
              <w:tabs>
                <w:tab w:val="left" w:pos="1800"/>
              </w:tabs>
              <w:spacing w:after="240"/>
              <w:ind w:left="720" w:hanging="720"/>
              <w:jc w:val="both"/>
            </w:pPr>
            <w:r>
              <w:t>D</w:t>
            </w:r>
          </w:p>
        </w:tc>
        <w:tc>
          <w:tcPr>
            <w:tcW w:w="851" w:type="dxa"/>
          </w:tcPr>
          <w:p w14:paraId="4A4EC407" w14:textId="77777777" w:rsidR="002475A9" w:rsidRPr="000718C9" w:rsidRDefault="002475A9" w:rsidP="005D4634">
            <w:pPr>
              <w:tabs>
                <w:tab w:val="left" w:pos="1800"/>
              </w:tabs>
              <w:spacing w:after="240"/>
              <w:ind w:left="720" w:hanging="709"/>
              <w:jc w:val="both"/>
            </w:pPr>
            <w:r>
              <w:t>8</w:t>
            </w:r>
          </w:p>
        </w:tc>
        <w:tc>
          <w:tcPr>
            <w:tcW w:w="1276" w:type="dxa"/>
          </w:tcPr>
          <w:p w14:paraId="4AC31F08" w14:textId="77777777" w:rsidR="002475A9" w:rsidRPr="000718C9" w:rsidRDefault="002475A9" w:rsidP="005D4634">
            <w:pPr>
              <w:spacing w:after="240"/>
              <w:ind w:left="720"/>
              <w:jc w:val="both"/>
            </w:pPr>
            <w:r>
              <w:t>C</w:t>
            </w:r>
          </w:p>
        </w:tc>
        <w:tc>
          <w:tcPr>
            <w:tcW w:w="9208" w:type="dxa"/>
          </w:tcPr>
          <w:p w14:paraId="3A8A4242" w14:textId="77777777" w:rsidR="002475A9" w:rsidRDefault="002475A9" w:rsidP="002475A9">
            <w:pPr>
              <w:ind w:left="68" w:hanging="40"/>
              <w:jc w:val="both"/>
              <w:rPr>
                <w:lang w:val="ru-RU"/>
              </w:rPr>
            </w:pPr>
            <w:r>
              <w:rPr>
                <w:lang w:val="ru-RU"/>
              </w:rPr>
              <w:t>Дата</w:t>
            </w:r>
            <w:r w:rsidRPr="002475A9">
              <w:rPr>
                <w:lang w:val="ru-RU"/>
              </w:rPr>
              <w:t xml:space="preserve"> </w:t>
            </w:r>
            <w:r>
              <w:rPr>
                <w:lang w:val="ru-RU"/>
              </w:rPr>
              <w:t>включения</w:t>
            </w:r>
            <w:r w:rsidRPr="002475A9">
              <w:rPr>
                <w:lang w:val="ru-RU"/>
              </w:rPr>
              <w:t xml:space="preserve"> </w:t>
            </w:r>
            <w:r>
              <w:rPr>
                <w:lang w:val="ru-RU"/>
              </w:rPr>
              <w:t>иных</w:t>
            </w:r>
            <w:r w:rsidRPr="002475A9">
              <w:rPr>
                <w:lang w:val="ru-RU"/>
              </w:rPr>
              <w:t xml:space="preserve"> </w:t>
            </w:r>
            <w:r>
              <w:rPr>
                <w:lang w:val="ru-RU"/>
              </w:rPr>
              <w:t>сведений</w:t>
            </w:r>
            <w:r w:rsidRPr="002475A9">
              <w:rPr>
                <w:lang w:val="ru-RU"/>
              </w:rPr>
              <w:t xml:space="preserve"> </w:t>
            </w:r>
            <w:r>
              <w:rPr>
                <w:lang w:val="ru-RU"/>
              </w:rPr>
              <w:t>о</w:t>
            </w:r>
            <w:r w:rsidRPr="002475A9">
              <w:rPr>
                <w:lang w:val="ru-RU"/>
              </w:rPr>
              <w:t xml:space="preserve"> </w:t>
            </w:r>
            <w:r>
              <w:rPr>
                <w:lang w:val="ru-RU"/>
              </w:rPr>
              <w:t>банкротстве</w:t>
            </w:r>
            <w:r w:rsidRPr="002475A9">
              <w:rPr>
                <w:lang w:val="ru-RU"/>
              </w:rPr>
              <w:t xml:space="preserve"> </w:t>
            </w:r>
            <w:r>
              <w:rPr>
                <w:lang w:val="ru-RU"/>
              </w:rPr>
              <w:t>в</w:t>
            </w:r>
            <w:r w:rsidRPr="002475A9">
              <w:rPr>
                <w:lang w:val="ru-RU"/>
              </w:rPr>
              <w:t xml:space="preserve"> </w:t>
            </w:r>
            <w:r>
              <w:rPr>
                <w:lang w:val="ru-RU"/>
              </w:rPr>
              <w:t>ЕФРСБ</w:t>
            </w:r>
            <w:r w:rsidRPr="002475A9">
              <w:rPr>
                <w:lang w:val="ru-RU"/>
              </w:rPr>
              <w:t xml:space="preserve">. </w:t>
            </w:r>
            <w:r>
              <w:rPr>
                <w:lang w:val="ru-RU"/>
              </w:rPr>
              <w:t>Поле</w:t>
            </w:r>
            <w:r w:rsidRPr="00E10B7C">
              <w:rPr>
                <w:lang w:val="ru-RU"/>
              </w:rPr>
              <w:t xml:space="preserve"> </w:t>
            </w:r>
            <w:r>
              <w:rPr>
                <w:lang w:val="ru-RU"/>
              </w:rPr>
              <w:t>обязательно</w:t>
            </w:r>
            <w:r w:rsidRPr="00E10B7C">
              <w:rPr>
                <w:lang w:val="ru-RU"/>
              </w:rPr>
              <w:t xml:space="preserve"> </w:t>
            </w:r>
            <w:r>
              <w:rPr>
                <w:lang w:val="ru-RU"/>
              </w:rPr>
              <w:t>к</w:t>
            </w:r>
            <w:r w:rsidRPr="00E10B7C">
              <w:rPr>
                <w:lang w:val="ru-RU"/>
              </w:rPr>
              <w:t xml:space="preserve"> </w:t>
            </w:r>
            <w:r>
              <w:rPr>
                <w:lang w:val="ru-RU"/>
              </w:rPr>
              <w:t>заполнению</w:t>
            </w:r>
            <w:r w:rsidRPr="00E10B7C">
              <w:rPr>
                <w:lang w:val="ru-RU"/>
              </w:rPr>
              <w:t xml:space="preserve"> </w:t>
            </w:r>
            <w:r>
              <w:rPr>
                <w:lang w:val="ru-RU"/>
              </w:rPr>
              <w:t>и</w:t>
            </w:r>
            <w:r w:rsidRPr="00E10B7C">
              <w:rPr>
                <w:lang w:val="ru-RU"/>
              </w:rPr>
              <w:t xml:space="preserve"> </w:t>
            </w:r>
            <w:r>
              <w:rPr>
                <w:lang w:val="ru-RU"/>
              </w:rPr>
              <w:t>может</w:t>
            </w:r>
            <w:r w:rsidRPr="00E10B7C">
              <w:rPr>
                <w:lang w:val="ru-RU"/>
              </w:rPr>
              <w:t xml:space="preserve"> </w:t>
            </w:r>
            <w:r>
              <w:rPr>
                <w:lang w:val="ru-RU"/>
              </w:rPr>
              <w:t>быть</w:t>
            </w:r>
            <w:r w:rsidRPr="00E10B7C">
              <w:rPr>
                <w:lang w:val="ru-RU"/>
              </w:rPr>
              <w:t xml:space="preserve"> </w:t>
            </w:r>
            <w:r>
              <w:rPr>
                <w:lang w:val="ru-RU"/>
              </w:rPr>
              <w:t>передано</w:t>
            </w:r>
            <w:r w:rsidRPr="00E10B7C">
              <w:rPr>
                <w:lang w:val="ru-RU"/>
              </w:rPr>
              <w:t xml:space="preserve">, </w:t>
            </w:r>
            <w:r>
              <w:rPr>
                <w:lang w:val="ru-RU"/>
              </w:rPr>
              <w:t>если</w:t>
            </w:r>
            <w:r w:rsidRPr="00E10B7C">
              <w:rPr>
                <w:lang w:val="ru-RU"/>
              </w:rPr>
              <w:t xml:space="preserve"> </w:t>
            </w:r>
            <w:r>
              <w:rPr>
                <w:lang w:val="ru-RU"/>
              </w:rPr>
              <w:t>заполнено поле Иные сведения о банкротстве</w:t>
            </w:r>
            <w:r w:rsidRPr="00E10B7C">
              <w:rPr>
                <w:lang w:val="ru-RU"/>
              </w:rPr>
              <w:t>.</w:t>
            </w:r>
          </w:p>
          <w:p w14:paraId="651CBB56" w14:textId="77777777" w:rsidR="00C33377" w:rsidRPr="00E10B7C" w:rsidRDefault="00C33377" w:rsidP="002475A9">
            <w:pPr>
              <w:ind w:left="68" w:hanging="40"/>
              <w:jc w:val="both"/>
              <w:rPr>
                <w:lang w:val="ru-RU"/>
              </w:rPr>
            </w:pPr>
            <w:r>
              <w:rPr>
                <w:lang w:val="ru-RU"/>
              </w:rPr>
              <w:t>Не может быть позднее поля 4 Дата изменения.</w:t>
            </w:r>
          </w:p>
        </w:tc>
      </w:tr>
      <w:tr w:rsidR="002475A9" w:rsidRPr="00362219" w14:paraId="5C0C4137" w14:textId="77777777"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851" w:type="dxa"/>
          </w:tcPr>
          <w:p w14:paraId="65F29DD5" w14:textId="77777777" w:rsidR="002475A9" w:rsidRPr="00E10B7C" w:rsidRDefault="002475A9" w:rsidP="00E27A02">
            <w:pPr>
              <w:pStyle w:val="af5"/>
              <w:numPr>
                <w:ilvl w:val="0"/>
                <w:numId w:val="43"/>
              </w:numPr>
              <w:tabs>
                <w:tab w:val="left" w:pos="284"/>
              </w:tabs>
              <w:spacing w:after="0" w:line="240" w:lineRule="auto"/>
              <w:ind w:left="0" w:firstLine="0"/>
              <w:jc w:val="both"/>
              <w:rPr>
                <w:rFonts w:ascii="Times New Roman" w:hAnsi="Times New Roman"/>
                <w:sz w:val="20"/>
                <w:szCs w:val="20"/>
              </w:rPr>
            </w:pPr>
          </w:p>
        </w:tc>
        <w:tc>
          <w:tcPr>
            <w:tcW w:w="1843" w:type="dxa"/>
          </w:tcPr>
          <w:p w14:paraId="279DD437" w14:textId="77777777" w:rsidR="002475A9" w:rsidRPr="004321B6" w:rsidRDefault="002475A9" w:rsidP="00F44FF5">
            <w:pPr>
              <w:spacing w:before="0"/>
              <w:ind w:left="15" w:hanging="15"/>
              <w:jc w:val="both"/>
            </w:pPr>
            <w:r>
              <w:rPr>
                <w:lang w:val="ru-RU"/>
              </w:rPr>
              <w:t>Дата</w:t>
            </w:r>
            <w:r w:rsidRPr="00E10B7C">
              <w:t xml:space="preserve"> </w:t>
            </w:r>
            <w:r>
              <w:rPr>
                <w:lang w:val="ru-RU"/>
              </w:rPr>
              <w:t>начала</w:t>
            </w:r>
            <w:r w:rsidRPr="00E10B7C">
              <w:t xml:space="preserve"> </w:t>
            </w:r>
            <w:r>
              <w:rPr>
                <w:lang w:val="ru-RU"/>
              </w:rPr>
              <w:t>полномочий</w:t>
            </w:r>
            <w:r w:rsidRPr="004321B6">
              <w:t xml:space="preserve"> </w:t>
            </w:r>
            <w:r>
              <w:rPr>
                <w:lang w:val="ru-RU"/>
              </w:rPr>
              <w:t>управляющего</w:t>
            </w:r>
          </w:p>
          <w:p w14:paraId="6CE301AB" w14:textId="77777777" w:rsidR="00F44FF5" w:rsidRPr="00F44FF5" w:rsidRDefault="00F44FF5" w:rsidP="00F44FF5">
            <w:pPr>
              <w:pStyle w:val="TableLeft"/>
              <w:spacing w:before="0"/>
              <w:ind w:left="-17"/>
            </w:pPr>
            <w:r w:rsidRPr="004321B6">
              <w:rPr>
                <w:noProof/>
                <w:sz w:val="18"/>
                <w:szCs w:val="18"/>
              </w:rPr>
              <w:t>(Financial Manager Powers Start Date)</w:t>
            </w:r>
          </w:p>
        </w:tc>
        <w:tc>
          <w:tcPr>
            <w:tcW w:w="850" w:type="dxa"/>
          </w:tcPr>
          <w:p w14:paraId="5BC3E618" w14:textId="77777777" w:rsidR="002475A9" w:rsidRPr="000718C9" w:rsidRDefault="002475A9" w:rsidP="005D4634">
            <w:pPr>
              <w:tabs>
                <w:tab w:val="left" w:pos="1800"/>
              </w:tabs>
              <w:spacing w:after="240"/>
              <w:ind w:left="720" w:hanging="720"/>
              <w:jc w:val="both"/>
            </w:pPr>
            <w:r>
              <w:t>D</w:t>
            </w:r>
          </w:p>
        </w:tc>
        <w:tc>
          <w:tcPr>
            <w:tcW w:w="851" w:type="dxa"/>
          </w:tcPr>
          <w:p w14:paraId="055F12FE" w14:textId="77777777" w:rsidR="002475A9" w:rsidRPr="000718C9" w:rsidRDefault="002475A9" w:rsidP="005D4634">
            <w:pPr>
              <w:tabs>
                <w:tab w:val="left" w:pos="1800"/>
              </w:tabs>
              <w:spacing w:after="240"/>
              <w:ind w:left="720" w:hanging="709"/>
              <w:jc w:val="both"/>
            </w:pPr>
            <w:r>
              <w:t>8</w:t>
            </w:r>
          </w:p>
        </w:tc>
        <w:tc>
          <w:tcPr>
            <w:tcW w:w="1276" w:type="dxa"/>
          </w:tcPr>
          <w:p w14:paraId="2B685FCF" w14:textId="77777777" w:rsidR="002475A9" w:rsidRPr="000718C9" w:rsidRDefault="002475A9" w:rsidP="005D4634">
            <w:pPr>
              <w:spacing w:after="240"/>
              <w:ind w:left="720"/>
              <w:jc w:val="both"/>
            </w:pPr>
            <w:r>
              <w:t>M</w:t>
            </w:r>
          </w:p>
        </w:tc>
        <w:tc>
          <w:tcPr>
            <w:tcW w:w="9208" w:type="dxa"/>
          </w:tcPr>
          <w:p w14:paraId="5E305141" w14:textId="77777777" w:rsidR="002475A9" w:rsidRDefault="002475A9" w:rsidP="002475A9">
            <w:pPr>
              <w:ind w:left="68" w:hanging="40"/>
              <w:jc w:val="both"/>
              <w:rPr>
                <w:lang w:val="ru-RU"/>
              </w:rPr>
            </w:pPr>
            <w:r>
              <w:rPr>
                <w:lang w:val="ru-RU"/>
              </w:rPr>
              <w:t>Дата начала полномочий финансового управляющего</w:t>
            </w:r>
            <w:r w:rsidR="005D4634">
              <w:rPr>
                <w:lang w:val="ru-RU"/>
              </w:rPr>
              <w:t xml:space="preserve"> по данному делу</w:t>
            </w:r>
            <w:r w:rsidR="00C33377">
              <w:rPr>
                <w:lang w:val="ru-RU"/>
              </w:rPr>
              <w:t>.</w:t>
            </w:r>
          </w:p>
          <w:p w14:paraId="7EAA0845" w14:textId="77777777" w:rsidR="00C33377" w:rsidRPr="00E10B7C" w:rsidRDefault="00C33377" w:rsidP="002475A9">
            <w:pPr>
              <w:ind w:left="68" w:hanging="40"/>
              <w:jc w:val="both"/>
              <w:rPr>
                <w:lang w:val="ru-RU"/>
              </w:rPr>
            </w:pPr>
            <w:r>
              <w:rPr>
                <w:lang w:val="ru-RU"/>
              </w:rPr>
              <w:t>Не может быть позднее поля 4 Дата изменения.</w:t>
            </w:r>
          </w:p>
        </w:tc>
      </w:tr>
      <w:tr w:rsidR="002475A9" w:rsidRPr="00362219" w14:paraId="2B10DBAD" w14:textId="77777777"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851" w:type="dxa"/>
          </w:tcPr>
          <w:p w14:paraId="5D2EC873" w14:textId="77777777" w:rsidR="002475A9" w:rsidRPr="00E10B7C" w:rsidRDefault="002475A9" w:rsidP="00E27A02">
            <w:pPr>
              <w:pStyle w:val="af5"/>
              <w:numPr>
                <w:ilvl w:val="0"/>
                <w:numId w:val="43"/>
              </w:numPr>
              <w:tabs>
                <w:tab w:val="left" w:pos="284"/>
              </w:tabs>
              <w:spacing w:after="0" w:line="240" w:lineRule="auto"/>
              <w:ind w:left="0" w:firstLine="0"/>
              <w:jc w:val="both"/>
              <w:rPr>
                <w:rFonts w:ascii="Times New Roman" w:hAnsi="Times New Roman"/>
                <w:sz w:val="20"/>
                <w:szCs w:val="20"/>
              </w:rPr>
            </w:pPr>
          </w:p>
        </w:tc>
        <w:tc>
          <w:tcPr>
            <w:tcW w:w="1843" w:type="dxa"/>
          </w:tcPr>
          <w:p w14:paraId="66CCCC13" w14:textId="77777777" w:rsidR="002475A9" w:rsidRDefault="002475A9" w:rsidP="00F44FF5">
            <w:pPr>
              <w:spacing w:before="0"/>
              <w:ind w:left="15" w:hanging="15"/>
              <w:jc w:val="both"/>
              <w:rPr>
                <w:lang w:val="ru-RU"/>
              </w:rPr>
            </w:pPr>
            <w:r>
              <w:rPr>
                <w:lang w:val="ru-RU"/>
              </w:rPr>
              <w:t>Дата окончания полномочий управляющего</w:t>
            </w:r>
          </w:p>
          <w:p w14:paraId="59BDEF1C" w14:textId="77777777" w:rsidR="00F44FF5" w:rsidRPr="00F44FF5" w:rsidRDefault="00F44FF5" w:rsidP="00F44FF5">
            <w:pPr>
              <w:pStyle w:val="TableLeft"/>
              <w:spacing w:before="0"/>
              <w:ind w:left="-17"/>
            </w:pPr>
            <w:r w:rsidRPr="00F44FF5">
              <w:rPr>
                <w:noProof/>
                <w:sz w:val="18"/>
                <w:szCs w:val="18"/>
                <w:lang w:val="ru-RU"/>
              </w:rPr>
              <w:t>(Financial Manager Powers End Date)</w:t>
            </w:r>
          </w:p>
        </w:tc>
        <w:tc>
          <w:tcPr>
            <w:tcW w:w="850" w:type="dxa"/>
          </w:tcPr>
          <w:p w14:paraId="668AE8D3" w14:textId="77777777" w:rsidR="002475A9" w:rsidRPr="000718C9" w:rsidRDefault="002475A9" w:rsidP="005D4634">
            <w:pPr>
              <w:tabs>
                <w:tab w:val="left" w:pos="1800"/>
              </w:tabs>
              <w:spacing w:after="240"/>
              <w:ind w:left="720" w:hanging="720"/>
              <w:jc w:val="both"/>
            </w:pPr>
            <w:r>
              <w:t>D</w:t>
            </w:r>
          </w:p>
        </w:tc>
        <w:tc>
          <w:tcPr>
            <w:tcW w:w="851" w:type="dxa"/>
          </w:tcPr>
          <w:p w14:paraId="7A12D6D1" w14:textId="77777777" w:rsidR="002475A9" w:rsidRPr="000718C9" w:rsidRDefault="002475A9" w:rsidP="005D4634">
            <w:pPr>
              <w:tabs>
                <w:tab w:val="left" w:pos="1800"/>
              </w:tabs>
              <w:spacing w:after="240"/>
              <w:ind w:left="720" w:hanging="709"/>
              <w:jc w:val="both"/>
            </w:pPr>
            <w:r>
              <w:t>8</w:t>
            </w:r>
          </w:p>
        </w:tc>
        <w:tc>
          <w:tcPr>
            <w:tcW w:w="1276" w:type="dxa"/>
          </w:tcPr>
          <w:p w14:paraId="3FC80CE8" w14:textId="77777777" w:rsidR="002475A9" w:rsidRPr="000718C9" w:rsidRDefault="002475A9" w:rsidP="005D4634">
            <w:pPr>
              <w:spacing w:after="240"/>
              <w:ind w:left="720"/>
              <w:jc w:val="both"/>
            </w:pPr>
            <w:r>
              <w:t>M</w:t>
            </w:r>
          </w:p>
        </w:tc>
        <w:tc>
          <w:tcPr>
            <w:tcW w:w="9208" w:type="dxa"/>
          </w:tcPr>
          <w:p w14:paraId="78A3F938" w14:textId="77777777" w:rsidR="002475A9" w:rsidRDefault="002475A9" w:rsidP="002475A9">
            <w:pPr>
              <w:ind w:left="68" w:hanging="40"/>
              <w:jc w:val="both"/>
              <w:rPr>
                <w:lang w:val="ru-RU"/>
              </w:rPr>
            </w:pPr>
            <w:r>
              <w:rPr>
                <w:lang w:val="ru-RU"/>
              </w:rPr>
              <w:t>Дата окончания полномочий финансового управляющего</w:t>
            </w:r>
            <w:r w:rsidR="005D4634">
              <w:rPr>
                <w:lang w:val="ru-RU"/>
              </w:rPr>
              <w:t xml:space="preserve"> по данному делу</w:t>
            </w:r>
            <w:r w:rsidR="00C33377">
              <w:rPr>
                <w:lang w:val="ru-RU"/>
              </w:rPr>
              <w:t>.</w:t>
            </w:r>
          </w:p>
          <w:p w14:paraId="459CCA7C" w14:textId="77777777" w:rsidR="00C33377" w:rsidRPr="00E10B7C" w:rsidRDefault="00C33377" w:rsidP="002475A9">
            <w:pPr>
              <w:ind w:left="68" w:hanging="40"/>
              <w:jc w:val="both"/>
              <w:rPr>
                <w:lang w:val="ru-RU"/>
              </w:rPr>
            </w:pPr>
            <w:r>
              <w:rPr>
                <w:lang w:val="ru-RU"/>
              </w:rPr>
              <w:t>Не может быть ранее поля 11 Дата начала полномочий финансового управляющего.</w:t>
            </w:r>
          </w:p>
        </w:tc>
      </w:tr>
    </w:tbl>
    <w:p w14:paraId="40C85384" w14:textId="77777777" w:rsidR="002475A9" w:rsidRPr="002475A9" w:rsidRDefault="002475A9" w:rsidP="006279E1">
      <w:pPr>
        <w:spacing w:after="0"/>
        <w:rPr>
          <w:lang w:val="ru-RU"/>
        </w:rPr>
      </w:pPr>
    </w:p>
    <w:p w14:paraId="6038B65C" w14:textId="77777777" w:rsidR="002475A9" w:rsidRPr="002475A9" w:rsidRDefault="002475A9" w:rsidP="006279E1">
      <w:pPr>
        <w:spacing w:after="0"/>
        <w:rPr>
          <w:lang w:val="ru-RU"/>
        </w:rPr>
      </w:pPr>
    </w:p>
    <w:p w14:paraId="7AB8C53B" w14:textId="77777777" w:rsidR="006279E1" w:rsidRDefault="006279E1" w:rsidP="006279E1">
      <w:pPr>
        <w:spacing w:after="0"/>
        <w:rPr>
          <w:lang w:val="ru-RU"/>
        </w:rPr>
      </w:pPr>
      <w:r>
        <w:rPr>
          <w:lang w:val="ru-RU"/>
        </w:rPr>
        <w:t>Примеры</w:t>
      </w:r>
      <w:r>
        <w:rPr>
          <w:noProof/>
          <w:lang w:val="ru-RU"/>
        </w:rPr>
        <w:t xml:space="preserve"> по формату сегмента </w:t>
      </w:r>
      <w:r>
        <w:rPr>
          <w:noProof/>
        </w:rPr>
        <w:t>TUTDF</w:t>
      </w:r>
      <w:r>
        <w:rPr>
          <w:noProof/>
          <w:lang w:val="ru-RU"/>
        </w:rPr>
        <w:t xml:space="preserve"> </w:t>
      </w:r>
      <w:r>
        <w:rPr>
          <w:noProof/>
        </w:rPr>
        <w:t>B</w:t>
      </w:r>
      <w:r w:rsidR="002475A9">
        <w:rPr>
          <w:noProof/>
        </w:rPr>
        <w:t>C</w:t>
      </w:r>
      <w:r>
        <w:rPr>
          <w:noProof/>
          <w:lang w:val="ru-RU"/>
        </w:rPr>
        <w:t xml:space="preserve"> представлены в </w:t>
      </w:r>
      <w:r w:rsidR="00850500">
        <w:rPr>
          <w:noProof/>
          <w:lang w:val="ru-RU"/>
        </w:rPr>
        <w:t>Приложении B</w:t>
      </w:r>
      <w:r>
        <w:rPr>
          <w:noProof/>
          <w:lang w:val="ru-RU"/>
        </w:rPr>
        <w:t>.</w:t>
      </w:r>
    </w:p>
    <w:p w14:paraId="1D735229" w14:textId="77777777" w:rsidR="006279E1" w:rsidRDefault="006279E1" w:rsidP="006279E1">
      <w:pPr>
        <w:spacing w:after="0"/>
        <w:jc w:val="both"/>
        <w:rPr>
          <w:lang w:val="ru-RU"/>
        </w:rPr>
        <w:sectPr w:rsidR="006279E1" w:rsidSect="00387940">
          <w:headerReference w:type="default" r:id="rId15"/>
          <w:headerReference w:type="first" r:id="rId16"/>
          <w:pgSz w:w="16840" w:h="11907" w:orient="landscape" w:code="9"/>
          <w:pgMar w:top="422" w:right="862" w:bottom="1134" w:left="1151" w:header="284" w:footer="467" w:gutter="0"/>
          <w:cols w:space="720"/>
          <w:titlePg/>
        </w:sectPr>
      </w:pPr>
    </w:p>
    <w:p w14:paraId="6C23ADC2" w14:textId="77777777" w:rsidR="005B1FE8" w:rsidRPr="003438AE" w:rsidRDefault="005B1FE8" w:rsidP="005B1FE8">
      <w:pPr>
        <w:pStyle w:val="2"/>
        <w:pBdr>
          <w:bottom w:val="single" w:sz="4" w:space="1" w:color="auto"/>
        </w:pBdr>
        <w:jc w:val="both"/>
        <w:rPr>
          <w:lang w:val="ru-RU"/>
        </w:rPr>
      </w:pPr>
      <w:bookmarkStart w:id="103" w:name="_Toc37769210"/>
      <w:r w:rsidRPr="003438AE">
        <w:rPr>
          <w:lang w:val="ru-RU"/>
        </w:rPr>
        <w:lastRenderedPageBreak/>
        <w:t>Сегмент «Информационная часть» (</w:t>
      </w:r>
      <w:r w:rsidRPr="003438AE">
        <w:t>IP</w:t>
      </w:r>
      <w:r w:rsidRPr="003438AE">
        <w:rPr>
          <w:lang w:val="ru-RU"/>
        </w:rPr>
        <w:t>)</w:t>
      </w:r>
      <w:bookmarkEnd w:id="103"/>
    </w:p>
    <w:p w14:paraId="2FCDD487" w14:textId="77777777" w:rsidR="005B1FE8" w:rsidRPr="00CC3898" w:rsidRDefault="005B1FE8" w:rsidP="005B1FE8">
      <w:pPr>
        <w:rPr>
          <w:lang w:val="ru-RU"/>
        </w:rPr>
      </w:pPr>
      <w:r>
        <w:rPr>
          <w:lang w:val="ru-RU"/>
        </w:rPr>
        <w:t xml:space="preserve">Сегмент содержит </w:t>
      </w:r>
      <w:r w:rsidR="00CC3898">
        <w:rPr>
          <w:lang w:val="ru-RU"/>
        </w:rPr>
        <w:t>информационную часть кредитной истории (данные о</w:t>
      </w:r>
      <w:r w:rsidR="00E86B38">
        <w:rPr>
          <w:lang w:val="ru-RU"/>
        </w:rPr>
        <w:t xml:space="preserve"> цикле обработки</w:t>
      </w:r>
      <w:r w:rsidR="00CC3898">
        <w:rPr>
          <w:lang w:val="ru-RU"/>
        </w:rPr>
        <w:t xml:space="preserve"> заявк</w:t>
      </w:r>
      <w:r w:rsidR="00E86B38">
        <w:rPr>
          <w:lang w:val="ru-RU"/>
        </w:rPr>
        <w:t>и</w:t>
      </w:r>
      <w:r w:rsidR="00CC3898">
        <w:rPr>
          <w:lang w:val="ru-RU"/>
        </w:rPr>
        <w:t xml:space="preserve"> на получение кредита и его дальнейшем обслуживании в случае одобрения).</w:t>
      </w:r>
    </w:p>
    <w:p w14:paraId="065F0C00" w14:textId="77777777" w:rsidR="0025745D" w:rsidRDefault="0025745D" w:rsidP="00E27A02">
      <w:pPr>
        <w:pStyle w:val="Bullet"/>
        <w:numPr>
          <w:ilvl w:val="0"/>
          <w:numId w:val="42"/>
        </w:numPr>
        <w:spacing w:before="0"/>
        <w:ind w:left="1797" w:hanging="357"/>
        <w:rPr>
          <w:lang w:val="ru-RU"/>
        </w:rPr>
      </w:pPr>
      <w:r>
        <w:rPr>
          <w:lang w:val="ru-RU"/>
        </w:rPr>
        <w:t xml:space="preserve">передается по заемщику при получении заявления на кредит, при одобрении/отклонении заявления, при отсутствии 2х или более подряд платежей в течение 120 дней по </w:t>
      </w:r>
      <w:r w:rsidR="009C0083">
        <w:rPr>
          <w:lang w:val="ru-RU"/>
        </w:rPr>
        <w:t>предоставл</w:t>
      </w:r>
      <w:r>
        <w:rPr>
          <w:lang w:val="ru-RU"/>
        </w:rPr>
        <w:t xml:space="preserve">енному кредиту, при полном исполнении обязательств по </w:t>
      </w:r>
      <w:r w:rsidR="009C0083">
        <w:rPr>
          <w:lang w:val="ru-RU"/>
        </w:rPr>
        <w:t>предоставл</w:t>
      </w:r>
      <w:r>
        <w:rPr>
          <w:lang w:val="ru-RU"/>
        </w:rPr>
        <w:t>енному кредиту.</w:t>
      </w:r>
    </w:p>
    <w:p w14:paraId="075BFE05" w14:textId="77777777" w:rsidR="0025745D" w:rsidRDefault="0025745D" w:rsidP="00E27A02">
      <w:pPr>
        <w:pStyle w:val="Bullet"/>
        <w:numPr>
          <w:ilvl w:val="0"/>
          <w:numId w:val="42"/>
        </w:numPr>
        <w:spacing w:before="0"/>
        <w:ind w:left="1797" w:hanging="357"/>
        <w:rPr>
          <w:lang w:val="ru-RU"/>
        </w:rPr>
      </w:pPr>
      <w:r>
        <w:rPr>
          <w:lang w:val="ru-RU"/>
        </w:rPr>
        <w:t>передается по поручителю при оформлении договора поручительства,</w:t>
      </w:r>
      <w:r w:rsidRPr="0025745D">
        <w:rPr>
          <w:lang w:val="ru-RU"/>
        </w:rPr>
        <w:t xml:space="preserve"> </w:t>
      </w:r>
      <w:r>
        <w:rPr>
          <w:lang w:val="ru-RU"/>
        </w:rPr>
        <w:t xml:space="preserve">при отсутствии 2х или более подряд платежей в течение 120 дней, при полном исполнении обязательств </w:t>
      </w:r>
    </w:p>
    <w:p w14:paraId="6F2CCB1F" w14:textId="77777777" w:rsidR="005B1FE8" w:rsidRDefault="005B1FE8" w:rsidP="00E27A02">
      <w:pPr>
        <w:pStyle w:val="Bullet"/>
        <w:numPr>
          <w:ilvl w:val="0"/>
          <w:numId w:val="42"/>
        </w:numPr>
        <w:spacing w:before="0"/>
        <w:ind w:left="1797" w:hanging="357"/>
        <w:rPr>
          <w:lang w:val="ru-RU"/>
        </w:rPr>
      </w:pPr>
      <w:r>
        <w:rPr>
          <w:lang w:val="ru-RU"/>
        </w:rPr>
        <w:t>в записи допускается только один раз</w:t>
      </w:r>
    </w:p>
    <w:p w14:paraId="24796524" w14:textId="77777777" w:rsidR="005B1FE8" w:rsidRDefault="005B1FE8" w:rsidP="00E27A02">
      <w:pPr>
        <w:pStyle w:val="Bullet"/>
        <w:numPr>
          <w:ilvl w:val="0"/>
          <w:numId w:val="42"/>
        </w:numPr>
        <w:spacing w:before="0"/>
        <w:ind w:left="1797" w:hanging="357"/>
        <w:rPr>
          <w:lang w:val="ru-RU"/>
        </w:rPr>
      </w:pPr>
      <w:r>
        <w:rPr>
          <w:lang w:val="ru-RU"/>
        </w:rPr>
        <w:t>при отсутствии или неправильном форматировании обязательного поля запись отклоняется полностью</w:t>
      </w:r>
    </w:p>
    <w:tbl>
      <w:tblPr>
        <w:tblW w:w="14735" w:type="dxa"/>
        <w:tblInd w:w="115"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Layout w:type="fixed"/>
        <w:tblLook w:val="0000" w:firstRow="0" w:lastRow="0" w:firstColumn="0" w:lastColumn="0" w:noHBand="0" w:noVBand="0"/>
      </w:tblPr>
      <w:tblGrid>
        <w:gridCol w:w="702"/>
        <w:gridCol w:w="1901"/>
        <w:gridCol w:w="723"/>
        <w:gridCol w:w="897"/>
        <w:gridCol w:w="1260"/>
        <w:gridCol w:w="9252"/>
      </w:tblGrid>
      <w:tr w:rsidR="005B1FE8" w14:paraId="3BF61859" w14:textId="77777777" w:rsidTr="006542D2">
        <w:trPr>
          <w:tblHeader/>
        </w:trPr>
        <w:tc>
          <w:tcPr>
            <w:tcW w:w="702" w:type="dxa"/>
            <w:shd w:val="pct20" w:color="auto" w:fill="auto"/>
          </w:tcPr>
          <w:p w14:paraId="6029D9BD" w14:textId="77777777" w:rsidR="005B1FE8" w:rsidRDefault="005B1FE8" w:rsidP="00782EEF">
            <w:pPr>
              <w:pStyle w:val="TblHdrLeft"/>
              <w:spacing w:after="60"/>
              <w:ind w:left="0"/>
              <w:jc w:val="center"/>
              <w:rPr>
                <w:sz w:val="18"/>
                <w:lang w:val="ru-RU"/>
              </w:rPr>
            </w:pPr>
            <w:r>
              <w:rPr>
                <w:sz w:val="18"/>
                <w:lang w:val="ru-RU"/>
              </w:rPr>
              <w:t>Позиция</w:t>
            </w:r>
          </w:p>
        </w:tc>
        <w:tc>
          <w:tcPr>
            <w:tcW w:w="1901" w:type="dxa"/>
            <w:shd w:val="pct20" w:color="auto" w:fill="auto"/>
          </w:tcPr>
          <w:p w14:paraId="40930253" w14:textId="77777777" w:rsidR="005B1FE8" w:rsidRDefault="005B1FE8" w:rsidP="00782EEF">
            <w:pPr>
              <w:pStyle w:val="TblHdrLeft"/>
              <w:spacing w:after="60"/>
              <w:ind w:left="0"/>
              <w:jc w:val="center"/>
              <w:rPr>
                <w:sz w:val="18"/>
                <w:lang w:val="ru-RU"/>
              </w:rPr>
            </w:pPr>
            <w:r>
              <w:rPr>
                <w:sz w:val="18"/>
                <w:lang w:val="ru-RU"/>
              </w:rPr>
              <w:t>Название поля</w:t>
            </w:r>
          </w:p>
        </w:tc>
        <w:tc>
          <w:tcPr>
            <w:tcW w:w="723" w:type="dxa"/>
            <w:shd w:val="pct20" w:color="auto" w:fill="auto"/>
          </w:tcPr>
          <w:p w14:paraId="62CCFBBF" w14:textId="77777777" w:rsidR="005B1FE8" w:rsidRDefault="005B1FE8" w:rsidP="00782EEF">
            <w:pPr>
              <w:pStyle w:val="TblHdrLeft"/>
              <w:spacing w:after="60"/>
              <w:ind w:left="0"/>
              <w:jc w:val="center"/>
              <w:rPr>
                <w:sz w:val="18"/>
                <w:lang w:val="ru-RU"/>
              </w:rPr>
            </w:pPr>
            <w:r>
              <w:rPr>
                <w:sz w:val="18"/>
                <w:lang w:val="ru-RU"/>
              </w:rPr>
              <w:t>Тип</w:t>
            </w:r>
          </w:p>
        </w:tc>
        <w:tc>
          <w:tcPr>
            <w:tcW w:w="897" w:type="dxa"/>
            <w:shd w:val="pct20" w:color="auto" w:fill="auto"/>
          </w:tcPr>
          <w:p w14:paraId="6CE2C72B" w14:textId="77777777" w:rsidR="005B1FE8" w:rsidRDefault="005B1FE8" w:rsidP="00782EEF">
            <w:pPr>
              <w:pStyle w:val="TblHdrLeft"/>
              <w:spacing w:after="60"/>
              <w:ind w:left="0"/>
              <w:jc w:val="center"/>
              <w:rPr>
                <w:sz w:val="18"/>
                <w:lang w:val="ru-RU"/>
              </w:rPr>
            </w:pPr>
            <w:r>
              <w:rPr>
                <w:sz w:val="18"/>
                <w:lang w:val="ru-RU"/>
              </w:rPr>
              <w:t>Длина</w:t>
            </w:r>
          </w:p>
        </w:tc>
        <w:tc>
          <w:tcPr>
            <w:tcW w:w="1260" w:type="dxa"/>
            <w:shd w:val="pct20" w:color="auto" w:fill="auto"/>
          </w:tcPr>
          <w:p w14:paraId="52FFB554" w14:textId="77777777" w:rsidR="005B1FE8" w:rsidRDefault="005B1FE8" w:rsidP="00782EEF">
            <w:pPr>
              <w:pStyle w:val="TblHdrLeft"/>
              <w:spacing w:after="60"/>
              <w:ind w:left="0"/>
              <w:jc w:val="center"/>
              <w:rPr>
                <w:sz w:val="18"/>
                <w:lang w:val="ru-RU"/>
              </w:rPr>
            </w:pPr>
            <w:r>
              <w:rPr>
                <w:sz w:val="18"/>
                <w:lang w:val="ru-RU"/>
              </w:rPr>
              <w:t>Обязательность</w:t>
            </w:r>
          </w:p>
        </w:tc>
        <w:tc>
          <w:tcPr>
            <w:tcW w:w="9252" w:type="dxa"/>
            <w:shd w:val="pct20" w:color="auto" w:fill="auto"/>
          </w:tcPr>
          <w:p w14:paraId="36DC4955" w14:textId="77777777" w:rsidR="005B1FE8" w:rsidRDefault="005B1FE8" w:rsidP="00782EEF">
            <w:pPr>
              <w:pStyle w:val="TblHdrLeft"/>
              <w:spacing w:after="60"/>
              <w:ind w:left="0"/>
              <w:jc w:val="center"/>
              <w:rPr>
                <w:sz w:val="18"/>
                <w:lang w:val="ru-RU"/>
              </w:rPr>
            </w:pPr>
            <w:r>
              <w:rPr>
                <w:sz w:val="18"/>
                <w:lang w:val="ru-RU"/>
              </w:rPr>
              <w:t>Описание/ примечания</w:t>
            </w:r>
          </w:p>
        </w:tc>
      </w:tr>
      <w:tr w:rsidR="005B1FE8" w:rsidRPr="00362219" w14:paraId="2B91ED78" w14:textId="77777777" w:rsidTr="006542D2">
        <w:tc>
          <w:tcPr>
            <w:tcW w:w="702" w:type="dxa"/>
          </w:tcPr>
          <w:p w14:paraId="6B10D955" w14:textId="77777777" w:rsidR="005B1FE8" w:rsidRDefault="005B1FE8" w:rsidP="00782EEF">
            <w:pPr>
              <w:pStyle w:val="TableLeft"/>
              <w:ind w:left="0"/>
              <w:rPr>
                <w:lang w:val="ru-RU"/>
              </w:rPr>
            </w:pPr>
            <w:r>
              <w:rPr>
                <w:lang w:val="ru-RU"/>
              </w:rPr>
              <w:t>1</w:t>
            </w:r>
          </w:p>
        </w:tc>
        <w:tc>
          <w:tcPr>
            <w:tcW w:w="1901" w:type="dxa"/>
          </w:tcPr>
          <w:p w14:paraId="006E8B44" w14:textId="77777777" w:rsidR="005B1FE8" w:rsidRDefault="005B1FE8" w:rsidP="00782EEF">
            <w:pPr>
              <w:pStyle w:val="TableLeft"/>
              <w:spacing w:after="0"/>
              <w:ind w:left="0"/>
              <w:rPr>
                <w:lang w:val="ru-RU"/>
              </w:rPr>
            </w:pPr>
            <w:r>
              <w:rPr>
                <w:lang w:val="ru-RU"/>
              </w:rPr>
              <w:t>Наименование сегмента</w:t>
            </w:r>
          </w:p>
          <w:p w14:paraId="2BE16D12" w14:textId="77777777" w:rsidR="005B1FE8" w:rsidRDefault="005B1FE8" w:rsidP="00782EEF">
            <w:pPr>
              <w:pStyle w:val="TableLeft"/>
              <w:spacing w:after="0"/>
              <w:ind w:left="-17"/>
              <w:rPr>
                <w:lang w:val="ru-RU"/>
              </w:rPr>
            </w:pPr>
            <w:r>
              <w:rPr>
                <w:lang w:val="ru-RU"/>
              </w:rPr>
              <w:t>(</w:t>
            </w:r>
            <w:r>
              <w:rPr>
                <w:sz w:val="18"/>
              </w:rPr>
              <w:t>Segment Tag</w:t>
            </w:r>
            <w:r>
              <w:rPr>
                <w:lang w:val="ru-RU"/>
              </w:rPr>
              <w:t>)</w:t>
            </w:r>
          </w:p>
        </w:tc>
        <w:tc>
          <w:tcPr>
            <w:tcW w:w="723" w:type="dxa"/>
          </w:tcPr>
          <w:p w14:paraId="02221C51" w14:textId="77777777" w:rsidR="005B1FE8" w:rsidRDefault="005B1FE8" w:rsidP="00782EEF">
            <w:pPr>
              <w:pStyle w:val="TableLeft"/>
              <w:ind w:left="0"/>
              <w:jc w:val="center"/>
            </w:pPr>
            <w:r>
              <w:t>A/N</w:t>
            </w:r>
          </w:p>
        </w:tc>
        <w:tc>
          <w:tcPr>
            <w:tcW w:w="897" w:type="dxa"/>
          </w:tcPr>
          <w:p w14:paraId="71A5070F" w14:textId="77777777" w:rsidR="005B1FE8" w:rsidRDefault="005B1FE8" w:rsidP="00782EEF">
            <w:pPr>
              <w:pStyle w:val="TableCenter"/>
            </w:pPr>
            <w:r>
              <w:t>4</w:t>
            </w:r>
          </w:p>
        </w:tc>
        <w:tc>
          <w:tcPr>
            <w:tcW w:w="1260" w:type="dxa"/>
          </w:tcPr>
          <w:p w14:paraId="630CB26A" w14:textId="77777777" w:rsidR="005B1FE8" w:rsidRDefault="005B1FE8" w:rsidP="00782EEF">
            <w:pPr>
              <w:pStyle w:val="TableCenter"/>
            </w:pPr>
            <w:r>
              <w:t>M</w:t>
            </w:r>
          </w:p>
        </w:tc>
        <w:tc>
          <w:tcPr>
            <w:tcW w:w="9252" w:type="dxa"/>
          </w:tcPr>
          <w:p w14:paraId="79256B4A" w14:textId="77777777" w:rsidR="005B1FE8" w:rsidRDefault="005B1FE8" w:rsidP="00AB4075">
            <w:pPr>
              <w:pStyle w:val="TableLeft"/>
              <w:spacing w:after="0"/>
              <w:ind w:left="0"/>
              <w:jc w:val="both"/>
              <w:rPr>
                <w:lang w:val="ru-RU"/>
              </w:rPr>
            </w:pPr>
            <w:r>
              <w:rPr>
                <w:lang w:val="ru-RU"/>
              </w:rPr>
              <w:t>Должен</w:t>
            </w:r>
            <w:r>
              <w:rPr>
                <w:noProof/>
                <w:lang w:val="ru-RU"/>
              </w:rPr>
              <w:t xml:space="preserve"> содержать буквы и цифры </w:t>
            </w:r>
            <w:r w:rsidR="00552175" w:rsidRPr="00552175">
              <w:rPr>
                <w:b/>
                <w:noProof/>
              </w:rPr>
              <w:t>IP</w:t>
            </w:r>
            <w:r w:rsidRPr="00552175">
              <w:rPr>
                <w:b/>
                <w:lang w:val="ru-RU"/>
              </w:rPr>
              <w:t>0</w:t>
            </w:r>
            <w:r>
              <w:rPr>
                <w:b/>
                <w:lang w:val="ru-RU"/>
              </w:rPr>
              <w:t>1</w:t>
            </w:r>
            <w:r>
              <w:rPr>
                <w:noProof/>
                <w:lang w:val="ru-RU"/>
              </w:rPr>
              <w:t>.</w:t>
            </w:r>
            <w:r>
              <w:rPr>
                <w:lang w:val="ru-RU"/>
              </w:rPr>
              <w:t xml:space="preserve">  </w:t>
            </w:r>
            <w:r>
              <w:rPr>
                <w:noProof/>
                <w:lang w:val="ru-RU"/>
              </w:rPr>
              <w:t xml:space="preserve">Допустим только один сегмент </w:t>
            </w:r>
            <w:r w:rsidR="00AB4075">
              <w:rPr>
                <w:noProof/>
              </w:rPr>
              <w:t>IP</w:t>
            </w:r>
            <w:r>
              <w:rPr>
                <w:noProof/>
                <w:lang w:val="ru-RU"/>
              </w:rPr>
              <w:t xml:space="preserve"> на каждую запись</w:t>
            </w:r>
          </w:p>
        </w:tc>
      </w:tr>
      <w:tr w:rsidR="00552175" w:rsidRPr="00362219" w14:paraId="0C35B2C0" w14:textId="77777777" w:rsidTr="006542D2">
        <w:tc>
          <w:tcPr>
            <w:tcW w:w="702" w:type="dxa"/>
          </w:tcPr>
          <w:p w14:paraId="184FEA8A" w14:textId="77777777" w:rsidR="00552175" w:rsidRDefault="00552175" w:rsidP="00782EEF">
            <w:pPr>
              <w:pStyle w:val="TableLeft"/>
              <w:ind w:left="0"/>
              <w:rPr>
                <w:lang w:val="ru-RU"/>
              </w:rPr>
            </w:pPr>
            <w:r>
              <w:rPr>
                <w:lang w:val="ru-RU"/>
              </w:rPr>
              <w:t>2</w:t>
            </w:r>
          </w:p>
        </w:tc>
        <w:tc>
          <w:tcPr>
            <w:tcW w:w="1901" w:type="dxa"/>
          </w:tcPr>
          <w:p w14:paraId="4CE570B8" w14:textId="77777777" w:rsidR="00552175" w:rsidRDefault="00C0630D" w:rsidP="00782EEF">
            <w:pPr>
              <w:pStyle w:val="TableLeft"/>
              <w:spacing w:after="0"/>
              <w:ind w:left="0"/>
            </w:pPr>
            <w:r>
              <w:rPr>
                <w:lang w:val="ru-RU"/>
              </w:rPr>
              <w:t>Имя пользователя</w:t>
            </w:r>
          </w:p>
          <w:p w14:paraId="192232B7" w14:textId="77777777" w:rsidR="00552175" w:rsidRDefault="00552175" w:rsidP="00782EEF">
            <w:pPr>
              <w:pStyle w:val="TableLeft"/>
              <w:spacing w:after="0"/>
              <w:ind w:left="-17"/>
            </w:pPr>
          </w:p>
        </w:tc>
        <w:tc>
          <w:tcPr>
            <w:tcW w:w="723" w:type="dxa"/>
          </w:tcPr>
          <w:p w14:paraId="50005139" w14:textId="77777777" w:rsidR="00552175" w:rsidRDefault="00552175" w:rsidP="00782EEF">
            <w:pPr>
              <w:pStyle w:val="TableLeft"/>
              <w:ind w:left="0"/>
            </w:pPr>
            <w:r>
              <w:t>A/N</w:t>
            </w:r>
          </w:p>
        </w:tc>
        <w:tc>
          <w:tcPr>
            <w:tcW w:w="897" w:type="dxa"/>
          </w:tcPr>
          <w:p w14:paraId="3738E122" w14:textId="77777777" w:rsidR="00552175" w:rsidRDefault="00552175" w:rsidP="00782EEF">
            <w:pPr>
              <w:pStyle w:val="TableCenter"/>
              <w:rPr>
                <w:lang w:val="ru-RU"/>
              </w:rPr>
            </w:pPr>
            <w:r>
              <w:rPr>
                <w:lang w:val="ru-RU"/>
              </w:rPr>
              <w:t>12</w:t>
            </w:r>
          </w:p>
        </w:tc>
        <w:tc>
          <w:tcPr>
            <w:tcW w:w="1260" w:type="dxa"/>
          </w:tcPr>
          <w:p w14:paraId="1C219EA2" w14:textId="77777777" w:rsidR="00552175" w:rsidRDefault="00552175" w:rsidP="00782EEF">
            <w:pPr>
              <w:pStyle w:val="TableCenter"/>
              <w:rPr>
                <w:lang w:val="ru-RU"/>
              </w:rPr>
            </w:pPr>
            <w:r>
              <w:t>M</w:t>
            </w:r>
          </w:p>
        </w:tc>
        <w:tc>
          <w:tcPr>
            <w:tcW w:w="9252" w:type="dxa"/>
          </w:tcPr>
          <w:p w14:paraId="50CF790E" w14:textId="77777777" w:rsidR="00552175" w:rsidRPr="00B42743" w:rsidRDefault="00B42743" w:rsidP="00552175">
            <w:pPr>
              <w:pStyle w:val="TableLeft"/>
              <w:ind w:left="0"/>
              <w:rPr>
                <w:lang w:val="ru-RU"/>
              </w:rPr>
            </w:pPr>
            <w:r>
              <w:rPr>
                <w:lang w:val="ru-RU"/>
              </w:rPr>
              <w:t>Имя пользователя</w:t>
            </w:r>
            <w:r w:rsidR="00C0630D">
              <w:rPr>
                <w:lang w:val="ru-RU"/>
              </w:rPr>
              <w:t xml:space="preserve"> для передачи данных</w:t>
            </w:r>
            <w:r w:rsidR="00552175">
              <w:rPr>
                <w:lang w:val="ru-RU"/>
              </w:rPr>
              <w:t>, предоставленн</w:t>
            </w:r>
            <w:r>
              <w:rPr>
                <w:lang w:val="ru-RU"/>
              </w:rPr>
              <w:t>ое</w:t>
            </w:r>
            <w:r w:rsidR="00552175">
              <w:rPr>
                <w:lang w:val="ru-RU"/>
              </w:rPr>
              <w:t xml:space="preserve"> НБКИ (присваивается после подписания договора).</w:t>
            </w:r>
          </w:p>
          <w:p w14:paraId="4263DD83" w14:textId="77777777" w:rsidR="00B24B27" w:rsidRPr="00B24B27" w:rsidRDefault="00B24B27" w:rsidP="00C0630D">
            <w:pPr>
              <w:pStyle w:val="TableLeft"/>
              <w:ind w:left="0"/>
              <w:rPr>
                <w:lang w:val="ru-RU"/>
              </w:rPr>
            </w:pPr>
            <w:r>
              <w:rPr>
                <w:lang w:val="ru-RU"/>
              </w:rPr>
              <w:t xml:space="preserve">Значение должно совпадать со значением, передаваемым в поле </w:t>
            </w:r>
            <w:r w:rsidR="00C0630D">
              <w:rPr>
                <w:lang w:val="ru-RU"/>
              </w:rPr>
              <w:t>Имя пользователя</w:t>
            </w:r>
            <w:r w:rsidRPr="00182E3D">
              <w:rPr>
                <w:lang w:val="ru-RU"/>
              </w:rPr>
              <w:t xml:space="preserve"> </w:t>
            </w:r>
            <w:r>
              <w:rPr>
                <w:lang w:val="ru-RU"/>
              </w:rPr>
              <w:t>сегмента Сделка (</w:t>
            </w:r>
            <w:r>
              <w:t>TR</w:t>
            </w:r>
            <w:r>
              <w:rPr>
                <w:lang w:val="ru-RU"/>
              </w:rPr>
              <w:t>).</w:t>
            </w:r>
            <w:r w:rsidRPr="00B24B27">
              <w:rPr>
                <w:lang w:val="ru-RU"/>
              </w:rPr>
              <w:t xml:space="preserve"> </w:t>
            </w:r>
            <w:r>
              <w:rPr>
                <w:lang w:val="ru-RU"/>
              </w:rPr>
              <w:t xml:space="preserve">Т.е. в этом поле </w:t>
            </w:r>
            <w:r w:rsidR="00C0630D">
              <w:rPr>
                <w:lang w:val="ru-RU"/>
              </w:rPr>
              <w:t>должно быть указано то же имя пользователя</w:t>
            </w:r>
            <w:r>
              <w:rPr>
                <w:lang w:val="ru-RU"/>
              </w:rPr>
              <w:t xml:space="preserve">, с которым передаются/будут передаваться данные о кредите, выданном по </w:t>
            </w:r>
            <w:r w:rsidR="00955C0F">
              <w:rPr>
                <w:lang w:val="ru-RU"/>
              </w:rPr>
              <w:t>этой</w:t>
            </w:r>
            <w:r>
              <w:rPr>
                <w:lang w:val="ru-RU"/>
              </w:rPr>
              <w:t xml:space="preserve"> заявке.</w:t>
            </w:r>
          </w:p>
        </w:tc>
      </w:tr>
      <w:tr w:rsidR="008348D7" w:rsidRPr="00362219" w14:paraId="2201A7ED" w14:textId="77777777" w:rsidTr="006542D2">
        <w:tc>
          <w:tcPr>
            <w:tcW w:w="702" w:type="dxa"/>
          </w:tcPr>
          <w:p w14:paraId="03172028" w14:textId="77777777" w:rsidR="008348D7" w:rsidRDefault="008348D7" w:rsidP="00782EEF">
            <w:pPr>
              <w:pStyle w:val="TableLeft"/>
              <w:ind w:left="0"/>
              <w:rPr>
                <w:lang w:val="ru-RU"/>
              </w:rPr>
            </w:pPr>
            <w:r>
              <w:rPr>
                <w:lang w:val="ru-RU"/>
              </w:rPr>
              <w:t>3</w:t>
            </w:r>
          </w:p>
        </w:tc>
        <w:tc>
          <w:tcPr>
            <w:tcW w:w="1901" w:type="dxa"/>
          </w:tcPr>
          <w:p w14:paraId="29395F0C" w14:textId="77777777" w:rsidR="008348D7" w:rsidRPr="007577D3" w:rsidRDefault="008348D7" w:rsidP="00782EEF">
            <w:pPr>
              <w:pStyle w:val="TableLeft"/>
              <w:spacing w:after="0"/>
              <w:ind w:left="0"/>
              <w:rPr>
                <w:lang w:val="ru-RU"/>
              </w:rPr>
            </w:pPr>
            <w:r>
              <w:rPr>
                <w:lang w:val="ru-RU"/>
              </w:rPr>
              <w:t>Номер заявки</w:t>
            </w:r>
            <w:r w:rsidRPr="009A2062">
              <w:rPr>
                <w:lang w:val="ru-RU"/>
              </w:rPr>
              <w:t>/</w:t>
            </w:r>
            <w:r>
              <w:rPr>
                <w:lang w:val="ru-RU"/>
              </w:rPr>
              <w:t>Номер договора поручительства</w:t>
            </w:r>
          </w:p>
          <w:p w14:paraId="190011E7" w14:textId="77777777" w:rsidR="008348D7" w:rsidRDefault="008348D7" w:rsidP="00552175">
            <w:pPr>
              <w:pStyle w:val="TableLeft"/>
              <w:spacing w:after="0"/>
              <w:ind w:left="-17"/>
              <w:rPr>
                <w:lang w:val="ru-RU"/>
              </w:rPr>
            </w:pPr>
            <w:r>
              <w:rPr>
                <w:lang w:val="ru-RU"/>
              </w:rPr>
              <w:t>(</w:t>
            </w:r>
            <w:r>
              <w:rPr>
                <w:sz w:val="18"/>
              </w:rPr>
              <w:t>Application</w:t>
            </w:r>
            <w:r w:rsidRPr="009A2062">
              <w:rPr>
                <w:sz w:val="18"/>
                <w:lang w:val="ru-RU"/>
              </w:rPr>
              <w:t xml:space="preserve"> </w:t>
            </w:r>
            <w:r>
              <w:rPr>
                <w:sz w:val="18"/>
              </w:rPr>
              <w:t>Number</w:t>
            </w:r>
            <w:r>
              <w:rPr>
                <w:lang w:val="ru-RU"/>
              </w:rPr>
              <w:t>)</w:t>
            </w:r>
          </w:p>
        </w:tc>
        <w:tc>
          <w:tcPr>
            <w:tcW w:w="723" w:type="dxa"/>
          </w:tcPr>
          <w:p w14:paraId="32BB7A6C" w14:textId="77777777" w:rsidR="008348D7" w:rsidRDefault="008348D7" w:rsidP="00782EEF">
            <w:pPr>
              <w:pStyle w:val="TableLeft"/>
              <w:ind w:left="0"/>
              <w:jc w:val="center"/>
              <w:rPr>
                <w:lang w:val="ru-RU"/>
              </w:rPr>
            </w:pPr>
            <w:r>
              <w:t>P</w:t>
            </w:r>
          </w:p>
        </w:tc>
        <w:tc>
          <w:tcPr>
            <w:tcW w:w="897" w:type="dxa"/>
          </w:tcPr>
          <w:p w14:paraId="5D546137" w14:textId="77777777" w:rsidR="008348D7" w:rsidRDefault="008348D7" w:rsidP="00782EEF">
            <w:pPr>
              <w:pStyle w:val="TableCenter"/>
              <w:rPr>
                <w:lang w:val="ru-RU"/>
              </w:rPr>
            </w:pPr>
            <w:r>
              <w:rPr>
                <w:lang w:val="ru-RU"/>
              </w:rPr>
              <w:t>35</w:t>
            </w:r>
          </w:p>
        </w:tc>
        <w:tc>
          <w:tcPr>
            <w:tcW w:w="1260" w:type="dxa"/>
          </w:tcPr>
          <w:p w14:paraId="09226EF9" w14:textId="77777777" w:rsidR="008348D7" w:rsidRPr="007577D3" w:rsidRDefault="008348D7" w:rsidP="006542D2">
            <w:pPr>
              <w:pStyle w:val="TableCenter"/>
              <w:rPr>
                <w:lang w:val="ru-RU"/>
              </w:rPr>
            </w:pPr>
            <w:r>
              <w:t>C</w:t>
            </w:r>
          </w:p>
        </w:tc>
        <w:tc>
          <w:tcPr>
            <w:tcW w:w="9252" w:type="dxa"/>
          </w:tcPr>
          <w:p w14:paraId="090800D4" w14:textId="77777777" w:rsidR="008348D7" w:rsidRPr="008348D7" w:rsidRDefault="008348D7" w:rsidP="00FD41BF">
            <w:pPr>
              <w:pStyle w:val="TableLeft"/>
              <w:spacing w:after="0"/>
              <w:ind w:left="0"/>
              <w:jc w:val="both"/>
              <w:rPr>
                <w:lang w:val="ru-RU"/>
              </w:rPr>
            </w:pPr>
            <w:r w:rsidRPr="008348D7">
              <w:rPr>
                <w:lang w:val="ru-RU"/>
              </w:rPr>
              <w:t>В случае заемщика (поле 6 Вид обязательства = 1 Кредит) - номер заявления на получение кредита. Должен указываться сквозной уникальный идентификатор записи о заявке. Рекомендации по фор</w:t>
            </w:r>
            <w:r w:rsidR="003924D1">
              <w:rPr>
                <w:lang w:val="ru-RU"/>
              </w:rPr>
              <w:t>мированию идентификатора приведены</w:t>
            </w:r>
            <w:r w:rsidRPr="008348D7">
              <w:rPr>
                <w:lang w:val="ru-RU"/>
              </w:rPr>
              <w:t xml:space="preserve"> в соответствующих Разъяснениях, в Приложении С.</w:t>
            </w:r>
          </w:p>
          <w:p w14:paraId="13148B9A" w14:textId="77777777" w:rsidR="008348D7" w:rsidRPr="008348D7" w:rsidRDefault="008348D7" w:rsidP="00FD41BF">
            <w:pPr>
              <w:pStyle w:val="TableLeft"/>
              <w:spacing w:after="0"/>
              <w:ind w:left="0"/>
              <w:jc w:val="both"/>
              <w:rPr>
                <w:lang w:val="ru-RU"/>
              </w:rPr>
            </w:pPr>
            <w:r w:rsidRPr="008348D7">
              <w:rPr>
                <w:lang w:val="ru-RU"/>
              </w:rPr>
              <w:t xml:space="preserve">Несмотря на то, что в соответствии с Указанием ЦБ номер заявления на получение кредита является необязательным, настоятельно рекомендуется всегда его заполнять как номер, идентифицирующий данную заявку и уникальный для Партнера. В сочетании с датой заявки (поле 4) данное поле используется как уникальный идентификатор заявки, по которому производится обновление записи. В случае </w:t>
            </w:r>
            <w:proofErr w:type="spellStart"/>
            <w:r w:rsidRPr="008348D7">
              <w:rPr>
                <w:lang w:val="ru-RU"/>
              </w:rPr>
              <w:t>незаполнения</w:t>
            </w:r>
            <w:proofErr w:type="spellEnd"/>
            <w:r w:rsidRPr="008348D7">
              <w:rPr>
                <w:lang w:val="ru-RU"/>
              </w:rPr>
              <w:t xml:space="preserve"> данного поля заявка будет идентифицироваться только по дате ее подачи </w:t>
            </w:r>
            <w:r w:rsidRPr="008348D7">
              <w:rPr>
                <w:lang w:val="ru-RU"/>
              </w:rPr>
              <w:lastRenderedPageBreak/>
              <w:t>(поле 4), что может приводить к ошибкам, если субъект подал кредитору большой одной заявки в один день.</w:t>
            </w:r>
          </w:p>
          <w:p w14:paraId="163C4A78" w14:textId="77777777" w:rsidR="008348D7" w:rsidRPr="00500E3A" w:rsidRDefault="008348D7" w:rsidP="00FD41BF">
            <w:pPr>
              <w:pStyle w:val="TableLeft"/>
              <w:spacing w:after="0"/>
              <w:ind w:left="0"/>
              <w:jc w:val="both"/>
              <w:rPr>
                <w:color w:val="FF0000"/>
                <w:lang w:val="ru-RU"/>
              </w:rPr>
            </w:pPr>
            <w:r w:rsidRPr="008348D7">
              <w:rPr>
                <w:lang w:val="ru-RU"/>
              </w:rPr>
              <w:t>В случае поручителя (поле 6 Вид обязательства = 2 Поручительство) – обязательный номер договора поручительства.</w:t>
            </w:r>
          </w:p>
        </w:tc>
      </w:tr>
      <w:tr w:rsidR="008348D7" w:rsidRPr="00362219" w14:paraId="06B4A53E" w14:textId="77777777" w:rsidTr="006542D2">
        <w:tc>
          <w:tcPr>
            <w:tcW w:w="702" w:type="dxa"/>
          </w:tcPr>
          <w:p w14:paraId="3493E9C4" w14:textId="77777777" w:rsidR="008348D7" w:rsidRDefault="008348D7" w:rsidP="00782EEF">
            <w:pPr>
              <w:pStyle w:val="TableLeft"/>
              <w:ind w:left="0"/>
              <w:rPr>
                <w:lang w:val="ru-RU"/>
              </w:rPr>
            </w:pPr>
            <w:r>
              <w:rPr>
                <w:lang w:val="ru-RU"/>
              </w:rPr>
              <w:lastRenderedPageBreak/>
              <w:t>4</w:t>
            </w:r>
          </w:p>
        </w:tc>
        <w:tc>
          <w:tcPr>
            <w:tcW w:w="1901" w:type="dxa"/>
          </w:tcPr>
          <w:p w14:paraId="297BE6A9" w14:textId="77777777" w:rsidR="008348D7" w:rsidRPr="009A2062" w:rsidRDefault="008348D7" w:rsidP="00782EEF">
            <w:pPr>
              <w:pStyle w:val="TableLeft"/>
              <w:spacing w:after="0"/>
              <w:ind w:left="0"/>
              <w:rPr>
                <w:lang w:val="ru-RU"/>
              </w:rPr>
            </w:pPr>
            <w:r>
              <w:rPr>
                <w:lang w:val="ru-RU"/>
              </w:rPr>
              <w:t>Дата</w:t>
            </w:r>
            <w:r w:rsidRPr="009A2062">
              <w:rPr>
                <w:lang w:val="ru-RU"/>
              </w:rPr>
              <w:t xml:space="preserve"> </w:t>
            </w:r>
            <w:r>
              <w:rPr>
                <w:lang w:val="ru-RU"/>
              </w:rPr>
              <w:t>заявки/Дата договора поручительства</w:t>
            </w:r>
          </w:p>
          <w:p w14:paraId="114CAECC" w14:textId="77777777" w:rsidR="008348D7" w:rsidRPr="009A2062" w:rsidRDefault="008348D7" w:rsidP="00552175">
            <w:pPr>
              <w:pStyle w:val="TableLeft"/>
              <w:spacing w:after="0"/>
              <w:ind w:left="-17"/>
              <w:rPr>
                <w:lang w:val="ru-RU"/>
              </w:rPr>
            </w:pPr>
            <w:r w:rsidRPr="009A2062">
              <w:rPr>
                <w:lang w:val="ru-RU"/>
              </w:rPr>
              <w:t>(</w:t>
            </w:r>
            <w:r>
              <w:rPr>
                <w:sz w:val="18"/>
              </w:rPr>
              <w:t>Date</w:t>
            </w:r>
            <w:r w:rsidRPr="009A2062">
              <w:rPr>
                <w:sz w:val="18"/>
                <w:lang w:val="ru-RU"/>
              </w:rPr>
              <w:t xml:space="preserve"> </w:t>
            </w:r>
            <w:r>
              <w:rPr>
                <w:sz w:val="18"/>
              </w:rPr>
              <w:t>of</w:t>
            </w:r>
            <w:r w:rsidRPr="009A2062">
              <w:rPr>
                <w:sz w:val="18"/>
                <w:lang w:val="ru-RU"/>
              </w:rPr>
              <w:t xml:space="preserve"> </w:t>
            </w:r>
            <w:r>
              <w:rPr>
                <w:sz w:val="18"/>
              </w:rPr>
              <w:t>Application</w:t>
            </w:r>
            <w:r w:rsidRPr="009A2062">
              <w:rPr>
                <w:lang w:val="ru-RU"/>
              </w:rPr>
              <w:t>)</w:t>
            </w:r>
          </w:p>
        </w:tc>
        <w:tc>
          <w:tcPr>
            <w:tcW w:w="723" w:type="dxa"/>
          </w:tcPr>
          <w:p w14:paraId="45DA93F0" w14:textId="77777777" w:rsidR="008348D7" w:rsidRDefault="008348D7" w:rsidP="00782EEF">
            <w:pPr>
              <w:pStyle w:val="TableLeft"/>
              <w:ind w:left="0"/>
              <w:jc w:val="center"/>
              <w:rPr>
                <w:lang w:val="ru-RU"/>
              </w:rPr>
            </w:pPr>
            <w:r>
              <w:t>D</w:t>
            </w:r>
          </w:p>
        </w:tc>
        <w:tc>
          <w:tcPr>
            <w:tcW w:w="897" w:type="dxa"/>
          </w:tcPr>
          <w:p w14:paraId="6D6A3121" w14:textId="77777777" w:rsidR="008348D7" w:rsidRDefault="008348D7" w:rsidP="00782EEF">
            <w:pPr>
              <w:pStyle w:val="TableCenter"/>
              <w:rPr>
                <w:lang w:val="ru-RU"/>
              </w:rPr>
            </w:pPr>
            <w:r>
              <w:rPr>
                <w:lang w:val="ru-RU"/>
              </w:rPr>
              <w:t>8</w:t>
            </w:r>
          </w:p>
        </w:tc>
        <w:tc>
          <w:tcPr>
            <w:tcW w:w="1260" w:type="dxa"/>
          </w:tcPr>
          <w:p w14:paraId="1DEBC21D" w14:textId="77777777" w:rsidR="008348D7" w:rsidRPr="00552175" w:rsidRDefault="008348D7" w:rsidP="00782EEF">
            <w:pPr>
              <w:pStyle w:val="TableCenter"/>
            </w:pPr>
            <w:r>
              <w:t>M</w:t>
            </w:r>
          </w:p>
        </w:tc>
        <w:tc>
          <w:tcPr>
            <w:tcW w:w="9252" w:type="dxa"/>
          </w:tcPr>
          <w:p w14:paraId="7882A793" w14:textId="77777777" w:rsidR="008348D7" w:rsidRPr="008348D7" w:rsidRDefault="008348D7" w:rsidP="00FD41BF">
            <w:pPr>
              <w:pStyle w:val="TableLeft"/>
              <w:spacing w:after="0"/>
              <w:ind w:left="0"/>
              <w:jc w:val="both"/>
              <w:rPr>
                <w:rFonts w:eastAsiaTheme="minorHAnsi"/>
                <w:szCs w:val="21"/>
                <w:lang w:val="ru-RU"/>
              </w:rPr>
            </w:pPr>
            <w:r w:rsidRPr="008348D7">
              <w:rPr>
                <w:lang w:val="ru-RU"/>
              </w:rPr>
              <w:t xml:space="preserve">В случае заемщика (поле 6 Вид обязательства = 1 Кредит) - дата заявления на получение кредита. </w:t>
            </w:r>
          </w:p>
          <w:p w14:paraId="4763B8D3" w14:textId="77777777" w:rsidR="008348D7" w:rsidRPr="008348D7" w:rsidRDefault="008348D7" w:rsidP="00FD41BF">
            <w:pPr>
              <w:pStyle w:val="TableLeft"/>
              <w:spacing w:after="0"/>
              <w:ind w:left="0"/>
              <w:jc w:val="both"/>
              <w:rPr>
                <w:lang w:val="ru-RU"/>
              </w:rPr>
            </w:pPr>
            <w:r w:rsidRPr="008348D7">
              <w:rPr>
                <w:lang w:val="ru-RU"/>
              </w:rPr>
              <w:t>В случае поручителя (поле 6 Вид обязательства = 2 Поручительство) – дата заключения договора поручительства.</w:t>
            </w:r>
          </w:p>
          <w:p w14:paraId="57B64B65" w14:textId="77777777" w:rsidR="008348D7" w:rsidRPr="008348D7" w:rsidRDefault="008348D7" w:rsidP="00FD41BF">
            <w:pPr>
              <w:pStyle w:val="TableLeft"/>
              <w:spacing w:after="0"/>
              <w:ind w:left="0"/>
              <w:jc w:val="both"/>
              <w:rPr>
                <w:lang w:val="ru-RU"/>
              </w:rPr>
            </w:pPr>
            <w:r w:rsidRPr="008348D7">
              <w:rPr>
                <w:lang w:val="ru-RU"/>
              </w:rPr>
              <w:t xml:space="preserve">Дата не может быть позднее Даты составления отчёта в Сегменте заголовка </w:t>
            </w:r>
            <w:r w:rsidRPr="008348D7">
              <w:t>TUTDF</w:t>
            </w:r>
            <w:r w:rsidRPr="008348D7">
              <w:rPr>
                <w:lang w:val="ru-RU"/>
              </w:rPr>
              <w:t>.</w:t>
            </w:r>
          </w:p>
          <w:p w14:paraId="07774C3E" w14:textId="77777777" w:rsidR="008348D7" w:rsidRPr="008348D7" w:rsidRDefault="008348D7" w:rsidP="00FD41BF">
            <w:pPr>
              <w:pStyle w:val="TableLeft"/>
              <w:spacing w:after="0"/>
              <w:ind w:left="0"/>
              <w:jc w:val="both"/>
              <w:rPr>
                <w:lang w:val="ru-RU"/>
              </w:rPr>
            </w:pPr>
            <w:r w:rsidRPr="008348D7">
              <w:rPr>
                <w:lang w:val="ru-RU"/>
              </w:rPr>
              <w:t>В сочетании с номером заявки (поле 3) данное поле используется как уникальный идентификатор заявки</w:t>
            </w:r>
          </w:p>
        </w:tc>
      </w:tr>
      <w:tr w:rsidR="008348D7" w14:paraId="318A5EF9" w14:textId="77777777" w:rsidTr="006542D2">
        <w:tc>
          <w:tcPr>
            <w:tcW w:w="702" w:type="dxa"/>
          </w:tcPr>
          <w:p w14:paraId="5B33F046" w14:textId="77777777" w:rsidR="008348D7" w:rsidRPr="00150E70" w:rsidRDefault="008348D7" w:rsidP="00782EEF">
            <w:pPr>
              <w:pStyle w:val="TableLeft"/>
              <w:ind w:left="0"/>
            </w:pPr>
            <w:r>
              <w:t>5</w:t>
            </w:r>
          </w:p>
        </w:tc>
        <w:tc>
          <w:tcPr>
            <w:tcW w:w="1901" w:type="dxa"/>
          </w:tcPr>
          <w:p w14:paraId="72958278" w14:textId="77777777" w:rsidR="008348D7" w:rsidRPr="00150E70" w:rsidRDefault="008348D7" w:rsidP="00782EEF">
            <w:pPr>
              <w:pStyle w:val="TableLeft"/>
              <w:spacing w:after="0"/>
              <w:ind w:left="0"/>
            </w:pPr>
            <w:r>
              <w:rPr>
                <w:lang w:val="ru-RU"/>
              </w:rPr>
              <w:t xml:space="preserve">Тип займодавца </w:t>
            </w:r>
            <w:r w:rsidRPr="00150E70">
              <w:rPr>
                <w:sz w:val="18"/>
              </w:rPr>
              <w:t>(Creditor Type)</w:t>
            </w:r>
          </w:p>
        </w:tc>
        <w:tc>
          <w:tcPr>
            <w:tcW w:w="723" w:type="dxa"/>
          </w:tcPr>
          <w:p w14:paraId="6CBB3C03" w14:textId="77777777" w:rsidR="008348D7" w:rsidRDefault="008348D7" w:rsidP="00782EEF">
            <w:pPr>
              <w:pStyle w:val="TableLeft"/>
              <w:ind w:left="0"/>
              <w:jc w:val="center"/>
            </w:pPr>
            <w:r>
              <w:t>N</w:t>
            </w:r>
          </w:p>
        </w:tc>
        <w:tc>
          <w:tcPr>
            <w:tcW w:w="897" w:type="dxa"/>
          </w:tcPr>
          <w:p w14:paraId="65FA3A32" w14:textId="77777777" w:rsidR="008348D7" w:rsidRPr="00150E70" w:rsidRDefault="008348D7" w:rsidP="00782EEF">
            <w:pPr>
              <w:pStyle w:val="TableCenter"/>
            </w:pPr>
            <w:r>
              <w:t>1</w:t>
            </w:r>
          </w:p>
        </w:tc>
        <w:tc>
          <w:tcPr>
            <w:tcW w:w="1260" w:type="dxa"/>
          </w:tcPr>
          <w:p w14:paraId="4B977AC9" w14:textId="77777777" w:rsidR="008348D7" w:rsidRDefault="008348D7" w:rsidP="00782EEF">
            <w:pPr>
              <w:pStyle w:val="TableCenter"/>
            </w:pPr>
            <w:r>
              <w:t>M</w:t>
            </w:r>
          </w:p>
        </w:tc>
        <w:tc>
          <w:tcPr>
            <w:tcW w:w="9252" w:type="dxa"/>
          </w:tcPr>
          <w:p w14:paraId="0D4E5D12" w14:textId="77777777" w:rsidR="008348D7" w:rsidRDefault="008348D7" w:rsidP="00150E70">
            <w:pPr>
              <w:pStyle w:val="TableLeft"/>
              <w:spacing w:after="0"/>
              <w:ind w:left="0"/>
              <w:jc w:val="both"/>
              <w:rPr>
                <w:lang w:val="ru-RU"/>
              </w:rPr>
            </w:pPr>
            <w:r>
              <w:rPr>
                <w:lang w:val="ru-RU"/>
              </w:rPr>
              <w:t>1 – Кредитная организация</w:t>
            </w:r>
          </w:p>
          <w:p w14:paraId="12552C2C" w14:textId="77777777" w:rsidR="008348D7" w:rsidRDefault="008348D7" w:rsidP="00150E70">
            <w:pPr>
              <w:pStyle w:val="TableLeft"/>
              <w:spacing w:after="0"/>
              <w:ind w:left="0"/>
              <w:jc w:val="both"/>
              <w:rPr>
                <w:lang w:val="ru-RU"/>
              </w:rPr>
            </w:pPr>
            <w:r>
              <w:rPr>
                <w:lang w:val="ru-RU"/>
              </w:rPr>
              <w:t xml:space="preserve">2 – </w:t>
            </w:r>
            <w:proofErr w:type="spellStart"/>
            <w:r>
              <w:rPr>
                <w:lang w:val="ru-RU"/>
              </w:rPr>
              <w:t>Микрофинансовая</w:t>
            </w:r>
            <w:proofErr w:type="spellEnd"/>
            <w:r>
              <w:rPr>
                <w:lang w:val="ru-RU"/>
              </w:rPr>
              <w:t xml:space="preserve"> организация</w:t>
            </w:r>
          </w:p>
          <w:p w14:paraId="688C430A" w14:textId="77777777" w:rsidR="008348D7" w:rsidRDefault="008348D7" w:rsidP="00150E70">
            <w:pPr>
              <w:pStyle w:val="TableLeft"/>
              <w:spacing w:after="0"/>
              <w:ind w:left="0"/>
              <w:jc w:val="both"/>
              <w:rPr>
                <w:lang w:val="ru-RU"/>
              </w:rPr>
            </w:pPr>
            <w:r>
              <w:rPr>
                <w:lang w:val="ru-RU"/>
              </w:rPr>
              <w:t>3 – Кредитный кооператив</w:t>
            </w:r>
          </w:p>
          <w:p w14:paraId="67F4B32B" w14:textId="77777777" w:rsidR="008348D7" w:rsidRDefault="008348D7" w:rsidP="00150E70">
            <w:pPr>
              <w:pStyle w:val="TableLeft"/>
              <w:spacing w:after="0"/>
              <w:ind w:left="0"/>
              <w:jc w:val="both"/>
              <w:rPr>
                <w:lang w:val="ru-RU"/>
              </w:rPr>
            </w:pPr>
            <w:r>
              <w:rPr>
                <w:lang w:val="ru-RU"/>
              </w:rPr>
              <w:t>4 – Прочее</w:t>
            </w:r>
          </w:p>
        </w:tc>
      </w:tr>
      <w:tr w:rsidR="008348D7" w14:paraId="253C18E0" w14:textId="77777777" w:rsidTr="006542D2">
        <w:tc>
          <w:tcPr>
            <w:tcW w:w="702" w:type="dxa"/>
          </w:tcPr>
          <w:p w14:paraId="246A54F2" w14:textId="77777777" w:rsidR="008348D7" w:rsidRPr="000718C9" w:rsidRDefault="008348D7" w:rsidP="001B56B9">
            <w:pPr>
              <w:pStyle w:val="af5"/>
              <w:tabs>
                <w:tab w:val="left" w:pos="284"/>
              </w:tabs>
              <w:spacing w:before="80" w:after="0" w:line="240" w:lineRule="auto"/>
              <w:ind w:left="0"/>
              <w:rPr>
                <w:rFonts w:ascii="Times New Roman" w:hAnsi="Times New Roman"/>
                <w:sz w:val="20"/>
                <w:szCs w:val="20"/>
                <w:lang w:val="en-US"/>
              </w:rPr>
            </w:pPr>
            <w:r>
              <w:rPr>
                <w:rFonts w:ascii="Times New Roman" w:hAnsi="Times New Roman"/>
                <w:sz w:val="20"/>
                <w:szCs w:val="20"/>
                <w:lang w:val="en-US"/>
              </w:rPr>
              <w:t>6</w:t>
            </w:r>
          </w:p>
        </w:tc>
        <w:tc>
          <w:tcPr>
            <w:tcW w:w="1901" w:type="dxa"/>
          </w:tcPr>
          <w:p w14:paraId="1E497D44" w14:textId="77777777" w:rsidR="008348D7" w:rsidRPr="000718C9" w:rsidRDefault="008348D7" w:rsidP="006A6189">
            <w:pPr>
              <w:tabs>
                <w:tab w:val="left" w:pos="1800"/>
              </w:tabs>
              <w:spacing w:after="240"/>
              <w:ind w:left="56"/>
              <w:jc w:val="both"/>
              <w:rPr>
                <w:lang w:val="ru-RU"/>
              </w:rPr>
            </w:pPr>
            <w:r w:rsidRPr="000718C9">
              <w:rPr>
                <w:lang w:val="ru-RU"/>
              </w:rPr>
              <w:t xml:space="preserve">Вид обязательства </w:t>
            </w:r>
            <w:r w:rsidRPr="00150E70">
              <w:rPr>
                <w:sz w:val="18"/>
              </w:rPr>
              <w:t>(Type Flag)</w:t>
            </w:r>
          </w:p>
        </w:tc>
        <w:tc>
          <w:tcPr>
            <w:tcW w:w="723" w:type="dxa"/>
          </w:tcPr>
          <w:p w14:paraId="045759C5" w14:textId="77777777" w:rsidR="008348D7" w:rsidRPr="000718C9" w:rsidRDefault="008348D7" w:rsidP="001B56B9">
            <w:pPr>
              <w:tabs>
                <w:tab w:val="left" w:pos="1800"/>
              </w:tabs>
              <w:spacing w:after="240"/>
              <w:ind w:left="720" w:hanging="720"/>
              <w:jc w:val="center"/>
            </w:pPr>
            <w:r w:rsidRPr="000718C9">
              <w:t>N</w:t>
            </w:r>
          </w:p>
        </w:tc>
        <w:tc>
          <w:tcPr>
            <w:tcW w:w="897" w:type="dxa"/>
          </w:tcPr>
          <w:p w14:paraId="261B99A8" w14:textId="77777777" w:rsidR="008348D7" w:rsidRPr="000718C9" w:rsidRDefault="008348D7" w:rsidP="001B56B9">
            <w:pPr>
              <w:tabs>
                <w:tab w:val="left" w:pos="1800"/>
              </w:tabs>
              <w:spacing w:after="240"/>
              <w:ind w:left="720" w:hanging="709"/>
              <w:jc w:val="center"/>
            </w:pPr>
            <w:r w:rsidRPr="000718C9">
              <w:t>1</w:t>
            </w:r>
          </w:p>
        </w:tc>
        <w:tc>
          <w:tcPr>
            <w:tcW w:w="1260" w:type="dxa"/>
          </w:tcPr>
          <w:p w14:paraId="0BE299A0" w14:textId="77777777" w:rsidR="008348D7" w:rsidRPr="000718C9" w:rsidRDefault="008348D7" w:rsidP="001B56B9">
            <w:pPr>
              <w:tabs>
                <w:tab w:val="center" w:pos="340"/>
                <w:tab w:val="left" w:pos="1800"/>
              </w:tabs>
              <w:spacing w:after="240"/>
              <w:ind w:left="-85"/>
              <w:jc w:val="center"/>
            </w:pPr>
            <w:r>
              <w:t xml:space="preserve"> </w:t>
            </w:r>
            <w:r w:rsidRPr="000718C9">
              <w:t>M</w:t>
            </w:r>
          </w:p>
        </w:tc>
        <w:tc>
          <w:tcPr>
            <w:tcW w:w="9252" w:type="dxa"/>
          </w:tcPr>
          <w:p w14:paraId="0F2C4F91" w14:textId="77777777" w:rsidR="008348D7" w:rsidRPr="001B56B9" w:rsidRDefault="008348D7" w:rsidP="001B56B9">
            <w:pPr>
              <w:tabs>
                <w:tab w:val="left" w:pos="1800"/>
              </w:tabs>
              <w:spacing w:after="0"/>
              <w:contextualSpacing/>
              <w:jc w:val="both"/>
              <w:rPr>
                <w:lang w:val="ru-RU"/>
              </w:rPr>
            </w:pPr>
            <w:r w:rsidRPr="000718C9">
              <w:t xml:space="preserve">1 – </w:t>
            </w:r>
            <w:r>
              <w:rPr>
                <w:lang w:val="ru-RU"/>
              </w:rPr>
              <w:t>Кредит</w:t>
            </w:r>
          </w:p>
          <w:p w14:paraId="31F5293F" w14:textId="77777777" w:rsidR="008348D7" w:rsidRPr="001B56B9" w:rsidRDefault="008348D7" w:rsidP="001B56B9">
            <w:pPr>
              <w:tabs>
                <w:tab w:val="left" w:pos="1800"/>
              </w:tabs>
              <w:spacing w:after="0"/>
              <w:jc w:val="both"/>
              <w:rPr>
                <w:lang w:val="ru-RU"/>
              </w:rPr>
            </w:pPr>
            <w:r w:rsidRPr="000718C9">
              <w:t xml:space="preserve">2 </w:t>
            </w:r>
            <w:r>
              <w:rPr>
                <w:lang w:val="ru-RU"/>
              </w:rPr>
              <w:t>– Поручительство</w:t>
            </w:r>
          </w:p>
        </w:tc>
      </w:tr>
      <w:tr w:rsidR="008348D7" w:rsidRPr="00362219" w14:paraId="5DBD3862" w14:textId="77777777" w:rsidTr="006542D2">
        <w:tc>
          <w:tcPr>
            <w:tcW w:w="702" w:type="dxa"/>
          </w:tcPr>
          <w:p w14:paraId="0D930BB1" w14:textId="77777777" w:rsidR="008348D7" w:rsidRDefault="008348D7" w:rsidP="006A6189">
            <w:pPr>
              <w:pStyle w:val="TableLeft"/>
              <w:ind w:left="0"/>
              <w:rPr>
                <w:lang w:val="ru-RU"/>
              </w:rPr>
            </w:pPr>
            <w:r>
              <w:rPr>
                <w:lang w:val="ru-RU"/>
              </w:rPr>
              <w:t>7</w:t>
            </w:r>
          </w:p>
        </w:tc>
        <w:tc>
          <w:tcPr>
            <w:tcW w:w="1901" w:type="dxa"/>
          </w:tcPr>
          <w:p w14:paraId="5D342F42" w14:textId="77777777" w:rsidR="008348D7" w:rsidRPr="00111FAA" w:rsidRDefault="008348D7" w:rsidP="006A6189">
            <w:pPr>
              <w:pStyle w:val="TableLeft"/>
              <w:spacing w:after="0"/>
              <w:ind w:left="0"/>
              <w:rPr>
                <w:lang w:val="ru-RU"/>
              </w:rPr>
            </w:pPr>
            <w:r>
              <w:rPr>
                <w:lang w:val="ru-RU"/>
              </w:rPr>
              <w:t>Тип</w:t>
            </w:r>
            <w:r w:rsidRPr="00111FAA">
              <w:rPr>
                <w:lang w:val="ru-RU"/>
              </w:rPr>
              <w:t xml:space="preserve"> </w:t>
            </w:r>
            <w:r>
              <w:rPr>
                <w:lang w:val="ru-RU"/>
              </w:rPr>
              <w:t>запрошенного кредита</w:t>
            </w:r>
          </w:p>
          <w:p w14:paraId="3605EC64" w14:textId="77777777" w:rsidR="008348D7" w:rsidRPr="00111FAA" w:rsidRDefault="008348D7" w:rsidP="006A6189">
            <w:pPr>
              <w:pStyle w:val="TableLeft"/>
              <w:spacing w:after="0"/>
              <w:ind w:left="0"/>
              <w:rPr>
                <w:sz w:val="18"/>
                <w:szCs w:val="18"/>
                <w:lang w:val="ru-RU"/>
              </w:rPr>
            </w:pPr>
            <w:r w:rsidRPr="00111FAA">
              <w:rPr>
                <w:sz w:val="18"/>
                <w:szCs w:val="18"/>
                <w:lang w:val="ru-RU"/>
              </w:rPr>
              <w:t>(</w:t>
            </w:r>
            <w:r w:rsidRPr="00150E70">
              <w:rPr>
                <w:sz w:val="18"/>
                <w:szCs w:val="18"/>
              </w:rPr>
              <w:t>Requested</w:t>
            </w:r>
            <w:r w:rsidRPr="00111FAA">
              <w:rPr>
                <w:sz w:val="18"/>
                <w:szCs w:val="18"/>
                <w:lang w:val="ru-RU"/>
              </w:rPr>
              <w:t xml:space="preserve"> </w:t>
            </w:r>
            <w:r w:rsidRPr="00182E3D">
              <w:rPr>
                <w:sz w:val="18"/>
                <w:szCs w:val="18"/>
              </w:rPr>
              <w:t>Loan</w:t>
            </w:r>
            <w:r w:rsidRPr="00111FAA">
              <w:rPr>
                <w:sz w:val="18"/>
                <w:szCs w:val="18"/>
                <w:lang w:val="ru-RU"/>
              </w:rPr>
              <w:t xml:space="preserve"> </w:t>
            </w:r>
            <w:r w:rsidRPr="00182E3D">
              <w:rPr>
                <w:sz w:val="18"/>
                <w:szCs w:val="18"/>
              </w:rPr>
              <w:t>Type</w:t>
            </w:r>
            <w:r w:rsidRPr="00111FAA">
              <w:rPr>
                <w:sz w:val="18"/>
                <w:szCs w:val="18"/>
                <w:lang w:val="ru-RU"/>
              </w:rPr>
              <w:t>)</w:t>
            </w:r>
          </w:p>
        </w:tc>
        <w:tc>
          <w:tcPr>
            <w:tcW w:w="723" w:type="dxa"/>
          </w:tcPr>
          <w:p w14:paraId="1C4A8402" w14:textId="77777777" w:rsidR="008348D7" w:rsidRPr="001B56B9" w:rsidRDefault="008348D7" w:rsidP="001B56B9">
            <w:pPr>
              <w:pStyle w:val="TableLeft"/>
              <w:ind w:left="0"/>
              <w:jc w:val="center"/>
            </w:pPr>
            <w:r>
              <w:t>N</w:t>
            </w:r>
          </w:p>
        </w:tc>
        <w:tc>
          <w:tcPr>
            <w:tcW w:w="897" w:type="dxa"/>
          </w:tcPr>
          <w:p w14:paraId="71B705BC" w14:textId="77777777" w:rsidR="008348D7" w:rsidRPr="00150E70" w:rsidRDefault="008348D7" w:rsidP="00782EEF">
            <w:pPr>
              <w:pStyle w:val="TableCenter"/>
              <w:rPr>
                <w:lang w:val="ru-RU"/>
              </w:rPr>
            </w:pPr>
            <w:r>
              <w:rPr>
                <w:lang w:val="ru-RU"/>
              </w:rPr>
              <w:t>5</w:t>
            </w:r>
          </w:p>
        </w:tc>
        <w:tc>
          <w:tcPr>
            <w:tcW w:w="1260" w:type="dxa"/>
          </w:tcPr>
          <w:p w14:paraId="1563E24E" w14:textId="77777777" w:rsidR="008348D7" w:rsidRDefault="008348D7" w:rsidP="00782EEF">
            <w:pPr>
              <w:pStyle w:val="TableCenter"/>
            </w:pPr>
            <w:r>
              <w:t>M</w:t>
            </w:r>
          </w:p>
        </w:tc>
        <w:tc>
          <w:tcPr>
            <w:tcW w:w="9252" w:type="dxa"/>
          </w:tcPr>
          <w:p w14:paraId="33ED781E" w14:textId="77777777" w:rsidR="008348D7" w:rsidRPr="009E010F" w:rsidRDefault="008348D7" w:rsidP="00FA1ABC">
            <w:pPr>
              <w:pStyle w:val="TableLeft"/>
              <w:spacing w:after="0"/>
              <w:ind w:left="0"/>
              <w:jc w:val="both"/>
              <w:rPr>
                <w:lang w:val="ru-RU"/>
              </w:rPr>
            </w:pPr>
            <w:r>
              <w:rPr>
                <w:b/>
                <w:lang w:val="ru-RU"/>
              </w:rPr>
              <w:t>2</w:t>
            </w:r>
            <w:r w:rsidRPr="009E010F">
              <w:rPr>
                <w:b/>
                <w:lang w:val="ru-RU"/>
              </w:rPr>
              <w:t>00</w:t>
            </w:r>
            <w:r w:rsidRPr="009E010F">
              <w:rPr>
                <w:lang w:val="ru-RU"/>
              </w:rPr>
              <w:t xml:space="preserve"> – </w:t>
            </w:r>
            <w:r>
              <w:rPr>
                <w:lang w:val="ru-RU"/>
              </w:rPr>
              <w:t xml:space="preserve">Потребительский кредит. </w:t>
            </w:r>
            <w:r>
              <w:rPr>
                <w:i/>
                <w:lang w:val="ru-RU"/>
              </w:rPr>
              <w:t>З</w:t>
            </w:r>
            <w:r w:rsidRPr="009E010F">
              <w:rPr>
                <w:i/>
                <w:lang w:val="ru-RU"/>
              </w:rPr>
              <w:t xml:space="preserve">начение может передаваться только </w:t>
            </w:r>
            <w:proofErr w:type="spellStart"/>
            <w:r w:rsidRPr="009E010F">
              <w:rPr>
                <w:i/>
                <w:lang w:val="ru-RU"/>
              </w:rPr>
              <w:t>некредитными</w:t>
            </w:r>
            <w:proofErr w:type="spellEnd"/>
            <w:r w:rsidRPr="009E010F">
              <w:rPr>
                <w:i/>
                <w:lang w:val="ru-RU"/>
              </w:rPr>
              <w:t xml:space="preserve"> организац</w:t>
            </w:r>
            <w:r>
              <w:rPr>
                <w:i/>
                <w:lang w:val="ru-RU"/>
              </w:rPr>
              <w:t>иями.</w:t>
            </w:r>
          </w:p>
          <w:p w14:paraId="3825F010" w14:textId="77777777" w:rsidR="008348D7" w:rsidRDefault="008348D7" w:rsidP="00FA1ABC">
            <w:pPr>
              <w:pStyle w:val="TableLeft"/>
              <w:spacing w:after="0"/>
              <w:ind w:left="0"/>
              <w:jc w:val="both"/>
              <w:rPr>
                <w:b/>
                <w:lang w:val="ru-RU"/>
              </w:rPr>
            </w:pPr>
          </w:p>
          <w:p w14:paraId="22777580" w14:textId="77777777" w:rsidR="008348D7" w:rsidRPr="001B56B9" w:rsidRDefault="008348D7" w:rsidP="00FA1ABC">
            <w:pPr>
              <w:pStyle w:val="TableLeft"/>
              <w:spacing w:after="0"/>
              <w:ind w:left="0"/>
              <w:jc w:val="both"/>
              <w:rPr>
                <w:lang w:val="ru-RU"/>
              </w:rPr>
            </w:pPr>
            <w:r w:rsidRPr="001B56B9">
              <w:rPr>
                <w:b/>
                <w:lang w:val="ru-RU"/>
              </w:rPr>
              <w:t>101</w:t>
            </w:r>
            <w:r w:rsidRPr="001B56B9">
              <w:rPr>
                <w:lang w:val="ru-RU"/>
              </w:rPr>
              <w:t xml:space="preserve"> – </w:t>
            </w:r>
            <w:r>
              <w:rPr>
                <w:lang w:val="ru-RU"/>
              </w:rPr>
              <w:t>Автокредит,</w:t>
            </w:r>
            <w:r w:rsidRPr="001B56B9">
              <w:rPr>
                <w:lang w:val="ru-RU"/>
              </w:rPr>
              <w:t xml:space="preserve"> </w:t>
            </w:r>
            <w:r>
              <w:rPr>
                <w:lang w:val="ru-RU"/>
              </w:rPr>
              <w:t xml:space="preserve">автомобили с пробегом от 0 до </w:t>
            </w:r>
            <w:r w:rsidRPr="001B56B9">
              <w:rPr>
                <w:lang w:val="ru-RU"/>
              </w:rPr>
              <w:t xml:space="preserve">1000 </w:t>
            </w:r>
            <w:r>
              <w:rPr>
                <w:lang w:val="ru-RU"/>
              </w:rPr>
              <w:t>км</w:t>
            </w:r>
          </w:p>
          <w:p w14:paraId="5BE36140" w14:textId="77777777" w:rsidR="008348D7" w:rsidRPr="009E010F" w:rsidRDefault="008348D7" w:rsidP="00FA1ABC">
            <w:pPr>
              <w:pStyle w:val="TableLeft"/>
              <w:spacing w:after="0"/>
              <w:ind w:left="0"/>
              <w:jc w:val="both"/>
              <w:rPr>
                <w:lang w:val="ru-RU"/>
              </w:rPr>
            </w:pPr>
            <w:r w:rsidRPr="001B56B9">
              <w:rPr>
                <w:b/>
                <w:lang w:val="ru-RU"/>
              </w:rPr>
              <w:t>102</w:t>
            </w:r>
            <w:r w:rsidRPr="001B56B9">
              <w:rPr>
                <w:lang w:val="ru-RU"/>
              </w:rPr>
              <w:t xml:space="preserve"> – </w:t>
            </w:r>
            <w:r>
              <w:rPr>
                <w:lang w:val="ru-RU"/>
              </w:rPr>
              <w:t>Автокредит,</w:t>
            </w:r>
            <w:r w:rsidRPr="001B56B9">
              <w:rPr>
                <w:lang w:val="ru-RU"/>
              </w:rPr>
              <w:t xml:space="preserve"> </w:t>
            </w:r>
            <w:r>
              <w:rPr>
                <w:lang w:val="ru-RU"/>
              </w:rPr>
              <w:t>автомобили с пробегом свыше</w:t>
            </w:r>
            <w:r w:rsidRPr="001B56B9">
              <w:rPr>
                <w:lang w:val="ru-RU"/>
              </w:rPr>
              <w:t xml:space="preserve"> 1000 </w:t>
            </w:r>
            <w:r>
              <w:rPr>
                <w:lang w:val="ru-RU"/>
              </w:rPr>
              <w:t>км</w:t>
            </w:r>
          </w:p>
          <w:p w14:paraId="3D16C578" w14:textId="77777777" w:rsidR="008348D7" w:rsidRPr="00AB4075" w:rsidRDefault="008348D7" w:rsidP="00FA1ABC">
            <w:pPr>
              <w:pStyle w:val="TableLeft"/>
              <w:spacing w:after="0"/>
              <w:ind w:left="0"/>
              <w:jc w:val="both"/>
              <w:rPr>
                <w:lang w:val="ru-RU"/>
              </w:rPr>
            </w:pPr>
            <w:r w:rsidRPr="001B56B9">
              <w:rPr>
                <w:b/>
                <w:lang w:val="ru-RU"/>
              </w:rPr>
              <w:t>201</w:t>
            </w:r>
            <w:r w:rsidRPr="001B56B9">
              <w:rPr>
                <w:lang w:val="ru-RU"/>
              </w:rPr>
              <w:t xml:space="preserve"> – </w:t>
            </w:r>
            <w:proofErr w:type="spellStart"/>
            <w:r>
              <w:rPr>
                <w:lang w:val="ru-RU"/>
              </w:rPr>
              <w:t>Потреб.кредит</w:t>
            </w:r>
            <w:proofErr w:type="spellEnd"/>
            <w:r>
              <w:rPr>
                <w:lang w:val="ru-RU"/>
              </w:rPr>
              <w:t xml:space="preserve"> с лимитом кредитования до 30 000 RUB</w:t>
            </w:r>
          </w:p>
          <w:p w14:paraId="2DA251AE" w14:textId="77777777" w:rsidR="008348D7" w:rsidRPr="007727E4" w:rsidRDefault="008348D7" w:rsidP="00FA1ABC">
            <w:pPr>
              <w:pStyle w:val="TableLeft"/>
              <w:spacing w:after="0"/>
              <w:ind w:left="0"/>
              <w:jc w:val="both"/>
              <w:rPr>
                <w:lang w:val="ru-RU"/>
              </w:rPr>
            </w:pPr>
            <w:r w:rsidRPr="001B56B9">
              <w:rPr>
                <w:b/>
                <w:lang w:val="ru-RU"/>
              </w:rPr>
              <w:t>202</w:t>
            </w:r>
            <w:r w:rsidRPr="001B56B9">
              <w:rPr>
                <w:lang w:val="ru-RU"/>
              </w:rPr>
              <w:t xml:space="preserve"> – </w:t>
            </w:r>
            <w:proofErr w:type="spellStart"/>
            <w:r>
              <w:rPr>
                <w:lang w:val="ru-RU"/>
              </w:rPr>
              <w:t>Потреб.кредит</w:t>
            </w:r>
            <w:proofErr w:type="spellEnd"/>
            <w:r>
              <w:rPr>
                <w:lang w:val="ru-RU"/>
              </w:rPr>
              <w:t xml:space="preserve"> с лимитом кредитования от </w:t>
            </w:r>
            <w:r w:rsidRPr="001B56B9">
              <w:rPr>
                <w:lang w:val="ru-RU"/>
              </w:rPr>
              <w:t>30</w:t>
            </w:r>
            <w:r>
              <w:rPr>
                <w:lang w:val="ru-RU"/>
              </w:rPr>
              <w:t> </w:t>
            </w:r>
            <w:r w:rsidRPr="001B56B9">
              <w:rPr>
                <w:lang w:val="ru-RU"/>
              </w:rPr>
              <w:t>000</w:t>
            </w:r>
            <w:r>
              <w:rPr>
                <w:lang w:val="ru-RU"/>
              </w:rPr>
              <w:t xml:space="preserve"> до </w:t>
            </w:r>
            <w:r w:rsidRPr="001B56B9">
              <w:rPr>
                <w:lang w:val="ru-RU"/>
              </w:rPr>
              <w:t>100</w:t>
            </w:r>
            <w:r>
              <w:t> </w:t>
            </w:r>
            <w:r>
              <w:rPr>
                <w:lang w:val="ru-RU"/>
              </w:rPr>
              <w:t>000 RUB</w:t>
            </w:r>
            <w:r w:rsidR="007727E4" w:rsidRPr="007727E4">
              <w:rPr>
                <w:lang w:val="ru-RU"/>
              </w:rPr>
              <w:t xml:space="preserve"> (</w:t>
            </w:r>
            <w:r w:rsidR="007727E4">
              <w:rPr>
                <w:lang w:val="ru-RU"/>
              </w:rPr>
              <w:t xml:space="preserve">до </w:t>
            </w:r>
            <w:r w:rsidR="002D75A4" w:rsidRPr="002D75A4">
              <w:rPr>
                <w:lang w:val="ru-RU"/>
              </w:rPr>
              <w:t>01</w:t>
            </w:r>
            <w:r w:rsidR="002D75A4">
              <w:rPr>
                <w:lang w:val="ru-RU"/>
              </w:rPr>
              <w:t>.01.2019</w:t>
            </w:r>
            <w:r w:rsidR="007727E4">
              <w:rPr>
                <w:lang w:val="ru-RU"/>
              </w:rPr>
              <w:t>)</w:t>
            </w:r>
          </w:p>
          <w:p w14:paraId="472445D2" w14:textId="77777777" w:rsidR="008348D7" w:rsidRDefault="008348D7" w:rsidP="00FA1ABC">
            <w:pPr>
              <w:pStyle w:val="TableLeft"/>
              <w:spacing w:after="0"/>
              <w:ind w:left="0"/>
              <w:jc w:val="both"/>
              <w:rPr>
                <w:lang w:val="ru-RU"/>
              </w:rPr>
            </w:pPr>
            <w:r w:rsidRPr="001B56B9">
              <w:rPr>
                <w:b/>
                <w:lang w:val="ru-RU"/>
              </w:rPr>
              <w:t>203</w:t>
            </w:r>
            <w:r w:rsidRPr="001B56B9">
              <w:rPr>
                <w:lang w:val="ru-RU"/>
              </w:rPr>
              <w:t xml:space="preserve"> – </w:t>
            </w:r>
            <w:proofErr w:type="spellStart"/>
            <w:r>
              <w:rPr>
                <w:lang w:val="ru-RU"/>
              </w:rPr>
              <w:t>Потреб.кредит</w:t>
            </w:r>
            <w:proofErr w:type="spellEnd"/>
            <w:r>
              <w:rPr>
                <w:lang w:val="ru-RU"/>
              </w:rPr>
              <w:t xml:space="preserve"> с лимитом кредитования от </w:t>
            </w:r>
            <w:r w:rsidRPr="001B56B9">
              <w:rPr>
                <w:lang w:val="ru-RU"/>
              </w:rPr>
              <w:t>100</w:t>
            </w:r>
            <w:r>
              <w:rPr>
                <w:lang w:val="ru-RU"/>
              </w:rPr>
              <w:t> </w:t>
            </w:r>
            <w:r w:rsidRPr="001B56B9">
              <w:rPr>
                <w:lang w:val="ru-RU"/>
              </w:rPr>
              <w:t>000</w:t>
            </w:r>
            <w:r>
              <w:rPr>
                <w:lang w:val="ru-RU"/>
              </w:rPr>
              <w:t xml:space="preserve"> до </w:t>
            </w:r>
            <w:r w:rsidRPr="001B56B9">
              <w:rPr>
                <w:lang w:val="ru-RU"/>
              </w:rPr>
              <w:t>300</w:t>
            </w:r>
            <w:r>
              <w:t> </w:t>
            </w:r>
            <w:r>
              <w:rPr>
                <w:lang w:val="ru-RU"/>
              </w:rPr>
              <w:t>000 RUB</w:t>
            </w:r>
            <w:r w:rsidR="007727E4">
              <w:rPr>
                <w:lang w:val="ru-RU"/>
              </w:rPr>
              <w:t xml:space="preserve"> </w:t>
            </w:r>
            <w:r w:rsidR="007727E4" w:rsidRPr="007727E4">
              <w:rPr>
                <w:lang w:val="ru-RU"/>
              </w:rPr>
              <w:t>(</w:t>
            </w:r>
            <w:r w:rsidR="007727E4">
              <w:rPr>
                <w:lang w:val="ru-RU"/>
              </w:rPr>
              <w:t xml:space="preserve">до </w:t>
            </w:r>
            <w:r w:rsidR="002D75A4" w:rsidRPr="002D75A4">
              <w:rPr>
                <w:lang w:val="ru-RU"/>
              </w:rPr>
              <w:t>01</w:t>
            </w:r>
            <w:r w:rsidR="002D75A4">
              <w:rPr>
                <w:lang w:val="ru-RU"/>
              </w:rPr>
              <w:t>.01.2019</w:t>
            </w:r>
            <w:r w:rsidR="007727E4">
              <w:rPr>
                <w:lang w:val="ru-RU"/>
              </w:rPr>
              <w:t>)</w:t>
            </w:r>
          </w:p>
          <w:p w14:paraId="55975950" w14:textId="77777777" w:rsidR="008348D7" w:rsidRDefault="008348D7" w:rsidP="00FA1ABC">
            <w:pPr>
              <w:pStyle w:val="TableLeft"/>
              <w:spacing w:after="0"/>
              <w:ind w:left="0"/>
              <w:jc w:val="both"/>
              <w:rPr>
                <w:lang w:val="ru-RU"/>
              </w:rPr>
            </w:pPr>
            <w:r w:rsidRPr="001B56B9">
              <w:rPr>
                <w:b/>
                <w:lang w:val="ru-RU"/>
              </w:rPr>
              <w:t>204</w:t>
            </w:r>
            <w:r w:rsidRPr="001B56B9">
              <w:rPr>
                <w:lang w:val="ru-RU"/>
              </w:rPr>
              <w:t xml:space="preserve"> – </w:t>
            </w:r>
            <w:proofErr w:type="spellStart"/>
            <w:r>
              <w:rPr>
                <w:lang w:val="ru-RU"/>
              </w:rPr>
              <w:t>Потреб.кредит</w:t>
            </w:r>
            <w:proofErr w:type="spellEnd"/>
            <w:r>
              <w:rPr>
                <w:lang w:val="ru-RU"/>
              </w:rPr>
              <w:t xml:space="preserve"> с лимитом кредитования свыше </w:t>
            </w:r>
            <w:r w:rsidRPr="001B56B9">
              <w:rPr>
                <w:lang w:val="ru-RU"/>
              </w:rPr>
              <w:t>300</w:t>
            </w:r>
            <w:r>
              <w:rPr>
                <w:lang w:val="ru-RU"/>
              </w:rPr>
              <w:t> </w:t>
            </w:r>
            <w:r w:rsidRPr="001B56B9">
              <w:rPr>
                <w:lang w:val="ru-RU"/>
              </w:rPr>
              <w:t>000</w:t>
            </w:r>
            <w:r w:rsidRPr="00AB4075">
              <w:rPr>
                <w:lang w:val="ru-RU"/>
              </w:rPr>
              <w:t xml:space="preserve"> </w:t>
            </w:r>
            <w:r>
              <w:rPr>
                <w:lang w:val="ru-RU"/>
              </w:rPr>
              <w:t>RUB</w:t>
            </w:r>
          </w:p>
          <w:p w14:paraId="2A4A2B9A" w14:textId="77777777" w:rsidR="007727E4" w:rsidRDefault="007727E4" w:rsidP="007727E4">
            <w:pPr>
              <w:pStyle w:val="TableLeft"/>
              <w:spacing w:after="0"/>
              <w:ind w:left="0"/>
              <w:jc w:val="both"/>
              <w:rPr>
                <w:lang w:val="ru-RU"/>
              </w:rPr>
            </w:pPr>
            <w:r w:rsidRPr="001B56B9">
              <w:rPr>
                <w:b/>
                <w:lang w:val="ru-RU"/>
              </w:rPr>
              <w:lastRenderedPageBreak/>
              <w:t>20</w:t>
            </w:r>
            <w:r w:rsidRPr="007727E4">
              <w:rPr>
                <w:b/>
                <w:lang w:val="ru-RU"/>
              </w:rPr>
              <w:t>5</w:t>
            </w:r>
            <w:r w:rsidRPr="001B56B9">
              <w:rPr>
                <w:lang w:val="ru-RU"/>
              </w:rPr>
              <w:t xml:space="preserve"> – </w:t>
            </w:r>
            <w:proofErr w:type="spellStart"/>
            <w:r>
              <w:rPr>
                <w:lang w:val="ru-RU"/>
              </w:rPr>
              <w:t>Потреб.кредит</w:t>
            </w:r>
            <w:proofErr w:type="spellEnd"/>
            <w:r>
              <w:rPr>
                <w:lang w:val="ru-RU"/>
              </w:rPr>
              <w:t xml:space="preserve"> с лимитом кредитования от </w:t>
            </w:r>
            <w:r w:rsidRPr="007727E4">
              <w:rPr>
                <w:lang w:val="ru-RU"/>
              </w:rPr>
              <w:t>3</w:t>
            </w:r>
            <w:r w:rsidRPr="001B56B9">
              <w:rPr>
                <w:lang w:val="ru-RU"/>
              </w:rPr>
              <w:t>0</w:t>
            </w:r>
            <w:r>
              <w:rPr>
                <w:lang w:val="ru-RU"/>
              </w:rPr>
              <w:t> </w:t>
            </w:r>
            <w:r w:rsidRPr="001B56B9">
              <w:rPr>
                <w:lang w:val="ru-RU"/>
              </w:rPr>
              <w:t>000</w:t>
            </w:r>
            <w:r>
              <w:rPr>
                <w:lang w:val="ru-RU"/>
              </w:rPr>
              <w:t xml:space="preserve"> до </w:t>
            </w:r>
            <w:r w:rsidRPr="001B56B9">
              <w:rPr>
                <w:lang w:val="ru-RU"/>
              </w:rPr>
              <w:t>300</w:t>
            </w:r>
            <w:r>
              <w:t> </w:t>
            </w:r>
            <w:r>
              <w:rPr>
                <w:lang w:val="ru-RU"/>
              </w:rPr>
              <w:t xml:space="preserve">000 RUB </w:t>
            </w:r>
            <w:r w:rsidRPr="007727E4">
              <w:rPr>
                <w:lang w:val="ru-RU"/>
              </w:rPr>
              <w:t>(</w:t>
            </w:r>
            <w:r>
              <w:rPr>
                <w:lang w:val="ru-RU"/>
              </w:rPr>
              <w:t xml:space="preserve">с </w:t>
            </w:r>
            <w:r w:rsidR="002D75A4" w:rsidRPr="002D75A4">
              <w:rPr>
                <w:lang w:val="ru-RU"/>
              </w:rPr>
              <w:t>01</w:t>
            </w:r>
            <w:r w:rsidR="002D75A4">
              <w:rPr>
                <w:lang w:val="ru-RU"/>
              </w:rPr>
              <w:t>.01.2019</w:t>
            </w:r>
            <w:r>
              <w:rPr>
                <w:lang w:val="ru-RU"/>
              </w:rPr>
              <w:t>)</w:t>
            </w:r>
          </w:p>
          <w:p w14:paraId="7A778F1B" w14:textId="77777777" w:rsidR="008348D7" w:rsidRPr="001B56B9" w:rsidRDefault="008348D7" w:rsidP="00FA1ABC">
            <w:pPr>
              <w:pStyle w:val="TableLeft"/>
              <w:spacing w:after="0"/>
              <w:ind w:left="0"/>
              <w:jc w:val="both"/>
              <w:rPr>
                <w:lang w:val="ru-RU"/>
              </w:rPr>
            </w:pPr>
            <w:r w:rsidRPr="001B56B9">
              <w:rPr>
                <w:b/>
                <w:lang w:val="ru-RU"/>
              </w:rPr>
              <w:t>301</w:t>
            </w:r>
            <w:r w:rsidRPr="001B56B9">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 xml:space="preserve">без обеспечения, до </w:t>
            </w:r>
            <w:r w:rsidRPr="001B56B9">
              <w:rPr>
                <w:lang w:val="ru-RU"/>
              </w:rPr>
              <w:t xml:space="preserve">1 </w:t>
            </w:r>
            <w:r>
              <w:rPr>
                <w:lang w:val="ru-RU"/>
              </w:rPr>
              <w:t>года</w:t>
            </w:r>
            <w:r w:rsidRPr="001B56B9">
              <w:rPr>
                <w:lang w:val="ru-RU"/>
              </w:rPr>
              <w:t xml:space="preserve">, </w:t>
            </w:r>
            <w:r>
              <w:rPr>
                <w:lang w:val="ru-RU"/>
              </w:rPr>
              <w:t xml:space="preserve">до </w:t>
            </w:r>
            <w:r w:rsidRPr="001B56B9">
              <w:rPr>
                <w:lang w:val="ru-RU"/>
              </w:rPr>
              <w:t>30</w:t>
            </w:r>
            <w:r w:rsidRPr="001B56B9">
              <w:t> </w:t>
            </w:r>
            <w:r w:rsidRPr="001B56B9">
              <w:rPr>
                <w:lang w:val="ru-RU"/>
              </w:rPr>
              <w:t xml:space="preserve">000 </w:t>
            </w:r>
            <w:r w:rsidRPr="001B56B9">
              <w:t>RUB</w:t>
            </w:r>
          </w:p>
          <w:p w14:paraId="57B9E8AE" w14:textId="77777777" w:rsidR="008348D7" w:rsidRPr="002F034C" w:rsidRDefault="008348D7" w:rsidP="00FA1ABC">
            <w:pPr>
              <w:pStyle w:val="TableLeft"/>
              <w:spacing w:after="0"/>
              <w:ind w:left="0"/>
              <w:jc w:val="both"/>
              <w:rPr>
                <w:lang w:val="ru-RU"/>
              </w:rPr>
            </w:pPr>
            <w:r w:rsidRPr="002F034C">
              <w:rPr>
                <w:b/>
                <w:lang w:val="ru-RU"/>
              </w:rPr>
              <w:t>302</w:t>
            </w:r>
            <w:r w:rsidRPr="002F034C">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 xml:space="preserve">без обеспечения, до </w:t>
            </w:r>
            <w:r w:rsidRPr="001B56B9">
              <w:rPr>
                <w:lang w:val="ru-RU"/>
              </w:rPr>
              <w:t xml:space="preserve">1 </w:t>
            </w:r>
            <w:r>
              <w:rPr>
                <w:lang w:val="ru-RU"/>
              </w:rPr>
              <w:t>года</w:t>
            </w:r>
            <w:r w:rsidRPr="002F034C">
              <w:rPr>
                <w:lang w:val="ru-RU"/>
              </w:rPr>
              <w:t xml:space="preserve">, </w:t>
            </w:r>
            <w:r>
              <w:rPr>
                <w:lang w:val="ru-RU"/>
              </w:rPr>
              <w:t xml:space="preserve">от </w:t>
            </w:r>
            <w:r w:rsidRPr="002F034C">
              <w:rPr>
                <w:lang w:val="ru-RU"/>
              </w:rPr>
              <w:t>30</w:t>
            </w:r>
            <w:r>
              <w:t> </w:t>
            </w:r>
            <w:r w:rsidRPr="002F034C">
              <w:rPr>
                <w:lang w:val="ru-RU"/>
              </w:rPr>
              <w:t>000</w:t>
            </w:r>
            <w:r>
              <w:rPr>
                <w:lang w:val="ru-RU"/>
              </w:rPr>
              <w:t xml:space="preserve"> до </w:t>
            </w:r>
            <w:r w:rsidRPr="002F034C">
              <w:rPr>
                <w:lang w:val="ru-RU"/>
              </w:rPr>
              <w:t>100</w:t>
            </w:r>
            <w:r>
              <w:t> </w:t>
            </w:r>
            <w:r w:rsidRPr="002F034C">
              <w:rPr>
                <w:lang w:val="ru-RU"/>
              </w:rPr>
              <w:t xml:space="preserve">000 </w:t>
            </w:r>
            <w:r w:rsidRPr="001B56B9">
              <w:t>RUB</w:t>
            </w:r>
          </w:p>
          <w:p w14:paraId="12204E61" w14:textId="77777777" w:rsidR="008348D7" w:rsidRPr="002F034C" w:rsidRDefault="008348D7" w:rsidP="00FA1ABC">
            <w:pPr>
              <w:pStyle w:val="TableLeft"/>
              <w:spacing w:after="0"/>
              <w:ind w:left="0"/>
              <w:jc w:val="both"/>
              <w:rPr>
                <w:lang w:val="ru-RU"/>
              </w:rPr>
            </w:pPr>
            <w:r w:rsidRPr="002F034C">
              <w:rPr>
                <w:b/>
                <w:lang w:val="ru-RU"/>
              </w:rPr>
              <w:t>303</w:t>
            </w:r>
            <w:r w:rsidRPr="002F034C">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 xml:space="preserve">без обеспечения, до </w:t>
            </w:r>
            <w:r w:rsidRPr="001B56B9">
              <w:rPr>
                <w:lang w:val="ru-RU"/>
              </w:rPr>
              <w:t xml:space="preserve">1 </w:t>
            </w:r>
            <w:r>
              <w:rPr>
                <w:lang w:val="ru-RU"/>
              </w:rPr>
              <w:t>года</w:t>
            </w:r>
            <w:r w:rsidRPr="002F034C">
              <w:rPr>
                <w:lang w:val="ru-RU"/>
              </w:rPr>
              <w:t xml:space="preserve">, </w:t>
            </w:r>
            <w:r>
              <w:rPr>
                <w:lang w:val="ru-RU"/>
              </w:rPr>
              <w:t xml:space="preserve">свыше </w:t>
            </w:r>
            <w:r w:rsidRPr="002F034C">
              <w:rPr>
                <w:lang w:val="ru-RU"/>
              </w:rPr>
              <w:t>100</w:t>
            </w:r>
            <w:r w:rsidRPr="001B56B9">
              <w:t> </w:t>
            </w:r>
            <w:r w:rsidRPr="002F034C">
              <w:rPr>
                <w:lang w:val="ru-RU"/>
              </w:rPr>
              <w:t xml:space="preserve">000 </w:t>
            </w:r>
            <w:r w:rsidRPr="001B56B9">
              <w:t>RUB</w:t>
            </w:r>
          </w:p>
          <w:p w14:paraId="7C6B99AE" w14:textId="77777777" w:rsidR="008348D7" w:rsidRPr="002F034C" w:rsidRDefault="008348D7" w:rsidP="00FA1ABC">
            <w:pPr>
              <w:pStyle w:val="TableLeft"/>
              <w:spacing w:after="0"/>
              <w:ind w:left="0"/>
              <w:jc w:val="both"/>
              <w:rPr>
                <w:lang w:val="ru-RU"/>
              </w:rPr>
            </w:pPr>
            <w:r w:rsidRPr="002F034C">
              <w:rPr>
                <w:b/>
                <w:lang w:val="ru-RU"/>
              </w:rPr>
              <w:t>304</w:t>
            </w:r>
            <w:r w:rsidRPr="002F034C">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без обеспечения, свыше 1 года</w:t>
            </w:r>
            <w:r w:rsidRPr="002F034C">
              <w:rPr>
                <w:lang w:val="ru-RU"/>
              </w:rPr>
              <w:t xml:space="preserve">, </w:t>
            </w:r>
            <w:r>
              <w:rPr>
                <w:lang w:val="ru-RU"/>
              </w:rPr>
              <w:t xml:space="preserve">до </w:t>
            </w:r>
            <w:r w:rsidRPr="002F034C">
              <w:rPr>
                <w:lang w:val="ru-RU"/>
              </w:rPr>
              <w:t>30</w:t>
            </w:r>
            <w:r w:rsidRPr="001B56B9">
              <w:t> </w:t>
            </w:r>
            <w:r w:rsidRPr="002F034C">
              <w:rPr>
                <w:lang w:val="ru-RU"/>
              </w:rPr>
              <w:t xml:space="preserve">000 </w:t>
            </w:r>
            <w:r w:rsidRPr="001B56B9">
              <w:t>RUB</w:t>
            </w:r>
          </w:p>
          <w:p w14:paraId="46F39C20" w14:textId="77777777" w:rsidR="008348D7" w:rsidRPr="002F034C" w:rsidRDefault="008348D7" w:rsidP="00FA1ABC">
            <w:pPr>
              <w:pStyle w:val="TableLeft"/>
              <w:spacing w:after="0"/>
              <w:ind w:left="0"/>
              <w:jc w:val="both"/>
              <w:rPr>
                <w:lang w:val="ru-RU"/>
              </w:rPr>
            </w:pPr>
            <w:r w:rsidRPr="002F034C">
              <w:rPr>
                <w:b/>
                <w:lang w:val="ru-RU"/>
              </w:rPr>
              <w:t>305</w:t>
            </w:r>
            <w:r w:rsidRPr="002F034C">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без обеспечения, свыше 1 года</w:t>
            </w:r>
            <w:r w:rsidRPr="002F034C">
              <w:rPr>
                <w:lang w:val="ru-RU"/>
              </w:rPr>
              <w:t xml:space="preserve">, </w:t>
            </w:r>
            <w:r>
              <w:rPr>
                <w:lang w:val="ru-RU"/>
              </w:rPr>
              <w:t xml:space="preserve">от </w:t>
            </w:r>
            <w:r w:rsidRPr="002F034C">
              <w:rPr>
                <w:lang w:val="ru-RU"/>
              </w:rPr>
              <w:t>30</w:t>
            </w:r>
            <w:r>
              <w:t> </w:t>
            </w:r>
            <w:r w:rsidRPr="002F034C">
              <w:rPr>
                <w:lang w:val="ru-RU"/>
              </w:rPr>
              <w:t>000</w:t>
            </w:r>
            <w:r>
              <w:rPr>
                <w:lang w:val="ru-RU"/>
              </w:rPr>
              <w:t xml:space="preserve"> до </w:t>
            </w:r>
            <w:r w:rsidRPr="002F034C">
              <w:rPr>
                <w:lang w:val="ru-RU"/>
              </w:rPr>
              <w:t>100</w:t>
            </w:r>
            <w:r>
              <w:t> </w:t>
            </w:r>
            <w:r w:rsidRPr="002F034C">
              <w:rPr>
                <w:lang w:val="ru-RU"/>
              </w:rPr>
              <w:t xml:space="preserve">000 </w:t>
            </w:r>
            <w:r w:rsidRPr="001B56B9">
              <w:t>RUB</w:t>
            </w:r>
          </w:p>
          <w:p w14:paraId="0AB95178" w14:textId="77777777" w:rsidR="008348D7" w:rsidRPr="002F034C" w:rsidRDefault="008348D7" w:rsidP="00FA1ABC">
            <w:pPr>
              <w:pStyle w:val="TableLeft"/>
              <w:spacing w:after="0"/>
              <w:ind w:left="0"/>
              <w:jc w:val="both"/>
              <w:rPr>
                <w:lang w:val="ru-RU"/>
              </w:rPr>
            </w:pPr>
            <w:r w:rsidRPr="002F034C">
              <w:rPr>
                <w:b/>
                <w:lang w:val="ru-RU"/>
              </w:rPr>
              <w:t>306</w:t>
            </w:r>
            <w:r w:rsidRPr="002F034C">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без обеспечения, свыше 1 года</w:t>
            </w:r>
            <w:r w:rsidRPr="002F034C">
              <w:rPr>
                <w:lang w:val="ru-RU"/>
              </w:rPr>
              <w:t xml:space="preserve">, </w:t>
            </w:r>
            <w:r>
              <w:rPr>
                <w:lang w:val="ru-RU"/>
              </w:rPr>
              <w:t xml:space="preserve">свыше </w:t>
            </w:r>
            <w:r w:rsidRPr="002F034C">
              <w:rPr>
                <w:lang w:val="ru-RU"/>
              </w:rPr>
              <w:t>100</w:t>
            </w:r>
            <w:r w:rsidRPr="001B56B9">
              <w:t> </w:t>
            </w:r>
            <w:r w:rsidRPr="002F034C">
              <w:rPr>
                <w:lang w:val="ru-RU"/>
              </w:rPr>
              <w:t xml:space="preserve">000 </w:t>
            </w:r>
            <w:r w:rsidRPr="001B56B9">
              <w:t>RUB</w:t>
            </w:r>
          </w:p>
          <w:p w14:paraId="027713E8" w14:textId="77777777" w:rsidR="008348D7" w:rsidRPr="002F034C" w:rsidRDefault="008348D7" w:rsidP="00FA1ABC">
            <w:pPr>
              <w:pStyle w:val="TableLeft"/>
              <w:spacing w:after="0"/>
              <w:ind w:left="0"/>
              <w:jc w:val="both"/>
              <w:rPr>
                <w:lang w:val="ru-RU"/>
              </w:rPr>
            </w:pPr>
            <w:r w:rsidRPr="002F034C">
              <w:rPr>
                <w:b/>
                <w:lang w:val="ru-RU"/>
              </w:rPr>
              <w:t>401</w:t>
            </w:r>
            <w:r w:rsidRPr="002F034C">
              <w:rPr>
                <w:lang w:val="ru-RU"/>
              </w:rPr>
              <w:t xml:space="preserve"> – </w:t>
            </w:r>
            <w:r>
              <w:rPr>
                <w:lang w:val="ru-RU"/>
              </w:rPr>
              <w:t xml:space="preserve">Нецелевой </w:t>
            </w:r>
            <w:proofErr w:type="spellStart"/>
            <w:proofErr w:type="gramStart"/>
            <w:r>
              <w:rPr>
                <w:lang w:val="ru-RU"/>
              </w:rPr>
              <w:t>потреб.кредит</w:t>
            </w:r>
            <w:proofErr w:type="spellEnd"/>
            <w:proofErr w:type="gram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 xml:space="preserve">на рефинансирование, до </w:t>
            </w:r>
            <w:r w:rsidRPr="002F034C">
              <w:rPr>
                <w:lang w:val="ru-RU"/>
              </w:rPr>
              <w:t xml:space="preserve">1 </w:t>
            </w:r>
            <w:r>
              <w:rPr>
                <w:lang w:val="ru-RU"/>
              </w:rPr>
              <w:t>года</w:t>
            </w:r>
            <w:r w:rsidRPr="002F034C">
              <w:rPr>
                <w:lang w:val="ru-RU"/>
              </w:rPr>
              <w:t xml:space="preserve">, </w:t>
            </w:r>
            <w:r>
              <w:rPr>
                <w:lang w:val="ru-RU"/>
              </w:rPr>
              <w:t xml:space="preserve">до </w:t>
            </w:r>
            <w:r w:rsidRPr="002F034C">
              <w:rPr>
                <w:lang w:val="ru-RU"/>
              </w:rPr>
              <w:t>30</w:t>
            </w:r>
            <w:r w:rsidRPr="002F034C">
              <w:t> </w:t>
            </w:r>
            <w:r w:rsidRPr="002F034C">
              <w:rPr>
                <w:lang w:val="ru-RU"/>
              </w:rPr>
              <w:t xml:space="preserve">000 </w:t>
            </w:r>
            <w:r w:rsidRPr="002F034C">
              <w:t>RUB</w:t>
            </w:r>
          </w:p>
          <w:p w14:paraId="2D435E4F" w14:textId="77777777" w:rsidR="008348D7" w:rsidRPr="002F034C" w:rsidRDefault="008348D7" w:rsidP="00FA1ABC">
            <w:pPr>
              <w:pStyle w:val="TableLeft"/>
              <w:spacing w:after="0"/>
              <w:ind w:left="0"/>
              <w:jc w:val="both"/>
              <w:rPr>
                <w:lang w:val="ru-RU"/>
              </w:rPr>
            </w:pPr>
            <w:r w:rsidRPr="002F034C">
              <w:rPr>
                <w:b/>
                <w:lang w:val="ru-RU"/>
              </w:rPr>
              <w:t>402</w:t>
            </w:r>
            <w:r w:rsidRPr="002F034C">
              <w:rPr>
                <w:lang w:val="ru-RU"/>
              </w:rPr>
              <w:t xml:space="preserve"> – </w:t>
            </w:r>
            <w:r>
              <w:rPr>
                <w:lang w:val="ru-RU"/>
              </w:rPr>
              <w:t xml:space="preserve">Нецелевой </w:t>
            </w:r>
            <w:proofErr w:type="spellStart"/>
            <w:proofErr w:type="gramStart"/>
            <w:r>
              <w:rPr>
                <w:lang w:val="ru-RU"/>
              </w:rPr>
              <w:t>потреб.кредит</w:t>
            </w:r>
            <w:proofErr w:type="spellEnd"/>
            <w:proofErr w:type="gram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до</w:t>
            </w:r>
            <w:r w:rsidRPr="002F034C">
              <w:rPr>
                <w:lang w:val="ru-RU"/>
              </w:rPr>
              <w:t xml:space="preserve"> 1 </w:t>
            </w:r>
            <w:r>
              <w:rPr>
                <w:lang w:val="ru-RU"/>
              </w:rPr>
              <w:t>года</w:t>
            </w:r>
            <w:r w:rsidRPr="002F034C">
              <w:rPr>
                <w:lang w:val="ru-RU"/>
              </w:rPr>
              <w:t xml:space="preserve">, </w:t>
            </w:r>
            <w:r>
              <w:rPr>
                <w:lang w:val="ru-RU"/>
              </w:rPr>
              <w:t xml:space="preserve">от </w:t>
            </w:r>
            <w:r w:rsidRPr="002F034C">
              <w:rPr>
                <w:lang w:val="ru-RU"/>
              </w:rPr>
              <w:t>30</w:t>
            </w:r>
            <w:r>
              <w:t> </w:t>
            </w:r>
            <w:r w:rsidRPr="002F034C">
              <w:rPr>
                <w:lang w:val="ru-RU"/>
              </w:rPr>
              <w:t>000</w:t>
            </w:r>
            <w:r>
              <w:rPr>
                <w:lang w:val="ru-RU"/>
              </w:rPr>
              <w:t xml:space="preserve"> до </w:t>
            </w:r>
            <w:r w:rsidRPr="002F034C">
              <w:rPr>
                <w:lang w:val="ru-RU"/>
              </w:rPr>
              <w:t>100</w:t>
            </w:r>
            <w:r>
              <w:t> </w:t>
            </w:r>
            <w:r w:rsidRPr="002F034C">
              <w:rPr>
                <w:lang w:val="ru-RU"/>
              </w:rPr>
              <w:t xml:space="preserve">000 </w:t>
            </w:r>
            <w:r w:rsidRPr="002F034C">
              <w:t>RUB</w:t>
            </w:r>
          </w:p>
          <w:p w14:paraId="0C85CAEE" w14:textId="77777777" w:rsidR="008348D7" w:rsidRPr="002F034C" w:rsidRDefault="008348D7" w:rsidP="00FA1ABC">
            <w:pPr>
              <w:pStyle w:val="TableLeft"/>
              <w:spacing w:after="0"/>
              <w:ind w:left="0"/>
              <w:jc w:val="both"/>
              <w:rPr>
                <w:lang w:val="ru-RU"/>
              </w:rPr>
            </w:pPr>
            <w:r w:rsidRPr="002F034C">
              <w:rPr>
                <w:b/>
                <w:lang w:val="ru-RU"/>
              </w:rPr>
              <w:t>403</w:t>
            </w:r>
            <w:r w:rsidRPr="002F034C">
              <w:rPr>
                <w:lang w:val="ru-RU"/>
              </w:rPr>
              <w:t xml:space="preserve"> – </w:t>
            </w:r>
            <w:r>
              <w:rPr>
                <w:lang w:val="ru-RU"/>
              </w:rPr>
              <w:t xml:space="preserve">Нецелевой </w:t>
            </w:r>
            <w:proofErr w:type="spellStart"/>
            <w:proofErr w:type="gramStart"/>
            <w:r>
              <w:rPr>
                <w:lang w:val="ru-RU"/>
              </w:rPr>
              <w:t>потреб.кредит</w:t>
            </w:r>
            <w:proofErr w:type="spellEnd"/>
            <w:proofErr w:type="gram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до</w:t>
            </w:r>
            <w:r w:rsidRPr="002F034C">
              <w:rPr>
                <w:lang w:val="ru-RU"/>
              </w:rPr>
              <w:t xml:space="preserve"> 1 </w:t>
            </w:r>
            <w:r>
              <w:rPr>
                <w:lang w:val="ru-RU"/>
              </w:rPr>
              <w:t>года</w:t>
            </w:r>
            <w:r w:rsidRPr="002F034C">
              <w:rPr>
                <w:lang w:val="ru-RU"/>
              </w:rPr>
              <w:t xml:space="preserve">, </w:t>
            </w:r>
            <w:r>
              <w:rPr>
                <w:lang w:val="ru-RU"/>
              </w:rPr>
              <w:t xml:space="preserve">от </w:t>
            </w:r>
            <w:r w:rsidRPr="002F034C">
              <w:rPr>
                <w:lang w:val="ru-RU"/>
              </w:rPr>
              <w:t>100</w:t>
            </w:r>
            <w:r>
              <w:t> </w:t>
            </w:r>
            <w:r>
              <w:rPr>
                <w:lang w:val="ru-RU"/>
              </w:rPr>
              <w:t xml:space="preserve">000 до </w:t>
            </w:r>
            <w:r w:rsidRPr="002F034C">
              <w:rPr>
                <w:lang w:val="ru-RU"/>
              </w:rPr>
              <w:t>300</w:t>
            </w:r>
            <w:r>
              <w:t> </w:t>
            </w:r>
            <w:r w:rsidRPr="002F034C">
              <w:rPr>
                <w:lang w:val="ru-RU"/>
              </w:rPr>
              <w:t xml:space="preserve">000 </w:t>
            </w:r>
            <w:r w:rsidRPr="002F034C">
              <w:t>RUB</w:t>
            </w:r>
          </w:p>
          <w:p w14:paraId="03C6C8DB" w14:textId="77777777" w:rsidR="008348D7" w:rsidRPr="002F034C" w:rsidRDefault="008348D7" w:rsidP="00FA1ABC">
            <w:pPr>
              <w:pStyle w:val="TableLeft"/>
              <w:spacing w:after="0"/>
              <w:ind w:left="0"/>
              <w:jc w:val="both"/>
              <w:rPr>
                <w:lang w:val="ru-RU"/>
              </w:rPr>
            </w:pPr>
            <w:r w:rsidRPr="002F034C">
              <w:rPr>
                <w:b/>
                <w:lang w:val="ru-RU"/>
              </w:rPr>
              <w:t>404</w:t>
            </w:r>
            <w:r w:rsidRPr="002F034C">
              <w:rPr>
                <w:lang w:val="ru-RU"/>
              </w:rPr>
              <w:t xml:space="preserve"> – </w:t>
            </w:r>
            <w:r>
              <w:rPr>
                <w:lang w:val="ru-RU"/>
              </w:rPr>
              <w:t xml:space="preserve">Нецелевой </w:t>
            </w:r>
            <w:proofErr w:type="spellStart"/>
            <w:proofErr w:type="gramStart"/>
            <w:r>
              <w:rPr>
                <w:lang w:val="ru-RU"/>
              </w:rPr>
              <w:t>потреб.кредит</w:t>
            </w:r>
            <w:proofErr w:type="spellEnd"/>
            <w:proofErr w:type="gram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до</w:t>
            </w:r>
            <w:r w:rsidRPr="002F034C">
              <w:rPr>
                <w:lang w:val="ru-RU"/>
              </w:rPr>
              <w:t xml:space="preserve"> 1 </w:t>
            </w:r>
            <w:r>
              <w:rPr>
                <w:lang w:val="ru-RU"/>
              </w:rPr>
              <w:t>года</w:t>
            </w:r>
            <w:r w:rsidRPr="002F034C">
              <w:rPr>
                <w:lang w:val="ru-RU"/>
              </w:rPr>
              <w:t xml:space="preserve">, </w:t>
            </w:r>
            <w:r>
              <w:rPr>
                <w:lang w:val="ru-RU"/>
              </w:rPr>
              <w:t xml:space="preserve">свыше </w:t>
            </w:r>
            <w:r w:rsidRPr="002F034C">
              <w:rPr>
                <w:lang w:val="ru-RU"/>
              </w:rPr>
              <w:t>300</w:t>
            </w:r>
            <w:r w:rsidRPr="002F034C">
              <w:t> </w:t>
            </w:r>
            <w:r w:rsidRPr="002F034C">
              <w:rPr>
                <w:lang w:val="ru-RU"/>
              </w:rPr>
              <w:t xml:space="preserve">000 </w:t>
            </w:r>
            <w:r w:rsidRPr="002F034C">
              <w:t>RUB</w:t>
            </w:r>
          </w:p>
          <w:p w14:paraId="7C143C77" w14:textId="77777777" w:rsidR="008348D7" w:rsidRPr="002F034C" w:rsidRDefault="008348D7" w:rsidP="00FA1ABC">
            <w:pPr>
              <w:pStyle w:val="TableLeft"/>
              <w:spacing w:after="0"/>
              <w:ind w:left="0"/>
              <w:jc w:val="both"/>
              <w:rPr>
                <w:lang w:val="ru-RU"/>
              </w:rPr>
            </w:pPr>
            <w:r w:rsidRPr="002F034C">
              <w:rPr>
                <w:b/>
                <w:lang w:val="ru-RU"/>
              </w:rPr>
              <w:t>405</w:t>
            </w:r>
            <w:r w:rsidRPr="002F034C">
              <w:rPr>
                <w:lang w:val="ru-RU"/>
              </w:rPr>
              <w:t xml:space="preserve"> – </w:t>
            </w:r>
            <w:r>
              <w:rPr>
                <w:lang w:val="ru-RU"/>
              </w:rPr>
              <w:t xml:space="preserve">Нецелевой </w:t>
            </w:r>
            <w:proofErr w:type="spellStart"/>
            <w:proofErr w:type="gramStart"/>
            <w:r>
              <w:rPr>
                <w:lang w:val="ru-RU"/>
              </w:rPr>
              <w:t>потреб.кредит</w:t>
            </w:r>
            <w:proofErr w:type="spellEnd"/>
            <w:proofErr w:type="gram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свыше</w:t>
            </w:r>
            <w:r w:rsidRPr="002F034C">
              <w:rPr>
                <w:lang w:val="ru-RU"/>
              </w:rPr>
              <w:t xml:space="preserve"> 1 </w:t>
            </w:r>
            <w:r>
              <w:rPr>
                <w:lang w:val="ru-RU"/>
              </w:rPr>
              <w:t>года</w:t>
            </w:r>
            <w:r w:rsidRPr="002F034C">
              <w:rPr>
                <w:lang w:val="ru-RU"/>
              </w:rPr>
              <w:t xml:space="preserve">, </w:t>
            </w:r>
            <w:r>
              <w:rPr>
                <w:lang w:val="ru-RU"/>
              </w:rPr>
              <w:t xml:space="preserve">до </w:t>
            </w:r>
            <w:r w:rsidRPr="002F034C">
              <w:rPr>
                <w:lang w:val="ru-RU"/>
              </w:rPr>
              <w:t>30</w:t>
            </w:r>
            <w:r w:rsidRPr="002F034C">
              <w:t> </w:t>
            </w:r>
            <w:r w:rsidRPr="002F034C">
              <w:rPr>
                <w:lang w:val="ru-RU"/>
              </w:rPr>
              <w:t xml:space="preserve">000 </w:t>
            </w:r>
            <w:r w:rsidRPr="002F034C">
              <w:t>RUB</w:t>
            </w:r>
          </w:p>
          <w:p w14:paraId="2F60A94D" w14:textId="77777777" w:rsidR="008348D7" w:rsidRPr="002F034C" w:rsidRDefault="008348D7" w:rsidP="00FA1ABC">
            <w:pPr>
              <w:pStyle w:val="TableLeft"/>
              <w:spacing w:after="0"/>
              <w:ind w:left="0"/>
              <w:jc w:val="both"/>
              <w:rPr>
                <w:lang w:val="ru-RU"/>
              </w:rPr>
            </w:pPr>
            <w:r w:rsidRPr="002F034C">
              <w:rPr>
                <w:b/>
                <w:lang w:val="ru-RU"/>
              </w:rPr>
              <w:t>406</w:t>
            </w:r>
            <w:r w:rsidRPr="002F034C">
              <w:rPr>
                <w:lang w:val="ru-RU"/>
              </w:rPr>
              <w:t xml:space="preserve"> – </w:t>
            </w:r>
            <w:r>
              <w:rPr>
                <w:lang w:val="ru-RU"/>
              </w:rPr>
              <w:t xml:space="preserve">Нецелевой </w:t>
            </w:r>
            <w:proofErr w:type="spellStart"/>
            <w:proofErr w:type="gramStart"/>
            <w:r>
              <w:rPr>
                <w:lang w:val="ru-RU"/>
              </w:rPr>
              <w:t>потреб.кредит</w:t>
            </w:r>
            <w:proofErr w:type="spellEnd"/>
            <w:proofErr w:type="gram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свыше</w:t>
            </w:r>
            <w:r w:rsidRPr="002F034C">
              <w:rPr>
                <w:lang w:val="ru-RU"/>
              </w:rPr>
              <w:t xml:space="preserve"> 1 </w:t>
            </w:r>
            <w:r>
              <w:rPr>
                <w:lang w:val="ru-RU"/>
              </w:rPr>
              <w:t>года</w:t>
            </w:r>
            <w:r w:rsidRPr="002F034C">
              <w:rPr>
                <w:lang w:val="ru-RU"/>
              </w:rPr>
              <w:t xml:space="preserve">, </w:t>
            </w:r>
            <w:r>
              <w:rPr>
                <w:lang w:val="ru-RU"/>
              </w:rPr>
              <w:t xml:space="preserve">от </w:t>
            </w:r>
            <w:r w:rsidRPr="002F034C">
              <w:rPr>
                <w:lang w:val="ru-RU"/>
              </w:rPr>
              <w:t>30</w:t>
            </w:r>
            <w:r>
              <w:t> </w:t>
            </w:r>
            <w:r>
              <w:rPr>
                <w:lang w:val="ru-RU"/>
              </w:rPr>
              <w:t xml:space="preserve">000 до </w:t>
            </w:r>
            <w:r w:rsidRPr="002F034C">
              <w:rPr>
                <w:lang w:val="ru-RU"/>
              </w:rPr>
              <w:t xml:space="preserve">100 000 </w:t>
            </w:r>
            <w:r w:rsidRPr="002F034C">
              <w:t>RUB</w:t>
            </w:r>
          </w:p>
          <w:p w14:paraId="2A4BC36B" w14:textId="77777777" w:rsidR="008348D7" w:rsidRPr="002F034C" w:rsidRDefault="008348D7" w:rsidP="00FA1ABC">
            <w:pPr>
              <w:pStyle w:val="TableLeft"/>
              <w:spacing w:after="0"/>
              <w:ind w:left="0"/>
              <w:jc w:val="both"/>
              <w:rPr>
                <w:lang w:val="ru-RU"/>
              </w:rPr>
            </w:pPr>
            <w:r w:rsidRPr="002F034C">
              <w:rPr>
                <w:b/>
                <w:lang w:val="ru-RU"/>
              </w:rPr>
              <w:t>407</w:t>
            </w:r>
            <w:r w:rsidRPr="002F034C">
              <w:rPr>
                <w:lang w:val="ru-RU"/>
              </w:rPr>
              <w:t xml:space="preserve"> – </w:t>
            </w:r>
            <w:r>
              <w:rPr>
                <w:lang w:val="ru-RU"/>
              </w:rPr>
              <w:t xml:space="preserve">Нецелевой </w:t>
            </w:r>
            <w:proofErr w:type="spellStart"/>
            <w:proofErr w:type="gramStart"/>
            <w:r>
              <w:rPr>
                <w:lang w:val="ru-RU"/>
              </w:rPr>
              <w:t>потреб.кредит</w:t>
            </w:r>
            <w:proofErr w:type="spellEnd"/>
            <w:proofErr w:type="gram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свыше</w:t>
            </w:r>
            <w:r w:rsidRPr="002F034C">
              <w:rPr>
                <w:lang w:val="ru-RU"/>
              </w:rPr>
              <w:t xml:space="preserve"> 1 </w:t>
            </w:r>
            <w:r>
              <w:rPr>
                <w:lang w:val="ru-RU"/>
              </w:rPr>
              <w:t>года</w:t>
            </w:r>
            <w:r w:rsidRPr="002F034C">
              <w:rPr>
                <w:lang w:val="ru-RU"/>
              </w:rPr>
              <w:t xml:space="preserve">, </w:t>
            </w:r>
            <w:r>
              <w:rPr>
                <w:lang w:val="ru-RU"/>
              </w:rPr>
              <w:t xml:space="preserve">от </w:t>
            </w:r>
            <w:r w:rsidRPr="002F034C">
              <w:rPr>
                <w:lang w:val="ru-RU"/>
              </w:rPr>
              <w:t>100</w:t>
            </w:r>
            <w:r>
              <w:t> </w:t>
            </w:r>
            <w:r w:rsidRPr="002F034C">
              <w:rPr>
                <w:lang w:val="ru-RU"/>
              </w:rPr>
              <w:t>000</w:t>
            </w:r>
            <w:r>
              <w:rPr>
                <w:lang w:val="ru-RU"/>
              </w:rPr>
              <w:t xml:space="preserve"> до </w:t>
            </w:r>
            <w:r w:rsidRPr="002F034C">
              <w:rPr>
                <w:lang w:val="ru-RU"/>
              </w:rPr>
              <w:t xml:space="preserve">300 000 </w:t>
            </w:r>
            <w:r w:rsidRPr="002F034C">
              <w:t>RUB</w:t>
            </w:r>
          </w:p>
          <w:p w14:paraId="3794AE8C" w14:textId="77777777" w:rsidR="008348D7" w:rsidRPr="002F034C" w:rsidRDefault="008348D7" w:rsidP="00FA1ABC">
            <w:pPr>
              <w:pStyle w:val="TableLeft"/>
              <w:spacing w:after="0"/>
              <w:ind w:left="0"/>
              <w:jc w:val="both"/>
              <w:rPr>
                <w:lang w:val="ru-RU"/>
              </w:rPr>
            </w:pPr>
            <w:r w:rsidRPr="002F034C">
              <w:rPr>
                <w:b/>
                <w:lang w:val="ru-RU"/>
              </w:rPr>
              <w:t>408</w:t>
            </w:r>
            <w:r w:rsidRPr="002F034C">
              <w:rPr>
                <w:lang w:val="ru-RU"/>
              </w:rPr>
              <w:t xml:space="preserve"> – </w:t>
            </w:r>
            <w:r>
              <w:rPr>
                <w:lang w:val="ru-RU"/>
              </w:rPr>
              <w:t xml:space="preserve">Нецелевой </w:t>
            </w:r>
            <w:proofErr w:type="spellStart"/>
            <w:proofErr w:type="gramStart"/>
            <w:r>
              <w:rPr>
                <w:lang w:val="ru-RU"/>
              </w:rPr>
              <w:t>потреб.кредит</w:t>
            </w:r>
            <w:proofErr w:type="spellEnd"/>
            <w:proofErr w:type="gram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свыше</w:t>
            </w:r>
            <w:r w:rsidRPr="002F034C">
              <w:rPr>
                <w:lang w:val="ru-RU"/>
              </w:rPr>
              <w:t xml:space="preserve"> 1 </w:t>
            </w:r>
            <w:r>
              <w:rPr>
                <w:lang w:val="ru-RU"/>
              </w:rPr>
              <w:t>года</w:t>
            </w:r>
            <w:r w:rsidRPr="002F034C">
              <w:rPr>
                <w:lang w:val="ru-RU"/>
              </w:rPr>
              <w:t xml:space="preserve">, </w:t>
            </w:r>
            <w:r>
              <w:rPr>
                <w:lang w:val="ru-RU"/>
              </w:rPr>
              <w:t xml:space="preserve">свыше </w:t>
            </w:r>
            <w:r w:rsidRPr="002F034C">
              <w:rPr>
                <w:lang w:val="ru-RU"/>
              </w:rPr>
              <w:t>300</w:t>
            </w:r>
            <w:r w:rsidRPr="002F034C">
              <w:t> </w:t>
            </w:r>
            <w:r w:rsidRPr="002F034C">
              <w:rPr>
                <w:lang w:val="ru-RU"/>
              </w:rPr>
              <w:t xml:space="preserve">000 </w:t>
            </w:r>
            <w:r w:rsidRPr="002F034C">
              <w:t>RUB</w:t>
            </w:r>
          </w:p>
          <w:p w14:paraId="5DF9000F" w14:textId="77777777" w:rsidR="008348D7" w:rsidRDefault="008348D7" w:rsidP="00FA1ABC">
            <w:pPr>
              <w:pStyle w:val="TableLeft"/>
              <w:spacing w:after="0"/>
              <w:ind w:left="0"/>
              <w:jc w:val="both"/>
              <w:rPr>
                <w:b/>
                <w:lang w:val="ru-RU"/>
              </w:rPr>
            </w:pPr>
          </w:p>
          <w:p w14:paraId="34841911" w14:textId="77777777" w:rsidR="007727E4" w:rsidRPr="007727E4" w:rsidRDefault="007727E4" w:rsidP="00FA1ABC">
            <w:pPr>
              <w:pStyle w:val="TableLeft"/>
              <w:spacing w:after="0"/>
              <w:ind w:left="0"/>
              <w:jc w:val="both"/>
              <w:rPr>
                <w:lang w:val="ru-RU"/>
              </w:rPr>
            </w:pPr>
            <w:r>
              <w:rPr>
                <w:b/>
                <w:lang w:val="ru-RU"/>
              </w:rPr>
              <w:t xml:space="preserve">451 </w:t>
            </w:r>
            <w:r>
              <w:rPr>
                <w:lang w:val="ru-RU"/>
              </w:rPr>
              <w:t>–</w:t>
            </w:r>
            <w:r w:rsidRPr="007727E4">
              <w:rPr>
                <w:lang w:val="ru-RU"/>
              </w:rPr>
              <w:t xml:space="preserve"> Потребительски</w:t>
            </w:r>
            <w:r>
              <w:rPr>
                <w:lang w:val="ru-RU"/>
              </w:rPr>
              <w:t>й</w:t>
            </w:r>
            <w:r w:rsidRPr="007727E4">
              <w:rPr>
                <w:lang w:val="ru-RU"/>
              </w:rPr>
              <w:t xml:space="preserve"> кредит, предоставляемы</w:t>
            </w:r>
            <w:r>
              <w:rPr>
                <w:lang w:val="ru-RU"/>
              </w:rPr>
              <w:t>й</w:t>
            </w:r>
            <w:r w:rsidRPr="007727E4">
              <w:rPr>
                <w:lang w:val="ru-RU"/>
              </w:rPr>
              <w:t xml:space="preserve"> при условии получения заемщиком регулярных выплат на свой банковский счет</w:t>
            </w:r>
          </w:p>
          <w:p w14:paraId="4AC25DF1" w14:textId="77777777" w:rsidR="007727E4" w:rsidRDefault="007727E4" w:rsidP="00FA1ABC">
            <w:pPr>
              <w:pStyle w:val="TableLeft"/>
              <w:spacing w:after="0"/>
              <w:ind w:left="0"/>
              <w:jc w:val="both"/>
              <w:rPr>
                <w:b/>
                <w:lang w:val="ru-RU"/>
              </w:rPr>
            </w:pPr>
          </w:p>
          <w:p w14:paraId="1D9ACC4E" w14:textId="77777777" w:rsidR="007727E4" w:rsidRDefault="007727E4" w:rsidP="007727E4">
            <w:pPr>
              <w:pStyle w:val="TableLeft"/>
              <w:spacing w:after="0"/>
              <w:ind w:left="0"/>
              <w:jc w:val="both"/>
              <w:rPr>
                <w:i/>
                <w:lang w:val="ru-RU"/>
              </w:rPr>
            </w:pPr>
            <w:r w:rsidRPr="009E010F">
              <w:rPr>
                <w:i/>
                <w:lang w:val="ru-RU"/>
              </w:rPr>
              <w:lastRenderedPageBreak/>
              <w:t xml:space="preserve">Значения </w:t>
            </w:r>
            <w:r>
              <w:rPr>
                <w:i/>
                <w:lang w:val="ru-RU"/>
              </w:rPr>
              <w:t>1</w:t>
            </w:r>
            <w:r w:rsidRPr="009E010F">
              <w:rPr>
                <w:i/>
                <w:lang w:val="ru-RU"/>
              </w:rPr>
              <w:t>01</w:t>
            </w:r>
            <w:r>
              <w:rPr>
                <w:i/>
                <w:lang w:val="ru-RU"/>
              </w:rPr>
              <w:t>, 102, 201</w:t>
            </w:r>
            <w:r w:rsidRPr="009E010F">
              <w:rPr>
                <w:i/>
                <w:lang w:val="ru-RU"/>
              </w:rPr>
              <w:t>-</w:t>
            </w:r>
            <w:r>
              <w:rPr>
                <w:i/>
                <w:lang w:val="ru-RU"/>
              </w:rPr>
              <w:t>451</w:t>
            </w:r>
            <w:r w:rsidRPr="009E010F">
              <w:rPr>
                <w:i/>
                <w:lang w:val="ru-RU"/>
              </w:rPr>
              <w:t xml:space="preserve"> передаются только кредитными организациями.</w:t>
            </w:r>
          </w:p>
          <w:p w14:paraId="569C9970" w14:textId="77777777" w:rsidR="007727E4" w:rsidRDefault="007727E4" w:rsidP="00FA1ABC">
            <w:pPr>
              <w:pStyle w:val="TableLeft"/>
              <w:spacing w:after="0"/>
              <w:ind w:left="0"/>
              <w:jc w:val="both"/>
              <w:rPr>
                <w:b/>
                <w:lang w:val="ru-RU"/>
              </w:rPr>
            </w:pPr>
          </w:p>
          <w:p w14:paraId="50B73401" w14:textId="77777777" w:rsidR="008348D7" w:rsidRPr="001B56B9" w:rsidRDefault="008348D7" w:rsidP="00FA1ABC">
            <w:pPr>
              <w:pStyle w:val="TableLeft"/>
              <w:spacing w:after="0"/>
              <w:ind w:left="0"/>
              <w:jc w:val="both"/>
              <w:rPr>
                <w:lang w:val="ru-RU"/>
              </w:rPr>
            </w:pPr>
            <w:r w:rsidRPr="001B56B9">
              <w:rPr>
                <w:b/>
                <w:lang w:val="ru-RU"/>
              </w:rPr>
              <w:t>501</w:t>
            </w:r>
            <w:r w:rsidRPr="001B56B9">
              <w:rPr>
                <w:lang w:val="ru-RU"/>
              </w:rPr>
              <w:t xml:space="preserve"> – </w:t>
            </w:r>
            <w:r>
              <w:rPr>
                <w:lang w:val="ru-RU"/>
              </w:rPr>
              <w:t>Ипотека</w:t>
            </w:r>
          </w:p>
          <w:p w14:paraId="1F52EDCC" w14:textId="77777777" w:rsidR="008348D7" w:rsidRDefault="008348D7" w:rsidP="00FA1ABC">
            <w:pPr>
              <w:pStyle w:val="TableLeft"/>
              <w:spacing w:after="0"/>
              <w:ind w:left="0"/>
              <w:jc w:val="both"/>
              <w:rPr>
                <w:b/>
                <w:lang w:val="ru-RU"/>
              </w:rPr>
            </w:pPr>
          </w:p>
          <w:p w14:paraId="4B796002" w14:textId="77777777" w:rsidR="008348D7" w:rsidRDefault="008348D7" w:rsidP="00FA1ABC">
            <w:pPr>
              <w:pStyle w:val="TableLeft"/>
              <w:spacing w:after="0"/>
              <w:ind w:left="0"/>
              <w:jc w:val="both"/>
              <w:rPr>
                <w:lang w:val="ru-RU"/>
              </w:rPr>
            </w:pPr>
            <w:r w:rsidRPr="001B56B9">
              <w:rPr>
                <w:b/>
                <w:lang w:val="ru-RU"/>
              </w:rPr>
              <w:t>601</w:t>
            </w:r>
            <w:r w:rsidRPr="001B56B9">
              <w:rPr>
                <w:lang w:val="ru-RU"/>
              </w:rPr>
              <w:t xml:space="preserve"> – </w:t>
            </w:r>
            <w:r>
              <w:rPr>
                <w:lang w:val="ru-RU"/>
              </w:rPr>
              <w:t>Кредит для бизнеса</w:t>
            </w:r>
          </w:p>
          <w:p w14:paraId="0A650FB6" w14:textId="77777777" w:rsidR="008348D7" w:rsidRDefault="008348D7" w:rsidP="00FA1ABC">
            <w:pPr>
              <w:pStyle w:val="TableLeft"/>
              <w:spacing w:after="0"/>
              <w:ind w:left="0"/>
              <w:jc w:val="both"/>
              <w:rPr>
                <w:b/>
                <w:lang w:val="ru-RU"/>
              </w:rPr>
            </w:pPr>
          </w:p>
          <w:p w14:paraId="62186A91" w14:textId="77777777" w:rsidR="008348D7" w:rsidRPr="00111FAA" w:rsidRDefault="008348D7" w:rsidP="00FA1ABC">
            <w:pPr>
              <w:pStyle w:val="TableLeft"/>
              <w:spacing w:after="0"/>
              <w:ind w:left="0"/>
              <w:jc w:val="both"/>
              <w:rPr>
                <w:sz w:val="18"/>
                <w:lang w:val="ru-RU"/>
              </w:rPr>
            </w:pPr>
            <w:r w:rsidRPr="00111FAA">
              <w:rPr>
                <w:b/>
                <w:lang w:val="ru-RU"/>
              </w:rPr>
              <w:t>999</w:t>
            </w:r>
            <w:r>
              <w:rPr>
                <w:lang w:val="ru-RU"/>
              </w:rPr>
              <w:t xml:space="preserve"> – Прочее</w:t>
            </w:r>
          </w:p>
        </w:tc>
      </w:tr>
      <w:tr w:rsidR="008348D7" w:rsidRPr="00362219" w14:paraId="7523F3FC" w14:textId="77777777" w:rsidTr="006542D2">
        <w:tc>
          <w:tcPr>
            <w:tcW w:w="702" w:type="dxa"/>
          </w:tcPr>
          <w:p w14:paraId="3F28DD2C" w14:textId="77777777" w:rsidR="008348D7" w:rsidRDefault="008348D7" w:rsidP="00782EEF">
            <w:pPr>
              <w:pStyle w:val="TableLeft"/>
              <w:ind w:left="0"/>
              <w:rPr>
                <w:lang w:val="ru-RU"/>
              </w:rPr>
            </w:pPr>
            <w:r>
              <w:rPr>
                <w:lang w:val="ru-RU"/>
              </w:rPr>
              <w:lastRenderedPageBreak/>
              <w:t>8</w:t>
            </w:r>
          </w:p>
        </w:tc>
        <w:tc>
          <w:tcPr>
            <w:tcW w:w="1901" w:type="dxa"/>
          </w:tcPr>
          <w:p w14:paraId="1DB9A519" w14:textId="77777777" w:rsidR="008348D7" w:rsidRPr="002F034C" w:rsidRDefault="008348D7" w:rsidP="002F034C">
            <w:pPr>
              <w:pStyle w:val="TableLeft"/>
              <w:spacing w:after="0"/>
              <w:ind w:left="0"/>
              <w:rPr>
                <w:sz w:val="18"/>
                <w:szCs w:val="18"/>
                <w:lang w:val="ru-RU"/>
              </w:rPr>
            </w:pPr>
            <w:r w:rsidRPr="002F034C">
              <w:rPr>
                <w:lang w:val="ru-RU"/>
              </w:rPr>
              <w:t>Способ предоставления за</w:t>
            </w:r>
            <w:r>
              <w:rPr>
                <w:lang w:val="ru-RU"/>
              </w:rPr>
              <w:t>явки</w:t>
            </w:r>
            <w:r w:rsidRPr="002F034C">
              <w:rPr>
                <w:sz w:val="18"/>
                <w:szCs w:val="18"/>
                <w:lang w:val="ru-RU"/>
              </w:rPr>
              <w:t xml:space="preserve"> </w:t>
            </w:r>
            <w:r>
              <w:rPr>
                <w:sz w:val="18"/>
                <w:szCs w:val="18"/>
                <w:lang w:val="ru-RU"/>
              </w:rPr>
              <w:t xml:space="preserve"> </w:t>
            </w:r>
            <w:r w:rsidRPr="002F034C">
              <w:rPr>
                <w:sz w:val="18"/>
                <w:szCs w:val="18"/>
                <w:lang w:val="ru-RU"/>
              </w:rPr>
              <w:t>(</w:t>
            </w:r>
            <w:r>
              <w:rPr>
                <w:sz w:val="18"/>
                <w:szCs w:val="18"/>
              </w:rPr>
              <w:t>Application</w:t>
            </w:r>
            <w:r w:rsidRPr="002F034C">
              <w:rPr>
                <w:sz w:val="18"/>
                <w:szCs w:val="18"/>
                <w:lang w:val="ru-RU"/>
              </w:rPr>
              <w:t xml:space="preserve"> </w:t>
            </w:r>
            <w:r w:rsidRPr="002F034C">
              <w:rPr>
                <w:sz w:val="18"/>
                <w:szCs w:val="18"/>
              </w:rPr>
              <w:t>Shipment</w:t>
            </w:r>
            <w:r w:rsidRPr="002F034C">
              <w:rPr>
                <w:sz w:val="18"/>
                <w:szCs w:val="18"/>
                <w:lang w:val="ru-RU"/>
              </w:rPr>
              <w:t xml:space="preserve"> </w:t>
            </w:r>
            <w:r w:rsidRPr="002F034C">
              <w:rPr>
                <w:sz w:val="18"/>
                <w:szCs w:val="18"/>
              </w:rPr>
              <w:t>Way</w:t>
            </w:r>
            <w:r w:rsidRPr="002F034C">
              <w:rPr>
                <w:sz w:val="18"/>
                <w:szCs w:val="18"/>
                <w:lang w:val="ru-RU"/>
              </w:rPr>
              <w:t>)</w:t>
            </w:r>
          </w:p>
        </w:tc>
        <w:tc>
          <w:tcPr>
            <w:tcW w:w="723" w:type="dxa"/>
          </w:tcPr>
          <w:p w14:paraId="75FF67D3" w14:textId="77777777" w:rsidR="008348D7" w:rsidRDefault="008348D7" w:rsidP="00782EEF">
            <w:pPr>
              <w:pStyle w:val="TableLeft"/>
              <w:ind w:left="0"/>
              <w:jc w:val="center"/>
            </w:pPr>
            <w:r>
              <w:t>N</w:t>
            </w:r>
          </w:p>
        </w:tc>
        <w:tc>
          <w:tcPr>
            <w:tcW w:w="897" w:type="dxa"/>
          </w:tcPr>
          <w:p w14:paraId="623F0F3F" w14:textId="77777777" w:rsidR="008348D7" w:rsidRDefault="008348D7" w:rsidP="00782EEF">
            <w:pPr>
              <w:pStyle w:val="TableCenter"/>
            </w:pPr>
            <w:r>
              <w:t>2</w:t>
            </w:r>
          </w:p>
        </w:tc>
        <w:tc>
          <w:tcPr>
            <w:tcW w:w="1260" w:type="dxa"/>
          </w:tcPr>
          <w:p w14:paraId="2838DEFF" w14:textId="77777777" w:rsidR="008348D7" w:rsidRPr="00C9744D" w:rsidRDefault="008348D7" w:rsidP="006542D2">
            <w:pPr>
              <w:pStyle w:val="TableCenter"/>
              <w:rPr>
                <w:lang w:val="ru-RU"/>
              </w:rPr>
            </w:pPr>
            <w:r>
              <w:t>C</w:t>
            </w:r>
          </w:p>
        </w:tc>
        <w:tc>
          <w:tcPr>
            <w:tcW w:w="9252" w:type="dxa"/>
          </w:tcPr>
          <w:p w14:paraId="28CFA0D3" w14:textId="77777777" w:rsidR="00E935BE" w:rsidRPr="00E935BE" w:rsidRDefault="00E935BE" w:rsidP="00E935BE">
            <w:pPr>
              <w:pStyle w:val="TableLeft"/>
              <w:spacing w:after="0"/>
              <w:ind w:left="0"/>
              <w:jc w:val="both"/>
              <w:rPr>
                <w:lang w:val="ru-RU"/>
              </w:rPr>
            </w:pPr>
            <w:r w:rsidRPr="00E935BE">
              <w:rPr>
                <w:lang w:val="ru-RU"/>
              </w:rPr>
              <w:t>Только для заемщика (для поручителя не передается).</w:t>
            </w:r>
          </w:p>
          <w:p w14:paraId="40597D5E" w14:textId="77777777" w:rsidR="00E935BE" w:rsidRPr="00E935BE" w:rsidRDefault="00E935BE" w:rsidP="00E935BE">
            <w:pPr>
              <w:pStyle w:val="TableLeft"/>
              <w:spacing w:after="0"/>
              <w:ind w:left="0"/>
              <w:jc w:val="both"/>
              <w:rPr>
                <w:lang w:val="ru-RU"/>
              </w:rPr>
            </w:pPr>
            <w:r w:rsidRPr="00E935BE">
              <w:rPr>
                <w:lang w:val="ru-RU"/>
              </w:rPr>
              <w:t>Способ оформления заявления:</w:t>
            </w:r>
          </w:p>
          <w:p w14:paraId="442B5A43" w14:textId="77777777" w:rsidR="00E935BE" w:rsidRPr="00E935BE" w:rsidRDefault="00E935BE" w:rsidP="00E935BE">
            <w:pPr>
              <w:pStyle w:val="TableLeft"/>
              <w:spacing w:after="0"/>
              <w:ind w:left="0"/>
              <w:jc w:val="both"/>
              <w:rPr>
                <w:lang w:val="ru-RU"/>
              </w:rPr>
            </w:pPr>
            <w:r w:rsidRPr="00E935BE">
              <w:rPr>
                <w:lang w:val="ru-RU"/>
              </w:rPr>
              <w:t xml:space="preserve">1 – Прямой (непосредственно в кредитной организации (филиале, внутреннем структурном подразделении кредитной организации), </w:t>
            </w:r>
            <w:proofErr w:type="spellStart"/>
            <w:r w:rsidRPr="00E935BE">
              <w:rPr>
                <w:lang w:val="ru-RU"/>
              </w:rPr>
              <w:t>микрофинансовой</w:t>
            </w:r>
            <w:proofErr w:type="spellEnd"/>
            <w:r w:rsidRPr="00E935BE">
              <w:rPr>
                <w:lang w:val="ru-RU"/>
              </w:rPr>
              <w:t xml:space="preserve"> организации, кредитном кооперативе или иной организации, являющейся источником формирования кредитной истории);</w:t>
            </w:r>
          </w:p>
          <w:p w14:paraId="4E329162" w14:textId="77777777" w:rsidR="00E935BE" w:rsidRPr="00E935BE" w:rsidRDefault="00E935BE" w:rsidP="00E935BE">
            <w:pPr>
              <w:pStyle w:val="TableLeft"/>
              <w:spacing w:after="0"/>
              <w:ind w:left="0"/>
              <w:jc w:val="both"/>
              <w:rPr>
                <w:lang w:val="ru-RU"/>
              </w:rPr>
            </w:pPr>
            <w:r w:rsidRPr="00E935BE">
              <w:rPr>
                <w:lang w:val="ru-RU"/>
              </w:rPr>
              <w:t>2 – Дистанционный (с использованием средств телекоммуникаций);</w:t>
            </w:r>
          </w:p>
          <w:p w14:paraId="05003CAA" w14:textId="77777777" w:rsidR="008348D7" w:rsidRPr="00A40140" w:rsidRDefault="00E935BE" w:rsidP="00A40140">
            <w:pPr>
              <w:pStyle w:val="TableLeft"/>
              <w:spacing w:after="0"/>
              <w:ind w:left="0"/>
              <w:jc w:val="both"/>
              <w:rPr>
                <w:lang w:val="ru-RU"/>
              </w:rPr>
            </w:pPr>
            <w:r w:rsidRPr="00E935BE">
              <w:rPr>
                <w:lang w:val="ru-RU"/>
              </w:rPr>
              <w:t xml:space="preserve">3 – Через представителя (посреднический </w:t>
            </w:r>
            <w:r w:rsidR="00A40140" w:rsidRPr="00A40140">
              <w:rPr>
                <w:lang w:val="ru-RU"/>
              </w:rPr>
              <w:t>(</w:t>
            </w:r>
            <w:r w:rsidRPr="00E935BE">
              <w:rPr>
                <w:lang w:val="ru-RU"/>
              </w:rPr>
              <w:t>через агента)</w:t>
            </w:r>
            <w:r w:rsidR="00A40140" w:rsidRPr="00A40140">
              <w:rPr>
                <w:lang w:val="ru-RU"/>
              </w:rPr>
              <w:t>)</w:t>
            </w:r>
          </w:p>
        </w:tc>
      </w:tr>
      <w:tr w:rsidR="008348D7" w:rsidRPr="00362219" w14:paraId="6EE438FA" w14:textId="77777777" w:rsidTr="006542D2">
        <w:tc>
          <w:tcPr>
            <w:tcW w:w="702" w:type="dxa"/>
          </w:tcPr>
          <w:p w14:paraId="7F540D85" w14:textId="77777777" w:rsidR="008348D7" w:rsidRDefault="008348D7" w:rsidP="00782EEF">
            <w:pPr>
              <w:pStyle w:val="TableLeft"/>
              <w:ind w:left="0"/>
              <w:rPr>
                <w:lang w:val="ru-RU"/>
              </w:rPr>
            </w:pPr>
            <w:r>
              <w:rPr>
                <w:lang w:val="ru-RU"/>
              </w:rPr>
              <w:t>9</w:t>
            </w:r>
          </w:p>
        </w:tc>
        <w:tc>
          <w:tcPr>
            <w:tcW w:w="1901" w:type="dxa"/>
          </w:tcPr>
          <w:p w14:paraId="569794A3" w14:textId="77777777" w:rsidR="008348D7" w:rsidRDefault="008348D7" w:rsidP="00782EEF">
            <w:pPr>
              <w:pStyle w:val="TableLeft"/>
              <w:spacing w:after="0"/>
              <w:ind w:left="0"/>
              <w:rPr>
                <w:lang w:val="ru-RU"/>
              </w:rPr>
            </w:pPr>
            <w:r w:rsidRPr="000718C9">
              <w:rPr>
                <w:lang w:val="ru-RU"/>
              </w:rPr>
              <w:t>Решение об одобрении</w:t>
            </w:r>
          </w:p>
          <w:p w14:paraId="102E0BA8" w14:textId="77777777" w:rsidR="008348D7" w:rsidRPr="00976764" w:rsidRDefault="008348D7" w:rsidP="00976764">
            <w:pPr>
              <w:pStyle w:val="TableLeft"/>
              <w:spacing w:after="0"/>
              <w:ind w:left="0"/>
              <w:rPr>
                <w:sz w:val="18"/>
                <w:szCs w:val="18"/>
                <w:lang w:val="ru-RU"/>
              </w:rPr>
            </w:pPr>
            <w:r w:rsidRPr="00111FAA">
              <w:rPr>
                <w:sz w:val="18"/>
                <w:szCs w:val="18"/>
                <w:lang w:val="ru-RU"/>
              </w:rPr>
              <w:t>(</w:t>
            </w:r>
            <w:r w:rsidRPr="002F034C">
              <w:rPr>
                <w:sz w:val="18"/>
                <w:szCs w:val="18"/>
              </w:rPr>
              <w:t>Flag</w:t>
            </w:r>
            <w:r w:rsidRPr="00111FAA">
              <w:rPr>
                <w:sz w:val="18"/>
                <w:szCs w:val="18"/>
                <w:lang w:val="ru-RU"/>
              </w:rPr>
              <w:t xml:space="preserve"> </w:t>
            </w:r>
            <w:r w:rsidRPr="002F034C">
              <w:rPr>
                <w:sz w:val="18"/>
                <w:szCs w:val="18"/>
              </w:rPr>
              <w:t>of</w:t>
            </w:r>
            <w:r w:rsidRPr="00111FAA">
              <w:rPr>
                <w:sz w:val="18"/>
                <w:szCs w:val="18"/>
                <w:lang w:val="ru-RU"/>
              </w:rPr>
              <w:t xml:space="preserve"> </w:t>
            </w:r>
            <w:r w:rsidRPr="002F034C">
              <w:rPr>
                <w:sz w:val="18"/>
                <w:szCs w:val="18"/>
              </w:rPr>
              <w:t>Approval</w:t>
            </w:r>
            <w:r w:rsidRPr="00111FAA">
              <w:rPr>
                <w:sz w:val="18"/>
                <w:szCs w:val="18"/>
                <w:lang w:val="ru-RU"/>
              </w:rPr>
              <w:t>)</w:t>
            </w:r>
          </w:p>
        </w:tc>
        <w:tc>
          <w:tcPr>
            <w:tcW w:w="723" w:type="dxa"/>
          </w:tcPr>
          <w:p w14:paraId="5181E8B9" w14:textId="77777777" w:rsidR="008348D7" w:rsidRPr="00976764" w:rsidRDefault="008348D7" w:rsidP="00782EEF">
            <w:pPr>
              <w:pStyle w:val="TableLeft"/>
              <w:ind w:left="0"/>
              <w:jc w:val="center"/>
            </w:pPr>
            <w:r>
              <w:t>A</w:t>
            </w:r>
          </w:p>
        </w:tc>
        <w:tc>
          <w:tcPr>
            <w:tcW w:w="897" w:type="dxa"/>
          </w:tcPr>
          <w:p w14:paraId="7FC9DFFD" w14:textId="77777777" w:rsidR="008348D7" w:rsidRDefault="008348D7" w:rsidP="00782EEF">
            <w:pPr>
              <w:pStyle w:val="TableCenter"/>
            </w:pPr>
            <w:r>
              <w:t>1</w:t>
            </w:r>
          </w:p>
        </w:tc>
        <w:tc>
          <w:tcPr>
            <w:tcW w:w="1260" w:type="dxa"/>
          </w:tcPr>
          <w:p w14:paraId="7EA2E47E" w14:textId="77777777" w:rsidR="008348D7" w:rsidRDefault="008348D7" w:rsidP="00782EEF">
            <w:pPr>
              <w:pStyle w:val="TableCenter"/>
            </w:pPr>
            <w:r>
              <w:t>C</w:t>
            </w:r>
          </w:p>
        </w:tc>
        <w:tc>
          <w:tcPr>
            <w:tcW w:w="9252" w:type="dxa"/>
          </w:tcPr>
          <w:p w14:paraId="4A24B214" w14:textId="77777777" w:rsidR="008348D7" w:rsidRDefault="008348D7" w:rsidP="00FA1ABC">
            <w:pPr>
              <w:pStyle w:val="TableLeft"/>
              <w:spacing w:after="0"/>
              <w:ind w:left="0"/>
              <w:jc w:val="both"/>
              <w:rPr>
                <w:lang w:val="ru-RU"/>
              </w:rPr>
            </w:pPr>
            <w:r>
              <w:rPr>
                <w:lang w:val="ru-RU"/>
              </w:rPr>
              <w:t>Указать</w:t>
            </w:r>
            <w:r w:rsidRPr="00AB4075">
              <w:rPr>
                <w:lang w:val="ru-RU"/>
              </w:rPr>
              <w:t xml:space="preserve"> ‘</w:t>
            </w:r>
            <w:r w:rsidRPr="000718C9">
              <w:t>Y</w:t>
            </w:r>
            <w:r w:rsidRPr="00AB4075">
              <w:rPr>
                <w:lang w:val="ru-RU"/>
              </w:rPr>
              <w:t xml:space="preserve">’, </w:t>
            </w:r>
            <w:r>
              <w:rPr>
                <w:lang w:val="ru-RU"/>
              </w:rPr>
              <w:t>если</w:t>
            </w:r>
            <w:r w:rsidRPr="00AB4075">
              <w:rPr>
                <w:lang w:val="ru-RU"/>
              </w:rPr>
              <w:t xml:space="preserve"> </w:t>
            </w:r>
            <w:r>
              <w:rPr>
                <w:lang w:val="ru-RU"/>
              </w:rPr>
              <w:t>заявка</w:t>
            </w:r>
            <w:r w:rsidRPr="00AB4075">
              <w:rPr>
                <w:lang w:val="ru-RU"/>
              </w:rPr>
              <w:t xml:space="preserve"> </w:t>
            </w:r>
            <w:r>
              <w:rPr>
                <w:lang w:val="ru-RU"/>
              </w:rPr>
              <w:t>одобрена</w:t>
            </w:r>
            <w:r w:rsidRPr="00AB4075">
              <w:rPr>
                <w:lang w:val="ru-RU"/>
              </w:rPr>
              <w:t xml:space="preserve">. </w:t>
            </w:r>
            <w:r>
              <w:rPr>
                <w:lang w:val="ru-RU"/>
              </w:rPr>
              <w:t>До одобрения или при отказе оставлять пустым.</w:t>
            </w:r>
          </w:p>
          <w:p w14:paraId="7CD0904A" w14:textId="77777777" w:rsidR="008348D7" w:rsidRPr="006E66FE" w:rsidRDefault="008348D7" w:rsidP="00FA1ABC">
            <w:pPr>
              <w:pStyle w:val="TableLeft"/>
              <w:spacing w:after="0"/>
              <w:ind w:left="0"/>
              <w:jc w:val="both"/>
              <w:rPr>
                <w:lang w:val="ru-RU"/>
              </w:rPr>
            </w:pPr>
            <w:r>
              <w:rPr>
                <w:lang w:val="ru-RU"/>
              </w:rPr>
              <w:t>В случае одобрения в форме акцепта оферты передать также поле 15 «Номер договора займа (кредита)».</w:t>
            </w:r>
          </w:p>
          <w:p w14:paraId="683C5DB8" w14:textId="77777777" w:rsidR="008348D7" w:rsidRPr="00E7603A" w:rsidRDefault="008348D7" w:rsidP="00FA1ABC">
            <w:pPr>
              <w:pStyle w:val="TableLeft"/>
              <w:spacing w:after="0"/>
              <w:ind w:left="0"/>
              <w:jc w:val="both"/>
              <w:rPr>
                <w:lang w:val="ru-RU"/>
              </w:rPr>
            </w:pPr>
            <w:r>
              <w:rPr>
                <w:lang w:val="ru-RU"/>
              </w:rPr>
              <w:t>Поле заполняется при наличии данных только по заемщику (по поручителю не передается).</w:t>
            </w:r>
          </w:p>
        </w:tc>
      </w:tr>
      <w:tr w:rsidR="008348D7" w:rsidRPr="00362219" w14:paraId="1F8D4A0F" w14:textId="77777777" w:rsidTr="006542D2">
        <w:tc>
          <w:tcPr>
            <w:tcW w:w="702" w:type="dxa"/>
          </w:tcPr>
          <w:p w14:paraId="446AC68E" w14:textId="77777777" w:rsidR="008348D7" w:rsidRPr="00150E70" w:rsidRDefault="008348D7" w:rsidP="00782EEF">
            <w:pPr>
              <w:pStyle w:val="TableLeft"/>
              <w:ind w:left="0"/>
              <w:rPr>
                <w:lang w:val="ru-RU"/>
              </w:rPr>
            </w:pPr>
            <w:r>
              <w:rPr>
                <w:lang w:val="ru-RU"/>
              </w:rPr>
              <w:t>10</w:t>
            </w:r>
          </w:p>
        </w:tc>
        <w:tc>
          <w:tcPr>
            <w:tcW w:w="1901" w:type="dxa"/>
          </w:tcPr>
          <w:p w14:paraId="4F50199D" w14:textId="77777777" w:rsidR="008348D7" w:rsidRPr="008C41DF" w:rsidRDefault="008348D7" w:rsidP="00782EEF">
            <w:pPr>
              <w:pStyle w:val="TableLeft"/>
              <w:spacing w:after="0"/>
              <w:ind w:left="0"/>
              <w:rPr>
                <w:sz w:val="18"/>
                <w:szCs w:val="18"/>
                <w:lang w:val="ru-RU"/>
              </w:rPr>
            </w:pPr>
            <w:r w:rsidRPr="000718C9">
              <w:rPr>
                <w:lang w:val="ru-RU"/>
              </w:rPr>
              <w:t>Срок окончания действия одобрения</w:t>
            </w:r>
            <w:r w:rsidRPr="008C41DF">
              <w:rPr>
                <w:sz w:val="18"/>
                <w:szCs w:val="18"/>
                <w:lang w:val="ru-RU"/>
              </w:rPr>
              <w:t xml:space="preserve"> </w:t>
            </w:r>
            <w:r w:rsidRPr="00111FAA">
              <w:rPr>
                <w:sz w:val="18"/>
                <w:szCs w:val="18"/>
                <w:lang w:val="ru-RU"/>
              </w:rPr>
              <w:t>(</w:t>
            </w:r>
            <w:r w:rsidRPr="008C41DF">
              <w:rPr>
                <w:sz w:val="18"/>
                <w:szCs w:val="18"/>
              </w:rPr>
              <w:t>Approval</w:t>
            </w:r>
            <w:r w:rsidRPr="00111FAA">
              <w:rPr>
                <w:sz w:val="18"/>
                <w:szCs w:val="18"/>
                <w:lang w:val="ru-RU"/>
              </w:rPr>
              <w:t xml:space="preserve"> </w:t>
            </w:r>
            <w:r w:rsidRPr="008C41DF">
              <w:rPr>
                <w:sz w:val="18"/>
                <w:szCs w:val="18"/>
              </w:rPr>
              <w:t>Expiration</w:t>
            </w:r>
            <w:r w:rsidRPr="00111FAA">
              <w:rPr>
                <w:sz w:val="18"/>
                <w:szCs w:val="18"/>
                <w:lang w:val="ru-RU"/>
              </w:rPr>
              <w:t>)</w:t>
            </w:r>
          </w:p>
        </w:tc>
        <w:tc>
          <w:tcPr>
            <w:tcW w:w="723" w:type="dxa"/>
          </w:tcPr>
          <w:p w14:paraId="4EF388AE" w14:textId="77777777" w:rsidR="008348D7" w:rsidRPr="00976764" w:rsidRDefault="008348D7" w:rsidP="00782EEF">
            <w:pPr>
              <w:pStyle w:val="TableLeft"/>
              <w:ind w:left="0"/>
              <w:jc w:val="center"/>
            </w:pPr>
            <w:r>
              <w:t>D</w:t>
            </w:r>
          </w:p>
        </w:tc>
        <w:tc>
          <w:tcPr>
            <w:tcW w:w="897" w:type="dxa"/>
          </w:tcPr>
          <w:p w14:paraId="6FCF6395" w14:textId="77777777" w:rsidR="008348D7" w:rsidRDefault="008348D7" w:rsidP="00782EEF">
            <w:pPr>
              <w:pStyle w:val="TableCenter"/>
            </w:pPr>
            <w:r>
              <w:t>8</w:t>
            </w:r>
          </w:p>
        </w:tc>
        <w:tc>
          <w:tcPr>
            <w:tcW w:w="1260" w:type="dxa"/>
          </w:tcPr>
          <w:p w14:paraId="022C4C4F" w14:textId="77777777" w:rsidR="008348D7" w:rsidRDefault="008348D7" w:rsidP="00782EEF">
            <w:pPr>
              <w:pStyle w:val="TableCenter"/>
            </w:pPr>
            <w:r>
              <w:t>C</w:t>
            </w:r>
          </w:p>
        </w:tc>
        <w:tc>
          <w:tcPr>
            <w:tcW w:w="9252" w:type="dxa"/>
          </w:tcPr>
          <w:p w14:paraId="78782BDE" w14:textId="77777777" w:rsidR="008348D7" w:rsidRDefault="008348D7" w:rsidP="00FA1ABC">
            <w:pPr>
              <w:pStyle w:val="TableLeft"/>
              <w:spacing w:after="0"/>
              <w:ind w:left="0"/>
              <w:jc w:val="both"/>
              <w:rPr>
                <w:lang w:val="ru-RU"/>
              </w:rPr>
            </w:pPr>
            <w:r>
              <w:rPr>
                <w:lang w:val="ru-RU"/>
              </w:rPr>
              <w:t>Заполняется и обязательно в случае, если передается Решение об одобрении=</w:t>
            </w:r>
            <w:r w:rsidRPr="008C41DF">
              <w:rPr>
                <w:lang w:val="ru-RU"/>
              </w:rPr>
              <w:t>‘</w:t>
            </w:r>
            <w:r w:rsidRPr="000718C9">
              <w:t>Y</w:t>
            </w:r>
            <w:r w:rsidRPr="008C41DF">
              <w:rPr>
                <w:lang w:val="ru-RU"/>
              </w:rPr>
              <w:t>’</w:t>
            </w:r>
            <w:r>
              <w:rPr>
                <w:lang w:val="ru-RU"/>
              </w:rPr>
              <w:t>.</w:t>
            </w:r>
          </w:p>
          <w:p w14:paraId="3537D432" w14:textId="77777777" w:rsidR="008348D7" w:rsidRPr="00E7603A" w:rsidRDefault="008348D7" w:rsidP="00FA1ABC">
            <w:pPr>
              <w:pStyle w:val="TableLeft"/>
              <w:spacing w:after="0"/>
              <w:ind w:left="0"/>
              <w:jc w:val="both"/>
              <w:rPr>
                <w:lang w:val="ru-RU"/>
              </w:rPr>
            </w:pPr>
            <w:r w:rsidRPr="00895593">
              <w:rPr>
                <w:lang w:val="ru-RU"/>
              </w:rPr>
              <w:t xml:space="preserve">В случае одобрения в форме акцепта оферты указать текущую дату (или дату </w:t>
            </w:r>
            <w:r>
              <w:rPr>
                <w:lang w:val="ru-RU"/>
              </w:rPr>
              <w:t>передачи</w:t>
            </w:r>
            <w:r w:rsidRPr="00895593">
              <w:rPr>
                <w:lang w:val="ru-RU"/>
              </w:rPr>
              <w:t xml:space="preserve"> данных)</w:t>
            </w:r>
            <w:r>
              <w:rPr>
                <w:lang w:val="ru-RU"/>
              </w:rPr>
              <w:t>.</w:t>
            </w:r>
            <w:r w:rsidRPr="00E7603A">
              <w:rPr>
                <w:lang w:val="ru-RU"/>
              </w:rPr>
              <w:t xml:space="preserve"> </w:t>
            </w:r>
          </w:p>
          <w:p w14:paraId="39D445FA" w14:textId="77777777" w:rsidR="008348D7" w:rsidRPr="00976764" w:rsidRDefault="008348D7" w:rsidP="00FA1ABC">
            <w:pPr>
              <w:pStyle w:val="TableLeft"/>
              <w:spacing w:after="0"/>
              <w:ind w:left="0"/>
              <w:jc w:val="both"/>
              <w:rPr>
                <w:lang w:val="ru-RU"/>
              </w:rPr>
            </w:pPr>
            <w:r>
              <w:rPr>
                <w:lang w:val="ru-RU"/>
              </w:rPr>
              <w:t>Поле заполняется при наличии данных только по заемщику (по поручителю не передается).</w:t>
            </w:r>
          </w:p>
        </w:tc>
      </w:tr>
      <w:tr w:rsidR="008348D7" w:rsidRPr="00362219" w14:paraId="0B91FF60" w14:textId="77777777" w:rsidTr="006542D2">
        <w:tc>
          <w:tcPr>
            <w:tcW w:w="702" w:type="dxa"/>
          </w:tcPr>
          <w:p w14:paraId="0A5EEACF" w14:textId="77777777" w:rsidR="008348D7" w:rsidRDefault="008348D7" w:rsidP="00782EEF">
            <w:pPr>
              <w:pStyle w:val="TableLeft"/>
              <w:ind w:left="0"/>
              <w:rPr>
                <w:lang w:val="ru-RU"/>
              </w:rPr>
            </w:pPr>
            <w:r>
              <w:rPr>
                <w:lang w:val="ru-RU"/>
              </w:rPr>
              <w:t>11</w:t>
            </w:r>
          </w:p>
        </w:tc>
        <w:tc>
          <w:tcPr>
            <w:tcW w:w="1901" w:type="dxa"/>
          </w:tcPr>
          <w:p w14:paraId="7662B401" w14:textId="77777777" w:rsidR="008348D7" w:rsidRDefault="008348D7" w:rsidP="00782EEF">
            <w:pPr>
              <w:pStyle w:val="TableLeft"/>
              <w:spacing w:after="0"/>
              <w:ind w:left="0"/>
              <w:rPr>
                <w:lang w:val="ru-RU"/>
              </w:rPr>
            </w:pPr>
            <w:r w:rsidRPr="000718C9">
              <w:rPr>
                <w:lang w:val="ru-RU"/>
              </w:rPr>
              <w:t xml:space="preserve">Сумма займа </w:t>
            </w:r>
            <w:r>
              <w:rPr>
                <w:lang w:val="ru-RU"/>
              </w:rPr>
              <w:t>по отклоненной заявке</w:t>
            </w:r>
          </w:p>
          <w:p w14:paraId="43A07C08" w14:textId="77777777" w:rsidR="008348D7" w:rsidRPr="005A22A3" w:rsidRDefault="008348D7" w:rsidP="00976764">
            <w:pPr>
              <w:pStyle w:val="TableLeft"/>
              <w:spacing w:after="0"/>
              <w:ind w:left="0"/>
              <w:rPr>
                <w:sz w:val="18"/>
                <w:szCs w:val="18"/>
                <w:lang w:val="ru-RU"/>
              </w:rPr>
            </w:pPr>
            <w:r w:rsidRPr="005A22A3">
              <w:rPr>
                <w:sz w:val="18"/>
                <w:szCs w:val="18"/>
                <w:lang w:val="ru-RU"/>
              </w:rPr>
              <w:t>(</w:t>
            </w:r>
            <w:r w:rsidRPr="008C41DF">
              <w:rPr>
                <w:sz w:val="18"/>
                <w:szCs w:val="18"/>
              </w:rPr>
              <w:t>Rejected</w:t>
            </w:r>
            <w:r w:rsidRPr="00111FAA">
              <w:rPr>
                <w:sz w:val="18"/>
                <w:szCs w:val="18"/>
                <w:lang w:val="ru-RU"/>
              </w:rPr>
              <w:t xml:space="preserve"> </w:t>
            </w:r>
            <w:r w:rsidRPr="008C41DF">
              <w:rPr>
                <w:sz w:val="18"/>
                <w:szCs w:val="18"/>
              </w:rPr>
              <w:t>Amount</w:t>
            </w:r>
            <w:r w:rsidRPr="005A22A3">
              <w:rPr>
                <w:sz w:val="18"/>
                <w:szCs w:val="18"/>
                <w:lang w:val="ru-RU"/>
              </w:rPr>
              <w:t>)</w:t>
            </w:r>
          </w:p>
        </w:tc>
        <w:tc>
          <w:tcPr>
            <w:tcW w:w="723" w:type="dxa"/>
          </w:tcPr>
          <w:p w14:paraId="7EC30782" w14:textId="77777777" w:rsidR="008348D7" w:rsidRPr="005A22A3" w:rsidRDefault="008348D7" w:rsidP="00782EEF">
            <w:pPr>
              <w:pStyle w:val="TableLeft"/>
              <w:ind w:left="0"/>
              <w:jc w:val="center"/>
            </w:pPr>
            <w:r>
              <w:t>S</w:t>
            </w:r>
          </w:p>
        </w:tc>
        <w:tc>
          <w:tcPr>
            <w:tcW w:w="897" w:type="dxa"/>
          </w:tcPr>
          <w:p w14:paraId="1B0406CE" w14:textId="77777777" w:rsidR="008348D7" w:rsidRPr="008C41DF" w:rsidRDefault="008348D7" w:rsidP="00782EEF">
            <w:pPr>
              <w:pStyle w:val="TableCenter"/>
              <w:rPr>
                <w:lang w:val="ru-RU"/>
              </w:rPr>
            </w:pPr>
            <w:r>
              <w:t>10</w:t>
            </w:r>
          </w:p>
        </w:tc>
        <w:tc>
          <w:tcPr>
            <w:tcW w:w="1260" w:type="dxa"/>
          </w:tcPr>
          <w:p w14:paraId="0485DAFD" w14:textId="77777777" w:rsidR="008348D7" w:rsidRPr="005A22A3" w:rsidRDefault="008348D7" w:rsidP="00782EEF">
            <w:pPr>
              <w:pStyle w:val="TableCenter"/>
            </w:pPr>
            <w:r>
              <w:t>C</w:t>
            </w:r>
          </w:p>
        </w:tc>
        <w:tc>
          <w:tcPr>
            <w:tcW w:w="9252" w:type="dxa"/>
          </w:tcPr>
          <w:p w14:paraId="1E2EE0B2" w14:textId="77777777" w:rsidR="008348D7" w:rsidRDefault="008348D7" w:rsidP="00FA1ABC">
            <w:pPr>
              <w:pStyle w:val="TableLeft"/>
              <w:spacing w:after="0"/>
              <w:ind w:left="0"/>
              <w:jc w:val="both"/>
              <w:rPr>
                <w:lang w:val="ru-RU"/>
              </w:rPr>
            </w:pPr>
            <w:r>
              <w:rPr>
                <w:lang w:val="ru-RU"/>
              </w:rPr>
              <w:t>Размер кредита, запрошенного субъектом в заявлении, которое было отклонено. Заполняется в случае отклонения заявления.</w:t>
            </w:r>
          </w:p>
          <w:p w14:paraId="076EDCC4" w14:textId="77777777" w:rsidR="008348D7" w:rsidRPr="00E7603A" w:rsidRDefault="008348D7" w:rsidP="00FA1ABC">
            <w:pPr>
              <w:pStyle w:val="TableLeft"/>
              <w:spacing w:after="0"/>
              <w:ind w:left="0"/>
              <w:jc w:val="both"/>
              <w:rPr>
                <w:lang w:val="ru-RU"/>
              </w:rPr>
            </w:pPr>
            <w:r w:rsidRPr="00E41958">
              <w:rPr>
                <w:lang w:val="ru-RU"/>
              </w:rPr>
              <w:t>Значение может быть только неотрицательным</w:t>
            </w:r>
            <w:r>
              <w:rPr>
                <w:lang w:val="ru-RU"/>
              </w:rPr>
              <w:t xml:space="preserve"> целым числом</w:t>
            </w:r>
            <w:r w:rsidRPr="00E41958">
              <w:rPr>
                <w:lang w:val="ru-RU"/>
              </w:rPr>
              <w:t>.</w:t>
            </w:r>
            <w:r>
              <w:rPr>
                <w:lang w:val="ru-RU"/>
              </w:rPr>
              <w:t xml:space="preserve"> Если сумма превышает 9,999,999,999, данные сообщаются в виде десяти девяток.</w:t>
            </w:r>
            <w:r w:rsidRPr="00E7603A">
              <w:rPr>
                <w:lang w:val="ru-RU"/>
              </w:rPr>
              <w:t xml:space="preserve"> </w:t>
            </w:r>
          </w:p>
          <w:p w14:paraId="43180559" w14:textId="77777777" w:rsidR="008348D7" w:rsidRPr="00552175" w:rsidRDefault="008348D7" w:rsidP="00FA1ABC">
            <w:pPr>
              <w:pStyle w:val="TableLeft"/>
              <w:spacing w:after="0"/>
              <w:ind w:left="0"/>
              <w:jc w:val="both"/>
              <w:rPr>
                <w:lang w:val="ru-RU"/>
              </w:rPr>
            </w:pPr>
            <w:r>
              <w:rPr>
                <w:lang w:val="ru-RU"/>
              </w:rPr>
              <w:t>Поле заполняется при наличии данных только по заемщику (по поручителю не передается).</w:t>
            </w:r>
          </w:p>
        </w:tc>
      </w:tr>
      <w:tr w:rsidR="008348D7" w:rsidRPr="00362219" w14:paraId="7701DEA8" w14:textId="77777777" w:rsidTr="006542D2">
        <w:tc>
          <w:tcPr>
            <w:tcW w:w="702" w:type="dxa"/>
          </w:tcPr>
          <w:p w14:paraId="7AFEC9C2" w14:textId="77777777" w:rsidR="008348D7" w:rsidRDefault="008348D7" w:rsidP="00782EEF">
            <w:pPr>
              <w:pStyle w:val="TableLeft"/>
              <w:ind w:left="0"/>
              <w:rPr>
                <w:lang w:val="ru-RU"/>
              </w:rPr>
            </w:pPr>
            <w:r>
              <w:rPr>
                <w:lang w:val="ru-RU"/>
              </w:rPr>
              <w:lastRenderedPageBreak/>
              <w:t>12</w:t>
            </w:r>
          </w:p>
        </w:tc>
        <w:tc>
          <w:tcPr>
            <w:tcW w:w="1901" w:type="dxa"/>
          </w:tcPr>
          <w:p w14:paraId="1B8F070C" w14:textId="77777777" w:rsidR="008348D7" w:rsidRPr="00B9311A" w:rsidRDefault="008348D7" w:rsidP="006A6189">
            <w:pPr>
              <w:pStyle w:val="TableLeft"/>
              <w:spacing w:after="0"/>
              <w:ind w:left="0"/>
            </w:pPr>
            <w:r>
              <w:rPr>
                <w:lang w:val="ru-RU"/>
              </w:rPr>
              <w:t>Валюта</w:t>
            </w:r>
            <w:r w:rsidRPr="00B9311A">
              <w:t xml:space="preserve"> </w:t>
            </w:r>
            <w:r>
              <w:rPr>
                <w:lang w:val="ru-RU"/>
              </w:rPr>
              <w:t>отклоненной</w:t>
            </w:r>
            <w:r w:rsidRPr="00B9311A">
              <w:t xml:space="preserve"> </w:t>
            </w:r>
            <w:r>
              <w:rPr>
                <w:lang w:val="ru-RU"/>
              </w:rPr>
              <w:t>заявки</w:t>
            </w:r>
          </w:p>
          <w:p w14:paraId="590E1CAB" w14:textId="77777777" w:rsidR="008348D7" w:rsidRPr="00976764" w:rsidRDefault="008348D7" w:rsidP="006A6189">
            <w:pPr>
              <w:pStyle w:val="TableLeft"/>
              <w:spacing w:after="0"/>
              <w:ind w:left="0"/>
              <w:rPr>
                <w:sz w:val="18"/>
                <w:szCs w:val="18"/>
              </w:rPr>
            </w:pPr>
            <w:r w:rsidRPr="00976764">
              <w:rPr>
                <w:sz w:val="18"/>
                <w:szCs w:val="18"/>
              </w:rPr>
              <w:t>(Rejected Amount Currency)</w:t>
            </w:r>
          </w:p>
        </w:tc>
        <w:tc>
          <w:tcPr>
            <w:tcW w:w="723" w:type="dxa"/>
          </w:tcPr>
          <w:p w14:paraId="0D6EA6A3" w14:textId="77777777" w:rsidR="008348D7" w:rsidRPr="00B9311A" w:rsidRDefault="008348D7" w:rsidP="006A6189">
            <w:pPr>
              <w:pStyle w:val="TableLeft"/>
              <w:ind w:left="0"/>
              <w:jc w:val="center"/>
            </w:pPr>
            <w:r>
              <w:t>A</w:t>
            </w:r>
          </w:p>
        </w:tc>
        <w:tc>
          <w:tcPr>
            <w:tcW w:w="897" w:type="dxa"/>
          </w:tcPr>
          <w:p w14:paraId="68FB7EDF" w14:textId="77777777" w:rsidR="008348D7" w:rsidRDefault="008348D7" w:rsidP="006A6189">
            <w:pPr>
              <w:pStyle w:val="TableCenter"/>
            </w:pPr>
            <w:r>
              <w:t>3</w:t>
            </w:r>
          </w:p>
        </w:tc>
        <w:tc>
          <w:tcPr>
            <w:tcW w:w="1260" w:type="dxa"/>
          </w:tcPr>
          <w:p w14:paraId="133F320B" w14:textId="77777777" w:rsidR="008348D7" w:rsidRDefault="008348D7" w:rsidP="006A6189">
            <w:pPr>
              <w:pStyle w:val="TableCenter"/>
            </w:pPr>
            <w:r>
              <w:t>C</w:t>
            </w:r>
          </w:p>
        </w:tc>
        <w:tc>
          <w:tcPr>
            <w:tcW w:w="9252" w:type="dxa"/>
          </w:tcPr>
          <w:p w14:paraId="7A6F7B3A" w14:textId="77777777" w:rsidR="008348D7" w:rsidRDefault="008348D7" w:rsidP="00FA1ABC">
            <w:pPr>
              <w:pStyle w:val="TableLeft"/>
              <w:spacing w:after="0"/>
              <w:ind w:left="0"/>
              <w:jc w:val="both"/>
              <w:rPr>
                <w:lang w:val="ru-RU"/>
              </w:rPr>
            </w:pPr>
            <w:r>
              <w:rPr>
                <w:lang w:val="ru-RU"/>
              </w:rPr>
              <w:t>Код валюты по отклоненной заявке. Заполняется и обязательно в случае, если передается Сумма отклоненной заявки.</w:t>
            </w:r>
          </w:p>
          <w:p w14:paraId="21D758DB" w14:textId="77777777" w:rsidR="008348D7" w:rsidRPr="00E7603A" w:rsidRDefault="008348D7" w:rsidP="00FA1ABC">
            <w:pPr>
              <w:pStyle w:val="TableLeft"/>
              <w:spacing w:after="0"/>
              <w:ind w:left="0"/>
              <w:jc w:val="both"/>
              <w:rPr>
                <w:lang w:val="ru-RU"/>
              </w:rPr>
            </w:pPr>
            <w:r>
              <w:rPr>
                <w:lang w:val="ru-RU"/>
              </w:rPr>
              <w:t>См. список допустимых значений в таблице «Коды валют».</w:t>
            </w:r>
            <w:r w:rsidRPr="00E7603A">
              <w:rPr>
                <w:lang w:val="ru-RU"/>
              </w:rPr>
              <w:t xml:space="preserve"> </w:t>
            </w:r>
          </w:p>
          <w:p w14:paraId="5D789BE7" w14:textId="77777777" w:rsidR="008348D7" w:rsidRPr="00B9311A" w:rsidRDefault="008348D7" w:rsidP="00FA1ABC">
            <w:pPr>
              <w:pStyle w:val="TableLeft"/>
              <w:spacing w:after="0"/>
              <w:ind w:left="0"/>
              <w:jc w:val="both"/>
              <w:rPr>
                <w:lang w:val="ru-RU"/>
              </w:rPr>
            </w:pPr>
            <w:r>
              <w:rPr>
                <w:lang w:val="ru-RU"/>
              </w:rPr>
              <w:t>Поле заполняется при наличии данных только по заемщику (по поручителю не передается).</w:t>
            </w:r>
          </w:p>
        </w:tc>
      </w:tr>
      <w:tr w:rsidR="008348D7" w:rsidRPr="00362219" w14:paraId="0E1253D2" w14:textId="77777777" w:rsidTr="006542D2">
        <w:tc>
          <w:tcPr>
            <w:tcW w:w="702" w:type="dxa"/>
          </w:tcPr>
          <w:p w14:paraId="1DC7C8E5" w14:textId="77777777" w:rsidR="008348D7" w:rsidRDefault="008348D7" w:rsidP="00782EEF">
            <w:pPr>
              <w:pStyle w:val="TableLeft"/>
              <w:ind w:left="0"/>
              <w:rPr>
                <w:lang w:val="ru-RU"/>
              </w:rPr>
            </w:pPr>
            <w:r>
              <w:rPr>
                <w:lang w:val="ru-RU"/>
              </w:rPr>
              <w:t>13</w:t>
            </w:r>
          </w:p>
        </w:tc>
        <w:tc>
          <w:tcPr>
            <w:tcW w:w="1901" w:type="dxa"/>
          </w:tcPr>
          <w:p w14:paraId="1472C865" w14:textId="77777777" w:rsidR="008348D7" w:rsidRDefault="008348D7" w:rsidP="00AB4075">
            <w:pPr>
              <w:pStyle w:val="TableLeft"/>
              <w:spacing w:after="0"/>
              <w:ind w:left="0"/>
              <w:rPr>
                <w:sz w:val="18"/>
                <w:szCs w:val="18"/>
                <w:lang w:val="ru-RU"/>
              </w:rPr>
            </w:pPr>
            <w:r w:rsidRPr="000718C9">
              <w:rPr>
                <w:lang w:val="ru-RU"/>
              </w:rPr>
              <w:t xml:space="preserve">Дата отказа </w:t>
            </w:r>
            <w:r>
              <w:rPr>
                <w:lang w:val="ru-RU"/>
              </w:rPr>
              <w:t>в предоставлении займа</w:t>
            </w:r>
            <w:r w:rsidRPr="00A40981">
              <w:rPr>
                <w:sz w:val="18"/>
                <w:szCs w:val="18"/>
                <w:lang w:val="ru-RU"/>
              </w:rPr>
              <w:t xml:space="preserve"> </w:t>
            </w:r>
          </w:p>
          <w:p w14:paraId="127E7DF2" w14:textId="77777777" w:rsidR="008348D7" w:rsidRPr="00A40981" w:rsidRDefault="008348D7" w:rsidP="00AB4075">
            <w:pPr>
              <w:pStyle w:val="TableLeft"/>
              <w:spacing w:after="0"/>
              <w:ind w:left="0"/>
              <w:rPr>
                <w:sz w:val="18"/>
                <w:szCs w:val="18"/>
                <w:lang w:val="ru-RU"/>
              </w:rPr>
            </w:pPr>
            <w:r w:rsidRPr="00A40981">
              <w:rPr>
                <w:sz w:val="18"/>
                <w:szCs w:val="18"/>
                <w:lang w:val="ru-RU"/>
              </w:rPr>
              <w:t>(</w:t>
            </w:r>
            <w:proofErr w:type="spellStart"/>
            <w:r w:rsidRPr="00C97C2F">
              <w:rPr>
                <w:sz w:val="18"/>
                <w:szCs w:val="18"/>
                <w:lang w:val="ru-RU"/>
              </w:rPr>
              <w:t>Rejection</w:t>
            </w:r>
            <w:proofErr w:type="spellEnd"/>
            <w:r w:rsidRPr="00C97C2F">
              <w:rPr>
                <w:sz w:val="18"/>
                <w:szCs w:val="18"/>
                <w:lang w:val="ru-RU"/>
              </w:rPr>
              <w:t xml:space="preserve"> </w:t>
            </w:r>
            <w:proofErr w:type="spellStart"/>
            <w:r w:rsidRPr="00C97C2F">
              <w:rPr>
                <w:sz w:val="18"/>
                <w:szCs w:val="18"/>
                <w:lang w:val="ru-RU"/>
              </w:rPr>
              <w:t>date</w:t>
            </w:r>
            <w:proofErr w:type="spellEnd"/>
            <w:r w:rsidRPr="00A40981">
              <w:rPr>
                <w:sz w:val="18"/>
                <w:szCs w:val="18"/>
                <w:lang w:val="ru-RU"/>
              </w:rPr>
              <w:t>)</w:t>
            </w:r>
          </w:p>
        </w:tc>
        <w:tc>
          <w:tcPr>
            <w:tcW w:w="723" w:type="dxa"/>
          </w:tcPr>
          <w:p w14:paraId="19B269AF" w14:textId="77777777" w:rsidR="008348D7" w:rsidRPr="00976764" w:rsidRDefault="008348D7" w:rsidP="006A6189">
            <w:pPr>
              <w:pStyle w:val="TableLeft"/>
              <w:ind w:left="0"/>
              <w:jc w:val="center"/>
            </w:pPr>
            <w:r>
              <w:t>D</w:t>
            </w:r>
          </w:p>
        </w:tc>
        <w:tc>
          <w:tcPr>
            <w:tcW w:w="897" w:type="dxa"/>
          </w:tcPr>
          <w:p w14:paraId="6C8D1DF6" w14:textId="77777777" w:rsidR="008348D7" w:rsidRDefault="008348D7" w:rsidP="006A6189">
            <w:pPr>
              <w:pStyle w:val="TableCenter"/>
            </w:pPr>
            <w:r>
              <w:t>8</w:t>
            </w:r>
          </w:p>
        </w:tc>
        <w:tc>
          <w:tcPr>
            <w:tcW w:w="1260" w:type="dxa"/>
          </w:tcPr>
          <w:p w14:paraId="7CC359D4" w14:textId="77777777" w:rsidR="008348D7" w:rsidRDefault="008348D7" w:rsidP="006A6189">
            <w:pPr>
              <w:pStyle w:val="TableCenter"/>
            </w:pPr>
            <w:r>
              <w:t>C</w:t>
            </w:r>
          </w:p>
        </w:tc>
        <w:tc>
          <w:tcPr>
            <w:tcW w:w="9252" w:type="dxa"/>
          </w:tcPr>
          <w:p w14:paraId="6D5A16C5" w14:textId="77777777" w:rsidR="008348D7" w:rsidRPr="00E7603A" w:rsidRDefault="008348D7" w:rsidP="00FA1ABC">
            <w:pPr>
              <w:pStyle w:val="TableLeft"/>
              <w:spacing w:after="0"/>
              <w:ind w:left="0"/>
              <w:jc w:val="both"/>
              <w:rPr>
                <w:lang w:val="ru-RU"/>
              </w:rPr>
            </w:pPr>
            <w:r>
              <w:rPr>
                <w:lang w:val="ru-RU"/>
              </w:rPr>
              <w:t>Должно быть заполнено, если указана Сумма займа по отклоненной заявке.</w:t>
            </w:r>
            <w:r w:rsidRPr="00E7603A">
              <w:rPr>
                <w:lang w:val="ru-RU"/>
              </w:rPr>
              <w:t xml:space="preserve"> </w:t>
            </w:r>
          </w:p>
          <w:p w14:paraId="34286E0A" w14:textId="77777777" w:rsidR="008348D7" w:rsidRPr="00182E3D" w:rsidRDefault="008348D7" w:rsidP="00FA1ABC">
            <w:pPr>
              <w:pStyle w:val="TableLeft"/>
              <w:spacing w:after="0"/>
              <w:ind w:left="0"/>
              <w:jc w:val="both"/>
              <w:rPr>
                <w:lang w:val="ru-RU"/>
              </w:rPr>
            </w:pPr>
            <w:r>
              <w:rPr>
                <w:lang w:val="ru-RU"/>
              </w:rPr>
              <w:t>Поле заполняется при наличии данных только по заемщику (по поручителю не передается).</w:t>
            </w:r>
          </w:p>
        </w:tc>
      </w:tr>
      <w:tr w:rsidR="008348D7" w:rsidRPr="00362219" w14:paraId="47637083" w14:textId="77777777" w:rsidTr="006542D2">
        <w:tc>
          <w:tcPr>
            <w:tcW w:w="702" w:type="dxa"/>
          </w:tcPr>
          <w:p w14:paraId="70265F20" w14:textId="77777777" w:rsidR="008348D7" w:rsidRDefault="008348D7" w:rsidP="00782EEF">
            <w:pPr>
              <w:pStyle w:val="TableLeft"/>
              <w:ind w:left="0"/>
              <w:rPr>
                <w:lang w:val="ru-RU"/>
              </w:rPr>
            </w:pPr>
            <w:r>
              <w:rPr>
                <w:lang w:val="ru-RU"/>
              </w:rPr>
              <w:t>14</w:t>
            </w:r>
          </w:p>
        </w:tc>
        <w:tc>
          <w:tcPr>
            <w:tcW w:w="1901" w:type="dxa"/>
          </w:tcPr>
          <w:p w14:paraId="0B1C458A" w14:textId="77777777" w:rsidR="008348D7" w:rsidRDefault="008348D7" w:rsidP="003644D5">
            <w:pPr>
              <w:pStyle w:val="TableLeft"/>
              <w:spacing w:after="0"/>
              <w:ind w:left="0"/>
              <w:rPr>
                <w:lang w:val="ru-RU"/>
              </w:rPr>
            </w:pPr>
            <w:r w:rsidRPr="000718C9">
              <w:rPr>
                <w:lang w:val="ru-RU"/>
              </w:rPr>
              <w:t>Основание отказа в выдаче займа</w:t>
            </w:r>
          </w:p>
          <w:p w14:paraId="56A47CCC" w14:textId="77777777" w:rsidR="008348D7" w:rsidRPr="00C97C2F" w:rsidRDefault="008348D7" w:rsidP="003644D5">
            <w:pPr>
              <w:pStyle w:val="TableLeft"/>
              <w:spacing w:after="0"/>
              <w:ind w:left="0"/>
              <w:rPr>
                <w:sz w:val="18"/>
                <w:szCs w:val="18"/>
                <w:lang w:val="ru-RU"/>
              </w:rPr>
            </w:pPr>
            <w:r w:rsidRPr="00A40981">
              <w:rPr>
                <w:sz w:val="18"/>
                <w:szCs w:val="18"/>
                <w:lang w:val="ru-RU"/>
              </w:rPr>
              <w:t>(</w:t>
            </w:r>
            <w:r w:rsidRPr="00C97C2F">
              <w:rPr>
                <w:sz w:val="18"/>
                <w:szCs w:val="18"/>
              </w:rPr>
              <w:t>Rejection</w:t>
            </w:r>
            <w:r w:rsidRPr="00C97C2F">
              <w:rPr>
                <w:sz w:val="18"/>
                <w:szCs w:val="18"/>
                <w:lang w:val="ru-RU"/>
              </w:rPr>
              <w:t xml:space="preserve"> </w:t>
            </w:r>
            <w:r w:rsidRPr="00C97C2F">
              <w:rPr>
                <w:sz w:val="18"/>
                <w:szCs w:val="18"/>
              </w:rPr>
              <w:t>Reason</w:t>
            </w:r>
            <w:r w:rsidRPr="00C97C2F">
              <w:rPr>
                <w:sz w:val="18"/>
                <w:szCs w:val="18"/>
                <w:lang w:val="ru-RU"/>
              </w:rPr>
              <w:t>)</w:t>
            </w:r>
          </w:p>
        </w:tc>
        <w:tc>
          <w:tcPr>
            <w:tcW w:w="723" w:type="dxa"/>
          </w:tcPr>
          <w:p w14:paraId="7F548AC0" w14:textId="77777777" w:rsidR="008348D7" w:rsidRPr="000718C9" w:rsidRDefault="008348D7" w:rsidP="003438AE">
            <w:pPr>
              <w:spacing w:after="240"/>
              <w:ind w:left="720" w:hanging="720"/>
              <w:jc w:val="center"/>
            </w:pPr>
            <w:r w:rsidRPr="000718C9">
              <w:t>N</w:t>
            </w:r>
          </w:p>
        </w:tc>
        <w:tc>
          <w:tcPr>
            <w:tcW w:w="897" w:type="dxa"/>
          </w:tcPr>
          <w:p w14:paraId="695BF67C" w14:textId="77777777" w:rsidR="008348D7" w:rsidRPr="000718C9" w:rsidRDefault="008348D7" w:rsidP="003438AE">
            <w:pPr>
              <w:spacing w:after="240"/>
              <w:ind w:left="720" w:hanging="709"/>
              <w:jc w:val="center"/>
            </w:pPr>
            <w:r w:rsidRPr="000718C9">
              <w:t>2</w:t>
            </w:r>
          </w:p>
        </w:tc>
        <w:tc>
          <w:tcPr>
            <w:tcW w:w="1260" w:type="dxa"/>
          </w:tcPr>
          <w:p w14:paraId="080BF44D" w14:textId="77777777" w:rsidR="008348D7" w:rsidRPr="000718C9" w:rsidRDefault="008348D7" w:rsidP="003438AE">
            <w:pPr>
              <w:spacing w:after="240"/>
              <w:ind w:left="-85"/>
              <w:jc w:val="center"/>
            </w:pPr>
            <w:r w:rsidRPr="000718C9">
              <w:t>C</w:t>
            </w:r>
          </w:p>
        </w:tc>
        <w:tc>
          <w:tcPr>
            <w:tcW w:w="9252" w:type="dxa"/>
          </w:tcPr>
          <w:p w14:paraId="4DA7EE1C" w14:textId="77777777" w:rsidR="008348D7" w:rsidRPr="00C97C2F" w:rsidRDefault="008348D7" w:rsidP="00FA1ABC">
            <w:pPr>
              <w:spacing w:after="0"/>
              <w:ind w:left="64" w:hanging="37"/>
              <w:jc w:val="both"/>
              <w:rPr>
                <w:lang w:val="ru-RU"/>
              </w:rPr>
            </w:pPr>
            <w:r>
              <w:rPr>
                <w:lang w:val="ru-RU"/>
              </w:rPr>
              <w:t>Возможные причины отказа</w:t>
            </w:r>
            <w:r w:rsidRPr="00C97C2F">
              <w:rPr>
                <w:lang w:val="ru-RU"/>
              </w:rPr>
              <w:t>:</w:t>
            </w:r>
          </w:p>
          <w:p w14:paraId="3E669498" w14:textId="77777777" w:rsidR="008348D7" w:rsidRPr="00C97C2F" w:rsidRDefault="008348D7" w:rsidP="00FA1ABC">
            <w:pPr>
              <w:spacing w:after="0"/>
              <w:ind w:left="64" w:hanging="37"/>
              <w:jc w:val="both"/>
              <w:rPr>
                <w:lang w:val="ru-RU"/>
              </w:rPr>
            </w:pPr>
            <w:r w:rsidRPr="00C97C2F">
              <w:rPr>
                <w:lang w:val="ru-RU"/>
              </w:rPr>
              <w:t xml:space="preserve">1 – </w:t>
            </w:r>
            <w:r>
              <w:rPr>
                <w:lang w:val="ru-RU"/>
              </w:rPr>
              <w:t>Кредитная политика заимодавца</w:t>
            </w:r>
          </w:p>
          <w:p w14:paraId="005F5EB1" w14:textId="77777777" w:rsidR="008348D7" w:rsidRPr="00C97C2F" w:rsidRDefault="008348D7" w:rsidP="00FA1ABC">
            <w:pPr>
              <w:spacing w:after="0"/>
              <w:ind w:left="64" w:hanging="37"/>
              <w:jc w:val="both"/>
              <w:rPr>
                <w:lang w:val="ru-RU"/>
              </w:rPr>
            </w:pPr>
            <w:r w:rsidRPr="00C97C2F">
              <w:rPr>
                <w:lang w:val="ru-RU"/>
              </w:rPr>
              <w:t xml:space="preserve">2 </w:t>
            </w:r>
            <w:r>
              <w:rPr>
                <w:lang w:val="ru-RU"/>
              </w:rPr>
              <w:t>– Кредитная история заемщика (поручителя)</w:t>
            </w:r>
          </w:p>
          <w:p w14:paraId="65C06D1D" w14:textId="77777777" w:rsidR="008348D7" w:rsidRDefault="008348D7" w:rsidP="00FA1ABC">
            <w:pPr>
              <w:spacing w:after="0"/>
              <w:ind w:left="64" w:hanging="37"/>
              <w:jc w:val="both"/>
              <w:rPr>
                <w:lang w:val="ru-RU"/>
              </w:rPr>
            </w:pPr>
            <w:r w:rsidRPr="00C97C2F">
              <w:rPr>
                <w:lang w:val="ru-RU"/>
              </w:rPr>
              <w:t xml:space="preserve">3 – </w:t>
            </w:r>
            <w:r>
              <w:rPr>
                <w:lang w:val="ru-RU"/>
              </w:rPr>
              <w:t>Избыточная долговая нагрузка заемщика (поручителя)</w:t>
            </w:r>
          </w:p>
          <w:p w14:paraId="2226CFF3" w14:textId="77777777" w:rsidR="008348D7" w:rsidRPr="00C97C2F" w:rsidRDefault="008348D7" w:rsidP="00FA1ABC">
            <w:pPr>
              <w:spacing w:after="0"/>
              <w:ind w:left="64" w:hanging="37"/>
              <w:jc w:val="both"/>
              <w:rPr>
                <w:lang w:val="ru-RU"/>
              </w:rPr>
            </w:pPr>
            <w:r>
              <w:rPr>
                <w:lang w:val="ru-RU"/>
              </w:rPr>
              <w:t>4 – Несоответствие между заявкой и информацией, известной кредитору</w:t>
            </w:r>
          </w:p>
          <w:p w14:paraId="46045A0B" w14:textId="77777777" w:rsidR="008348D7" w:rsidRPr="00C97C2F" w:rsidRDefault="008348D7" w:rsidP="00FA1ABC">
            <w:pPr>
              <w:spacing w:after="0"/>
              <w:ind w:left="64" w:hanging="37"/>
              <w:jc w:val="both"/>
              <w:rPr>
                <w:lang w:val="ru-RU"/>
              </w:rPr>
            </w:pPr>
            <w:r>
              <w:rPr>
                <w:lang w:val="ru-RU"/>
              </w:rPr>
              <w:t>5</w:t>
            </w:r>
            <w:r w:rsidRPr="00C97C2F">
              <w:rPr>
                <w:lang w:val="ru-RU"/>
              </w:rPr>
              <w:t xml:space="preserve"> – </w:t>
            </w:r>
            <w:r>
              <w:rPr>
                <w:lang w:val="ru-RU"/>
              </w:rPr>
              <w:t>Прочее</w:t>
            </w:r>
            <w:r w:rsidRPr="00C97C2F">
              <w:rPr>
                <w:lang w:val="ru-RU"/>
              </w:rPr>
              <w:t xml:space="preserve">. </w:t>
            </w:r>
          </w:p>
          <w:p w14:paraId="2FFF3DC0" w14:textId="77777777" w:rsidR="008348D7" w:rsidRPr="00E7603A" w:rsidRDefault="008348D7" w:rsidP="00FA1ABC">
            <w:pPr>
              <w:pStyle w:val="TableLeft"/>
              <w:spacing w:after="0"/>
              <w:ind w:left="0"/>
              <w:jc w:val="both"/>
              <w:rPr>
                <w:lang w:val="ru-RU"/>
              </w:rPr>
            </w:pPr>
            <w:r>
              <w:rPr>
                <w:lang w:val="ru-RU"/>
              </w:rPr>
              <w:t>Должно быть заполнено, если указана Сумма займа по отклоненной заявке. Если причин отказа несколько, необходимо выбрать и указать наиболее важную.</w:t>
            </w:r>
            <w:r w:rsidRPr="00E7603A">
              <w:rPr>
                <w:lang w:val="ru-RU"/>
              </w:rPr>
              <w:t xml:space="preserve"> </w:t>
            </w:r>
          </w:p>
          <w:p w14:paraId="6DF0BBD9" w14:textId="77777777" w:rsidR="008348D7" w:rsidRPr="00C97C2F" w:rsidRDefault="008348D7" w:rsidP="00FA1ABC">
            <w:pPr>
              <w:spacing w:after="240"/>
              <w:ind w:left="64" w:hanging="37"/>
              <w:jc w:val="both"/>
              <w:rPr>
                <w:lang w:val="ru-RU"/>
              </w:rPr>
            </w:pPr>
            <w:r>
              <w:rPr>
                <w:lang w:val="ru-RU"/>
              </w:rPr>
              <w:t>Поле заполняется при наличии данных только по заемщику (по поручителю не передается).</w:t>
            </w:r>
          </w:p>
        </w:tc>
      </w:tr>
      <w:tr w:rsidR="008348D7" w:rsidRPr="00362219" w14:paraId="32CB05BE" w14:textId="77777777" w:rsidTr="006542D2">
        <w:tc>
          <w:tcPr>
            <w:tcW w:w="702" w:type="dxa"/>
          </w:tcPr>
          <w:p w14:paraId="4CE03505" w14:textId="77777777" w:rsidR="008348D7" w:rsidRDefault="008348D7" w:rsidP="00782EEF">
            <w:pPr>
              <w:pStyle w:val="TableLeft"/>
              <w:ind w:left="0"/>
              <w:rPr>
                <w:lang w:val="ru-RU"/>
              </w:rPr>
            </w:pPr>
            <w:r>
              <w:rPr>
                <w:lang w:val="ru-RU"/>
              </w:rPr>
              <w:t>15</w:t>
            </w:r>
          </w:p>
        </w:tc>
        <w:tc>
          <w:tcPr>
            <w:tcW w:w="1901" w:type="dxa"/>
          </w:tcPr>
          <w:p w14:paraId="505EDC14" w14:textId="77777777" w:rsidR="008348D7" w:rsidRDefault="008348D7" w:rsidP="00E521BC">
            <w:pPr>
              <w:pStyle w:val="TableLeft"/>
              <w:spacing w:after="0"/>
              <w:ind w:left="0"/>
              <w:rPr>
                <w:lang w:val="ru-RU"/>
              </w:rPr>
            </w:pPr>
            <w:r w:rsidRPr="000718C9">
              <w:rPr>
                <w:lang w:val="ru-RU"/>
              </w:rPr>
              <w:t>Номер договора</w:t>
            </w:r>
            <w:r>
              <w:rPr>
                <w:lang w:val="ru-RU"/>
              </w:rPr>
              <w:t xml:space="preserve"> займа (кредита)</w:t>
            </w:r>
          </w:p>
          <w:p w14:paraId="622DCE3E" w14:textId="77777777" w:rsidR="008348D7" w:rsidRPr="003438AE" w:rsidRDefault="008348D7" w:rsidP="00E521BC">
            <w:pPr>
              <w:pStyle w:val="TableLeft"/>
              <w:spacing w:after="0"/>
              <w:ind w:left="0"/>
              <w:rPr>
                <w:lang w:val="ru-RU"/>
              </w:rPr>
            </w:pPr>
            <w:r w:rsidRPr="003438AE">
              <w:rPr>
                <w:sz w:val="18"/>
                <w:szCs w:val="18"/>
                <w:lang w:val="ru-RU"/>
              </w:rPr>
              <w:t>(</w:t>
            </w:r>
            <w:proofErr w:type="spellStart"/>
            <w:r w:rsidRPr="003438AE">
              <w:rPr>
                <w:sz w:val="18"/>
                <w:szCs w:val="18"/>
                <w:lang w:val="ru-RU"/>
              </w:rPr>
              <w:t>Agreement</w:t>
            </w:r>
            <w:proofErr w:type="spellEnd"/>
            <w:r w:rsidRPr="003438AE">
              <w:rPr>
                <w:sz w:val="18"/>
                <w:szCs w:val="18"/>
                <w:lang w:val="ru-RU"/>
              </w:rPr>
              <w:t xml:space="preserve"> </w:t>
            </w:r>
            <w:proofErr w:type="spellStart"/>
            <w:r w:rsidRPr="003438AE">
              <w:rPr>
                <w:sz w:val="18"/>
                <w:szCs w:val="18"/>
                <w:lang w:val="ru-RU"/>
              </w:rPr>
              <w:t>Number</w:t>
            </w:r>
            <w:proofErr w:type="spellEnd"/>
            <w:r w:rsidRPr="003438AE">
              <w:rPr>
                <w:sz w:val="18"/>
                <w:szCs w:val="18"/>
                <w:lang w:val="ru-RU"/>
              </w:rPr>
              <w:t>)</w:t>
            </w:r>
          </w:p>
        </w:tc>
        <w:tc>
          <w:tcPr>
            <w:tcW w:w="723" w:type="dxa"/>
          </w:tcPr>
          <w:p w14:paraId="124E1EB5" w14:textId="77777777" w:rsidR="008348D7" w:rsidRPr="000718C9" w:rsidRDefault="008348D7" w:rsidP="003438AE">
            <w:pPr>
              <w:tabs>
                <w:tab w:val="left" w:pos="1800"/>
              </w:tabs>
              <w:spacing w:after="240"/>
              <w:ind w:left="720" w:hanging="720"/>
              <w:jc w:val="center"/>
              <w:rPr>
                <w:strike/>
              </w:rPr>
            </w:pPr>
            <w:r w:rsidRPr="000718C9">
              <w:t>P</w:t>
            </w:r>
          </w:p>
        </w:tc>
        <w:tc>
          <w:tcPr>
            <w:tcW w:w="897" w:type="dxa"/>
          </w:tcPr>
          <w:p w14:paraId="59FCB4BC" w14:textId="77777777" w:rsidR="008348D7" w:rsidRPr="000718C9" w:rsidRDefault="008348D7" w:rsidP="003438AE">
            <w:pPr>
              <w:tabs>
                <w:tab w:val="left" w:pos="1800"/>
              </w:tabs>
              <w:spacing w:after="240"/>
              <w:ind w:left="720" w:hanging="709"/>
              <w:jc w:val="center"/>
              <w:rPr>
                <w:strike/>
              </w:rPr>
            </w:pPr>
            <w:r w:rsidRPr="000718C9">
              <w:t>35</w:t>
            </w:r>
          </w:p>
        </w:tc>
        <w:tc>
          <w:tcPr>
            <w:tcW w:w="1260" w:type="dxa"/>
          </w:tcPr>
          <w:p w14:paraId="4EAE65DD" w14:textId="77777777" w:rsidR="008348D7" w:rsidRPr="000718C9" w:rsidRDefault="008348D7" w:rsidP="003438AE">
            <w:pPr>
              <w:tabs>
                <w:tab w:val="left" w:pos="1800"/>
              </w:tabs>
              <w:spacing w:after="240"/>
              <w:ind w:left="-85"/>
              <w:jc w:val="center"/>
              <w:rPr>
                <w:strike/>
              </w:rPr>
            </w:pPr>
            <w:r w:rsidRPr="000718C9">
              <w:t>C</w:t>
            </w:r>
          </w:p>
        </w:tc>
        <w:tc>
          <w:tcPr>
            <w:tcW w:w="9252" w:type="dxa"/>
          </w:tcPr>
          <w:p w14:paraId="1386B9C3" w14:textId="77777777" w:rsidR="008348D7" w:rsidRPr="00FA18F9" w:rsidRDefault="008348D7" w:rsidP="00FA1ABC">
            <w:pPr>
              <w:pStyle w:val="TableLeft"/>
              <w:spacing w:after="80"/>
              <w:ind w:left="0"/>
              <w:jc w:val="both"/>
              <w:rPr>
                <w:lang w:val="ru-RU"/>
              </w:rPr>
            </w:pPr>
            <w:r>
              <w:rPr>
                <w:lang w:val="ru-RU"/>
              </w:rPr>
              <w:t>Номер или другой уникальный идентификатор договора займа (кредита), заключенного после одобрения данной заявки, или ссудного счета, открытого по данному договору. Заполняется в случае одобрения заявления.</w:t>
            </w:r>
          </w:p>
          <w:p w14:paraId="32912596" w14:textId="77777777" w:rsidR="008348D7" w:rsidRPr="00FA18F9" w:rsidRDefault="008348D7" w:rsidP="00FA1ABC">
            <w:pPr>
              <w:pStyle w:val="TableLeft"/>
              <w:spacing w:after="0"/>
              <w:ind w:left="0"/>
              <w:jc w:val="both"/>
              <w:rPr>
                <w:lang w:val="ru-RU"/>
              </w:rPr>
            </w:pPr>
            <w:r>
              <w:rPr>
                <w:lang w:val="ru-RU"/>
              </w:rPr>
              <w:t xml:space="preserve">Значение должно совпадать со значением, передаваемым в поле Номер счета </w:t>
            </w:r>
            <w:r w:rsidRPr="00182E3D">
              <w:rPr>
                <w:lang w:val="ru-RU"/>
              </w:rPr>
              <w:t>(</w:t>
            </w:r>
            <w:r>
              <w:t>Account</w:t>
            </w:r>
            <w:r w:rsidRPr="00182E3D">
              <w:rPr>
                <w:lang w:val="ru-RU"/>
              </w:rPr>
              <w:t xml:space="preserve"> </w:t>
            </w:r>
            <w:r>
              <w:t>Number</w:t>
            </w:r>
            <w:r w:rsidRPr="00182E3D">
              <w:rPr>
                <w:lang w:val="ru-RU"/>
              </w:rPr>
              <w:t xml:space="preserve">) </w:t>
            </w:r>
            <w:r>
              <w:rPr>
                <w:lang w:val="ru-RU"/>
              </w:rPr>
              <w:t>сегмента Сделка (</w:t>
            </w:r>
            <w:r>
              <w:t>TR</w:t>
            </w:r>
            <w:r>
              <w:rPr>
                <w:lang w:val="ru-RU"/>
              </w:rPr>
              <w:t>).</w:t>
            </w:r>
            <w:r w:rsidRPr="00E7603A">
              <w:rPr>
                <w:lang w:val="ru-RU"/>
              </w:rPr>
              <w:t xml:space="preserve"> </w:t>
            </w:r>
          </w:p>
          <w:p w14:paraId="055BCABB" w14:textId="77777777" w:rsidR="008348D7" w:rsidRPr="00861312" w:rsidRDefault="008348D7" w:rsidP="00FA1ABC">
            <w:pPr>
              <w:pStyle w:val="TableLeft"/>
              <w:spacing w:after="0"/>
              <w:ind w:left="0"/>
              <w:jc w:val="both"/>
              <w:rPr>
                <w:lang w:val="ru-RU"/>
              </w:rPr>
            </w:pPr>
            <w:r>
              <w:rPr>
                <w:lang w:val="ru-RU"/>
              </w:rPr>
              <w:t xml:space="preserve">Примечание. </w:t>
            </w:r>
            <w:r w:rsidRPr="00BC4621">
              <w:rPr>
                <w:lang w:val="ru-RU"/>
              </w:rPr>
              <w:t xml:space="preserve">В случае одобрения </w:t>
            </w:r>
            <w:r>
              <w:rPr>
                <w:lang w:val="ru-RU"/>
              </w:rPr>
              <w:t xml:space="preserve">заявления </w:t>
            </w:r>
            <w:r w:rsidRPr="00BC4621">
              <w:rPr>
                <w:lang w:val="ru-RU"/>
              </w:rPr>
              <w:t xml:space="preserve">в форме акцепта оферты </w:t>
            </w:r>
            <w:r>
              <w:rPr>
                <w:lang w:val="ru-RU"/>
              </w:rPr>
              <w:t xml:space="preserve">поле </w:t>
            </w:r>
            <w:r w:rsidRPr="00BC4621">
              <w:rPr>
                <w:lang w:val="ru-RU"/>
              </w:rPr>
              <w:t>должн</w:t>
            </w:r>
            <w:r>
              <w:rPr>
                <w:lang w:val="ru-RU"/>
              </w:rPr>
              <w:t>о</w:t>
            </w:r>
            <w:r w:rsidRPr="00BC4621">
              <w:rPr>
                <w:lang w:val="ru-RU"/>
              </w:rPr>
              <w:t xml:space="preserve"> передаваться вместе с полем 9 "Решение об одобрении" = Y.</w:t>
            </w:r>
          </w:p>
          <w:p w14:paraId="2D7D163E" w14:textId="77777777" w:rsidR="008348D7" w:rsidRPr="003438AE" w:rsidRDefault="008348D7" w:rsidP="00FA1ABC">
            <w:pPr>
              <w:pStyle w:val="TableLeft"/>
              <w:spacing w:after="80"/>
              <w:ind w:left="0"/>
              <w:jc w:val="both"/>
              <w:rPr>
                <w:lang w:val="ru-RU"/>
              </w:rPr>
            </w:pPr>
            <w:r>
              <w:rPr>
                <w:lang w:val="ru-RU"/>
              </w:rPr>
              <w:t>Поле заполняется при наличии данных только по заемщику (по поручителю не передается).</w:t>
            </w:r>
          </w:p>
        </w:tc>
      </w:tr>
      <w:tr w:rsidR="008348D7" w:rsidRPr="00362219" w14:paraId="779AE7BF" w14:textId="77777777" w:rsidTr="006542D2">
        <w:tc>
          <w:tcPr>
            <w:tcW w:w="702" w:type="dxa"/>
          </w:tcPr>
          <w:p w14:paraId="31A80CDC" w14:textId="77777777" w:rsidR="008348D7" w:rsidRDefault="008348D7" w:rsidP="00782EEF">
            <w:pPr>
              <w:pStyle w:val="TableLeft"/>
              <w:ind w:left="0"/>
              <w:rPr>
                <w:lang w:val="ru-RU"/>
              </w:rPr>
            </w:pPr>
            <w:r>
              <w:rPr>
                <w:lang w:val="ru-RU"/>
              </w:rPr>
              <w:lastRenderedPageBreak/>
              <w:t>16</w:t>
            </w:r>
          </w:p>
        </w:tc>
        <w:tc>
          <w:tcPr>
            <w:tcW w:w="1901" w:type="dxa"/>
          </w:tcPr>
          <w:p w14:paraId="17022EAA" w14:textId="77777777" w:rsidR="008348D7" w:rsidRDefault="008348D7" w:rsidP="00F57895">
            <w:pPr>
              <w:pStyle w:val="TableLeft"/>
              <w:spacing w:after="0"/>
              <w:ind w:left="0"/>
              <w:rPr>
                <w:lang w:val="ru-RU"/>
              </w:rPr>
            </w:pPr>
            <w:r w:rsidRPr="00150E70">
              <w:rPr>
                <w:lang w:val="ru-RU"/>
              </w:rPr>
              <w:t xml:space="preserve">Информация о </w:t>
            </w:r>
            <w:r>
              <w:rPr>
                <w:lang w:val="ru-RU"/>
              </w:rPr>
              <w:t>предоставленном</w:t>
            </w:r>
            <w:r w:rsidRPr="00150E70">
              <w:rPr>
                <w:lang w:val="ru-RU"/>
              </w:rPr>
              <w:t xml:space="preserve"> </w:t>
            </w:r>
            <w:r>
              <w:rPr>
                <w:lang w:val="ru-RU"/>
              </w:rPr>
              <w:t>кредите</w:t>
            </w:r>
            <w:r w:rsidRPr="00150E70">
              <w:rPr>
                <w:lang w:val="ru-RU"/>
              </w:rPr>
              <w:t xml:space="preserve"> (если отличается от информации о </w:t>
            </w:r>
            <w:r>
              <w:rPr>
                <w:lang w:val="ru-RU"/>
              </w:rPr>
              <w:t>запрош</w:t>
            </w:r>
            <w:r w:rsidRPr="00150E70">
              <w:rPr>
                <w:lang w:val="ru-RU"/>
              </w:rPr>
              <w:t xml:space="preserve">енном </w:t>
            </w:r>
            <w:r>
              <w:rPr>
                <w:lang w:val="ru-RU"/>
              </w:rPr>
              <w:t>кредите</w:t>
            </w:r>
            <w:r w:rsidRPr="00150E70">
              <w:rPr>
                <w:lang w:val="ru-RU"/>
              </w:rPr>
              <w:t>)</w:t>
            </w:r>
          </w:p>
          <w:p w14:paraId="49C4E1F6" w14:textId="77777777" w:rsidR="008348D7" w:rsidRPr="000718C9" w:rsidRDefault="008348D7" w:rsidP="00F57895">
            <w:pPr>
              <w:pStyle w:val="TableLeft"/>
              <w:spacing w:after="0"/>
              <w:ind w:left="0"/>
              <w:rPr>
                <w:lang w:val="ru-RU"/>
              </w:rPr>
            </w:pPr>
            <w:r w:rsidRPr="00111FAA">
              <w:rPr>
                <w:sz w:val="18"/>
                <w:szCs w:val="18"/>
                <w:lang w:val="ru-RU"/>
              </w:rPr>
              <w:t>(</w:t>
            </w:r>
            <w:r w:rsidRPr="00150E70">
              <w:rPr>
                <w:sz w:val="18"/>
                <w:szCs w:val="18"/>
              </w:rPr>
              <w:t>Approved</w:t>
            </w:r>
            <w:r w:rsidRPr="00111FAA">
              <w:rPr>
                <w:sz w:val="18"/>
                <w:szCs w:val="18"/>
                <w:lang w:val="ru-RU"/>
              </w:rPr>
              <w:t xml:space="preserve"> </w:t>
            </w:r>
            <w:r w:rsidRPr="00150E70">
              <w:rPr>
                <w:sz w:val="18"/>
                <w:szCs w:val="18"/>
              </w:rPr>
              <w:t>Loan</w:t>
            </w:r>
            <w:r w:rsidRPr="00111FAA">
              <w:rPr>
                <w:sz w:val="18"/>
                <w:szCs w:val="18"/>
                <w:lang w:val="ru-RU"/>
              </w:rPr>
              <w:t xml:space="preserve"> </w:t>
            </w:r>
            <w:r w:rsidRPr="00150E70">
              <w:rPr>
                <w:sz w:val="18"/>
                <w:szCs w:val="18"/>
              </w:rPr>
              <w:t>Type</w:t>
            </w:r>
            <w:r w:rsidRPr="00111FAA">
              <w:rPr>
                <w:sz w:val="18"/>
                <w:szCs w:val="18"/>
                <w:lang w:val="ru-RU"/>
              </w:rPr>
              <w:t>)</w:t>
            </w:r>
          </w:p>
        </w:tc>
        <w:tc>
          <w:tcPr>
            <w:tcW w:w="723" w:type="dxa"/>
          </w:tcPr>
          <w:p w14:paraId="211D68AB" w14:textId="77777777" w:rsidR="008348D7" w:rsidRPr="00150E70" w:rsidRDefault="008348D7" w:rsidP="003438AE">
            <w:pPr>
              <w:tabs>
                <w:tab w:val="left" w:pos="1800"/>
              </w:tabs>
              <w:spacing w:after="240"/>
              <w:ind w:left="720" w:hanging="720"/>
              <w:jc w:val="center"/>
            </w:pPr>
            <w:r>
              <w:t>N</w:t>
            </w:r>
          </w:p>
        </w:tc>
        <w:tc>
          <w:tcPr>
            <w:tcW w:w="897" w:type="dxa"/>
          </w:tcPr>
          <w:p w14:paraId="00453AD9" w14:textId="77777777" w:rsidR="008348D7" w:rsidRPr="00150E70" w:rsidRDefault="008348D7" w:rsidP="00150E70">
            <w:pPr>
              <w:tabs>
                <w:tab w:val="left" w:pos="1800"/>
              </w:tabs>
              <w:spacing w:after="240"/>
              <w:ind w:left="720" w:hanging="709"/>
              <w:jc w:val="center"/>
            </w:pPr>
            <w:r>
              <w:t>5</w:t>
            </w:r>
          </w:p>
        </w:tc>
        <w:tc>
          <w:tcPr>
            <w:tcW w:w="1260" w:type="dxa"/>
          </w:tcPr>
          <w:p w14:paraId="7AEF3852" w14:textId="77777777" w:rsidR="008348D7" w:rsidRPr="00150E70" w:rsidRDefault="008348D7" w:rsidP="006542D2">
            <w:pPr>
              <w:tabs>
                <w:tab w:val="left" w:pos="1800"/>
              </w:tabs>
              <w:spacing w:after="240"/>
              <w:ind w:left="-85"/>
              <w:jc w:val="center"/>
              <w:rPr>
                <w:lang w:val="ru-RU"/>
              </w:rPr>
            </w:pPr>
            <w:r>
              <w:t>C</w:t>
            </w:r>
          </w:p>
        </w:tc>
        <w:tc>
          <w:tcPr>
            <w:tcW w:w="9252" w:type="dxa"/>
          </w:tcPr>
          <w:p w14:paraId="4650A969" w14:textId="77777777" w:rsidR="005D0BDB" w:rsidRPr="005D0BDB" w:rsidRDefault="005D0BDB" w:rsidP="005D0BDB">
            <w:pPr>
              <w:pStyle w:val="af1"/>
              <w:jc w:val="both"/>
              <w:rPr>
                <w:sz w:val="21"/>
                <w:szCs w:val="20"/>
                <w:lang w:val="ru-RU" w:eastAsia="en-US"/>
              </w:rPr>
            </w:pPr>
            <w:r w:rsidRPr="005D0BDB">
              <w:rPr>
                <w:sz w:val="21"/>
                <w:szCs w:val="20"/>
                <w:lang w:val="ru-RU" w:eastAsia="en-US"/>
              </w:rPr>
              <w:t>Поле заполняется при наличии данных только по заемщику (по поручителю не передается)</w:t>
            </w:r>
          </w:p>
          <w:p w14:paraId="1F800088" w14:textId="77777777" w:rsidR="005F6FB8" w:rsidRPr="009E010F" w:rsidRDefault="005F6FB8" w:rsidP="005F6FB8">
            <w:pPr>
              <w:pStyle w:val="TableLeft"/>
              <w:spacing w:after="0"/>
              <w:ind w:left="0"/>
              <w:jc w:val="both"/>
              <w:rPr>
                <w:lang w:val="ru-RU"/>
              </w:rPr>
            </w:pPr>
            <w:r>
              <w:rPr>
                <w:b/>
                <w:lang w:val="ru-RU"/>
              </w:rPr>
              <w:t>2</w:t>
            </w:r>
            <w:r w:rsidRPr="009E010F">
              <w:rPr>
                <w:b/>
                <w:lang w:val="ru-RU"/>
              </w:rPr>
              <w:t>00</w:t>
            </w:r>
            <w:r w:rsidRPr="009E010F">
              <w:rPr>
                <w:lang w:val="ru-RU"/>
              </w:rPr>
              <w:t xml:space="preserve"> – </w:t>
            </w:r>
            <w:r>
              <w:rPr>
                <w:lang w:val="ru-RU"/>
              </w:rPr>
              <w:t xml:space="preserve">Потребительский кредит. </w:t>
            </w:r>
            <w:r>
              <w:rPr>
                <w:i/>
                <w:lang w:val="ru-RU"/>
              </w:rPr>
              <w:t>З</w:t>
            </w:r>
            <w:r w:rsidRPr="009E010F">
              <w:rPr>
                <w:i/>
                <w:lang w:val="ru-RU"/>
              </w:rPr>
              <w:t xml:space="preserve">начение может передаваться только </w:t>
            </w:r>
            <w:proofErr w:type="spellStart"/>
            <w:r w:rsidRPr="009E010F">
              <w:rPr>
                <w:i/>
                <w:lang w:val="ru-RU"/>
              </w:rPr>
              <w:t>некредитными</w:t>
            </w:r>
            <w:proofErr w:type="spellEnd"/>
            <w:r w:rsidRPr="009E010F">
              <w:rPr>
                <w:i/>
                <w:lang w:val="ru-RU"/>
              </w:rPr>
              <w:t xml:space="preserve"> организац</w:t>
            </w:r>
            <w:r>
              <w:rPr>
                <w:i/>
                <w:lang w:val="ru-RU"/>
              </w:rPr>
              <w:t>иями.</w:t>
            </w:r>
          </w:p>
          <w:p w14:paraId="0CA11DA7" w14:textId="77777777" w:rsidR="005F6FB8" w:rsidRDefault="005F6FB8" w:rsidP="005F6FB8">
            <w:pPr>
              <w:pStyle w:val="TableLeft"/>
              <w:spacing w:after="0"/>
              <w:ind w:left="0"/>
              <w:jc w:val="both"/>
              <w:rPr>
                <w:b/>
                <w:lang w:val="ru-RU"/>
              </w:rPr>
            </w:pPr>
          </w:p>
          <w:p w14:paraId="1BFB44A5" w14:textId="77777777" w:rsidR="005F6FB8" w:rsidRPr="001B56B9" w:rsidRDefault="005F6FB8" w:rsidP="005F6FB8">
            <w:pPr>
              <w:pStyle w:val="TableLeft"/>
              <w:spacing w:after="0"/>
              <w:ind w:left="0"/>
              <w:jc w:val="both"/>
              <w:rPr>
                <w:lang w:val="ru-RU"/>
              </w:rPr>
            </w:pPr>
            <w:r w:rsidRPr="001B56B9">
              <w:rPr>
                <w:b/>
                <w:lang w:val="ru-RU"/>
              </w:rPr>
              <w:t>101</w:t>
            </w:r>
            <w:r w:rsidRPr="001B56B9">
              <w:rPr>
                <w:lang w:val="ru-RU"/>
              </w:rPr>
              <w:t xml:space="preserve"> – </w:t>
            </w:r>
            <w:r>
              <w:rPr>
                <w:lang w:val="ru-RU"/>
              </w:rPr>
              <w:t>Автокредит,</w:t>
            </w:r>
            <w:r w:rsidRPr="001B56B9">
              <w:rPr>
                <w:lang w:val="ru-RU"/>
              </w:rPr>
              <w:t xml:space="preserve"> </w:t>
            </w:r>
            <w:r>
              <w:rPr>
                <w:lang w:val="ru-RU"/>
              </w:rPr>
              <w:t xml:space="preserve">автомобили с пробегом от 0 до </w:t>
            </w:r>
            <w:r w:rsidRPr="001B56B9">
              <w:rPr>
                <w:lang w:val="ru-RU"/>
              </w:rPr>
              <w:t xml:space="preserve">1000 </w:t>
            </w:r>
            <w:r>
              <w:rPr>
                <w:lang w:val="ru-RU"/>
              </w:rPr>
              <w:t>км</w:t>
            </w:r>
          </w:p>
          <w:p w14:paraId="11853188" w14:textId="77777777" w:rsidR="005F6FB8" w:rsidRPr="009E010F" w:rsidRDefault="005F6FB8" w:rsidP="005F6FB8">
            <w:pPr>
              <w:pStyle w:val="TableLeft"/>
              <w:spacing w:after="0"/>
              <w:ind w:left="0"/>
              <w:jc w:val="both"/>
              <w:rPr>
                <w:lang w:val="ru-RU"/>
              </w:rPr>
            </w:pPr>
            <w:r w:rsidRPr="001B56B9">
              <w:rPr>
                <w:b/>
                <w:lang w:val="ru-RU"/>
              </w:rPr>
              <w:t>102</w:t>
            </w:r>
            <w:r w:rsidRPr="001B56B9">
              <w:rPr>
                <w:lang w:val="ru-RU"/>
              </w:rPr>
              <w:t xml:space="preserve"> – </w:t>
            </w:r>
            <w:r>
              <w:rPr>
                <w:lang w:val="ru-RU"/>
              </w:rPr>
              <w:t>Автокредит,</w:t>
            </w:r>
            <w:r w:rsidRPr="001B56B9">
              <w:rPr>
                <w:lang w:val="ru-RU"/>
              </w:rPr>
              <w:t xml:space="preserve"> </w:t>
            </w:r>
            <w:r>
              <w:rPr>
                <w:lang w:val="ru-RU"/>
              </w:rPr>
              <w:t>автомобили с пробегом свыше</w:t>
            </w:r>
            <w:r w:rsidRPr="001B56B9">
              <w:rPr>
                <w:lang w:val="ru-RU"/>
              </w:rPr>
              <w:t xml:space="preserve"> 1000 </w:t>
            </w:r>
            <w:r>
              <w:rPr>
                <w:lang w:val="ru-RU"/>
              </w:rPr>
              <w:t>км</w:t>
            </w:r>
          </w:p>
          <w:p w14:paraId="3DC9DBBD" w14:textId="77777777" w:rsidR="005F6FB8" w:rsidRPr="00AB4075" w:rsidRDefault="005F6FB8" w:rsidP="005F6FB8">
            <w:pPr>
              <w:pStyle w:val="TableLeft"/>
              <w:spacing w:after="0"/>
              <w:ind w:left="0"/>
              <w:jc w:val="both"/>
              <w:rPr>
                <w:lang w:val="ru-RU"/>
              </w:rPr>
            </w:pPr>
            <w:r w:rsidRPr="001B56B9">
              <w:rPr>
                <w:b/>
                <w:lang w:val="ru-RU"/>
              </w:rPr>
              <w:t>201</w:t>
            </w:r>
            <w:r w:rsidRPr="001B56B9">
              <w:rPr>
                <w:lang w:val="ru-RU"/>
              </w:rPr>
              <w:t xml:space="preserve"> – </w:t>
            </w:r>
            <w:proofErr w:type="spellStart"/>
            <w:r>
              <w:rPr>
                <w:lang w:val="ru-RU"/>
              </w:rPr>
              <w:t>Потреб.кредит</w:t>
            </w:r>
            <w:proofErr w:type="spellEnd"/>
            <w:r>
              <w:rPr>
                <w:lang w:val="ru-RU"/>
              </w:rPr>
              <w:t xml:space="preserve"> с лимитом кредитования до 30 000 RUB</w:t>
            </w:r>
          </w:p>
          <w:p w14:paraId="03FFB762" w14:textId="77777777" w:rsidR="005F6FB8" w:rsidRPr="007727E4" w:rsidRDefault="005F6FB8" w:rsidP="005F6FB8">
            <w:pPr>
              <w:pStyle w:val="TableLeft"/>
              <w:spacing w:after="0"/>
              <w:ind w:left="0"/>
              <w:jc w:val="both"/>
              <w:rPr>
                <w:lang w:val="ru-RU"/>
              </w:rPr>
            </w:pPr>
            <w:r w:rsidRPr="001B56B9">
              <w:rPr>
                <w:b/>
                <w:lang w:val="ru-RU"/>
              </w:rPr>
              <w:t>202</w:t>
            </w:r>
            <w:r w:rsidRPr="001B56B9">
              <w:rPr>
                <w:lang w:val="ru-RU"/>
              </w:rPr>
              <w:t xml:space="preserve"> – </w:t>
            </w:r>
            <w:proofErr w:type="spellStart"/>
            <w:r>
              <w:rPr>
                <w:lang w:val="ru-RU"/>
              </w:rPr>
              <w:t>Потреб.кредит</w:t>
            </w:r>
            <w:proofErr w:type="spellEnd"/>
            <w:r>
              <w:rPr>
                <w:lang w:val="ru-RU"/>
              </w:rPr>
              <w:t xml:space="preserve"> с лимитом кредитования от </w:t>
            </w:r>
            <w:r w:rsidRPr="001B56B9">
              <w:rPr>
                <w:lang w:val="ru-RU"/>
              </w:rPr>
              <w:t>30</w:t>
            </w:r>
            <w:r>
              <w:rPr>
                <w:lang w:val="ru-RU"/>
              </w:rPr>
              <w:t> </w:t>
            </w:r>
            <w:r w:rsidRPr="001B56B9">
              <w:rPr>
                <w:lang w:val="ru-RU"/>
              </w:rPr>
              <w:t>000</w:t>
            </w:r>
            <w:r>
              <w:rPr>
                <w:lang w:val="ru-RU"/>
              </w:rPr>
              <w:t xml:space="preserve"> до </w:t>
            </w:r>
            <w:r w:rsidRPr="001B56B9">
              <w:rPr>
                <w:lang w:val="ru-RU"/>
              </w:rPr>
              <w:t>100</w:t>
            </w:r>
            <w:r>
              <w:t> </w:t>
            </w:r>
            <w:r>
              <w:rPr>
                <w:lang w:val="ru-RU"/>
              </w:rPr>
              <w:t>000 RUB</w:t>
            </w:r>
            <w:r w:rsidRPr="007727E4">
              <w:rPr>
                <w:lang w:val="ru-RU"/>
              </w:rPr>
              <w:t xml:space="preserve"> (</w:t>
            </w:r>
            <w:r>
              <w:rPr>
                <w:lang w:val="ru-RU"/>
              </w:rPr>
              <w:t xml:space="preserve">до </w:t>
            </w:r>
            <w:r w:rsidR="002D75A4" w:rsidRPr="002D75A4">
              <w:rPr>
                <w:lang w:val="ru-RU"/>
              </w:rPr>
              <w:t>01</w:t>
            </w:r>
            <w:r w:rsidR="002D75A4">
              <w:rPr>
                <w:lang w:val="ru-RU"/>
              </w:rPr>
              <w:t>.01.2019</w:t>
            </w:r>
            <w:r>
              <w:rPr>
                <w:lang w:val="ru-RU"/>
              </w:rPr>
              <w:t>)</w:t>
            </w:r>
          </w:p>
          <w:p w14:paraId="042AD64A" w14:textId="77777777" w:rsidR="005F6FB8" w:rsidRDefault="005F6FB8" w:rsidP="005F6FB8">
            <w:pPr>
              <w:pStyle w:val="TableLeft"/>
              <w:spacing w:after="0"/>
              <w:ind w:left="0"/>
              <w:jc w:val="both"/>
              <w:rPr>
                <w:lang w:val="ru-RU"/>
              </w:rPr>
            </w:pPr>
            <w:r w:rsidRPr="001B56B9">
              <w:rPr>
                <w:b/>
                <w:lang w:val="ru-RU"/>
              </w:rPr>
              <w:t>203</w:t>
            </w:r>
            <w:r w:rsidRPr="001B56B9">
              <w:rPr>
                <w:lang w:val="ru-RU"/>
              </w:rPr>
              <w:t xml:space="preserve"> – </w:t>
            </w:r>
            <w:proofErr w:type="spellStart"/>
            <w:r>
              <w:rPr>
                <w:lang w:val="ru-RU"/>
              </w:rPr>
              <w:t>Потреб.кредит</w:t>
            </w:r>
            <w:proofErr w:type="spellEnd"/>
            <w:r>
              <w:rPr>
                <w:lang w:val="ru-RU"/>
              </w:rPr>
              <w:t xml:space="preserve"> с лимитом кредитования от </w:t>
            </w:r>
            <w:r w:rsidRPr="001B56B9">
              <w:rPr>
                <w:lang w:val="ru-RU"/>
              </w:rPr>
              <w:t>100</w:t>
            </w:r>
            <w:r>
              <w:rPr>
                <w:lang w:val="ru-RU"/>
              </w:rPr>
              <w:t> </w:t>
            </w:r>
            <w:r w:rsidRPr="001B56B9">
              <w:rPr>
                <w:lang w:val="ru-RU"/>
              </w:rPr>
              <w:t>000</w:t>
            </w:r>
            <w:r>
              <w:rPr>
                <w:lang w:val="ru-RU"/>
              </w:rPr>
              <w:t xml:space="preserve"> до </w:t>
            </w:r>
            <w:r w:rsidRPr="001B56B9">
              <w:rPr>
                <w:lang w:val="ru-RU"/>
              </w:rPr>
              <w:t>300</w:t>
            </w:r>
            <w:r>
              <w:t> </w:t>
            </w:r>
            <w:r>
              <w:rPr>
                <w:lang w:val="ru-RU"/>
              </w:rPr>
              <w:t xml:space="preserve">000 RUB </w:t>
            </w:r>
            <w:r w:rsidRPr="007727E4">
              <w:rPr>
                <w:lang w:val="ru-RU"/>
              </w:rPr>
              <w:t>(</w:t>
            </w:r>
            <w:r>
              <w:rPr>
                <w:lang w:val="ru-RU"/>
              </w:rPr>
              <w:t xml:space="preserve">до </w:t>
            </w:r>
            <w:r w:rsidR="002D75A4" w:rsidRPr="002D75A4">
              <w:rPr>
                <w:lang w:val="ru-RU"/>
              </w:rPr>
              <w:t>01</w:t>
            </w:r>
            <w:r w:rsidR="002D75A4">
              <w:rPr>
                <w:lang w:val="ru-RU"/>
              </w:rPr>
              <w:t>.01.2019</w:t>
            </w:r>
            <w:r>
              <w:rPr>
                <w:lang w:val="ru-RU"/>
              </w:rPr>
              <w:t>)</w:t>
            </w:r>
          </w:p>
          <w:p w14:paraId="7A6B8462" w14:textId="77777777" w:rsidR="005F6FB8" w:rsidRDefault="005F6FB8" w:rsidP="005F6FB8">
            <w:pPr>
              <w:pStyle w:val="TableLeft"/>
              <w:spacing w:after="0"/>
              <w:ind w:left="0"/>
              <w:jc w:val="both"/>
              <w:rPr>
                <w:lang w:val="ru-RU"/>
              </w:rPr>
            </w:pPr>
            <w:r w:rsidRPr="001B56B9">
              <w:rPr>
                <w:b/>
                <w:lang w:val="ru-RU"/>
              </w:rPr>
              <w:t>204</w:t>
            </w:r>
            <w:r w:rsidRPr="001B56B9">
              <w:rPr>
                <w:lang w:val="ru-RU"/>
              </w:rPr>
              <w:t xml:space="preserve"> – </w:t>
            </w:r>
            <w:proofErr w:type="spellStart"/>
            <w:r>
              <w:rPr>
                <w:lang w:val="ru-RU"/>
              </w:rPr>
              <w:t>Потреб.кредит</w:t>
            </w:r>
            <w:proofErr w:type="spellEnd"/>
            <w:r>
              <w:rPr>
                <w:lang w:val="ru-RU"/>
              </w:rPr>
              <w:t xml:space="preserve"> с лимитом кредитования свыше </w:t>
            </w:r>
            <w:r w:rsidRPr="001B56B9">
              <w:rPr>
                <w:lang w:val="ru-RU"/>
              </w:rPr>
              <w:t>300</w:t>
            </w:r>
            <w:r>
              <w:rPr>
                <w:lang w:val="ru-RU"/>
              </w:rPr>
              <w:t> </w:t>
            </w:r>
            <w:r w:rsidRPr="001B56B9">
              <w:rPr>
                <w:lang w:val="ru-RU"/>
              </w:rPr>
              <w:t>000</w:t>
            </w:r>
            <w:r w:rsidRPr="00AB4075">
              <w:rPr>
                <w:lang w:val="ru-RU"/>
              </w:rPr>
              <w:t xml:space="preserve"> </w:t>
            </w:r>
            <w:r>
              <w:rPr>
                <w:lang w:val="ru-RU"/>
              </w:rPr>
              <w:t>RUB</w:t>
            </w:r>
          </w:p>
          <w:p w14:paraId="09C2A9F4" w14:textId="77777777" w:rsidR="005F6FB8" w:rsidRDefault="005F6FB8" w:rsidP="005F6FB8">
            <w:pPr>
              <w:pStyle w:val="TableLeft"/>
              <w:spacing w:after="0"/>
              <w:ind w:left="0"/>
              <w:jc w:val="both"/>
              <w:rPr>
                <w:lang w:val="ru-RU"/>
              </w:rPr>
            </w:pPr>
            <w:r w:rsidRPr="001B56B9">
              <w:rPr>
                <w:b/>
                <w:lang w:val="ru-RU"/>
              </w:rPr>
              <w:t>20</w:t>
            </w:r>
            <w:r w:rsidRPr="007727E4">
              <w:rPr>
                <w:b/>
                <w:lang w:val="ru-RU"/>
              </w:rPr>
              <w:t>5</w:t>
            </w:r>
            <w:r w:rsidRPr="001B56B9">
              <w:rPr>
                <w:lang w:val="ru-RU"/>
              </w:rPr>
              <w:t xml:space="preserve"> – </w:t>
            </w:r>
            <w:proofErr w:type="spellStart"/>
            <w:r>
              <w:rPr>
                <w:lang w:val="ru-RU"/>
              </w:rPr>
              <w:t>Потреб.кредит</w:t>
            </w:r>
            <w:proofErr w:type="spellEnd"/>
            <w:r>
              <w:rPr>
                <w:lang w:val="ru-RU"/>
              </w:rPr>
              <w:t xml:space="preserve"> с лимитом кредитования от </w:t>
            </w:r>
            <w:r w:rsidRPr="007727E4">
              <w:rPr>
                <w:lang w:val="ru-RU"/>
              </w:rPr>
              <w:t>3</w:t>
            </w:r>
            <w:r w:rsidRPr="001B56B9">
              <w:rPr>
                <w:lang w:val="ru-RU"/>
              </w:rPr>
              <w:t>0</w:t>
            </w:r>
            <w:r>
              <w:rPr>
                <w:lang w:val="ru-RU"/>
              </w:rPr>
              <w:t> </w:t>
            </w:r>
            <w:r w:rsidRPr="001B56B9">
              <w:rPr>
                <w:lang w:val="ru-RU"/>
              </w:rPr>
              <w:t>000</w:t>
            </w:r>
            <w:r>
              <w:rPr>
                <w:lang w:val="ru-RU"/>
              </w:rPr>
              <w:t xml:space="preserve"> до </w:t>
            </w:r>
            <w:r w:rsidRPr="001B56B9">
              <w:rPr>
                <w:lang w:val="ru-RU"/>
              </w:rPr>
              <w:t>300</w:t>
            </w:r>
            <w:r>
              <w:t> </w:t>
            </w:r>
            <w:r>
              <w:rPr>
                <w:lang w:val="ru-RU"/>
              </w:rPr>
              <w:t xml:space="preserve">000 RUB </w:t>
            </w:r>
            <w:r w:rsidRPr="007727E4">
              <w:rPr>
                <w:lang w:val="ru-RU"/>
              </w:rPr>
              <w:t>(</w:t>
            </w:r>
            <w:r>
              <w:rPr>
                <w:lang w:val="ru-RU"/>
              </w:rPr>
              <w:t xml:space="preserve">с </w:t>
            </w:r>
            <w:r w:rsidR="002D75A4" w:rsidRPr="002D75A4">
              <w:rPr>
                <w:lang w:val="ru-RU"/>
              </w:rPr>
              <w:t>01</w:t>
            </w:r>
            <w:r w:rsidR="002D75A4">
              <w:rPr>
                <w:lang w:val="ru-RU"/>
              </w:rPr>
              <w:t>.01.2019</w:t>
            </w:r>
            <w:r>
              <w:rPr>
                <w:lang w:val="ru-RU"/>
              </w:rPr>
              <w:t>)</w:t>
            </w:r>
          </w:p>
          <w:p w14:paraId="0BFE9CFB" w14:textId="77777777" w:rsidR="005F6FB8" w:rsidRPr="001B56B9" w:rsidRDefault="005F6FB8" w:rsidP="005F6FB8">
            <w:pPr>
              <w:pStyle w:val="TableLeft"/>
              <w:spacing w:after="0"/>
              <w:ind w:left="0"/>
              <w:jc w:val="both"/>
              <w:rPr>
                <w:lang w:val="ru-RU"/>
              </w:rPr>
            </w:pPr>
            <w:r w:rsidRPr="001B56B9">
              <w:rPr>
                <w:b/>
                <w:lang w:val="ru-RU"/>
              </w:rPr>
              <w:t>301</w:t>
            </w:r>
            <w:r w:rsidRPr="001B56B9">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 xml:space="preserve">без обеспечения, до </w:t>
            </w:r>
            <w:r w:rsidRPr="001B56B9">
              <w:rPr>
                <w:lang w:val="ru-RU"/>
              </w:rPr>
              <w:t xml:space="preserve">1 </w:t>
            </w:r>
            <w:r>
              <w:rPr>
                <w:lang w:val="ru-RU"/>
              </w:rPr>
              <w:t>года</w:t>
            </w:r>
            <w:r w:rsidRPr="001B56B9">
              <w:rPr>
                <w:lang w:val="ru-RU"/>
              </w:rPr>
              <w:t xml:space="preserve">, </w:t>
            </w:r>
            <w:r>
              <w:rPr>
                <w:lang w:val="ru-RU"/>
              </w:rPr>
              <w:t xml:space="preserve">до </w:t>
            </w:r>
            <w:r w:rsidRPr="001B56B9">
              <w:rPr>
                <w:lang w:val="ru-RU"/>
              </w:rPr>
              <w:t>30</w:t>
            </w:r>
            <w:r w:rsidRPr="001B56B9">
              <w:t> </w:t>
            </w:r>
            <w:r w:rsidRPr="001B56B9">
              <w:rPr>
                <w:lang w:val="ru-RU"/>
              </w:rPr>
              <w:t xml:space="preserve">000 </w:t>
            </w:r>
            <w:r w:rsidRPr="001B56B9">
              <w:t>RUB</w:t>
            </w:r>
          </w:p>
          <w:p w14:paraId="41D90A85" w14:textId="77777777" w:rsidR="005F6FB8" w:rsidRPr="002F034C" w:rsidRDefault="005F6FB8" w:rsidP="005F6FB8">
            <w:pPr>
              <w:pStyle w:val="TableLeft"/>
              <w:spacing w:after="0"/>
              <w:ind w:left="0"/>
              <w:jc w:val="both"/>
              <w:rPr>
                <w:lang w:val="ru-RU"/>
              </w:rPr>
            </w:pPr>
            <w:r w:rsidRPr="002F034C">
              <w:rPr>
                <w:b/>
                <w:lang w:val="ru-RU"/>
              </w:rPr>
              <w:t>302</w:t>
            </w:r>
            <w:r w:rsidRPr="002F034C">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 xml:space="preserve">без обеспечения, до </w:t>
            </w:r>
            <w:r w:rsidRPr="001B56B9">
              <w:rPr>
                <w:lang w:val="ru-RU"/>
              </w:rPr>
              <w:t xml:space="preserve">1 </w:t>
            </w:r>
            <w:r>
              <w:rPr>
                <w:lang w:val="ru-RU"/>
              </w:rPr>
              <w:t>года</w:t>
            </w:r>
            <w:r w:rsidRPr="002F034C">
              <w:rPr>
                <w:lang w:val="ru-RU"/>
              </w:rPr>
              <w:t xml:space="preserve">, </w:t>
            </w:r>
            <w:r>
              <w:rPr>
                <w:lang w:val="ru-RU"/>
              </w:rPr>
              <w:t xml:space="preserve">от </w:t>
            </w:r>
            <w:r w:rsidRPr="002F034C">
              <w:rPr>
                <w:lang w:val="ru-RU"/>
              </w:rPr>
              <w:t>30</w:t>
            </w:r>
            <w:r>
              <w:t> </w:t>
            </w:r>
            <w:r w:rsidRPr="002F034C">
              <w:rPr>
                <w:lang w:val="ru-RU"/>
              </w:rPr>
              <w:t>000</w:t>
            </w:r>
            <w:r>
              <w:rPr>
                <w:lang w:val="ru-RU"/>
              </w:rPr>
              <w:t xml:space="preserve"> до </w:t>
            </w:r>
            <w:r w:rsidRPr="002F034C">
              <w:rPr>
                <w:lang w:val="ru-RU"/>
              </w:rPr>
              <w:t>100</w:t>
            </w:r>
            <w:r>
              <w:t> </w:t>
            </w:r>
            <w:r w:rsidRPr="002F034C">
              <w:rPr>
                <w:lang w:val="ru-RU"/>
              </w:rPr>
              <w:t xml:space="preserve">000 </w:t>
            </w:r>
            <w:r w:rsidRPr="001B56B9">
              <w:t>RUB</w:t>
            </w:r>
          </w:p>
          <w:p w14:paraId="3E757924" w14:textId="77777777" w:rsidR="005F6FB8" w:rsidRPr="002F034C" w:rsidRDefault="005F6FB8" w:rsidP="005F6FB8">
            <w:pPr>
              <w:pStyle w:val="TableLeft"/>
              <w:spacing w:after="0"/>
              <w:ind w:left="0"/>
              <w:jc w:val="both"/>
              <w:rPr>
                <w:lang w:val="ru-RU"/>
              </w:rPr>
            </w:pPr>
            <w:r w:rsidRPr="002F034C">
              <w:rPr>
                <w:b/>
                <w:lang w:val="ru-RU"/>
              </w:rPr>
              <w:t>303</w:t>
            </w:r>
            <w:r w:rsidRPr="002F034C">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 xml:space="preserve">без обеспечения, до </w:t>
            </w:r>
            <w:r w:rsidRPr="001B56B9">
              <w:rPr>
                <w:lang w:val="ru-RU"/>
              </w:rPr>
              <w:t xml:space="preserve">1 </w:t>
            </w:r>
            <w:r>
              <w:rPr>
                <w:lang w:val="ru-RU"/>
              </w:rPr>
              <w:t>года</w:t>
            </w:r>
            <w:r w:rsidRPr="002F034C">
              <w:rPr>
                <w:lang w:val="ru-RU"/>
              </w:rPr>
              <w:t xml:space="preserve">, </w:t>
            </w:r>
            <w:r>
              <w:rPr>
                <w:lang w:val="ru-RU"/>
              </w:rPr>
              <w:t xml:space="preserve">свыше </w:t>
            </w:r>
            <w:r w:rsidRPr="002F034C">
              <w:rPr>
                <w:lang w:val="ru-RU"/>
              </w:rPr>
              <w:t>100</w:t>
            </w:r>
            <w:r w:rsidRPr="001B56B9">
              <w:t> </w:t>
            </w:r>
            <w:r w:rsidRPr="002F034C">
              <w:rPr>
                <w:lang w:val="ru-RU"/>
              </w:rPr>
              <w:t xml:space="preserve">000 </w:t>
            </w:r>
            <w:r w:rsidRPr="001B56B9">
              <w:t>RUB</w:t>
            </w:r>
          </w:p>
          <w:p w14:paraId="3BB53857" w14:textId="77777777" w:rsidR="005F6FB8" w:rsidRPr="002F034C" w:rsidRDefault="005F6FB8" w:rsidP="005F6FB8">
            <w:pPr>
              <w:pStyle w:val="TableLeft"/>
              <w:spacing w:after="0"/>
              <w:ind w:left="0"/>
              <w:jc w:val="both"/>
              <w:rPr>
                <w:lang w:val="ru-RU"/>
              </w:rPr>
            </w:pPr>
            <w:r w:rsidRPr="002F034C">
              <w:rPr>
                <w:b/>
                <w:lang w:val="ru-RU"/>
              </w:rPr>
              <w:t>304</w:t>
            </w:r>
            <w:r w:rsidRPr="002F034C">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без обеспечения, свыше 1 года</w:t>
            </w:r>
            <w:r w:rsidRPr="002F034C">
              <w:rPr>
                <w:lang w:val="ru-RU"/>
              </w:rPr>
              <w:t xml:space="preserve">, </w:t>
            </w:r>
            <w:r>
              <w:rPr>
                <w:lang w:val="ru-RU"/>
              </w:rPr>
              <w:t xml:space="preserve">до </w:t>
            </w:r>
            <w:r w:rsidRPr="002F034C">
              <w:rPr>
                <w:lang w:val="ru-RU"/>
              </w:rPr>
              <w:t>30</w:t>
            </w:r>
            <w:r w:rsidRPr="001B56B9">
              <w:t> </w:t>
            </w:r>
            <w:r w:rsidRPr="002F034C">
              <w:rPr>
                <w:lang w:val="ru-RU"/>
              </w:rPr>
              <w:t xml:space="preserve">000 </w:t>
            </w:r>
            <w:r w:rsidRPr="001B56B9">
              <w:t>RUB</w:t>
            </w:r>
          </w:p>
          <w:p w14:paraId="323F286A" w14:textId="77777777" w:rsidR="005F6FB8" w:rsidRPr="002F034C" w:rsidRDefault="005F6FB8" w:rsidP="005F6FB8">
            <w:pPr>
              <w:pStyle w:val="TableLeft"/>
              <w:spacing w:after="0"/>
              <w:ind w:left="0"/>
              <w:jc w:val="both"/>
              <w:rPr>
                <w:lang w:val="ru-RU"/>
              </w:rPr>
            </w:pPr>
            <w:r w:rsidRPr="002F034C">
              <w:rPr>
                <w:b/>
                <w:lang w:val="ru-RU"/>
              </w:rPr>
              <w:t>305</w:t>
            </w:r>
            <w:r w:rsidRPr="002F034C">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без обеспечения, свыше 1 года</w:t>
            </w:r>
            <w:r w:rsidRPr="002F034C">
              <w:rPr>
                <w:lang w:val="ru-RU"/>
              </w:rPr>
              <w:t xml:space="preserve">, </w:t>
            </w:r>
            <w:r>
              <w:rPr>
                <w:lang w:val="ru-RU"/>
              </w:rPr>
              <w:t xml:space="preserve">от </w:t>
            </w:r>
            <w:r w:rsidRPr="002F034C">
              <w:rPr>
                <w:lang w:val="ru-RU"/>
              </w:rPr>
              <w:t>30</w:t>
            </w:r>
            <w:r>
              <w:t> </w:t>
            </w:r>
            <w:r w:rsidRPr="002F034C">
              <w:rPr>
                <w:lang w:val="ru-RU"/>
              </w:rPr>
              <w:t>000</w:t>
            </w:r>
            <w:r>
              <w:rPr>
                <w:lang w:val="ru-RU"/>
              </w:rPr>
              <w:t xml:space="preserve"> до </w:t>
            </w:r>
            <w:r w:rsidRPr="002F034C">
              <w:rPr>
                <w:lang w:val="ru-RU"/>
              </w:rPr>
              <w:t>100</w:t>
            </w:r>
            <w:r>
              <w:t> </w:t>
            </w:r>
            <w:r w:rsidRPr="002F034C">
              <w:rPr>
                <w:lang w:val="ru-RU"/>
              </w:rPr>
              <w:t xml:space="preserve">000 </w:t>
            </w:r>
            <w:r w:rsidRPr="001B56B9">
              <w:t>RUB</w:t>
            </w:r>
          </w:p>
          <w:p w14:paraId="3BFE36EF" w14:textId="77777777" w:rsidR="005F6FB8" w:rsidRPr="002F034C" w:rsidRDefault="005F6FB8" w:rsidP="005F6FB8">
            <w:pPr>
              <w:pStyle w:val="TableLeft"/>
              <w:spacing w:after="0"/>
              <w:ind w:left="0"/>
              <w:jc w:val="both"/>
              <w:rPr>
                <w:lang w:val="ru-RU"/>
              </w:rPr>
            </w:pPr>
            <w:r w:rsidRPr="002F034C">
              <w:rPr>
                <w:b/>
                <w:lang w:val="ru-RU"/>
              </w:rPr>
              <w:t>306</w:t>
            </w:r>
            <w:r w:rsidRPr="002F034C">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без обеспечения, свыше 1 года</w:t>
            </w:r>
            <w:r w:rsidRPr="002F034C">
              <w:rPr>
                <w:lang w:val="ru-RU"/>
              </w:rPr>
              <w:t xml:space="preserve">, </w:t>
            </w:r>
            <w:r>
              <w:rPr>
                <w:lang w:val="ru-RU"/>
              </w:rPr>
              <w:t xml:space="preserve">свыше </w:t>
            </w:r>
            <w:r w:rsidRPr="002F034C">
              <w:rPr>
                <w:lang w:val="ru-RU"/>
              </w:rPr>
              <w:t>100</w:t>
            </w:r>
            <w:r w:rsidRPr="001B56B9">
              <w:t> </w:t>
            </w:r>
            <w:r w:rsidRPr="002F034C">
              <w:rPr>
                <w:lang w:val="ru-RU"/>
              </w:rPr>
              <w:t xml:space="preserve">000 </w:t>
            </w:r>
            <w:r w:rsidRPr="001B56B9">
              <w:t>RUB</w:t>
            </w:r>
          </w:p>
          <w:p w14:paraId="228E5328" w14:textId="77777777" w:rsidR="005F6FB8" w:rsidRPr="002F034C" w:rsidRDefault="005F6FB8" w:rsidP="005F6FB8">
            <w:pPr>
              <w:pStyle w:val="TableLeft"/>
              <w:spacing w:after="0"/>
              <w:ind w:left="0"/>
              <w:jc w:val="both"/>
              <w:rPr>
                <w:lang w:val="ru-RU"/>
              </w:rPr>
            </w:pPr>
            <w:r w:rsidRPr="002F034C">
              <w:rPr>
                <w:b/>
                <w:lang w:val="ru-RU"/>
              </w:rPr>
              <w:t>401</w:t>
            </w:r>
            <w:r w:rsidRPr="002F034C">
              <w:rPr>
                <w:lang w:val="ru-RU"/>
              </w:rPr>
              <w:t xml:space="preserve"> – </w:t>
            </w:r>
            <w:r>
              <w:rPr>
                <w:lang w:val="ru-RU"/>
              </w:rPr>
              <w:t xml:space="preserve">Нецелевой </w:t>
            </w:r>
            <w:proofErr w:type="spellStart"/>
            <w:proofErr w:type="gramStart"/>
            <w:r>
              <w:rPr>
                <w:lang w:val="ru-RU"/>
              </w:rPr>
              <w:t>потреб.кредит</w:t>
            </w:r>
            <w:proofErr w:type="spellEnd"/>
            <w:proofErr w:type="gram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 xml:space="preserve">на рефинансирование, до </w:t>
            </w:r>
            <w:r w:rsidRPr="002F034C">
              <w:rPr>
                <w:lang w:val="ru-RU"/>
              </w:rPr>
              <w:t xml:space="preserve">1 </w:t>
            </w:r>
            <w:r>
              <w:rPr>
                <w:lang w:val="ru-RU"/>
              </w:rPr>
              <w:t>года</w:t>
            </w:r>
            <w:r w:rsidRPr="002F034C">
              <w:rPr>
                <w:lang w:val="ru-RU"/>
              </w:rPr>
              <w:t xml:space="preserve">, </w:t>
            </w:r>
            <w:r>
              <w:rPr>
                <w:lang w:val="ru-RU"/>
              </w:rPr>
              <w:t xml:space="preserve">до </w:t>
            </w:r>
            <w:r w:rsidRPr="002F034C">
              <w:rPr>
                <w:lang w:val="ru-RU"/>
              </w:rPr>
              <w:t>30</w:t>
            </w:r>
            <w:r w:rsidRPr="002F034C">
              <w:t> </w:t>
            </w:r>
            <w:r w:rsidRPr="002F034C">
              <w:rPr>
                <w:lang w:val="ru-RU"/>
              </w:rPr>
              <w:t xml:space="preserve">000 </w:t>
            </w:r>
            <w:r w:rsidRPr="002F034C">
              <w:t>RUB</w:t>
            </w:r>
          </w:p>
          <w:p w14:paraId="4918E153" w14:textId="77777777" w:rsidR="005F6FB8" w:rsidRPr="002F034C" w:rsidRDefault="005F6FB8" w:rsidP="005F6FB8">
            <w:pPr>
              <w:pStyle w:val="TableLeft"/>
              <w:spacing w:after="0"/>
              <w:ind w:left="0"/>
              <w:jc w:val="both"/>
              <w:rPr>
                <w:lang w:val="ru-RU"/>
              </w:rPr>
            </w:pPr>
            <w:r w:rsidRPr="002F034C">
              <w:rPr>
                <w:b/>
                <w:lang w:val="ru-RU"/>
              </w:rPr>
              <w:t>402</w:t>
            </w:r>
            <w:r w:rsidRPr="002F034C">
              <w:rPr>
                <w:lang w:val="ru-RU"/>
              </w:rPr>
              <w:t xml:space="preserve"> – </w:t>
            </w:r>
            <w:r>
              <w:rPr>
                <w:lang w:val="ru-RU"/>
              </w:rPr>
              <w:t xml:space="preserve">Нецелевой </w:t>
            </w:r>
            <w:proofErr w:type="spellStart"/>
            <w:proofErr w:type="gramStart"/>
            <w:r>
              <w:rPr>
                <w:lang w:val="ru-RU"/>
              </w:rPr>
              <w:t>потреб.кредит</w:t>
            </w:r>
            <w:proofErr w:type="spellEnd"/>
            <w:proofErr w:type="gram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до</w:t>
            </w:r>
            <w:r w:rsidRPr="002F034C">
              <w:rPr>
                <w:lang w:val="ru-RU"/>
              </w:rPr>
              <w:t xml:space="preserve"> 1 </w:t>
            </w:r>
            <w:r>
              <w:rPr>
                <w:lang w:val="ru-RU"/>
              </w:rPr>
              <w:t>года</w:t>
            </w:r>
            <w:r w:rsidRPr="002F034C">
              <w:rPr>
                <w:lang w:val="ru-RU"/>
              </w:rPr>
              <w:t xml:space="preserve">, </w:t>
            </w:r>
            <w:r>
              <w:rPr>
                <w:lang w:val="ru-RU"/>
              </w:rPr>
              <w:t xml:space="preserve">от </w:t>
            </w:r>
            <w:r w:rsidRPr="002F034C">
              <w:rPr>
                <w:lang w:val="ru-RU"/>
              </w:rPr>
              <w:t>30</w:t>
            </w:r>
            <w:r>
              <w:t> </w:t>
            </w:r>
            <w:r w:rsidRPr="002F034C">
              <w:rPr>
                <w:lang w:val="ru-RU"/>
              </w:rPr>
              <w:t>000</w:t>
            </w:r>
            <w:r>
              <w:rPr>
                <w:lang w:val="ru-RU"/>
              </w:rPr>
              <w:t xml:space="preserve"> до </w:t>
            </w:r>
            <w:r w:rsidRPr="002F034C">
              <w:rPr>
                <w:lang w:val="ru-RU"/>
              </w:rPr>
              <w:t>100</w:t>
            </w:r>
            <w:r>
              <w:t> </w:t>
            </w:r>
            <w:r w:rsidRPr="002F034C">
              <w:rPr>
                <w:lang w:val="ru-RU"/>
              </w:rPr>
              <w:t xml:space="preserve">000 </w:t>
            </w:r>
            <w:r w:rsidRPr="002F034C">
              <w:t>RUB</w:t>
            </w:r>
          </w:p>
          <w:p w14:paraId="5A89050B" w14:textId="77777777" w:rsidR="005F6FB8" w:rsidRPr="002F034C" w:rsidRDefault="005F6FB8" w:rsidP="005F6FB8">
            <w:pPr>
              <w:pStyle w:val="TableLeft"/>
              <w:spacing w:after="0"/>
              <w:ind w:left="0"/>
              <w:jc w:val="both"/>
              <w:rPr>
                <w:lang w:val="ru-RU"/>
              </w:rPr>
            </w:pPr>
            <w:r w:rsidRPr="002F034C">
              <w:rPr>
                <w:b/>
                <w:lang w:val="ru-RU"/>
              </w:rPr>
              <w:t>403</w:t>
            </w:r>
            <w:r w:rsidRPr="002F034C">
              <w:rPr>
                <w:lang w:val="ru-RU"/>
              </w:rPr>
              <w:t xml:space="preserve"> – </w:t>
            </w:r>
            <w:r>
              <w:rPr>
                <w:lang w:val="ru-RU"/>
              </w:rPr>
              <w:t xml:space="preserve">Нецелевой </w:t>
            </w:r>
            <w:proofErr w:type="spellStart"/>
            <w:proofErr w:type="gramStart"/>
            <w:r>
              <w:rPr>
                <w:lang w:val="ru-RU"/>
              </w:rPr>
              <w:t>потреб.кредит</w:t>
            </w:r>
            <w:proofErr w:type="spellEnd"/>
            <w:proofErr w:type="gram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до</w:t>
            </w:r>
            <w:r w:rsidRPr="002F034C">
              <w:rPr>
                <w:lang w:val="ru-RU"/>
              </w:rPr>
              <w:t xml:space="preserve"> 1 </w:t>
            </w:r>
            <w:r>
              <w:rPr>
                <w:lang w:val="ru-RU"/>
              </w:rPr>
              <w:t>года</w:t>
            </w:r>
            <w:r w:rsidRPr="002F034C">
              <w:rPr>
                <w:lang w:val="ru-RU"/>
              </w:rPr>
              <w:t xml:space="preserve">, </w:t>
            </w:r>
            <w:r>
              <w:rPr>
                <w:lang w:val="ru-RU"/>
              </w:rPr>
              <w:t xml:space="preserve">от </w:t>
            </w:r>
            <w:r w:rsidRPr="002F034C">
              <w:rPr>
                <w:lang w:val="ru-RU"/>
              </w:rPr>
              <w:t>100</w:t>
            </w:r>
            <w:r>
              <w:t> </w:t>
            </w:r>
            <w:r>
              <w:rPr>
                <w:lang w:val="ru-RU"/>
              </w:rPr>
              <w:t xml:space="preserve">000 до </w:t>
            </w:r>
            <w:r w:rsidRPr="002F034C">
              <w:rPr>
                <w:lang w:val="ru-RU"/>
              </w:rPr>
              <w:t>300</w:t>
            </w:r>
            <w:r>
              <w:t> </w:t>
            </w:r>
            <w:r w:rsidRPr="002F034C">
              <w:rPr>
                <w:lang w:val="ru-RU"/>
              </w:rPr>
              <w:t xml:space="preserve">000 </w:t>
            </w:r>
            <w:r w:rsidRPr="002F034C">
              <w:t>RUB</w:t>
            </w:r>
          </w:p>
          <w:p w14:paraId="5593534F" w14:textId="77777777" w:rsidR="005F6FB8" w:rsidRPr="002F034C" w:rsidRDefault="005F6FB8" w:rsidP="005F6FB8">
            <w:pPr>
              <w:pStyle w:val="TableLeft"/>
              <w:spacing w:after="0"/>
              <w:ind w:left="0"/>
              <w:jc w:val="both"/>
              <w:rPr>
                <w:lang w:val="ru-RU"/>
              </w:rPr>
            </w:pPr>
            <w:r w:rsidRPr="002F034C">
              <w:rPr>
                <w:b/>
                <w:lang w:val="ru-RU"/>
              </w:rPr>
              <w:t>404</w:t>
            </w:r>
            <w:r w:rsidRPr="002F034C">
              <w:rPr>
                <w:lang w:val="ru-RU"/>
              </w:rPr>
              <w:t xml:space="preserve"> – </w:t>
            </w:r>
            <w:r>
              <w:rPr>
                <w:lang w:val="ru-RU"/>
              </w:rPr>
              <w:t xml:space="preserve">Нецелевой </w:t>
            </w:r>
            <w:proofErr w:type="spellStart"/>
            <w:proofErr w:type="gramStart"/>
            <w:r>
              <w:rPr>
                <w:lang w:val="ru-RU"/>
              </w:rPr>
              <w:t>потреб.кредит</w:t>
            </w:r>
            <w:proofErr w:type="spellEnd"/>
            <w:proofErr w:type="gram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до</w:t>
            </w:r>
            <w:r w:rsidRPr="002F034C">
              <w:rPr>
                <w:lang w:val="ru-RU"/>
              </w:rPr>
              <w:t xml:space="preserve"> 1 </w:t>
            </w:r>
            <w:r>
              <w:rPr>
                <w:lang w:val="ru-RU"/>
              </w:rPr>
              <w:t>года</w:t>
            </w:r>
            <w:r w:rsidRPr="002F034C">
              <w:rPr>
                <w:lang w:val="ru-RU"/>
              </w:rPr>
              <w:t xml:space="preserve">, </w:t>
            </w:r>
            <w:r>
              <w:rPr>
                <w:lang w:val="ru-RU"/>
              </w:rPr>
              <w:t xml:space="preserve">свыше </w:t>
            </w:r>
            <w:r w:rsidRPr="002F034C">
              <w:rPr>
                <w:lang w:val="ru-RU"/>
              </w:rPr>
              <w:t>300</w:t>
            </w:r>
            <w:r w:rsidRPr="002F034C">
              <w:t> </w:t>
            </w:r>
            <w:r w:rsidRPr="002F034C">
              <w:rPr>
                <w:lang w:val="ru-RU"/>
              </w:rPr>
              <w:t xml:space="preserve">000 </w:t>
            </w:r>
            <w:r w:rsidRPr="002F034C">
              <w:t>RUB</w:t>
            </w:r>
          </w:p>
          <w:p w14:paraId="0FEFCF26" w14:textId="77777777" w:rsidR="005F6FB8" w:rsidRPr="002F034C" w:rsidRDefault="005F6FB8" w:rsidP="005F6FB8">
            <w:pPr>
              <w:pStyle w:val="TableLeft"/>
              <w:spacing w:after="0"/>
              <w:ind w:left="0"/>
              <w:jc w:val="both"/>
              <w:rPr>
                <w:lang w:val="ru-RU"/>
              </w:rPr>
            </w:pPr>
            <w:r w:rsidRPr="002F034C">
              <w:rPr>
                <w:b/>
                <w:lang w:val="ru-RU"/>
              </w:rPr>
              <w:lastRenderedPageBreak/>
              <w:t>405</w:t>
            </w:r>
            <w:r w:rsidRPr="002F034C">
              <w:rPr>
                <w:lang w:val="ru-RU"/>
              </w:rPr>
              <w:t xml:space="preserve"> – </w:t>
            </w:r>
            <w:r>
              <w:rPr>
                <w:lang w:val="ru-RU"/>
              </w:rPr>
              <w:t xml:space="preserve">Нецелевой </w:t>
            </w:r>
            <w:proofErr w:type="spellStart"/>
            <w:proofErr w:type="gramStart"/>
            <w:r>
              <w:rPr>
                <w:lang w:val="ru-RU"/>
              </w:rPr>
              <w:t>потреб.кредит</w:t>
            </w:r>
            <w:proofErr w:type="spellEnd"/>
            <w:proofErr w:type="gram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свыше</w:t>
            </w:r>
            <w:r w:rsidRPr="002F034C">
              <w:rPr>
                <w:lang w:val="ru-RU"/>
              </w:rPr>
              <w:t xml:space="preserve"> 1 </w:t>
            </w:r>
            <w:r>
              <w:rPr>
                <w:lang w:val="ru-RU"/>
              </w:rPr>
              <w:t>года</w:t>
            </w:r>
            <w:r w:rsidRPr="002F034C">
              <w:rPr>
                <w:lang w:val="ru-RU"/>
              </w:rPr>
              <w:t xml:space="preserve">, </w:t>
            </w:r>
            <w:r>
              <w:rPr>
                <w:lang w:val="ru-RU"/>
              </w:rPr>
              <w:t xml:space="preserve">до </w:t>
            </w:r>
            <w:r w:rsidRPr="002F034C">
              <w:rPr>
                <w:lang w:val="ru-RU"/>
              </w:rPr>
              <w:t>30</w:t>
            </w:r>
            <w:r w:rsidRPr="002F034C">
              <w:t> </w:t>
            </w:r>
            <w:r w:rsidRPr="002F034C">
              <w:rPr>
                <w:lang w:val="ru-RU"/>
              </w:rPr>
              <w:t xml:space="preserve">000 </w:t>
            </w:r>
            <w:r w:rsidRPr="002F034C">
              <w:t>RUB</w:t>
            </w:r>
          </w:p>
          <w:p w14:paraId="7DEAA949" w14:textId="77777777" w:rsidR="005F6FB8" w:rsidRPr="002F034C" w:rsidRDefault="005F6FB8" w:rsidP="005F6FB8">
            <w:pPr>
              <w:pStyle w:val="TableLeft"/>
              <w:spacing w:after="0"/>
              <w:ind w:left="0"/>
              <w:jc w:val="both"/>
              <w:rPr>
                <w:lang w:val="ru-RU"/>
              </w:rPr>
            </w:pPr>
            <w:r w:rsidRPr="002F034C">
              <w:rPr>
                <w:b/>
                <w:lang w:val="ru-RU"/>
              </w:rPr>
              <w:t>406</w:t>
            </w:r>
            <w:r w:rsidRPr="002F034C">
              <w:rPr>
                <w:lang w:val="ru-RU"/>
              </w:rPr>
              <w:t xml:space="preserve"> – </w:t>
            </w:r>
            <w:r>
              <w:rPr>
                <w:lang w:val="ru-RU"/>
              </w:rPr>
              <w:t xml:space="preserve">Нецелевой </w:t>
            </w:r>
            <w:proofErr w:type="spellStart"/>
            <w:proofErr w:type="gramStart"/>
            <w:r>
              <w:rPr>
                <w:lang w:val="ru-RU"/>
              </w:rPr>
              <w:t>потреб.кредит</w:t>
            </w:r>
            <w:proofErr w:type="spellEnd"/>
            <w:proofErr w:type="gram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свыше</w:t>
            </w:r>
            <w:r w:rsidRPr="002F034C">
              <w:rPr>
                <w:lang w:val="ru-RU"/>
              </w:rPr>
              <w:t xml:space="preserve"> 1 </w:t>
            </w:r>
            <w:r>
              <w:rPr>
                <w:lang w:val="ru-RU"/>
              </w:rPr>
              <w:t>года</w:t>
            </w:r>
            <w:r w:rsidRPr="002F034C">
              <w:rPr>
                <w:lang w:val="ru-RU"/>
              </w:rPr>
              <w:t xml:space="preserve">, </w:t>
            </w:r>
            <w:r>
              <w:rPr>
                <w:lang w:val="ru-RU"/>
              </w:rPr>
              <w:t xml:space="preserve">от </w:t>
            </w:r>
            <w:r w:rsidRPr="002F034C">
              <w:rPr>
                <w:lang w:val="ru-RU"/>
              </w:rPr>
              <w:t>30</w:t>
            </w:r>
            <w:r>
              <w:t> </w:t>
            </w:r>
            <w:r>
              <w:rPr>
                <w:lang w:val="ru-RU"/>
              </w:rPr>
              <w:t xml:space="preserve">000 до </w:t>
            </w:r>
            <w:r w:rsidRPr="002F034C">
              <w:rPr>
                <w:lang w:val="ru-RU"/>
              </w:rPr>
              <w:t xml:space="preserve">100 000 </w:t>
            </w:r>
            <w:r w:rsidRPr="002F034C">
              <w:t>RUB</w:t>
            </w:r>
          </w:p>
          <w:p w14:paraId="2E6D5679" w14:textId="77777777" w:rsidR="005F6FB8" w:rsidRPr="002F034C" w:rsidRDefault="005F6FB8" w:rsidP="005F6FB8">
            <w:pPr>
              <w:pStyle w:val="TableLeft"/>
              <w:spacing w:after="0"/>
              <w:ind w:left="0"/>
              <w:jc w:val="both"/>
              <w:rPr>
                <w:lang w:val="ru-RU"/>
              </w:rPr>
            </w:pPr>
            <w:r w:rsidRPr="002F034C">
              <w:rPr>
                <w:b/>
                <w:lang w:val="ru-RU"/>
              </w:rPr>
              <w:t>407</w:t>
            </w:r>
            <w:r w:rsidRPr="002F034C">
              <w:rPr>
                <w:lang w:val="ru-RU"/>
              </w:rPr>
              <w:t xml:space="preserve"> – </w:t>
            </w:r>
            <w:r>
              <w:rPr>
                <w:lang w:val="ru-RU"/>
              </w:rPr>
              <w:t xml:space="preserve">Нецелевой </w:t>
            </w:r>
            <w:proofErr w:type="spellStart"/>
            <w:proofErr w:type="gramStart"/>
            <w:r>
              <w:rPr>
                <w:lang w:val="ru-RU"/>
              </w:rPr>
              <w:t>потреб.кредит</w:t>
            </w:r>
            <w:proofErr w:type="spellEnd"/>
            <w:proofErr w:type="gram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свыше</w:t>
            </w:r>
            <w:r w:rsidRPr="002F034C">
              <w:rPr>
                <w:lang w:val="ru-RU"/>
              </w:rPr>
              <w:t xml:space="preserve"> 1 </w:t>
            </w:r>
            <w:r>
              <w:rPr>
                <w:lang w:val="ru-RU"/>
              </w:rPr>
              <w:t>года</w:t>
            </w:r>
            <w:r w:rsidRPr="002F034C">
              <w:rPr>
                <w:lang w:val="ru-RU"/>
              </w:rPr>
              <w:t xml:space="preserve">, </w:t>
            </w:r>
            <w:r>
              <w:rPr>
                <w:lang w:val="ru-RU"/>
              </w:rPr>
              <w:t xml:space="preserve">от </w:t>
            </w:r>
            <w:r w:rsidRPr="002F034C">
              <w:rPr>
                <w:lang w:val="ru-RU"/>
              </w:rPr>
              <w:t>100</w:t>
            </w:r>
            <w:r>
              <w:t> </w:t>
            </w:r>
            <w:r w:rsidRPr="002F034C">
              <w:rPr>
                <w:lang w:val="ru-RU"/>
              </w:rPr>
              <w:t>000</w:t>
            </w:r>
            <w:r>
              <w:rPr>
                <w:lang w:val="ru-RU"/>
              </w:rPr>
              <w:t xml:space="preserve"> до </w:t>
            </w:r>
            <w:r w:rsidRPr="002F034C">
              <w:rPr>
                <w:lang w:val="ru-RU"/>
              </w:rPr>
              <w:t xml:space="preserve">300 000 </w:t>
            </w:r>
            <w:r w:rsidRPr="002F034C">
              <w:t>RUB</w:t>
            </w:r>
          </w:p>
          <w:p w14:paraId="339B2AA9" w14:textId="77777777" w:rsidR="005F6FB8" w:rsidRPr="002F034C" w:rsidRDefault="005F6FB8" w:rsidP="005F6FB8">
            <w:pPr>
              <w:pStyle w:val="TableLeft"/>
              <w:spacing w:after="0"/>
              <w:ind w:left="0"/>
              <w:jc w:val="both"/>
              <w:rPr>
                <w:lang w:val="ru-RU"/>
              </w:rPr>
            </w:pPr>
            <w:r w:rsidRPr="002F034C">
              <w:rPr>
                <w:b/>
                <w:lang w:val="ru-RU"/>
              </w:rPr>
              <w:t>408</w:t>
            </w:r>
            <w:r w:rsidRPr="002F034C">
              <w:rPr>
                <w:lang w:val="ru-RU"/>
              </w:rPr>
              <w:t xml:space="preserve"> – </w:t>
            </w:r>
            <w:r>
              <w:rPr>
                <w:lang w:val="ru-RU"/>
              </w:rPr>
              <w:t xml:space="preserve">Нецелевой </w:t>
            </w:r>
            <w:proofErr w:type="spellStart"/>
            <w:proofErr w:type="gramStart"/>
            <w:r>
              <w:rPr>
                <w:lang w:val="ru-RU"/>
              </w:rPr>
              <w:t>потреб.кредит</w:t>
            </w:r>
            <w:proofErr w:type="spellEnd"/>
            <w:proofErr w:type="gram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свыше</w:t>
            </w:r>
            <w:r w:rsidRPr="002F034C">
              <w:rPr>
                <w:lang w:val="ru-RU"/>
              </w:rPr>
              <w:t xml:space="preserve"> 1 </w:t>
            </w:r>
            <w:r>
              <w:rPr>
                <w:lang w:val="ru-RU"/>
              </w:rPr>
              <w:t>года</w:t>
            </w:r>
            <w:r w:rsidRPr="002F034C">
              <w:rPr>
                <w:lang w:val="ru-RU"/>
              </w:rPr>
              <w:t xml:space="preserve">, </w:t>
            </w:r>
            <w:r>
              <w:rPr>
                <w:lang w:val="ru-RU"/>
              </w:rPr>
              <w:t xml:space="preserve">свыше </w:t>
            </w:r>
            <w:r w:rsidRPr="002F034C">
              <w:rPr>
                <w:lang w:val="ru-RU"/>
              </w:rPr>
              <w:t>300</w:t>
            </w:r>
            <w:r w:rsidRPr="002F034C">
              <w:t> </w:t>
            </w:r>
            <w:r w:rsidRPr="002F034C">
              <w:rPr>
                <w:lang w:val="ru-RU"/>
              </w:rPr>
              <w:t xml:space="preserve">000 </w:t>
            </w:r>
            <w:r w:rsidRPr="002F034C">
              <w:t>RUB</w:t>
            </w:r>
          </w:p>
          <w:p w14:paraId="62C072E7" w14:textId="77777777" w:rsidR="005F6FB8" w:rsidRDefault="005F6FB8" w:rsidP="005F6FB8">
            <w:pPr>
              <w:pStyle w:val="TableLeft"/>
              <w:spacing w:after="0"/>
              <w:ind w:left="0"/>
              <w:jc w:val="both"/>
              <w:rPr>
                <w:b/>
                <w:lang w:val="ru-RU"/>
              </w:rPr>
            </w:pPr>
          </w:p>
          <w:p w14:paraId="0C04FC23" w14:textId="77777777" w:rsidR="005F6FB8" w:rsidRPr="007727E4" w:rsidRDefault="005F6FB8" w:rsidP="005F6FB8">
            <w:pPr>
              <w:pStyle w:val="TableLeft"/>
              <w:spacing w:after="0"/>
              <w:ind w:left="0"/>
              <w:jc w:val="both"/>
              <w:rPr>
                <w:lang w:val="ru-RU"/>
              </w:rPr>
            </w:pPr>
            <w:r>
              <w:rPr>
                <w:b/>
                <w:lang w:val="ru-RU"/>
              </w:rPr>
              <w:t xml:space="preserve">451 </w:t>
            </w:r>
            <w:r>
              <w:rPr>
                <w:lang w:val="ru-RU"/>
              </w:rPr>
              <w:t>–</w:t>
            </w:r>
            <w:r w:rsidRPr="007727E4">
              <w:rPr>
                <w:lang w:val="ru-RU"/>
              </w:rPr>
              <w:t xml:space="preserve"> Потребительски</w:t>
            </w:r>
            <w:r>
              <w:rPr>
                <w:lang w:val="ru-RU"/>
              </w:rPr>
              <w:t>й</w:t>
            </w:r>
            <w:r w:rsidRPr="007727E4">
              <w:rPr>
                <w:lang w:val="ru-RU"/>
              </w:rPr>
              <w:t xml:space="preserve"> кредит, предоставляемы</w:t>
            </w:r>
            <w:r>
              <w:rPr>
                <w:lang w:val="ru-RU"/>
              </w:rPr>
              <w:t>й</w:t>
            </w:r>
            <w:r w:rsidRPr="007727E4">
              <w:rPr>
                <w:lang w:val="ru-RU"/>
              </w:rPr>
              <w:t xml:space="preserve"> при условии получения заемщиком регулярных выплат на свой банковский счет</w:t>
            </w:r>
          </w:p>
          <w:p w14:paraId="364973A0" w14:textId="77777777" w:rsidR="005F6FB8" w:rsidRDefault="005F6FB8" w:rsidP="005F6FB8">
            <w:pPr>
              <w:pStyle w:val="TableLeft"/>
              <w:spacing w:after="0"/>
              <w:ind w:left="0"/>
              <w:jc w:val="both"/>
              <w:rPr>
                <w:b/>
                <w:lang w:val="ru-RU"/>
              </w:rPr>
            </w:pPr>
          </w:p>
          <w:p w14:paraId="3AE5A1B5" w14:textId="77777777" w:rsidR="005F6FB8" w:rsidRDefault="005F6FB8" w:rsidP="005F6FB8">
            <w:pPr>
              <w:pStyle w:val="TableLeft"/>
              <w:spacing w:after="0"/>
              <w:ind w:left="0"/>
              <w:jc w:val="both"/>
              <w:rPr>
                <w:i/>
                <w:lang w:val="ru-RU"/>
              </w:rPr>
            </w:pPr>
            <w:r w:rsidRPr="009E010F">
              <w:rPr>
                <w:i/>
                <w:lang w:val="ru-RU"/>
              </w:rPr>
              <w:t xml:space="preserve">Значения </w:t>
            </w:r>
            <w:r>
              <w:rPr>
                <w:i/>
                <w:lang w:val="ru-RU"/>
              </w:rPr>
              <w:t>1</w:t>
            </w:r>
            <w:r w:rsidRPr="009E010F">
              <w:rPr>
                <w:i/>
                <w:lang w:val="ru-RU"/>
              </w:rPr>
              <w:t>01</w:t>
            </w:r>
            <w:r>
              <w:rPr>
                <w:i/>
                <w:lang w:val="ru-RU"/>
              </w:rPr>
              <w:t>, 102, 201</w:t>
            </w:r>
            <w:r w:rsidRPr="009E010F">
              <w:rPr>
                <w:i/>
                <w:lang w:val="ru-RU"/>
              </w:rPr>
              <w:t>-</w:t>
            </w:r>
            <w:r>
              <w:rPr>
                <w:i/>
                <w:lang w:val="ru-RU"/>
              </w:rPr>
              <w:t>451</w:t>
            </w:r>
            <w:r w:rsidRPr="009E010F">
              <w:rPr>
                <w:i/>
                <w:lang w:val="ru-RU"/>
              </w:rPr>
              <w:t xml:space="preserve"> передаются только кредитными организациями.</w:t>
            </w:r>
          </w:p>
          <w:p w14:paraId="16797BC4" w14:textId="77777777" w:rsidR="005F6FB8" w:rsidRDefault="005F6FB8" w:rsidP="005F6FB8">
            <w:pPr>
              <w:pStyle w:val="TableLeft"/>
              <w:spacing w:after="0"/>
              <w:ind w:left="0"/>
              <w:jc w:val="both"/>
              <w:rPr>
                <w:b/>
                <w:lang w:val="ru-RU"/>
              </w:rPr>
            </w:pPr>
          </w:p>
          <w:p w14:paraId="4D8DCDF7" w14:textId="77777777" w:rsidR="005F6FB8" w:rsidRPr="001B56B9" w:rsidRDefault="005F6FB8" w:rsidP="005F6FB8">
            <w:pPr>
              <w:pStyle w:val="TableLeft"/>
              <w:spacing w:after="0"/>
              <w:ind w:left="0"/>
              <w:jc w:val="both"/>
              <w:rPr>
                <w:lang w:val="ru-RU"/>
              </w:rPr>
            </w:pPr>
            <w:r w:rsidRPr="001B56B9">
              <w:rPr>
                <w:b/>
                <w:lang w:val="ru-RU"/>
              </w:rPr>
              <w:t>501</w:t>
            </w:r>
            <w:r w:rsidRPr="001B56B9">
              <w:rPr>
                <w:lang w:val="ru-RU"/>
              </w:rPr>
              <w:t xml:space="preserve"> – </w:t>
            </w:r>
            <w:r>
              <w:rPr>
                <w:lang w:val="ru-RU"/>
              </w:rPr>
              <w:t>Ипотека</w:t>
            </w:r>
          </w:p>
          <w:p w14:paraId="54236CAC" w14:textId="77777777" w:rsidR="005F6FB8" w:rsidRDefault="005F6FB8" w:rsidP="005F6FB8">
            <w:pPr>
              <w:pStyle w:val="TableLeft"/>
              <w:spacing w:after="0"/>
              <w:ind w:left="0"/>
              <w:jc w:val="both"/>
              <w:rPr>
                <w:b/>
                <w:lang w:val="ru-RU"/>
              </w:rPr>
            </w:pPr>
          </w:p>
          <w:p w14:paraId="6E0CEA8F" w14:textId="77777777" w:rsidR="005F6FB8" w:rsidRDefault="005F6FB8" w:rsidP="005F6FB8">
            <w:pPr>
              <w:pStyle w:val="TableLeft"/>
              <w:spacing w:after="0"/>
              <w:ind w:left="0"/>
              <w:jc w:val="both"/>
              <w:rPr>
                <w:lang w:val="ru-RU"/>
              </w:rPr>
            </w:pPr>
            <w:r w:rsidRPr="001B56B9">
              <w:rPr>
                <w:b/>
                <w:lang w:val="ru-RU"/>
              </w:rPr>
              <w:t>601</w:t>
            </w:r>
            <w:r w:rsidRPr="001B56B9">
              <w:rPr>
                <w:lang w:val="ru-RU"/>
              </w:rPr>
              <w:t xml:space="preserve"> – </w:t>
            </w:r>
            <w:r>
              <w:rPr>
                <w:lang w:val="ru-RU"/>
              </w:rPr>
              <w:t>Кредит для бизнеса</w:t>
            </w:r>
          </w:p>
          <w:p w14:paraId="008F5542" w14:textId="77777777" w:rsidR="005F6FB8" w:rsidRDefault="005F6FB8" w:rsidP="005F6FB8">
            <w:pPr>
              <w:pStyle w:val="TableLeft"/>
              <w:spacing w:after="0"/>
              <w:ind w:left="0"/>
              <w:jc w:val="both"/>
              <w:rPr>
                <w:b/>
                <w:lang w:val="ru-RU"/>
              </w:rPr>
            </w:pPr>
          </w:p>
          <w:p w14:paraId="15C66845" w14:textId="77777777" w:rsidR="008348D7" w:rsidRPr="00111FAA" w:rsidRDefault="005F6FB8" w:rsidP="005F6FB8">
            <w:pPr>
              <w:pStyle w:val="TableLeft"/>
              <w:spacing w:after="0"/>
              <w:ind w:left="0"/>
              <w:jc w:val="both"/>
              <w:rPr>
                <w:sz w:val="18"/>
                <w:lang w:val="ru-RU"/>
              </w:rPr>
            </w:pPr>
            <w:r w:rsidRPr="00111FAA">
              <w:rPr>
                <w:b/>
                <w:lang w:val="ru-RU"/>
              </w:rPr>
              <w:t>999</w:t>
            </w:r>
            <w:r>
              <w:rPr>
                <w:lang w:val="ru-RU"/>
              </w:rPr>
              <w:t xml:space="preserve"> – Прочее</w:t>
            </w:r>
          </w:p>
        </w:tc>
      </w:tr>
      <w:tr w:rsidR="008348D7" w:rsidRPr="00362219" w14:paraId="1C653B0A" w14:textId="77777777" w:rsidTr="006542D2">
        <w:tc>
          <w:tcPr>
            <w:tcW w:w="702" w:type="dxa"/>
          </w:tcPr>
          <w:p w14:paraId="0CB97713" w14:textId="77777777" w:rsidR="008348D7" w:rsidRDefault="008348D7" w:rsidP="00782EEF">
            <w:pPr>
              <w:pStyle w:val="TableLeft"/>
              <w:ind w:left="0"/>
              <w:rPr>
                <w:lang w:val="ru-RU"/>
              </w:rPr>
            </w:pPr>
            <w:r>
              <w:rPr>
                <w:lang w:val="ru-RU"/>
              </w:rPr>
              <w:lastRenderedPageBreak/>
              <w:t>17</w:t>
            </w:r>
          </w:p>
        </w:tc>
        <w:tc>
          <w:tcPr>
            <w:tcW w:w="1901" w:type="dxa"/>
          </w:tcPr>
          <w:p w14:paraId="4219C654" w14:textId="77777777" w:rsidR="008348D7" w:rsidRDefault="00292302" w:rsidP="00782EEF">
            <w:pPr>
              <w:pStyle w:val="TableLeft"/>
              <w:spacing w:after="0"/>
              <w:ind w:left="0"/>
              <w:rPr>
                <w:lang w:val="ru-RU"/>
              </w:rPr>
            </w:pPr>
            <w:r>
              <w:rPr>
                <w:lang w:val="ru-RU"/>
              </w:rPr>
              <w:t>Признак отсутствия платежей</w:t>
            </w:r>
          </w:p>
          <w:p w14:paraId="71DA67B8" w14:textId="77777777" w:rsidR="008348D7" w:rsidRPr="00B523F4" w:rsidRDefault="008348D7" w:rsidP="00782EEF">
            <w:pPr>
              <w:pStyle w:val="TableLeft"/>
              <w:spacing w:after="0"/>
              <w:ind w:left="0"/>
              <w:rPr>
                <w:sz w:val="18"/>
                <w:szCs w:val="18"/>
                <w:lang w:val="ru-RU"/>
              </w:rPr>
            </w:pPr>
            <w:r w:rsidRPr="00B523F4">
              <w:rPr>
                <w:sz w:val="18"/>
                <w:szCs w:val="18"/>
                <w:lang w:val="ru-RU"/>
              </w:rPr>
              <w:t>(</w:t>
            </w:r>
            <w:r w:rsidRPr="00B523F4">
              <w:rPr>
                <w:sz w:val="18"/>
                <w:szCs w:val="18"/>
              </w:rPr>
              <w:t>Default</w:t>
            </w:r>
            <w:r w:rsidRPr="00C97C2F">
              <w:rPr>
                <w:sz w:val="18"/>
                <w:szCs w:val="18"/>
                <w:lang w:val="ru-RU"/>
              </w:rPr>
              <w:t xml:space="preserve"> </w:t>
            </w:r>
            <w:r w:rsidRPr="00B523F4">
              <w:rPr>
                <w:sz w:val="18"/>
                <w:szCs w:val="18"/>
              </w:rPr>
              <w:t>Flag</w:t>
            </w:r>
            <w:r w:rsidRPr="00B523F4">
              <w:rPr>
                <w:sz w:val="18"/>
                <w:szCs w:val="18"/>
                <w:lang w:val="ru-RU"/>
              </w:rPr>
              <w:t>)</w:t>
            </w:r>
          </w:p>
        </w:tc>
        <w:tc>
          <w:tcPr>
            <w:tcW w:w="723" w:type="dxa"/>
          </w:tcPr>
          <w:p w14:paraId="62C9EA90" w14:textId="77777777" w:rsidR="008348D7" w:rsidRPr="00C97C2F" w:rsidRDefault="008348D7" w:rsidP="00782EEF">
            <w:pPr>
              <w:pStyle w:val="TableLeft"/>
              <w:ind w:left="0"/>
              <w:jc w:val="center"/>
              <w:rPr>
                <w:lang w:val="ru-RU"/>
              </w:rPr>
            </w:pPr>
            <w:r>
              <w:t>A</w:t>
            </w:r>
          </w:p>
        </w:tc>
        <w:tc>
          <w:tcPr>
            <w:tcW w:w="897" w:type="dxa"/>
          </w:tcPr>
          <w:p w14:paraId="773885BA" w14:textId="77777777" w:rsidR="008348D7" w:rsidRPr="00C97C2F" w:rsidRDefault="008348D7" w:rsidP="00782EEF">
            <w:pPr>
              <w:pStyle w:val="TableCenter"/>
              <w:rPr>
                <w:lang w:val="ru-RU"/>
              </w:rPr>
            </w:pPr>
            <w:r w:rsidRPr="00C97C2F">
              <w:rPr>
                <w:lang w:val="ru-RU"/>
              </w:rPr>
              <w:t>1</w:t>
            </w:r>
          </w:p>
        </w:tc>
        <w:tc>
          <w:tcPr>
            <w:tcW w:w="1260" w:type="dxa"/>
          </w:tcPr>
          <w:p w14:paraId="4E6F3498" w14:textId="77777777" w:rsidR="008348D7" w:rsidRPr="00C97C2F" w:rsidRDefault="008348D7" w:rsidP="00150E70">
            <w:pPr>
              <w:pStyle w:val="TableCenter"/>
              <w:rPr>
                <w:lang w:val="ru-RU"/>
              </w:rPr>
            </w:pPr>
            <w:r>
              <w:t>C</w:t>
            </w:r>
          </w:p>
        </w:tc>
        <w:tc>
          <w:tcPr>
            <w:tcW w:w="9252" w:type="dxa"/>
          </w:tcPr>
          <w:p w14:paraId="1B418729" w14:textId="77777777" w:rsidR="008348D7" w:rsidRPr="00CD3622" w:rsidRDefault="008348D7" w:rsidP="00A40981">
            <w:pPr>
              <w:pStyle w:val="TableLeft"/>
              <w:spacing w:after="0"/>
              <w:ind w:left="0"/>
              <w:jc w:val="both"/>
              <w:rPr>
                <w:lang w:val="ru-RU"/>
              </w:rPr>
            </w:pPr>
            <w:r w:rsidRPr="00CD3622">
              <w:rPr>
                <w:lang w:val="ru-RU"/>
              </w:rPr>
              <w:t>Укажите в этом поле значение «</w:t>
            </w:r>
            <w:r w:rsidRPr="00C3777F">
              <w:rPr>
                <w:lang w:val="ru-RU"/>
              </w:rPr>
              <w:t>D</w:t>
            </w:r>
            <w:r w:rsidRPr="00CD3622">
              <w:rPr>
                <w:lang w:val="ru-RU"/>
              </w:rPr>
              <w:t xml:space="preserve">», если у заемщика отсутствовали два и более подряд платежа, выплаченных в полном объеме, в течение 120 календарных дней с даты наступления срока </w:t>
            </w:r>
            <w:r>
              <w:rPr>
                <w:lang w:val="ru-RU"/>
              </w:rPr>
              <w:t>выплаты по договору займа (кредита)</w:t>
            </w:r>
            <w:r w:rsidRPr="00CD3622">
              <w:rPr>
                <w:lang w:val="ru-RU"/>
              </w:rPr>
              <w:t>. Значение должно быть передано и в кредитную историю заемщика, и в кредитную историю поручителя.</w:t>
            </w:r>
          </w:p>
          <w:p w14:paraId="3BEADE80" w14:textId="77777777" w:rsidR="008348D7" w:rsidRDefault="008348D7" w:rsidP="00A40981">
            <w:pPr>
              <w:pStyle w:val="TableLeft"/>
              <w:spacing w:after="0"/>
              <w:ind w:left="0"/>
              <w:jc w:val="both"/>
              <w:rPr>
                <w:lang w:val="ru-RU"/>
              </w:rPr>
            </w:pPr>
            <w:r w:rsidRPr="00CD3622">
              <w:rPr>
                <w:lang w:val="ru-RU"/>
              </w:rPr>
              <w:t>К обязательствам самого поручителя после наступления даты начала им выполнения обязательств заемщика данное поле отношения не имеет.</w:t>
            </w:r>
          </w:p>
          <w:p w14:paraId="3C66AD97" w14:textId="77777777" w:rsidR="00C3777F" w:rsidRDefault="00C3777F" w:rsidP="00C3777F">
            <w:pPr>
              <w:pStyle w:val="TableLeft"/>
              <w:spacing w:after="0"/>
              <w:ind w:left="0"/>
              <w:jc w:val="both"/>
              <w:rPr>
                <w:lang w:val="ru-RU"/>
              </w:rPr>
            </w:pPr>
            <w:r w:rsidRPr="00C3777F">
              <w:rPr>
                <w:lang w:val="ru-RU"/>
              </w:rPr>
              <w:t xml:space="preserve">При расчёте значения не должны учитываться пропущенные платежи, которые не уплачены в течение льготного периода, предоставленного в соответствии со статьей 6.1-1 Федерального закона </w:t>
            </w:r>
            <w:r w:rsidRPr="00C3777F">
              <w:rPr>
                <w:lang w:val="ru-RU"/>
              </w:rPr>
              <w:lastRenderedPageBreak/>
              <w:t>от 21 декабря 2013 года N 353-ФЗ "О потребительском кредите (займе)", за исключением случаев нарушения сроков уплаты платежей, предусмотренных условиями договора кредита (займа) в льготный период, когда по требованию заемщика размер платежей был уменьшен.</w:t>
            </w:r>
          </w:p>
          <w:p w14:paraId="4A1E5292" w14:textId="77777777" w:rsidR="00B72A6E" w:rsidRPr="00C3777F" w:rsidRDefault="00B72A6E" w:rsidP="00C3777F">
            <w:pPr>
              <w:pStyle w:val="TableLeft"/>
              <w:spacing w:after="0"/>
              <w:ind w:left="0"/>
              <w:jc w:val="both"/>
              <w:rPr>
                <w:lang w:val="ru-RU"/>
              </w:rPr>
            </w:pPr>
            <w:r w:rsidRPr="00B72A6E">
              <w:rPr>
                <w:lang w:val="ru-RU"/>
              </w:rPr>
              <w:t xml:space="preserve">При расчёте значения не должны учитываться пропущенные платежи, которые не уплачены в течение льготного периода, предоставленного в соответствии со статьями 6 и 7 </w:t>
            </w:r>
            <w:r w:rsidR="00CF701F">
              <w:rPr>
                <w:lang w:val="ru-RU"/>
              </w:rPr>
              <w:t>ФЗ</w:t>
            </w:r>
            <w:r w:rsidR="00CF701F" w:rsidRPr="00B72A6E">
              <w:rPr>
                <w:lang w:val="ru-RU"/>
              </w:rPr>
              <w:t xml:space="preserve"> </w:t>
            </w:r>
            <w:r w:rsidR="00CF701F" w:rsidRPr="002E41A8">
              <w:rPr>
                <w:lang w:val="ru-RU"/>
              </w:rPr>
              <w:t xml:space="preserve">№ 106 от 03.04.2020 </w:t>
            </w:r>
            <w:r w:rsidRPr="00B72A6E">
              <w:rPr>
                <w:lang w:val="ru-RU"/>
              </w:rPr>
              <w:t xml:space="preserve">«О внесении изменений в </w:t>
            </w:r>
            <w:r w:rsidR="00CF701F">
              <w:rPr>
                <w:lang w:val="ru-RU"/>
              </w:rPr>
              <w:t xml:space="preserve">ФЗ </w:t>
            </w:r>
            <w:r w:rsidRPr="00B72A6E">
              <w:rPr>
                <w:lang w:val="ru-RU"/>
              </w:rPr>
              <w:t>«О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14:paraId="08528748" w14:textId="77777777" w:rsidR="008348D7" w:rsidRPr="00CD3622" w:rsidRDefault="008348D7" w:rsidP="00A40981">
            <w:pPr>
              <w:pStyle w:val="TableLeft"/>
              <w:spacing w:after="0"/>
              <w:ind w:left="0"/>
              <w:jc w:val="both"/>
              <w:rPr>
                <w:lang w:val="ru-RU"/>
              </w:rPr>
            </w:pPr>
            <w:r w:rsidRPr="00CD3622">
              <w:rPr>
                <w:lang w:val="ru-RU"/>
              </w:rPr>
              <w:t>По заемщику может быть заполнено только в случае, если передается Номер кредитного договора.</w:t>
            </w:r>
          </w:p>
          <w:p w14:paraId="611C7945" w14:textId="77777777" w:rsidR="008348D7" w:rsidRPr="00CD3622" w:rsidRDefault="008348D7" w:rsidP="00623735">
            <w:pPr>
              <w:pStyle w:val="TableLeft"/>
              <w:spacing w:after="0"/>
              <w:ind w:left="0"/>
              <w:jc w:val="both"/>
              <w:rPr>
                <w:lang w:val="ru-RU"/>
              </w:rPr>
            </w:pPr>
            <w:r w:rsidRPr="00CD3622">
              <w:rPr>
                <w:lang w:val="ru-RU"/>
              </w:rPr>
              <w:t>Не может быть передано, если заполнено поле Сумма займа по отклоненной заявке.</w:t>
            </w:r>
          </w:p>
        </w:tc>
      </w:tr>
      <w:tr w:rsidR="008348D7" w:rsidRPr="00362219" w14:paraId="4C2F952D" w14:textId="77777777" w:rsidTr="006542D2">
        <w:tc>
          <w:tcPr>
            <w:tcW w:w="702" w:type="dxa"/>
          </w:tcPr>
          <w:p w14:paraId="7296A27B" w14:textId="77777777" w:rsidR="008348D7" w:rsidRDefault="008348D7" w:rsidP="00782EEF">
            <w:pPr>
              <w:pStyle w:val="TableLeft"/>
              <w:ind w:left="0"/>
              <w:rPr>
                <w:lang w:val="ru-RU"/>
              </w:rPr>
            </w:pPr>
            <w:r>
              <w:rPr>
                <w:lang w:val="ru-RU"/>
              </w:rPr>
              <w:lastRenderedPageBreak/>
              <w:t>18</w:t>
            </w:r>
          </w:p>
        </w:tc>
        <w:tc>
          <w:tcPr>
            <w:tcW w:w="1901" w:type="dxa"/>
          </w:tcPr>
          <w:p w14:paraId="17E43D33" w14:textId="77777777" w:rsidR="008348D7" w:rsidRDefault="008348D7" w:rsidP="00782EEF">
            <w:pPr>
              <w:pStyle w:val="TableLeft"/>
              <w:spacing w:after="0"/>
              <w:ind w:left="0"/>
            </w:pPr>
            <w:r>
              <w:rPr>
                <w:lang w:val="ru-RU"/>
              </w:rPr>
              <w:t>Кредит</w:t>
            </w:r>
            <w:r w:rsidRPr="00111FAA">
              <w:t xml:space="preserve"> </w:t>
            </w:r>
            <w:r>
              <w:rPr>
                <w:lang w:val="ru-RU"/>
              </w:rPr>
              <w:t>погашен</w:t>
            </w:r>
          </w:p>
          <w:p w14:paraId="2A0C9263" w14:textId="77777777" w:rsidR="008348D7" w:rsidRPr="00B523F4" w:rsidRDefault="008348D7" w:rsidP="00782EEF">
            <w:pPr>
              <w:pStyle w:val="TableLeft"/>
              <w:spacing w:after="0"/>
              <w:ind w:left="0"/>
              <w:rPr>
                <w:sz w:val="18"/>
                <w:szCs w:val="18"/>
              </w:rPr>
            </w:pPr>
            <w:r w:rsidRPr="00B523F4">
              <w:rPr>
                <w:sz w:val="18"/>
                <w:szCs w:val="18"/>
              </w:rPr>
              <w:t>(Loan Fully Returned Indicator)</w:t>
            </w:r>
          </w:p>
        </w:tc>
        <w:tc>
          <w:tcPr>
            <w:tcW w:w="723" w:type="dxa"/>
          </w:tcPr>
          <w:p w14:paraId="3F58B708" w14:textId="77777777" w:rsidR="008348D7" w:rsidRPr="00A40981" w:rsidRDefault="008348D7" w:rsidP="00782EEF">
            <w:pPr>
              <w:pStyle w:val="TableLeft"/>
              <w:ind w:left="0"/>
              <w:jc w:val="center"/>
            </w:pPr>
            <w:r>
              <w:t>A</w:t>
            </w:r>
          </w:p>
        </w:tc>
        <w:tc>
          <w:tcPr>
            <w:tcW w:w="897" w:type="dxa"/>
          </w:tcPr>
          <w:p w14:paraId="49728A4B" w14:textId="77777777" w:rsidR="008348D7" w:rsidRPr="00A40981" w:rsidRDefault="008348D7" w:rsidP="00782EEF">
            <w:pPr>
              <w:pStyle w:val="TableCenter"/>
            </w:pPr>
            <w:r>
              <w:t>1</w:t>
            </w:r>
          </w:p>
        </w:tc>
        <w:tc>
          <w:tcPr>
            <w:tcW w:w="1260" w:type="dxa"/>
          </w:tcPr>
          <w:p w14:paraId="4A3037A9" w14:textId="77777777" w:rsidR="008348D7" w:rsidRPr="00A40981" w:rsidRDefault="008348D7" w:rsidP="00782EEF">
            <w:pPr>
              <w:pStyle w:val="TableCenter"/>
            </w:pPr>
            <w:r>
              <w:t>C</w:t>
            </w:r>
          </w:p>
        </w:tc>
        <w:tc>
          <w:tcPr>
            <w:tcW w:w="9252" w:type="dxa"/>
          </w:tcPr>
          <w:p w14:paraId="36D4351F" w14:textId="77777777" w:rsidR="008348D7" w:rsidRPr="00CD3622" w:rsidRDefault="008348D7" w:rsidP="00A40981">
            <w:pPr>
              <w:pStyle w:val="TableLeft"/>
              <w:spacing w:after="0"/>
              <w:ind w:left="0"/>
              <w:jc w:val="both"/>
              <w:rPr>
                <w:lang w:val="ru-RU"/>
              </w:rPr>
            </w:pPr>
            <w:r w:rsidRPr="00CD3622">
              <w:rPr>
                <w:lang w:val="ru-RU"/>
              </w:rPr>
              <w:t>Передайте в этом поле значение «</w:t>
            </w:r>
            <w:r w:rsidRPr="00CD3622">
              <w:t>R</w:t>
            </w:r>
            <w:r w:rsidRPr="00CD3622">
              <w:rPr>
                <w:lang w:val="ru-RU"/>
              </w:rPr>
              <w:t>», после того, как кредит был погашен в полном объеме.</w:t>
            </w:r>
          </w:p>
          <w:p w14:paraId="0606C13B" w14:textId="77777777" w:rsidR="008348D7" w:rsidRPr="00CD3622" w:rsidRDefault="008348D7" w:rsidP="00004C90">
            <w:pPr>
              <w:pStyle w:val="TableLeft"/>
              <w:spacing w:after="0"/>
              <w:ind w:left="0"/>
              <w:jc w:val="both"/>
              <w:rPr>
                <w:lang w:val="ru-RU"/>
              </w:rPr>
            </w:pPr>
            <w:r w:rsidRPr="00CD3622">
              <w:rPr>
                <w:lang w:val="ru-RU"/>
              </w:rPr>
              <w:t>По заемщику может быть заполнено только в случае, если передается Номер кредитного договора. Не может быть передано, если заполнено поле Сумма займа по отклоненной заявке.</w:t>
            </w:r>
          </w:p>
        </w:tc>
      </w:tr>
      <w:tr w:rsidR="008348D7" w:rsidRPr="00362219" w14:paraId="4B3A3961" w14:textId="77777777" w:rsidTr="006542D2">
        <w:tc>
          <w:tcPr>
            <w:tcW w:w="702" w:type="dxa"/>
          </w:tcPr>
          <w:p w14:paraId="587AC7A6" w14:textId="77777777" w:rsidR="008348D7" w:rsidRDefault="008348D7" w:rsidP="00782EEF">
            <w:pPr>
              <w:pStyle w:val="TableLeft"/>
              <w:ind w:left="0"/>
              <w:rPr>
                <w:lang w:val="ru-RU"/>
              </w:rPr>
            </w:pPr>
            <w:r>
              <w:rPr>
                <w:lang w:val="ru-RU"/>
              </w:rPr>
              <w:t>19</w:t>
            </w:r>
          </w:p>
        </w:tc>
        <w:tc>
          <w:tcPr>
            <w:tcW w:w="1901" w:type="dxa"/>
          </w:tcPr>
          <w:p w14:paraId="7949FF25" w14:textId="77777777" w:rsidR="008348D7" w:rsidRPr="00294128" w:rsidRDefault="008348D7" w:rsidP="006A6189">
            <w:pPr>
              <w:pStyle w:val="TableLeft"/>
              <w:spacing w:after="0"/>
              <w:ind w:left="0"/>
              <w:rPr>
                <w:lang w:val="ru-RU"/>
              </w:rPr>
            </w:pPr>
            <w:r>
              <w:rPr>
                <w:lang w:val="ru-RU"/>
              </w:rPr>
              <w:t>Старый</w:t>
            </w:r>
            <w:r w:rsidRPr="00294128">
              <w:rPr>
                <w:lang w:val="ru-RU"/>
              </w:rPr>
              <w:t xml:space="preserve"> </w:t>
            </w:r>
            <w:r>
              <w:rPr>
                <w:lang w:val="ru-RU"/>
              </w:rPr>
              <w:t>номер</w:t>
            </w:r>
            <w:r w:rsidRPr="00294128">
              <w:rPr>
                <w:lang w:val="ru-RU"/>
              </w:rPr>
              <w:t xml:space="preserve"> </w:t>
            </w:r>
            <w:r>
              <w:rPr>
                <w:lang w:val="ru-RU"/>
              </w:rPr>
              <w:t>заявки/Старый номер договора поручительства</w:t>
            </w:r>
          </w:p>
          <w:p w14:paraId="26CE3876" w14:textId="77777777" w:rsidR="008348D7" w:rsidRDefault="008348D7" w:rsidP="003438AE">
            <w:pPr>
              <w:pStyle w:val="TableLeft"/>
              <w:spacing w:after="0"/>
              <w:ind w:left="-17"/>
              <w:rPr>
                <w:lang w:val="en-NZ"/>
              </w:rPr>
            </w:pPr>
            <w:r>
              <w:rPr>
                <w:lang w:val="en-NZ"/>
              </w:rPr>
              <w:t>(</w:t>
            </w:r>
            <w:r>
              <w:rPr>
                <w:sz w:val="18"/>
              </w:rPr>
              <w:t>Old Application Number</w:t>
            </w:r>
            <w:r>
              <w:rPr>
                <w:lang w:val="en-NZ"/>
              </w:rPr>
              <w:t>)</w:t>
            </w:r>
          </w:p>
        </w:tc>
        <w:tc>
          <w:tcPr>
            <w:tcW w:w="723" w:type="dxa"/>
          </w:tcPr>
          <w:p w14:paraId="5058D0D2" w14:textId="77777777" w:rsidR="008348D7" w:rsidRPr="003438AE" w:rsidRDefault="008348D7" w:rsidP="00782EEF">
            <w:pPr>
              <w:pStyle w:val="TableLeft"/>
              <w:ind w:left="0"/>
              <w:jc w:val="center"/>
              <w:rPr>
                <w:lang w:val="en-NZ"/>
              </w:rPr>
            </w:pPr>
            <w:r>
              <w:rPr>
                <w:lang w:val="en-NZ"/>
              </w:rPr>
              <w:t>P</w:t>
            </w:r>
          </w:p>
        </w:tc>
        <w:tc>
          <w:tcPr>
            <w:tcW w:w="897" w:type="dxa"/>
          </w:tcPr>
          <w:p w14:paraId="7A4FECD7" w14:textId="77777777" w:rsidR="008348D7" w:rsidRDefault="008348D7" w:rsidP="00782EEF">
            <w:pPr>
              <w:pStyle w:val="TableCenter"/>
            </w:pPr>
            <w:r>
              <w:t>35</w:t>
            </w:r>
          </w:p>
        </w:tc>
        <w:tc>
          <w:tcPr>
            <w:tcW w:w="1260" w:type="dxa"/>
          </w:tcPr>
          <w:p w14:paraId="673DEB2A" w14:textId="77777777" w:rsidR="008348D7" w:rsidRDefault="008348D7" w:rsidP="00782EEF">
            <w:pPr>
              <w:pStyle w:val="TableCenter"/>
            </w:pPr>
            <w:r>
              <w:t>O</w:t>
            </w:r>
          </w:p>
        </w:tc>
        <w:tc>
          <w:tcPr>
            <w:tcW w:w="9252" w:type="dxa"/>
          </w:tcPr>
          <w:p w14:paraId="4D739C39" w14:textId="77777777" w:rsidR="008348D7" w:rsidRPr="00E36B1D" w:rsidRDefault="008348D7" w:rsidP="00A40981">
            <w:pPr>
              <w:pStyle w:val="TableLeft"/>
              <w:spacing w:after="0"/>
              <w:ind w:left="0"/>
              <w:jc w:val="both"/>
              <w:rPr>
                <w:lang w:val="ru-RU"/>
              </w:rPr>
            </w:pPr>
            <w:r w:rsidRPr="00E36B1D">
              <w:rPr>
                <w:lang w:val="ru-RU"/>
              </w:rPr>
              <w:t xml:space="preserve">Если необходимо изменить ранее переданный номер заявки на получение кредита, укажите в этом поле старый номер, а в поле 3 - новый. </w:t>
            </w:r>
          </w:p>
          <w:p w14:paraId="673D1B1C" w14:textId="77777777" w:rsidR="008348D7" w:rsidRPr="00E36B1D" w:rsidRDefault="008348D7" w:rsidP="00E06F1D">
            <w:pPr>
              <w:pStyle w:val="TableLeft"/>
              <w:spacing w:after="0"/>
              <w:ind w:left="0"/>
              <w:jc w:val="both"/>
              <w:rPr>
                <w:lang w:val="ru-RU"/>
              </w:rPr>
            </w:pPr>
            <w:r w:rsidRPr="00E36B1D">
              <w:rPr>
                <w:lang w:val="ru-RU"/>
              </w:rPr>
              <w:t>Аналогично в случае необходимости смены номера договора поручительства: укажите здесь старый номер, в поле 3 – новый.</w:t>
            </w:r>
          </w:p>
          <w:p w14:paraId="2E45EA4C" w14:textId="77777777" w:rsidR="008348D7" w:rsidRPr="00E36B1D" w:rsidRDefault="008348D7" w:rsidP="00084062">
            <w:pPr>
              <w:jc w:val="both"/>
              <w:rPr>
                <w:lang w:val="ru-RU"/>
              </w:rPr>
            </w:pPr>
            <w:r w:rsidRPr="00E36B1D">
              <w:rPr>
                <w:szCs w:val="21"/>
                <w:lang w:val="ru-RU"/>
              </w:rPr>
              <w:t>Запись со сменой номера заявки (номера договора поручительства) должна быть выгружена отдельным файлом, следует дождаться квитанции об успешной загрузке и только после этого отправлять следующие файлы с записями с новым номером заявки (номером договора поручительства).</w:t>
            </w:r>
          </w:p>
        </w:tc>
      </w:tr>
    </w:tbl>
    <w:p w14:paraId="13B81AED" w14:textId="77777777" w:rsidR="005B1FE8" w:rsidRDefault="005B1FE8" w:rsidP="005B1FE8">
      <w:pPr>
        <w:spacing w:after="0"/>
        <w:rPr>
          <w:lang w:val="ru-RU"/>
        </w:rPr>
      </w:pPr>
      <w:r>
        <w:rPr>
          <w:lang w:val="ru-RU"/>
        </w:rPr>
        <w:t>Примеры</w:t>
      </w:r>
      <w:r>
        <w:rPr>
          <w:noProof/>
          <w:lang w:val="ru-RU"/>
        </w:rPr>
        <w:t xml:space="preserve"> по формату сегмента </w:t>
      </w:r>
      <w:r>
        <w:rPr>
          <w:noProof/>
        </w:rPr>
        <w:t>TUTDF</w:t>
      </w:r>
      <w:r>
        <w:rPr>
          <w:noProof/>
          <w:lang w:val="ru-RU"/>
        </w:rPr>
        <w:t xml:space="preserve"> </w:t>
      </w:r>
      <w:r w:rsidR="00CC3898">
        <w:rPr>
          <w:noProof/>
        </w:rPr>
        <w:t>IP</w:t>
      </w:r>
      <w:r>
        <w:rPr>
          <w:noProof/>
          <w:lang w:val="ru-RU"/>
        </w:rPr>
        <w:t xml:space="preserve"> представлены в </w:t>
      </w:r>
      <w:r w:rsidR="00850500">
        <w:rPr>
          <w:noProof/>
          <w:lang w:val="ru-RU"/>
        </w:rPr>
        <w:t>Приложении B</w:t>
      </w:r>
      <w:r>
        <w:rPr>
          <w:noProof/>
          <w:lang w:val="ru-RU"/>
        </w:rPr>
        <w:t>.</w:t>
      </w:r>
    </w:p>
    <w:p w14:paraId="18EDC407" w14:textId="77777777" w:rsidR="00B351EB" w:rsidRDefault="005B1FE8" w:rsidP="005B1FE8">
      <w:pPr>
        <w:pStyle w:val="2"/>
        <w:pBdr>
          <w:bottom w:val="single" w:sz="4" w:space="1" w:color="auto"/>
        </w:pBdr>
        <w:jc w:val="both"/>
        <w:rPr>
          <w:lang w:val="ru-RU"/>
        </w:rPr>
      </w:pPr>
      <w:r>
        <w:rPr>
          <w:lang w:val="ru-RU"/>
        </w:rPr>
        <w:br w:type="page"/>
      </w:r>
      <w:bookmarkStart w:id="104" w:name="_Toc37769211"/>
      <w:r w:rsidR="00B351EB">
        <w:rPr>
          <w:lang w:val="ru-RU"/>
        </w:rPr>
        <w:lastRenderedPageBreak/>
        <w:t>Сегмент «Трейлер» (TRLR)</w:t>
      </w:r>
      <w:bookmarkEnd w:id="101"/>
      <w:bookmarkEnd w:id="102"/>
      <w:bookmarkEnd w:id="104"/>
    </w:p>
    <w:p w14:paraId="7485F06B" w14:textId="77777777" w:rsidR="00B351EB" w:rsidRDefault="00B351EB">
      <w:pPr>
        <w:rPr>
          <w:lang w:val="ru-RU"/>
        </w:rPr>
      </w:pPr>
      <w:r>
        <w:rPr>
          <w:noProof/>
          <w:lang w:val="ru-RU"/>
        </w:rPr>
        <w:t xml:space="preserve">Сегмент </w:t>
      </w:r>
      <w:r>
        <w:rPr>
          <w:noProof/>
        </w:rPr>
        <w:t>TRLR</w:t>
      </w:r>
      <w:r>
        <w:rPr>
          <w:noProof/>
          <w:lang w:val="ru-RU"/>
        </w:rPr>
        <w:t>:</w:t>
      </w:r>
    </w:p>
    <w:p w14:paraId="51653BB2" w14:textId="77777777" w:rsidR="00B351EB" w:rsidRDefault="00B351EB" w:rsidP="00E27A02">
      <w:pPr>
        <w:pStyle w:val="Bullet"/>
        <w:numPr>
          <w:ilvl w:val="0"/>
          <w:numId w:val="36"/>
        </w:numPr>
        <w:spacing w:before="0"/>
        <w:ind w:left="1797" w:hanging="357"/>
        <w:rPr>
          <w:lang w:val="ru-RU"/>
        </w:rPr>
      </w:pPr>
      <w:r>
        <w:rPr>
          <w:lang w:val="ru-RU"/>
        </w:rPr>
        <w:t>обязательный сегмент.</w:t>
      </w:r>
    </w:p>
    <w:p w14:paraId="33AFFB33" w14:textId="77777777" w:rsidR="00B351EB" w:rsidRDefault="00B351EB" w:rsidP="00E27A02">
      <w:pPr>
        <w:pStyle w:val="Bullet"/>
        <w:numPr>
          <w:ilvl w:val="0"/>
          <w:numId w:val="36"/>
        </w:numPr>
        <w:spacing w:before="0"/>
        <w:ind w:left="1797" w:hanging="357"/>
        <w:rPr>
          <w:lang w:val="ru-RU"/>
        </w:rPr>
      </w:pPr>
      <w:r>
        <w:rPr>
          <w:lang w:val="ru-RU"/>
        </w:rPr>
        <w:t>Содержит дополнительные сегменты подсчёта контрольной суммы для подтверждения количества полученных сегментов. Если это значение вводится и не совпадает с результатом подсчёта сегментов, отклоняется весь файл.</w:t>
      </w:r>
    </w:p>
    <w:p w14:paraId="01449DB6" w14:textId="77777777" w:rsidR="00B351EB" w:rsidRDefault="00B351EB" w:rsidP="00E27A02">
      <w:pPr>
        <w:pStyle w:val="Bullet"/>
        <w:numPr>
          <w:ilvl w:val="0"/>
          <w:numId w:val="36"/>
        </w:numPr>
        <w:spacing w:before="0"/>
        <w:ind w:left="1797" w:hanging="357"/>
        <w:rPr>
          <w:lang w:val="ru-RU"/>
        </w:rPr>
      </w:pPr>
      <w:r>
        <w:rPr>
          <w:lang w:val="ru-RU"/>
        </w:rPr>
        <w:t>в файле</w:t>
      </w:r>
      <w:r>
        <w:rPr>
          <w:noProof/>
          <w:lang w:val="ru-RU"/>
        </w:rPr>
        <w:t xml:space="preserve"> обновления допустимо только один раз.</w:t>
      </w:r>
      <w:r>
        <w:rPr>
          <w:lang w:val="ru-RU"/>
        </w:rPr>
        <w:br/>
      </w:r>
    </w:p>
    <w:tbl>
      <w:tblPr>
        <w:tblW w:w="0" w:type="auto"/>
        <w:tblInd w:w="115" w:type="dxa"/>
        <w:tblBorders>
          <w:top w:val="single" w:sz="8" w:space="0" w:color="auto"/>
          <w:left w:val="single" w:sz="8" w:space="0" w:color="auto"/>
          <w:bottom w:val="single" w:sz="8" w:space="0" w:color="auto"/>
          <w:insideH w:val="single" w:sz="8" w:space="0" w:color="auto"/>
          <w:insideV w:val="single" w:sz="8" w:space="0" w:color="auto"/>
        </w:tblBorders>
        <w:tblLayout w:type="fixed"/>
        <w:tblLook w:val="0000" w:firstRow="0" w:lastRow="0" w:firstColumn="0" w:lastColumn="0" w:noHBand="0" w:noVBand="0"/>
      </w:tblPr>
      <w:tblGrid>
        <w:gridCol w:w="702"/>
        <w:gridCol w:w="2081"/>
        <w:gridCol w:w="990"/>
        <w:gridCol w:w="990"/>
        <w:gridCol w:w="1260"/>
        <w:gridCol w:w="8712"/>
      </w:tblGrid>
      <w:tr w:rsidR="00B351EB" w14:paraId="1166F2B9" w14:textId="77777777">
        <w:trPr>
          <w:tblHeader/>
        </w:trPr>
        <w:tc>
          <w:tcPr>
            <w:tcW w:w="702" w:type="dxa"/>
            <w:shd w:val="pct20" w:color="auto" w:fill="auto"/>
          </w:tcPr>
          <w:p w14:paraId="4062FBDA" w14:textId="77777777" w:rsidR="00B351EB" w:rsidRDefault="00B351EB">
            <w:pPr>
              <w:pStyle w:val="TblHdrLeft"/>
              <w:spacing w:after="60"/>
              <w:ind w:left="0"/>
              <w:jc w:val="center"/>
              <w:rPr>
                <w:sz w:val="18"/>
                <w:lang w:val="ru-RU"/>
              </w:rPr>
            </w:pPr>
            <w:r>
              <w:rPr>
                <w:sz w:val="18"/>
                <w:lang w:val="ru-RU"/>
              </w:rPr>
              <w:t>Позиция</w:t>
            </w:r>
          </w:p>
        </w:tc>
        <w:tc>
          <w:tcPr>
            <w:tcW w:w="2081" w:type="dxa"/>
            <w:shd w:val="pct20" w:color="auto" w:fill="auto"/>
          </w:tcPr>
          <w:p w14:paraId="30649E88" w14:textId="77777777" w:rsidR="00B351EB" w:rsidRDefault="00B351EB">
            <w:pPr>
              <w:pStyle w:val="TblHdrLeft"/>
              <w:spacing w:after="60"/>
              <w:ind w:left="0"/>
              <w:jc w:val="center"/>
              <w:rPr>
                <w:sz w:val="18"/>
                <w:lang w:val="ru-RU"/>
              </w:rPr>
            </w:pPr>
            <w:r>
              <w:rPr>
                <w:sz w:val="18"/>
                <w:lang w:val="ru-RU"/>
              </w:rPr>
              <w:t>Название поля</w:t>
            </w:r>
          </w:p>
        </w:tc>
        <w:tc>
          <w:tcPr>
            <w:tcW w:w="990" w:type="dxa"/>
            <w:shd w:val="pct20" w:color="auto" w:fill="auto"/>
          </w:tcPr>
          <w:p w14:paraId="1F229F86" w14:textId="77777777" w:rsidR="00B351EB" w:rsidRDefault="00B351EB">
            <w:pPr>
              <w:pStyle w:val="TblHdrLeft"/>
              <w:spacing w:after="60"/>
              <w:ind w:left="0"/>
              <w:jc w:val="center"/>
              <w:rPr>
                <w:sz w:val="18"/>
                <w:lang w:val="ru-RU"/>
              </w:rPr>
            </w:pPr>
            <w:r>
              <w:rPr>
                <w:sz w:val="18"/>
                <w:lang w:val="ru-RU"/>
              </w:rPr>
              <w:t>Тип</w:t>
            </w:r>
          </w:p>
        </w:tc>
        <w:tc>
          <w:tcPr>
            <w:tcW w:w="990" w:type="dxa"/>
            <w:shd w:val="pct20" w:color="auto" w:fill="auto"/>
          </w:tcPr>
          <w:p w14:paraId="0E4EA289" w14:textId="77777777" w:rsidR="00B351EB" w:rsidRDefault="00B351EB">
            <w:pPr>
              <w:pStyle w:val="TblHdrLeft"/>
              <w:spacing w:after="60"/>
              <w:ind w:left="0"/>
              <w:jc w:val="center"/>
              <w:rPr>
                <w:sz w:val="18"/>
                <w:lang w:val="ru-RU"/>
              </w:rPr>
            </w:pPr>
            <w:r>
              <w:rPr>
                <w:sz w:val="18"/>
                <w:lang w:val="ru-RU"/>
              </w:rPr>
              <w:t>Длина</w:t>
            </w:r>
          </w:p>
        </w:tc>
        <w:tc>
          <w:tcPr>
            <w:tcW w:w="1260" w:type="dxa"/>
            <w:shd w:val="pct20" w:color="auto" w:fill="auto"/>
          </w:tcPr>
          <w:p w14:paraId="79BE26DA" w14:textId="77777777" w:rsidR="00B351EB" w:rsidRDefault="00B351EB">
            <w:pPr>
              <w:pStyle w:val="TblHdrLeft"/>
              <w:spacing w:after="60"/>
              <w:ind w:left="0"/>
              <w:jc w:val="center"/>
              <w:rPr>
                <w:sz w:val="18"/>
                <w:lang w:val="ru-RU"/>
              </w:rPr>
            </w:pPr>
            <w:r>
              <w:rPr>
                <w:sz w:val="18"/>
                <w:lang w:val="ru-RU"/>
              </w:rPr>
              <w:t>Обязательность</w:t>
            </w:r>
          </w:p>
        </w:tc>
        <w:tc>
          <w:tcPr>
            <w:tcW w:w="8712" w:type="dxa"/>
            <w:shd w:val="pct20" w:color="auto" w:fill="auto"/>
          </w:tcPr>
          <w:p w14:paraId="0EE5652C" w14:textId="77777777" w:rsidR="00B351EB" w:rsidRDefault="00B351EB">
            <w:pPr>
              <w:pStyle w:val="TblHdrLeft"/>
              <w:spacing w:after="60"/>
              <w:ind w:left="0"/>
              <w:jc w:val="center"/>
              <w:rPr>
                <w:sz w:val="18"/>
                <w:lang w:val="ru-RU"/>
              </w:rPr>
            </w:pPr>
            <w:r>
              <w:rPr>
                <w:sz w:val="18"/>
                <w:lang w:val="ru-RU"/>
              </w:rPr>
              <w:t>Описание/ примечания</w:t>
            </w:r>
          </w:p>
        </w:tc>
      </w:tr>
      <w:tr w:rsidR="00B351EB" w14:paraId="74AC68EA" w14:textId="77777777">
        <w:tc>
          <w:tcPr>
            <w:tcW w:w="702" w:type="dxa"/>
          </w:tcPr>
          <w:p w14:paraId="357A5D5A" w14:textId="77777777" w:rsidR="00B351EB" w:rsidRDefault="00B351EB">
            <w:pPr>
              <w:pStyle w:val="TableLeft"/>
              <w:ind w:left="0"/>
              <w:rPr>
                <w:lang w:val="ru-RU"/>
              </w:rPr>
            </w:pPr>
            <w:r>
              <w:rPr>
                <w:lang w:val="ru-RU"/>
              </w:rPr>
              <w:t>1</w:t>
            </w:r>
          </w:p>
        </w:tc>
        <w:tc>
          <w:tcPr>
            <w:tcW w:w="2081" w:type="dxa"/>
          </w:tcPr>
          <w:p w14:paraId="325C1DBD" w14:textId="77777777" w:rsidR="00B351EB" w:rsidRDefault="00B351EB">
            <w:pPr>
              <w:pStyle w:val="TableLeft"/>
              <w:spacing w:after="0"/>
              <w:ind w:left="0"/>
              <w:rPr>
                <w:noProof/>
                <w:lang w:val="ru-RU"/>
              </w:rPr>
            </w:pPr>
            <w:r>
              <w:rPr>
                <w:noProof/>
                <w:lang w:val="ru-RU"/>
              </w:rPr>
              <w:t>Сегмент «</w:t>
            </w:r>
            <w:r>
              <w:rPr>
                <w:lang w:val="ru-RU"/>
              </w:rPr>
              <w:t>Трейлер</w:t>
            </w:r>
            <w:r>
              <w:rPr>
                <w:noProof/>
                <w:lang w:val="ru-RU"/>
              </w:rPr>
              <w:t>»</w:t>
            </w:r>
          </w:p>
          <w:p w14:paraId="12ED9F8C" w14:textId="77777777" w:rsidR="00B351EB" w:rsidRDefault="00B351EB">
            <w:pPr>
              <w:pStyle w:val="TableLeft"/>
              <w:spacing w:after="0"/>
              <w:ind w:left="-17"/>
              <w:rPr>
                <w:lang w:val="ru-RU"/>
              </w:rPr>
            </w:pPr>
            <w:r>
              <w:rPr>
                <w:noProof/>
                <w:lang w:val="ru-RU"/>
              </w:rPr>
              <w:t>(</w:t>
            </w:r>
            <w:r>
              <w:rPr>
                <w:sz w:val="18"/>
              </w:rPr>
              <w:t>Trailer Segment</w:t>
            </w:r>
            <w:r>
              <w:rPr>
                <w:noProof/>
                <w:lang w:val="ru-RU"/>
              </w:rPr>
              <w:t>)</w:t>
            </w:r>
          </w:p>
        </w:tc>
        <w:tc>
          <w:tcPr>
            <w:tcW w:w="990" w:type="dxa"/>
          </w:tcPr>
          <w:p w14:paraId="410E8711" w14:textId="77777777" w:rsidR="00B351EB" w:rsidRDefault="00B351EB">
            <w:pPr>
              <w:pStyle w:val="TableCenter"/>
              <w:rPr>
                <w:lang w:val="ru-RU"/>
              </w:rPr>
            </w:pPr>
            <w:r>
              <w:rPr>
                <w:noProof/>
              </w:rPr>
              <w:t>A</w:t>
            </w:r>
          </w:p>
        </w:tc>
        <w:tc>
          <w:tcPr>
            <w:tcW w:w="990" w:type="dxa"/>
          </w:tcPr>
          <w:p w14:paraId="65605C68" w14:textId="77777777" w:rsidR="00B351EB" w:rsidRDefault="00B351EB">
            <w:pPr>
              <w:pStyle w:val="TableCenter"/>
              <w:rPr>
                <w:lang w:val="ru-RU"/>
              </w:rPr>
            </w:pPr>
            <w:r>
              <w:rPr>
                <w:lang w:val="ru-RU"/>
              </w:rPr>
              <w:t>4</w:t>
            </w:r>
          </w:p>
        </w:tc>
        <w:tc>
          <w:tcPr>
            <w:tcW w:w="1260" w:type="dxa"/>
          </w:tcPr>
          <w:p w14:paraId="3CC5FBB1" w14:textId="77777777" w:rsidR="00B351EB" w:rsidRDefault="00B351EB">
            <w:pPr>
              <w:pStyle w:val="TableLeft"/>
              <w:ind w:left="0"/>
              <w:jc w:val="center"/>
              <w:rPr>
                <w:lang w:val="ru-RU"/>
              </w:rPr>
            </w:pPr>
            <w:r>
              <w:rPr>
                <w:noProof/>
              </w:rPr>
              <w:t>M</w:t>
            </w:r>
          </w:p>
        </w:tc>
        <w:tc>
          <w:tcPr>
            <w:tcW w:w="8712" w:type="dxa"/>
          </w:tcPr>
          <w:p w14:paraId="12557D16" w14:textId="77777777" w:rsidR="00B351EB" w:rsidRDefault="00B351EB">
            <w:pPr>
              <w:pStyle w:val="TableLeft"/>
              <w:spacing w:after="0"/>
              <w:ind w:left="0"/>
              <w:jc w:val="both"/>
              <w:rPr>
                <w:lang w:val="ru-RU"/>
              </w:rPr>
            </w:pPr>
            <w:r>
              <w:rPr>
                <w:lang w:val="ru-RU"/>
              </w:rPr>
              <w:t>Должен</w:t>
            </w:r>
            <w:r>
              <w:rPr>
                <w:noProof/>
                <w:lang w:val="ru-RU"/>
              </w:rPr>
              <w:t xml:space="preserve"> содержать буквы </w:t>
            </w:r>
            <w:r>
              <w:rPr>
                <w:b/>
                <w:noProof/>
              </w:rPr>
              <w:t>TRLR</w:t>
            </w:r>
            <w:r>
              <w:rPr>
                <w:noProof/>
                <w:lang w:val="ru-RU"/>
              </w:rPr>
              <w:t>.</w:t>
            </w:r>
          </w:p>
        </w:tc>
      </w:tr>
      <w:tr w:rsidR="00B351EB" w:rsidRPr="00362219" w14:paraId="32831AD5" w14:textId="77777777">
        <w:tc>
          <w:tcPr>
            <w:tcW w:w="702" w:type="dxa"/>
          </w:tcPr>
          <w:p w14:paraId="1541D47E" w14:textId="77777777" w:rsidR="00B351EB" w:rsidRDefault="00B351EB">
            <w:pPr>
              <w:pStyle w:val="TableLeft"/>
              <w:ind w:left="0"/>
              <w:rPr>
                <w:lang w:val="ru-RU"/>
              </w:rPr>
            </w:pPr>
            <w:r>
              <w:rPr>
                <w:lang w:val="ru-RU"/>
              </w:rPr>
              <w:t>2</w:t>
            </w:r>
          </w:p>
        </w:tc>
        <w:tc>
          <w:tcPr>
            <w:tcW w:w="2081" w:type="dxa"/>
          </w:tcPr>
          <w:p w14:paraId="1981A670" w14:textId="77777777" w:rsidR="00B351EB" w:rsidRDefault="00B351EB">
            <w:pPr>
              <w:pStyle w:val="TableLeft"/>
              <w:spacing w:after="0"/>
              <w:ind w:left="0"/>
              <w:rPr>
                <w:noProof/>
                <w:lang w:val="ru-RU"/>
              </w:rPr>
            </w:pPr>
            <w:r>
              <w:rPr>
                <w:lang w:val="ru-RU"/>
              </w:rPr>
              <w:t>Счётчик</w:t>
            </w:r>
          </w:p>
          <w:p w14:paraId="1DDAE72A" w14:textId="77777777" w:rsidR="00B351EB" w:rsidRDefault="00B351EB">
            <w:pPr>
              <w:pStyle w:val="TableLeft"/>
              <w:spacing w:after="0"/>
              <w:ind w:left="-17"/>
              <w:rPr>
                <w:lang w:val="ru-RU"/>
              </w:rPr>
            </w:pPr>
            <w:r>
              <w:rPr>
                <w:lang w:val="ru-RU"/>
              </w:rPr>
              <w:t>(</w:t>
            </w:r>
            <w:r>
              <w:rPr>
                <w:sz w:val="18"/>
              </w:rPr>
              <w:t>Counter</w:t>
            </w:r>
            <w:r>
              <w:rPr>
                <w:lang w:val="ru-RU"/>
              </w:rPr>
              <w:t>)</w:t>
            </w:r>
          </w:p>
        </w:tc>
        <w:tc>
          <w:tcPr>
            <w:tcW w:w="990" w:type="dxa"/>
          </w:tcPr>
          <w:p w14:paraId="71E2ECE1" w14:textId="77777777" w:rsidR="00B351EB" w:rsidRDefault="00B351EB">
            <w:pPr>
              <w:pStyle w:val="TableCenter"/>
              <w:rPr>
                <w:lang w:val="ru-RU"/>
              </w:rPr>
            </w:pPr>
            <w:r>
              <w:rPr>
                <w:noProof/>
              </w:rPr>
              <w:t>N</w:t>
            </w:r>
          </w:p>
        </w:tc>
        <w:tc>
          <w:tcPr>
            <w:tcW w:w="990" w:type="dxa"/>
          </w:tcPr>
          <w:p w14:paraId="29A65D8A" w14:textId="77777777" w:rsidR="00B351EB" w:rsidRDefault="00B351EB">
            <w:pPr>
              <w:pStyle w:val="TableCenter"/>
              <w:rPr>
                <w:lang w:val="ru-RU"/>
              </w:rPr>
            </w:pPr>
            <w:r>
              <w:rPr>
                <w:lang w:val="ru-RU"/>
              </w:rPr>
              <w:t>9</w:t>
            </w:r>
          </w:p>
        </w:tc>
        <w:tc>
          <w:tcPr>
            <w:tcW w:w="1260" w:type="dxa"/>
          </w:tcPr>
          <w:p w14:paraId="6E5F3CE3" w14:textId="77777777" w:rsidR="00B351EB" w:rsidRDefault="00B351EB">
            <w:pPr>
              <w:pStyle w:val="TableLeft"/>
              <w:ind w:left="0"/>
              <w:jc w:val="center"/>
              <w:rPr>
                <w:lang w:val="ru-RU"/>
              </w:rPr>
            </w:pPr>
            <w:r>
              <w:rPr>
                <w:noProof/>
              </w:rPr>
              <w:t>O</w:t>
            </w:r>
          </w:p>
        </w:tc>
        <w:tc>
          <w:tcPr>
            <w:tcW w:w="8712" w:type="dxa"/>
          </w:tcPr>
          <w:p w14:paraId="56AFD4CA" w14:textId="77777777" w:rsidR="00B351EB" w:rsidRDefault="00B351EB">
            <w:pPr>
              <w:pStyle w:val="TableLeft"/>
              <w:spacing w:after="0"/>
              <w:ind w:left="0"/>
              <w:jc w:val="both"/>
              <w:rPr>
                <w:lang w:val="ru-RU"/>
              </w:rPr>
            </w:pPr>
            <w:r>
              <w:rPr>
                <w:noProof/>
                <w:lang w:val="ru-RU"/>
              </w:rPr>
              <w:t>Контрольное число, указывающее количество сегментов в файле.</w:t>
            </w:r>
            <w:r>
              <w:rPr>
                <w:lang w:val="ru-RU"/>
              </w:rPr>
              <w:t xml:space="preserve"> Должно включать сегмент з</w:t>
            </w:r>
            <w:r>
              <w:rPr>
                <w:noProof/>
                <w:lang w:val="ru-RU"/>
              </w:rPr>
              <w:t>аголовка и сам сегмент Трейлер.</w:t>
            </w:r>
            <w:r>
              <w:rPr>
                <w:lang w:val="ru-RU"/>
              </w:rPr>
              <w:t xml:space="preserve"> </w:t>
            </w:r>
            <w:r>
              <w:rPr>
                <w:noProof/>
                <w:lang w:val="ru-RU"/>
              </w:rPr>
              <w:t>Если значение не совпадает с подсчётом сегментов, то отклоняется весь файл.</w:t>
            </w:r>
          </w:p>
        </w:tc>
      </w:tr>
    </w:tbl>
    <w:p w14:paraId="6AA921DC" w14:textId="77777777" w:rsidR="00B351EB" w:rsidRDefault="00B351EB">
      <w:pPr>
        <w:rPr>
          <w:lang w:val="ru-RU"/>
        </w:rPr>
      </w:pPr>
      <w:r>
        <w:rPr>
          <w:noProof/>
          <w:lang w:val="ru-RU"/>
        </w:rPr>
        <w:t xml:space="preserve">Примеры по формату сегмента </w:t>
      </w:r>
      <w:r>
        <w:rPr>
          <w:noProof/>
        </w:rPr>
        <w:t>TUTDF</w:t>
      </w:r>
      <w:r>
        <w:rPr>
          <w:noProof/>
          <w:lang w:val="ru-RU"/>
        </w:rPr>
        <w:t xml:space="preserve"> «Трейлер» представлены в </w:t>
      </w:r>
      <w:r w:rsidR="00850500">
        <w:rPr>
          <w:noProof/>
          <w:lang w:val="ru-RU"/>
        </w:rPr>
        <w:t>Приложении B</w:t>
      </w:r>
      <w:r>
        <w:rPr>
          <w:noProof/>
          <w:lang w:val="ru-RU"/>
        </w:rPr>
        <w:t>.</w:t>
      </w:r>
    </w:p>
    <w:p w14:paraId="7584F5DF" w14:textId="77777777" w:rsidR="00B351EB" w:rsidRDefault="00B351EB">
      <w:pPr>
        <w:pStyle w:val="2"/>
        <w:pBdr>
          <w:bottom w:val="single" w:sz="4" w:space="1" w:color="auto"/>
        </w:pBdr>
        <w:jc w:val="both"/>
        <w:rPr>
          <w:lang w:val="ru-RU"/>
        </w:rPr>
      </w:pPr>
      <w:r>
        <w:rPr>
          <w:lang w:val="ru-RU"/>
        </w:rPr>
        <w:br w:type="page"/>
      </w:r>
      <w:bookmarkStart w:id="105" w:name="_Toc112034533"/>
      <w:bookmarkStart w:id="106" w:name="_Toc116903128"/>
      <w:bookmarkStart w:id="107" w:name="_Toc37769212"/>
      <w:r>
        <w:rPr>
          <w:lang w:val="ru-RU"/>
        </w:rPr>
        <w:lastRenderedPageBreak/>
        <w:t>Сегмент ошибки (ERROR)</w:t>
      </w:r>
      <w:bookmarkEnd w:id="105"/>
      <w:bookmarkEnd w:id="106"/>
      <w:bookmarkEnd w:id="107"/>
    </w:p>
    <w:p w14:paraId="08D95D02" w14:textId="77777777" w:rsidR="00B351EB" w:rsidRDefault="00B351EB">
      <w:pPr>
        <w:spacing w:after="0"/>
        <w:ind w:firstLine="567"/>
        <w:jc w:val="both"/>
        <w:rPr>
          <w:lang w:val="ru-RU"/>
        </w:rPr>
      </w:pPr>
      <w:r>
        <w:rPr>
          <w:noProof/>
          <w:lang w:val="ru-RU"/>
        </w:rPr>
        <w:t xml:space="preserve">Сегмент </w:t>
      </w:r>
      <w:r>
        <w:rPr>
          <w:noProof/>
        </w:rPr>
        <w:t>ERROR</w:t>
      </w:r>
      <w:r>
        <w:rPr>
          <w:noProof/>
          <w:lang w:val="ru-RU"/>
        </w:rPr>
        <w:t xml:space="preserve"> содержит детальную информацию, которая раскрывает причину отклонения сегмента или записи.</w:t>
      </w:r>
      <w:r>
        <w:rPr>
          <w:lang w:val="ru-RU"/>
        </w:rPr>
        <w:t xml:space="preserve"> </w:t>
      </w:r>
      <w:r>
        <w:rPr>
          <w:noProof/>
          <w:lang w:val="ru-RU"/>
        </w:rPr>
        <w:t xml:space="preserve">В отличие от всех предыдущих сегментов сегмент </w:t>
      </w:r>
      <w:r>
        <w:rPr>
          <w:noProof/>
        </w:rPr>
        <w:t>ERROR</w:t>
      </w:r>
      <w:r>
        <w:rPr>
          <w:noProof/>
          <w:lang w:val="ru-RU"/>
        </w:rPr>
        <w:t xml:space="preserve"> появляется только в файле отказа, возвращаемом отправителю данных.</w:t>
      </w:r>
      <w:r>
        <w:rPr>
          <w:lang w:val="ru-RU"/>
        </w:rPr>
        <w:t xml:space="preserve">  </w:t>
      </w:r>
      <w:r>
        <w:rPr>
          <w:noProof/>
          <w:lang w:val="ru-RU"/>
        </w:rPr>
        <w:t>Также в отличие от всех указанных выше данный сегмент имеет непостоянное количество столбцов.</w:t>
      </w:r>
    </w:p>
    <w:p w14:paraId="15D1C5E9" w14:textId="77777777" w:rsidR="00B351EB" w:rsidRDefault="00B351EB">
      <w:pPr>
        <w:spacing w:after="0"/>
        <w:ind w:firstLine="567"/>
        <w:jc w:val="both"/>
        <w:rPr>
          <w:noProof/>
          <w:lang w:val="ru-RU"/>
        </w:rPr>
      </w:pPr>
      <w:r>
        <w:rPr>
          <w:noProof/>
          <w:lang w:val="ru-RU"/>
        </w:rPr>
        <w:t xml:space="preserve">Две первые позиции определяют сегмент и порядковый номер исходной записи с ошибкой. Далее следуют данные данные, раскрывающие причину ошибки. Они составляются как указание сегмента и один или нескольких кодов отказа. Сами коды отказа записываются в форме N-A, где </w:t>
      </w:r>
    </w:p>
    <w:p w14:paraId="2BA22741" w14:textId="77777777" w:rsidR="00B351EB" w:rsidRDefault="00B351EB">
      <w:pPr>
        <w:spacing w:after="0"/>
        <w:ind w:firstLine="567"/>
        <w:jc w:val="both"/>
        <w:rPr>
          <w:noProof/>
          <w:lang w:val="ru-RU"/>
        </w:rPr>
      </w:pPr>
      <w:r>
        <w:rPr>
          <w:noProof/>
          <w:lang w:val="ru-RU"/>
        </w:rPr>
        <w:t>N -  номер поля с ошибкой;</w:t>
      </w:r>
    </w:p>
    <w:p w14:paraId="06C8B784" w14:textId="77777777" w:rsidR="00B351EB" w:rsidRDefault="00B351EB">
      <w:pPr>
        <w:spacing w:after="0"/>
        <w:ind w:firstLine="567"/>
        <w:jc w:val="both"/>
        <w:rPr>
          <w:noProof/>
          <w:lang w:val="ru-RU"/>
        </w:rPr>
      </w:pPr>
      <w:r>
        <w:rPr>
          <w:noProof/>
          <w:lang w:val="ru-RU"/>
        </w:rPr>
        <w:t>A - буквы M, I, W</w:t>
      </w:r>
      <w:r w:rsidR="00D26176" w:rsidRPr="00D26176">
        <w:rPr>
          <w:noProof/>
          <w:lang w:val="ru-RU"/>
        </w:rPr>
        <w:t xml:space="preserve">, </w:t>
      </w:r>
      <w:r w:rsidR="00D26176">
        <w:rPr>
          <w:noProof/>
        </w:rPr>
        <w:t>IL</w:t>
      </w:r>
      <w:r>
        <w:rPr>
          <w:noProof/>
          <w:lang w:val="ru-RU"/>
        </w:rPr>
        <w:t xml:space="preserve"> или Q, которые служат для обозначения ошибок - (M)issing (отсутствующий), (I)nvalid (недействителен), (W)arning (Внимание!)</w:t>
      </w:r>
      <w:r w:rsidR="00D26176" w:rsidRPr="00D26176">
        <w:rPr>
          <w:noProof/>
          <w:lang w:val="ru-RU"/>
        </w:rPr>
        <w:t>, (</w:t>
      </w:r>
      <w:r w:rsidR="00D26176">
        <w:rPr>
          <w:noProof/>
        </w:rPr>
        <w:t>Il</w:t>
      </w:r>
      <w:r w:rsidR="00D26176" w:rsidRPr="00D26176">
        <w:rPr>
          <w:noProof/>
          <w:lang w:val="ru-RU"/>
        </w:rPr>
        <w:t>)</w:t>
      </w:r>
      <w:r w:rsidR="00D26176">
        <w:rPr>
          <w:noProof/>
        </w:rPr>
        <w:t>legal</w:t>
      </w:r>
      <w:r>
        <w:rPr>
          <w:noProof/>
          <w:lang w:val="ru-RU"/>
        </w:rPr>
        <w:t xml:space="preserve"> </w:t>
      </w:r>
      <w:r w:rsidR="00D26176" w:rsidRPr="00D26176">
        <w:rPr>
          <w:noProof/>
          <w:lang w:val="ru-RU"/>
        </w:rPr>
        <w:t>(</w:t>
      </w:r>
      <w:r w:rsidR="00D26176">
        <w:rPr>
          <w:noProof/>
          <w:lang w:val="ru-RU"/>
        </w:rPr>
        <w:t>недопустим</w:t>
      </w:r>
      <w:r w:rsidR="00D26176" w:rsidRPr="00D26176">
        <w:rPr>
          <w:noProof/>
          <w:lang w:val="ru-RU"/>
        </w:rPr>
        <w:t>)</w:t>
      </w:r>
      <w:r w:rsidR="00D26176">
        <w:rPr>
          <w:noProof/>
          <w:lang w:val="ru-RU"/>
        </w:rPr>
        <w:t xml:space="preserve">, </w:t>
      </w:r>
      <w:r>
        <w:rPr>
          <w:noProof/>
          <w:lang w:val="ru-RU"/>
        </w:rPr>
        <w:t>или (Q) - отсутствующая/ лишняя табуляция.</w:t>
      </w:r>
    </w:p>
    <w:p w14:paraId="5D3500B1" w14:textId="77777777" w:rsidR="00B351EB" w:rsidRDefault="00B351EB">
      <w:pPr>
        <w:spacing w:after="0"/>
        <w:ind w:firstLine="567"/>
        <w:jc w:val="both"/>
        <w:rPr>
          <w:noProof/>
          <w:lang w:val="ru-RU"/>
        </w:rPr>
      </w:pPr>
      <w:r>
        <w:rPr>
          <w:noProof/>
          <w:lang w:val="ru-RU"/>
        </w:rPr>
        <w:t>Коды возвращаются в случае любого обнаруженного поля с ошибкой. Также, если обязательный сегмент отсутствует, он обозначатся кодом 0-М. «Внимание!» используется для недопустимых и необязательных данных.</w:t>
      </w:r>
    </w:p>
    <w:p w14:paraId="556879EA" w14:textId="77777777" w:rsidR="00B351EB" w:rsidRDefault="00B351EB">
      <w:pPr>
        <w:spacing w:after="0"/>
        <w:ind w:firstLine="567"/>
        <w:jc w:val="both"/>
        <w:rPr>
          <w:noProof/>
          <w:lang w:val="ru-RU"/>
        </w:rPr>
      </w:pPr>
      <w:r>
        <w:rPr>
          <w:noProof/>
          <w:lang w:val="ru-RU"/>
        </w:rPr>
        <w:t>Все сегменты могут возвращать значение «0-Q», свидетельствующее об отклонении всего сегмента вследствие отсутствующих/ лишних табуляций в строке. Данная ошибка указывает на то, что сегмент не может быть обработан. Дальнейшая обработка сегмента производиться не будет</w:t>
      </w:r>
    </w:p>
    <w:p w14:paraId="2419EA44" w14:textId="77777777" w:rsidR="00B351EB" w:rsidRDefault="00B351EB">
      <w:pPr>
        <w:spacing w:after="0"/>
        <w:jc w:val="both"/>
        <w:rPr>
          <w:noProof/>
          <w:lang w:val="ru-RU"/>
        </w:rPr>
      </w:pPr>
    </w:p>
    <w:tbl>
      <w:tblPr>
        <w:tblW w:w="0" w:type="auto"/>
        <w:tblInd w:w="115" w:type="dxa"/>
        <w:tblBorders>
          <w:top w:val="single" w:sz="8" w:space="0" w:color="auto"/>
          <w:left w:val="single" w:sz="8" w:space="0" w:color="auto"/>
          <w:bottom w:val="single" w:sz="8" w:space="0" w:color="auto"/>
          <w:insideH w:val="single" w:sz="8" w:space="0" w:color="auto"/>
          <w:insideV w:val="single" w:sz="8" w:space="0" w:color="auto"/>
        </w:tblBorders>
        <w:tblLayout w:type="fixed"/>
        <w:tblLook w:val="0000" w:firstRow="0" w:lastRow="0" w:firstColumn="0" w:lastColumn="0" w:noHBand="0" w:noVBand="0"/>
      </w:tblPr>
      <w:tblGrid>
        <w:gridCol w:w="1073"/>
        <w:gridCol w:w="1530"/>
        <w:gridCol w:w="723"/>
        <w:gridCol w:w="897"/>
        <w:gridCol w:w="1260"/>
        <w:gridCol w:w="9252"/>
      </w:tblGrid>
      <w:tr w:rsidR="00B351EB" w14:paraId="3B266585" w14:textId="77777777">
        <w:trPr>
          <w:cantSplit/>
          <w:tblHeader/>
        </w:trPr>
        <w:tc>
          <w:tcPr>
            <w:tcW w:w="1073" w:type="dxa"/>
            <w:shd w:val="pct20" w:color="auto" w:fill="auto"/>
          </w:tcPr>
          <w:p w14:paraId="113CE788" w14:textId="77777777" w:rsidR="00B351EB" w:rsidRDefault="00B351EB">
            <w:pPr>
              <w:pStyle w:val="TblHdrLeft"/>
              <w:spacing w:after="60"/>
              <w:ind w:left="0"/>
              <w:jc w:val="center"/>
              <w:rPr>
                <w:sz w:val="18"/>
                <w:lang w:val="ru-RU"/>
              </w:rPr>
            </w:pPr>
            <w:r>
              <w:rPr>
                <w:sz w:val="18"/>
                <w:lang w:val="ru-RU"/>
              </w:rPr>
              <w:t>Позиция</w:t>
            </w:r>
          </w:p>
        </w:tc>
        <w:tc>
          <w:tcPr>
            <w:tcW w:w="1530" w:type="dxa"/>
            <w:shd w:val="pct20" w:color="auto" w:fill="auto"/>
          </w:tcPr>
          <w:p w14:paraId="688B020E" w14:textId="77777777" w:rsidR="00B351EB" w:rsidRDefault="00B351EB">
            <w:pPr>
              <w:pStyle w:val="TblHdrLeft"/>
              <w:spacing w:after="60"/>
              <w:ind w:left="0"/>
              <w:jc w:val="center"/>
              <w:rPr>
                <w:sz w:val="18"/>
                <w:lang w:val="ru-RU"/>
              </w:rPr>
            </w:pPr>
            <w:r>
              <w:rPr>
                <w:sz w:val="18"/>
                <w:lang w:val="ru-RU"/>
              </w:rPr>
              <w:t>Название поля</w:t>
            </w:r>
          </w:p>
        </w:tc>
        <w:tc>
          <w:tcPr>
            <w:tcW w:w="723" w:type="dxa"/>
            <w:shd w:val="pct20" w:color="auto" w:fill="auto"/>
          </w:tcPr>
          <w:p w14:paraId="37DAAF06" w14:textId="77777777" w:rsidR="00B351EB" w:rsidRDefault="00B351EB">
            <w:pPr>
              <w:pStyle w:val="TblHdrLeft"/>
              <w:spacing w:after="60"/>
              <w:ind w:left="0"/>
              <w:jc w:val="center"/>
              <w:rPr>
                <w:sz w:val="18"/>
                <w:lang w:val="ru-RU"/>
              </w:rPr>
            </w:pPr>
            <w:r>
              <w:rPr>
                <w:sz w:val="18"/>
                <w:lang w:val="ru-RU"/>
              </w:rPr>
              <w:t>Тип</w:t>
            </w:r>
          </w:p>
        </w:tc>
        <w:tc>
          <w:tcPr>
            <w:tcW w:w="897" w:type="dxa"/>
            <w:shd w:val="pct20" w:color="auto" w:fill="auto"/>
          </w:tcPr>
          <w:p w14:paraId="5B794E26" w14:textId="77777777" w:rsidR="00B351EB" w:rsidRDefault="00B351EB">
            <w:pPr>
              <w:pStyle w:val="TblHdrLeft"/>
              <w:spacing w:after="60"/>
              <w:ind w:left="0"/>
              <w:jc w:val="center"/>
              <w:rPr>
                <w:sz w:val="18"/>
                <w:lang w:val="ru-RU"/>
              </w:rPr>
            </w:pPr>
            <w:r>
              <w:rPr>
                <w:sz w:val="18"/>
                <w:lang w:val="ru-RU"/>
              </w:rPr>
              <w:t>Длина</w:t>
            </w:r>
          </w:p>
        </w:tc>
        <w:tc>
          <w:tcPr>
            <w:tcW w:w="1260" w:type="dxa"/>
            <w:shd w:val="pct20" w:color="auto" w:fill="auto"/>
          </w:tcPr>
          <w:p w14:paraId="57B7E0E5" w14:textId="77777777" w:rsidR="00B351EB" w:rsidRDefault="00B351EB">
            <w:pPr>
              <w:pStyle w:val="TblHdrLeft"/>
              <w:spacing w:after="60"/>
              <w:ind w:left="0"/>
              <w:jc w:val="center"/>
              <w:rPr>
                <w:sz w:val="18"/>
                <w:lang w:val="ru-RU"/>
              </w:rPr>
            </w:pPr>
            <w:r>
              <w:rPr>
                <w:sz w:val="18"/>
                <w:lang w:val="ru-RU"/>
              </w:rPr>
              <w:t>Обязательность</w:t>
            </w:r>
          </w:p>
        </w:tc>
        <w:tc>
          <w:tcPr>
            <w:tcW w:w="9252" w:type="dxa"/>
            <w:shd w:val="pct20" w:color="auto" w:fill="auto"/>
          </w:tcPr>
          <w:p w14:paraId="443B89E8" w14:textId="77777777" w:rsidR="00B351EB" w:rsidRDefault="00B351EB">
            <w:pPr>
              <w:pStyle w:val="TblHdrLeft"/>
              <w:spacing w:after="60"/>
              <w:ind w:left="0"/>
              <w:jc w:val="center"/>
              <w:rPr>
                <w:sz w:val="18"/>
                <w:lang w:val="ru-RU"/>
              </w:rPr>
            </w:pPr>
            <w:r>
              <w:rPr>
                <w:sz w:val="18"/>
                <w:lang w:val="ru-RU"/>
              </w:rPr>
              <w:t>Описание/ примечания</w:t>
            </w:r>
          </w:p>
        </w:tc>
      </w:tr>
      <w:tr w:rsidR="00B351EB" w14:paraId="75227D7C" w14:textId="77777777">
        <w:trPr>
          <w:cantSplit/>
        </w:trPr>
        <w:tc>
          <w:tcPr>
            <w:tcW w:w="1073" w:type="dxa"/>
          </w:tcPr>
          <w:p w14:paraId="4B1169CB" w14:textId="77777777" w:rsidR="00B351EB" w:rsidRDefault="00B351EB">
            <w:pPr>
              <w:pStyle w:val="TableLeft"/>
              <w:ind w:left="0"/>
              <w:rPr>
                <w:lang w:val="ru-RU"/>
              </w:rPr>
            </w:pPr>
            <w:r>
              <w:rPr>
                <w:lang w:val="ru-RU"/>
              </w:rPr>
              <w:t>1</w:t>
            </w:r>
          </w:p>
        </w:tc>
        <w:tc>
          <w:tcPr>
            <w:tcW w:w="1530" w:type="dxa"/>
          </w:tcPr>
          <w:p w14:paraId="76147FB6" w14:textId="77777777" w:rsidR="00B351EB" w:rsidRDefault="00B351EB">
            <w:pPr>
              <w:pStyle w:val="TableLeft"/>
              <w:ind w:left="0"/>
              <w:rPr>
                <w:lang w:val="ru-RU"/>
              </w:rPr>
            </w:pPr>
            <w:r>
              <w:rPr>
                <w:lang w:val="ru-RU"/>
              </w:rPr>
              <w:t>Наименование</w:t>
            </w:r>
            <w:r>
              <w:rPr>
                <w:noProof/>
                <w:lang w:val="ru-RU"/>
              </w:rPr>
              <w:t xml:space="preserve"> сегмента</w:t>
            </w:r>
          </w:p>
        </w:tc>
        <w:tc>
          <w:tcPr>
            <w:tcW w:w="723" w:type="dxa"/>
          </w:tcPr>
          <w:p w14:paraId="0B7469B3" w14:textId="77777777" w:rsidR="00B351EB" w:rsidRDefault="00B351EB">
            <w:pPr>
              <w:pStyle w:val="TableLeft"/>
              <w:ind w:left="0"/>
              <w:rPr>
                <w:lang w:val="en-AU"/>
              </w:rPr>
            </w:pPr>
            <w:r>
              <w:rPr>
                <w:noProof/>
              </w:rPr>
              <w:t>A/N</w:t>
            </w:r>
          </w:p>
        </w:tc>
        <w:tc>
          <w:tcPr>
            <w:tcW w:w="897" w:type="dxa"/>
          </w:tcPr>
          <w:p w14:paraId="0C079FD1" w14:textId="77777777" w:rsidR="00B351EB" w:rsidRDefault="00B351EB">
            <w:pPr>
              <w:pStyle w:val="TableCenter"/>
            </w:pPr>
            <w:r>
              <w:t>5</w:t>
            </w:r>
          </w:p>
        </w:tc>
        <w:tc>
          <w:tcPr>
            <w:tcW w:w="1260" w:type="dxa"/>
          </w:tcPr>
          <w:p w14:paraId="1B8AD9B6" w14:textId="77777777" w:rsidR="00B351EB" w:rsidRDefault="00B351EB">
            <w:pPr>
              <w:pStyle w:val="TableCenter"/>
              <w:rPr>
                <w:lang w:val="en-AU"/>
              </w:rPr>
            </w:pPr>
            <w:r>
              <w:rPr>
                <w:noProof/>
              </w:rPr>
              <w:t>M</w:t>
            </w:r>
          </w:p>
        </w:tc>
        <w:tc>
          <w:tcPr>
            <w:tcW w:w="9252" w:type="dxa"/>
          </w:tcPr>
          <w:p w14:paraId="38CEEB37" w14:textId="77777777" w:rsidR="00B351EB" w:rsidRDefault="00B351EB">
            <w:pPr>
              <w:pStyle w:val="TableLeft"/>
              <w:ind w:left="0"/>
              <w:rPr>
                <w:lang w:val="ru-RU"/>
              </w:rPr>
            </w:pPr>
            <w:r>
              <w:rPr>
                <w:noProof/>
                <w:lang w:val="ru-RU"/>
              </w:rPr>
              <w:t xml:space="preserve">Содержит буквы </w:t>
            </w:r>
            <w:r>
              <w:rPr>
                <w:b/>
                <w:noProof/>
              </w:rPr>
              <w:t>ERROR</w:t>
            </w:r>
            <w:r>
              <w:rPr>
                <w:noProof/>
                <w:lang w:val="ru-RU"/>
              </w:rPr>
              <w:t>.</w:t>
            </w:r>
          </w:p>
        </w:tc>
      </w:tr>
      <w:tr w:rsidR="00B351EB" w:rsidRPr="00362219" w14:paraId="728E8595" w14:textId="77777777">
        <w:trPr>
          <w:cantSplit/>
        </w:trPr>
        <w:tc>
          <w:tcPr>
            <w:tcW w:w="1073" w:type="dxa"/>
          </w:tcPr>
          <w:p w14:paraId="4734FC73" w14:textId="77777777" w:rsidR="00B351EB" w:rsidRDefault="00B351EB">
            <w:pPr>
              <w:pStyle w:val="TableLeft"/>
              <w:ind w:left="0"/>
              <w:rPr>
                <w:lang w:val="ru-RU"/>
              </w:rPr>
            </w:pPr>
            <w:r>
              <w:rPr>
                <w:lang w:val="ru-RU"/>
              </w:rPr>
              <w:t>2</w:t>
            </w:r>
          </w:p>
        </w:tc>
        <w:tc>
          <w:tcPr>
            <w:tcW w:w="1530" w:type="dxa"/>
          </w:tcPr>
          <w:p w14:paraId="56C5B219" w14:textId="77777777" w:rsidR="00B351EB" w:rsidRDefault="00B351EB">
            <w:pPr>
              <w:pStyle w:val="TableLeft"/>
              <w:ind w:left="0"/>
              <w:rPr>
                <w:lang w:val="ru-RU"/>
              </w:rPr>
            </w:pPr>
            <w:r>
              <w:rPr>
                <w:noProof/>
                <w:lang w:val="ru-RU"/>
              </w:rPr>
              <w:t>Порядковый номер записи</w:t>
            </w:r>
          </w:p>
        </w:tc>
        <w:tc>
          <w:tcPr>
            <w:tcW w:w="723" w:type="dxa"/>
          </w:tcPr>
          <w:p w14:paraId="794E5F9E" w14:textId="77777777" w:rsidR="00B351EB" w:rsidRDefault="00B351EB">
            <w:pPr>
              <w:pStyle w:val="TableLeft"/>
              <w:ind w:left="0"/>
              <w:rPr>
                <w:lang w:val="ru-RU"/>
              </w:rPr>
            </w:pPr>
            <w:r>
              <w:rPr>
                <w:noProof/>
              </w:rPr>
              <w:t>N</w:t>
            </w:r>
          </w:p>
        </w:tc>
        <w:tc>
          <w:tcPr>
            <w:tcW w:w="897" w:type="dxa"/>
          </w:tcPr>
          <w:p w14:paraId="4EB717E0" w14:textId="77777777" w:rsidR="00B351EB" w:rsidRDefault="00B351EB">
            <w:pPr>
              <w:pStyle w:val="TableCenter"/>
              <w:rPr>
                <w:lang w:val="ru-RU"/>
              </w:rPr>
            </w:pPr>
            <w:r>
              <w:rPr>
                <w:lang w:val="ru-RU"/>
              </w:rPr>
              <w:t>7</w:t>
            </w:r>
          </w:p>
        </w:tc>
        <w:tc>
          <w:tcPr>
            <w:tcW w:w="1260" w:type="dxa"/>
          </w:tcPr>
          <w:p w14:paraId="611BC05E" w14:textId="77777777" w:rsidR="00B351EB" w:rsidRDefault="00B351EB">
            <w:pPr>
              <w:pStyle w:val="TableCenter"/>
              <w:rPr>
                <w:lang w:val="ru-RU"/>
              </w:rPr>
            </w:pPr>
            <w:r>
              <w:rPr>
                <w:noProof/>
              </w:rPr>
              <w:t>M</w:t>
            </w:r>
          </w:p>
        </w:tc>
        <w:tc>
          <w:tcPr>
            <w:tcW w:w="9252" w:type="dxa"/>
          </w:tcPr>
          <w:p w14:paraId="00AFC7BE" w14:textId="77777777" w:rsidR="00B351EB" w:rsidRDefault="00B351EB">
            <w:pPr>
              <w:pStyle w:val="TableLeft"/>
              <w:ind w:left="0"/>
              <w:rPr>
                <w:lang w:val="ru-RU"/>
              </w:rPr>
            </w:pPr>
            <w:r>
              <w:rPr>
                <w:noProof/>
                <w:lang w:val="ru-RU"/>
              </w:rPr>
              <w:t xml:space="preserve">Порядковый номер записи в исходном файле </w:t>
            </w:r>
            <w:r>
              <w:rPr>
                <w:noProof/>
              </w:rPr>
              <w:t>TUTDF</w:t>
            </w:r>
            <w:r>
              <w:rPr>
                <w:noProof/>
                <w:lang w:val="ru-RU"/>
              </w:rPr>
              <w:t>, содержащей отклонённые данные.</w:t>
            </w:r>
          </w:p>
        </w:tc>
      </w:tr>
      <w:tr w:rsidR="00B351EB" w:rsidRPr="00362219" w14:paraId="2387B81E" w14:textId="77777777">
        <w:trPr>
          <w:cantSplit/>
        </w:trPr>
        <w:tc>
          <w:tcPr>
            <w:tcW w:w="1073" w:type="dxa"/>
          </w:tcPr>
          <w:p w14:paraId="60A7A2DC" w14:textId="77777777" w:rsidR="00B351EB" w:rsidRDefault="00B351EB">
            <w:pPr>
              <w:pStyle w:val="TableLeft"/>
              <w:ind w:left="0"/>
            </w:pPr>
            <w:r>
              <w:t>3</w:t>
            </w:r>
          </w:p>
        </w:tc>
        <w:tc>
          <w:tcPr>
            <w:tcW w:w="1530" w:type="dxa"/>
          </w:tcPr>
          <w:p w14:paraId="1A1FAF5C" w14:textId="77777777" w:rsidR="00B351EB" w:rsidRDefault="00B351EB">
            <w:pPr>
              <w:pStyle w:val="TableLeft"/>
              <w:ind w:left="0"/>
              <w:rPr>
                <w:lang w:val="en-AU"/>
              </w:rPr>
            </w:pPr>
            <w:r>
              <w:rPr>
                <w:noProof/>
              </w:rPr>
              <w:t>ID_1</w:t>
            </w:r>
          </w:p>
        </w:tc>
        <w:tc>
          <w:tcPr>
            <w:tcW w:w="723" w:type="dxa"/>
          </w:tcPr>
          <w:p w14:paraId="4C97234E" w14:textId="77777777" w:rsidR="00B351EB" w:rsidRDefault="00B351EB">
            <w:pPr>
              <w:pStyle w:val="TableLeft"/>
              <w:ind w:left="0"/>
            </w:pPr>
            <w:r>
              <w:t>P</w:t>
            </w:r>
          </w:p>
        </w:tc>
        <w:tc>
          <w:tcPr>
            <w:tcW w:w="897" w:type="dxa"/>
          </w:tcPr>
          <w:p w14:paraId="5D323ABB" w14:textId="77777777" w:rsidR="00B351EB" w:rsidRDefault="00B351EB">
            <w:pPr>
              <w:pStyle w:val="TableCenter"/>
            </w:pPr>
            <w:r>
              <w:t>5</w:t>
            </w:r>
          </w:p>
        </w:tc>
        <w:tc>
          <w:tcPr>
            <w:tcW w:w="1260" w:type="dxa"/>
          </w:tcPr>
          <w:p w14:paraId="6B03F824" w14:textId="77777777" w:rsidR="00B351EB" w:rsidRDefault="00B351EB">
            <w:pPr>
              <w:pStyle w:val="TableCenter"/>
              <w:rPr>
                <w:lang w:val="en-AU"/>
              </w:rPr>
            </w:pPr>
            <w:r>
              <w:rPr>
                <w:noProof/>
              </w:rPr>
              <w:t>M</w:t>
            </w:r>
          </w:p>
        </w:tc>
        <w:tc>
          <w:tcPr>
            <w:tcW w:w="9252" w:type="dxa"/>
          </w:tcPr>
          <w:p w14:paraId="12535F9D" w14:textId="77777777" w:rsidR="00B351EB" w:rsidRDefault="00B351EB">
            <w:pPr>
              <w:pStyle w:val="TableLeft"/>
              <w:ind w:left="0"/>
              <w:rPr>
                <w:lang w:val="ru-RU"/>
              </w:rPr>
            </w:pPr>
            <w:r>
              <w:rPr>
                <w:noProof/>
                <w:lang w:val="ru-RU"/>
              </w:rPr>
              <w:t>Указание первого сегмента отклоненной записи.</w:t>
            </w:r>
            <w:r>
              <w:rPr>
                <w:lang w:val="ru-RU"/>
              </w:rPr>
              <w:t xml:space="preserve"> </w:t>
            </w:r>
            <w:r>
              <w:rPr>
                <w:noProof/>
                <w:lang w:val="ru-RU"/>
              </w:rPr>
              <w:t>После этой позиции данные представлены в описанном формате.</w:t>
            </w:r>
          </w:p>
        </w:tc>
      </w:tr>
    </w:tbl>
    <w:p w14:paraId="28AF2593" w14:textId="77777777" w:rsidR="00B351EB" w:rsidRPr="00176F55" w:rsidRDefault="00B351EB">
      <w:pPr>
        <w:spacing w:after="0"/>
        <w:jc w:val="both"/>
        <w:rPr>
          <w:lang w:val="ru-RU"/>
        </w:rPr>
      </w:pPr>
    </w:p>
    <w:p w14:paraId="6241479A" w14:textId="77777777" w:rsidR="00B351EB" w:rsidRDefault="00B351EB">
      <w:pPr>
        <w:spacing w:after="0"/>
        <w:jc w:val="both"/>
        <w:rPr>
          <w:lang w:val="ru-RU"/>
        </w:rPr>
      </w:pPr>
      <w:r>
        <w:rPr>
          <w:lang w:val="ru-RU"/>
        </w:rPr>
        <w:br w:type="page"/>
      </w:r>
    </w:p>
    <w:p w14:paraId="7D64B88E" w14:textId="77777777" w:rsidR="00B351EB" w:rsidRDefault="00B351EB">
      <w:pPr>
        <w:spacing w:after="0"/>
        <w:jc w:val="both"/>
        <w:rPr>
          <w:lang w:val="ru-RU"/>
        </w:rPr>
      </w:pPr>
      <w:r>
        <w:rPr>
          <w:lang w:val="ru-RU"/>
        </w:rPr>
        <w:lastRenderedPageBreak/>
        <w:t>Примеры указания на ошибку и их причины:</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5"/>
        <w:gridCol w:w="4961"/>
      </w:tblGrid>
      <w:tr w:rsidR="00B351EB" w14:paraId="294ACECA" w14:textId="77777777">
        <w:tc>
          <w:tcPr>
            <w:tcW w:w="8755" w:type="dxa"/>
          </w:tcPr>
          <w:p w14:paraId="1C092915" w14:textId="77777777" w:rsidR="00B351EB" w:rsidRPr="00BF4DC9" w:rsidRDefault="00BF4DC9">
            <w:pPr>
              <w:spacing w:after="0"/>
              <w:jc w:val="both"/>
              <w:rPr>
                <w:lang w:val="ru-RU"/>
              </w:rPr>
            </w:pPr>
            <w:r>
              <w:rPr>
                <w:lang w:val="ru-RU"/>
              </w:rPr>
              <w:t>Причина ошибки</w:t>
            </w:r>
          </w:p>
        </w:tc>
        <w:tc>
          <w:tcPr>
            <w:tcW w:w="4961" w:type="dxa"/>
          </w:tcPr>
          <w:p w14:paraId="2679CA18" w14:textId="77777777" w:rsidR="00B351EB" w:rsidRDefault="00B351EB">
            <w:pPr>
              <w:spacing w:after="0"/>
              <w:jc w:val="both"/>
              <w:rPr>
                <w:lang w:val="ru-RU"/>
              </w:rPr>
            </w:pPr>
            <w:r>
              <w:rPr>
                <w:lang w:val="ru-RU"/>
              </w:rPr>
              <w:t>Пример указания на ошибку</w:t>
            </w:r>
          </w:p>
        </w:tc>
      </w:tr>
      <w:tr w:rsidR="00B351EB" w14:paraId="029BFAC9" w14:textId="77777777">
        <w:tc>
          <w:tcPr>
            <w:tcW w:w="8755" w:type="dxa"/>
          </w:tcPr>
          <w:p w14:paraId="35EBED95" w14:textId="77777777" w:rsidR="00B351EB" w:rsidRDefault="00B351EB">
            <w:pPr>
              <w:spacing w:after="0"/>
              <w:jc w:val="both"/>
              <w:rPr>
                <w:b/>
                <w:bCs/>
                <w:lang w:val="ru-RU"/>
              </w:rPr>
            </w:pPr>
            <w:r>
              <w:rPr>
                <w:b/>
                <w:bCs/>
                <w:lang w:val="ru-RU"/>
              </w:rPr>
              <w:t>Некорректный формат/порядок сегментов</w:t>
            </w:r>
          </w:p>
        </w:tc>
        <w:tc>
          <w:tcPr>
            <w:tcW w:w="4961" w:type="dxa"/>
          </w:tcPr>
          <w:p w14:paraId="37062A92" w14:textId="77777777" w:rsidR="00B351EB" w:rsidRDefault="00B351EB">
            <w:pPr>
              <w:spacing w:after="0"/>
              <w:jc w:val="both"/>
              <w:rPr>
                <w:b/>
                <w:bCs/>
                <w:lang w:val="ru-RU"/>
              </w:rPr>
            </w:pPr>
          </w:p>
        </w:tc>
      </w:tr>
      <w:tr w:rsidR="00B351EB" w:rsidRPr="00866767" w14:paraId="21278CB3" w14:textId="77777777">
        <w:tc>
          <w:tcPr>
            <w:tcW w:w="8755" w:type="dxa"/>
          </w:tcPr>
          <w:p w14:paraId="34F09908" w14:textId="77777777" w:rsidR="00B351EB" w:rsidRDefault="00B351EB">
            <w:pPr>
              <w:spacing w:after="0"/>
              <w:jc w:val="both"/>
              <w:rPr>
                <w:lang w:val="ru-RU"/>
              </w:rPr>
            </w:pPr>
            <w:r>
              <w:rPr>
                <w:lang w:val="ru-RU"/>
              </w:rPr>
              <w:t>Некорректный номер сегмента (</w:t>
            </w:r>
            <w:r>
              <w:t>AD</w:t>
            </w:r>
            <w:r>
              <w:rPr>
                <w:lang w:val="ru-RU"/>
              </w:rPr>
              <w:t>02, в то время как в записи присутствует только один адрес).</w:t>
            </w:r>
          </w:p>
          <w:p w14:paraId="0D2BA19A" w14:textId="77777777" w:rsidR="00B351EB" w:rsidRDefault="00B351EB">
            <w:pPr>
              <w:spacing w:after="0"/>
              <w:jc w:val="both"/>
              <w:rPr>
                <w:lang w:val="ru-RU"/>
              </w:rPr>
            </w:pPr>
            <w:r>
              <w:rPr>
                <w:lang w:val="ru-RU"/>
              </w:rPr>
              <w:t>Неверный порядок сегментов</w:t>
            </w:r>
          </w:p>
          <w:p w14:paraId="5DE34552" w14:textId="77777777" w:rsidR="004335FA" w:rsidRDefault="00A51D42">
            <w:pPr>
              <w:spacing w:after="0"/>
              <w:jc w:val="both"/>
              <w:rPr>
                <w:lang w:val="ru-RU"/>
              </w:rPr>
            </w:pPr>
            <w:r>
              <w:rPr>
                <w:lang w:val="ru-RU"/>
              </w:rPr>
              <w:t>Пробелы в названии сегмента (например, NA 01 вместо NA01).</w:t>
            </w:r>
          </w:p>
          <w:p w14:paraId="72E7335A" w14:textId="77777777" w:rsidR="00A51D42" w:rsidRDefault="00A51D42">
            <w:pPr>
              <w:spacing w:after="0"/>
              <w:jc w:val="both"/>
              <w:rPr>
                <w:lang w:val="ru-RU"/>
              </w:rPr>
            </w:pPr>
          </w:p>
          <w:p w14:paraId="2AA9F85C" w14:textId="77777777" w:rsidR="0081786D" w:rsidRPr="00CD1DE9" w:rsidRDefault="0081786D">
            <w:pPr>
              <w:spacing w:after="0"/>
              <w:jc w:val="both"/>
              <w:rPr>
                <w:lang w:val="ru-RU"/>
              </w:rPr>
            </w:pPr>
            <w:r>
              <w:rPr>
                <w:lang w:val="ru-RU"/>
              </w:rPr>
              <w:t xml:space="preserve">Присутствуют взаимоисключающие сегменты </w:t>
            </w:r>
            <w:r>
              <w:t>NA</w:t>
            </w:r>
            <w:r>
              <w:rPr>
                <w:lang w:val="ru-RU"/>
              </w:rPr>
              <w:t xml:space="preserve"> и </w:t>
            </w:r>
            <w:r>
              <w:t>BU</w:t>
            </w:r>
            <w:r w:rsidR="00CD1DE9" w:rsidRPr="00CD1DE9">
              <w:rPr>
                <w:lang w:val="ru-RU"/>
              </w:rPr>
              <w:t xml:space="preserve"> </w:t>
            </w:r>
            <w:r w:rsidR="00CD1DE9">
              <w:rPr>
                <w:lang w:val="ru-RU"/>
              </w:rPr>
              <w:t xml:space="preserve">или не найдено ни одного корректного сегмента </w:t>
            </w:r>
            <w:r w:rsidR="00CD1DE9">
              <w:t>NA</w:t>
            </w:r>
            <w:r w:rsidR="00CD1DE9" w:rsidRPr="00CD1DE9">
              <w:rPr>
                <w:lang w:val="ru-RU"/>
              </w:rPr>
              <w:t xml:space="preserve"> </w:t>
            </w:r>
            <w:r w:rsidR="00CD1DE9">
              <w:rPr>
                <w:lang w:val="ru-RU"/>
              </w:rPr>
              <w:t xml:space="preserve">или </w:t>
            </w:r>
            <w:r w:rsidR="00CD1DE9">
              <w:t>BU</w:t>
            </w:r>
            <w:r w:rsidR="00CD1DE9">
              <w:rPr>
                <w:lang w:val="ru-RU"/>
              </w:rPr>
              <w:t>.</w:t>
            </w:r>
          </w:p>
          <w:p w14:paraId="55A9B437" w14:textId="77777777" w:rsidR="00A51D42" w:rsidRDefault="00A51D42">
            <w:pPr>
              <w:spacing w:after="0"/>
              <w:jc w:val="both"/>
              <w:rPr>
                <w:lang w:val="ru-RU"/>
              </w:rPr>
            </w:pPr>
          </w:p>
          <w:p w14:paraId="6A73972B" w14:textId="77777777" w:rsidR="003B3302" w:rsidRPr="0095096A" w:rsidRDefault="003B3302">
            <w:pPr>
              <w:spacing w:after="0"/>
              <w:jc w:val="both"/>
              <w:rPr>
                <w:lang w:val="ru-RU"/>
              </w:rPr>
            </w:pPr>
            <w:r>
              <w:rPr>
                <w:lang w:val="ru-RU"/>
              </w:rPr>
              <w:t xml:space="preserve">Присутствует больше одного </w:t>
            </w:r>
            <w:r w:rsidR="00B643C6">
              <w:rPr>
                <w:lang w:val="ru-RU"/>
              </w:rPr>
              <w:t xml:space="preserve">допустимого сегмента или </w:t>
            </w:r>
            <w:r>
              <w:rPr>
                <w:lang w:val="ru-RU"/>
              </w:rPr>
              <w:t>взаимоисключающи</w:t>
            </w:r>
            <w:r w:rsidR="00B643C6">
              <w:rPr>
                <w:lang w:val="ru-RU"/>
              </w:rPr>
              <w:t>е</w:t>
            </w:r>
            <w:r>
              <w:rPr>
                <w:lang w:val="ru-RU"/>
              </w:rPr>
              <w:t xml:space="preserve"> сегмент</w:t>
            </w:r>
            <w:r w:rsidR="00B643C6">
              <w:rPr>
                <w:lang w:val="ru-RU"/>
              </w:rPr>
              <w:t>ы</w:t>
            </w:r>
          </w:p>
          <w:p w14:paraId="2C4F2E93" w14:textId="77777777" w:rsidR="004F665F" w:rsidRDefault="004F665F">
            <w:pPr>
              <w:spacing w:after="0"/>
              <w:jc w:val="both"/>
              <w:rPr>
                <w:lang w:val="ru-RU"/>
              </w:rPr>
            </w:pPr>
          </w:p>
          <w:p w14:paraId="14398305" w14:textId="77777777" w:rsidR="004F665F" w:rsidRDefault="004F665F">
            <w:pPr>
              <w:spacing w:after="0"/>
              <w:jc w:val="both"/>
              <w:rPr>
                <w:lang w:val="ru-RU"/>
              </w:rPr>
            </w:pPr>
          </w:p>
          <w:p w14:paraId="6F7B29C1" w14:textId="06D4291A" w:rsidR="00B643C6" w:rsidRPr="0095096A" w:rsidRDefault="0095096A">
            <w:pPr>
              <w:spacing w:after="0"/>
              <w:jc w:val="both"/>
              <w:rPr>
                <w:lang w:val="ru-RU"/>
              </w:rPr>
            </w:pPr>
            <w:r>
              <w:rPr>
                <w:lang w:val="ru-RU"/>
              </w:rPr>
              <w:t>Неверное число полей в сегменте</w:t>
            </w:r>
          </w:p>
          <w:p w14:paraId="62FDC8D9" w14:textId="77777777" w:rsidR="004335FA" w:rsidRDefault="004335FA">
            <w:pPr>
              <w:spacing w:after="0"/>
              <w:jc w:val="both"/>
              <w:rPr>
                <w:lang w:val="ru-RU"/>
              </w:rPr>
            </w:pPr>
          </w:p>
          <w:p w14:paraId="4509FEFB" w14:textId="11E7CB16" w:rsidR="004F665F" w:rsidRDefault="004F665F">
            <w:pPr>
              <w:spacing w:after="0"/>
              <w:jc w:val="both"/>
              <w:rPr>
                <w:lang w:val="ru-RU"/>
              </w:rPr>
            </w:pPr>
          </w:p>
          <w:p w14:paraId="0466D540" w14:textId="0C774BF5" w:rsidR="00690E1B" w:rsidRDefault="00690E1B">
            <w:pPr>
              <w:spacing w:after="0"/>
              <w:jc w:val="both"/>
              <w:rPr>
                <w:lang w:val="ru-RU"/>
              </w:rPr>
            </w:pPr>
          </w:p>
          <w:p w14:paraId="57A9BC5C" w14:textId="77777777" w:rsidR="00690E1B" w:rsidRDefault="00690E1B">
            <w:pPr>
              <w:spacing w:after="0"/>
              <w:jc w:val="both"/>
              <w:rPr>
                <w:lang w:val="ru-RU"/>
              </w:rPr>
            </w:pPr>
          </w:p>
          <w:p w14:paraId="3D0F10DD" w14:textId="30624551" w:rsidR="00B643C6" w:rsidRPr="00555C43" w:rsidRDefault="00B643C6">
            <w:pPr>
              <w:spacing w:after="0"/>
              <w:jc w:val="both"/>
              <w:rPr>
                <w:lang w:val="ru-RU"/>
              </w:rPr>
            </w:pPr>
            <w:r>
              <w:rPr>
                <w:lang w:val="ru-RU"/>
              </w:rPr>
              <w:t xml:space="preserve">Неизвестный </w:t>
            </w:r>
            <w:r w:rsidR="004502B7">
              <w:rPr>
                <w:lang w:val="ru-RU"/>
              </w:rPr>
              <w:t>сегмент</w:t>
            </w:r>
          </w:p>
          <w:p w14:paraId="0606B492" w14:textId="77777777" w:rsidR="006E4BBD" w:rsidRPr="00555C43" w:rsidRDefault="006E4BBD">
            <w:pPr>
              <w:spacing w:after="0"/>
              <w:jc w:val="both"/>
              <w:rPr>
                <w:lang w:val="ru-RU"/>
              </w:rPr>
            </w:pPr>
          </w:p>
          <w:p w14:paraId="26F69C4B" w14:textId="77777777" w:rsidR="006E4BBD" w:rsidRDefault="006E4BBD" w:rsidP="006E4BBD">
            <w:pPr>
              <w:spacing w:after="0"/>
              <w:jc w:val="both"/>
              <w:rPr>
                <w:lang w:val="ru-RU"/>
              </w:rPr>
            </w:pPr>
            <w:r>
              <w:rPr>
                <w:lang w:val="ru-RU"/>
              </w:rPr>
              <w:t>Полученная сумма символов во всех полях сегмента превышает максимально допустимую</w:t>
            </w:r>
          </w:p>
          <w:p w14:paraId="2344A5AF" w14:textId="77777777" w:rsidR="00CE2321" w:rsidRDefault="00CE2321" w:rsidP="006E4BBD">
            <w:pPr>
              <w:spacing w:after="0"/>
              <w:jc w:val="both"/>
              <w:rPr>
                <w:lang w:val="ru-RU"/>
              </w:rPr>
            </w:pPr>
          </w:p>
          <w:p w14:paraId="2B5B3026" w14:textId="77777777" w:rsidR="00CE2321" w:rsidRDefault="00CE2321" w:rsidP="006E4BBD">
            <w:pPr>
              <w:spacing w:after="0"/>
              <w:jc w:val="both"/>
              <w:rPr>
                <w:lang w:val="ru-RU"/>
              </w:rPr>
            </w:pPr>
          </w:p>
          <w:p w14:paraId="6BAA4B69" w14:textId="77777777" w:rsidR="00CE2321" w:rsidRDefault="00CE2321" w:rsidP="006E4BBD">
            <w:pPr>
              <w:spacing w:after="0"/>
              <w:jc w:val="both"/>
              <w:rPr>
                <w:lang w:val="ru-RU"/>
              </w:rPr>
            </w:pPr>
            <w:r>
              <w:rPr>
                <w:lang w:val="ru-RU"/>
              </w:rPr>
              <w:t xml:space="preserve">Сегмент Информационная часть </w:t>
            </w:r>
            <w:r>
              <w:t>IP</w:t>
            </w:r>
            <w:r>
              <w:rPr>
                <w:lang w:val="ru-RU"/>
              </w:rPr>
              <w:t xml:space="preserve"> допустим только по физлицам</w:t>
            </w:r>
          </w:p>
          <w:p w14:paraId="5F806CBA" w14:textId="77777777" w:rsidR="00A31BD6" w:rsidRDefault="00A31BD6" w:rsidP="006E4BBD">
            <w:pPr>
              <w:spacing w:after="0"/>
              <w:jc w:val="both"/>
              <w:rPr>
                <w:lang w:val="ru-RU"/>
              </w:rPr>
            </w:pPr>
          </w:p>
          <w:p w14:paraId="4A4A070D" w14:textId="68E3BBDD" w:rsidR="00A31BD6" w:rsidRPr="00A31BD6" w:rsidRDefault="00A31BD6" w:rsidP="00A31BD6">
            <w:pPr>
              <w:spacing w:after="0"/>
              <w:jc w:val="both"/>
              <w:rPr>
                <w:lang w:val="ru-RU"/>
              </w:rPr>
            </w:pPr>
            <w:r>
              <w:rPr>
                <w:lang w:val="ru-RU"/>
              </w:rPr>
              <w:t xml:space="preserve">Нельзя передавать сегмент Дополнительные поручители </w:t>
            </w:r>
            <w:r>
              <w:t>GR</w:t>
            </w:r>
            <w:r>
              <w:rPr>
                <w:lang w:val="ru-RU"/>
              </w:rPr>
              <w:t xml:space="preserve"> по поручителю</w:t>
            </w:r>
          </w:p>
        </w:tc>
        <w:tc>
          <w:tcPr>
            <w:tcW w:w="4961" w:type="dxa"/>
          </w:tcPr>
          <w:p w14:paraId="14FD588A" w14:textId="77777777" w:rsidR="00B351EB" w:rsidRPr="003744E0" w:rsidRDefault="00B351EB">
            <w:pPr>
              <w:spacing w:after="0"/>
              <w:jc w:val="both"/>
              <w:rPr>
                <w:lang w:val="it-IT"/>
              </w:rPr>
            </w:pPr>
            <w:r w:rsidRPr="003744E0">
              <w:rPr>
                <w:lang w:val="it-IT"/>
              </w:rPr>
              <w:t>AD01</w:t>
            </w:r>
            <w:r w:rsidRPr="003744E0">
              <w:rPr>
                <w:lang w:val="it-IT"/>
              </w:rPr>
              <w:tab/>
              <w:t>0-M</w:t>
            </w:r>
          </w:p>
          <w:p w14:paraId="563A5F4D" w14:textId="77777777" w:rsidR="0081786D" w:rsidRPr="003744E0" w:rsidRDefault="0081786D">
            <w:pPr>
              <w:spacing w:after="0"/>
              <w:jc w:val="both"/>
              <w:rPr>
                <w:lang w:val="it-IT"/>
              </w:rPr>
            </w:pPr>
          </w:p>
          <w:p w14:paraId="1866FD85" w14:textId="77777777" w:rsidR="0081786D" w:rsidRPr="003744E0" w:rsidRDefault="0081786D">
            <w:pPr>
              <w:spacing w:after="0"/>
              <w:jc w:val="both"/>
              <w:rPr>
                <w:lang w:val="it-IT"/>
              </w:rPr>
            </w:pPr>
          </w:p>
          <w:p w14:paraId="418EAB0F" w14:textId="77777777" w:rsidR="00A51D42" w:rsidRPr="003744E0" w:rsidRDefault="00A51D42">
            <w:pPr>
              <w:spacing w:after="0"/>
              <w:jc w:val="both"/>
              <w:rPr>
                <w:lang w:val="it-IT"/>
              </w:rPr>
            </w:pPr>
          </w:p>
          <w:p w14:paraId="19452B1B" w14:textId="77777777" w:rsidR="0081786D" w:rsidRPr="003744E0" w:rsidRDefault="00B643C6">
            <w:pPr>
              <w:spacing w:after="0"/>
              <w:jc w:val="both"/>
              <w:rPr>
                <w:lang w:val="it-IT"/>
              </w:rPr>
            </w:pPr>
            <w:r w:rsidRPr="003744E0">
              <w:rPr>
                <w:lang w:val="it-IT"/>
              </w:rPr>
              <w:t>@NABU</w:t>
            </w:r>
          </w:p>
          <w:p w14:paraId="0D935752" w14:textId="77777777" w:rsidR="00A51D42" w:rsidRDefault="00A51D42">
            <w:pPr>
              <w:spacing w:after="0"/>
              <w:jc w:val="both"/>
              <w:rPr>
                <w:lang w:val="it-IT"/>
              </w:rPr>
            </w:pPr>
          </w:p>
          <w:p w14:paraId="68899437" w14:textId="77777777" w:rsidR="006E4BBD" w:rsidRPr="003744E0" w:rsidRDefault="006E4BBD">
            <w:pPr>
              <w:spacing w:after="0"/>
              <w:jc w:val="both"/>
              <w:rPr>
                <w:lang w:val="it-IT"/>
              </w:rPr>
            </w:pPr>
          </w:p>
          <w:p w14:paraId="2A61F83A" w14:textId="77777777" w:rsidR="00CE2321" w:rsidRDefault="00B643C6">
            <w:pPr>
              <w:spacing w:after="0"/>
              <w:jc w:val="both"/>
              <w:rPr>
                <w:lang w:val="it-IT"/>
              </w:rPr>
            </w:pPr>
            <w:r w:rsidRPr="00B643C6">
              <w:rPr>
                <w:lang w:val="it-IT"/>
              </w:rPr>
              <w:t xml:space="preserve">BU01 1-I, NA01 1-I, TR01 1-I, BK01 1-I, </w:t>
            </w:r>
            <w:r w:rsidR="00431FA1">
              <w:rPr>
                <w:lang w:val="it-IT"/>
              </w:rPr>
              <w:t>BC</w:t>
            </w:r>
            <w:r w:rsidR="00431FA1" w:rsidRPr="00B643C6">
              <w:rPr>
                <w:lang w:val="it-IT"/>
              </w:rPr>
              <w:t>01 1-I,</w:t>
            </w:r>
          </w:p>
          <w:p w14:paraId="0108015D" w14:textId="4CA61503" w:rsidR="003B3302" w:rsidRDefault="00B643C6">
            <w:pPr>
              <w:spacing w:after="0"/>
              <w:jc w:val="both"/>
              <w:rPr>
                <w:lang w:val="it-IT"/>
              </w:rPr>
            </w:pPr>
            <w:r w:rsidRPr="00B643C6">
              <w:rPr>
                <w:lang w:val="it-IT"/>
              </w:rPr>
              <w:t>LE01 1-I</w:t>
            </w:r>
            <w:r>
              <w:rPr>
                <w:lang w:val="it-IT"/>
              </w:rPr>
              <w:t xml:space="preserve">, </w:t>
            </w:r>
            <w:r w:rsidR="00E24E06">
              <w:rPr>
                <w:lang w:val="it-IT"/>
              </w:rPr>
              <w:t>IP</w:t>
            </w:r>
            <w:r w:rsidRPr="00B643C6">
              <w:rPr>
                <w:lang w:val="it-IT"/>
              </w:rPr>
              <w:t>01 1-I</w:t>
            </w:r>
          </w:p>
          <w:p w14:paraId="2B28F82C" w14:textId="083AB33E" w:rsidR="004335FA" w:rsidRDefault="004335FA">
            <w:pPr>
              <w:spacing w:after="0"/>
              <w:jc w:val="both"/>
              <w:rPr>
                <w:lang w:val="it-IT"/>
              </w:rPr>
            </w:pPr>
          </w:p>
          <w:p w14:paraId="7DE4B1E0" w14:textId="77777777" w:rsidR="00690E1B" w:rsidRDefault="004F665F">
            <w:pPr>
              <w:spacing w:after="0"/>
              <w:jc w:val="both"/>
              <w:rPr>
                <w:lang w:val="it-IT"/>
              </w:rPr>
            </w:pPr>
            <w:r w:rsidRPr="004F665F">
              <w:rPr>
                <w:lang w:val="it-IT"/>
              </w:rPr>
              <w:t>AANN FIELDCOUNT</w:t>
            </w:r>
            <w:r w:rsidR="00690E1B" w:rsidRPr="00690E1B">
              <w:rPr>
                <w:lang w:val="it-IT"/>
              </w:rPr>
              <w:t>-XX</w:t>
            </w:r>
            <w:r w:rsidRPr="004F665F">
              <w:rPr>
                <w:lang w:val="it-IT"/>
              </w:rPr>
              <w:t xml:space="preserve">, </w:t>
            </w:r>
            <w:r>
              <w:rPr>
                <w:lang w:val="ru-RU"/>
              </w:rPr>
              <w:t>где</w:t>
            </w:r>
            <w:r w:rsidRPr="004F665F">
              <w:rPr>
                <w:lang w:val="it-IT"/>
              </w:rPr>
              <w:t xml:space="preserve"> AANN – </w:t>
            </w:r>
          </w:p>
          <w:p w14:paraId="7C93AEDF" w14:textId="77777777" w:rsidR="0011313A" w:rsidRDefault="004F665F">
            <w:pPr>
              <w:spacing w:after="0"/>
              <w:jc w:val="both"/>
              <w:rPr>
                <w:lang w:val="ru-RU"/>
              </w:rPr>
            </w:pPr>
            <w:r>
              <w:rPr>
                <w:lang w:val="ru-RU"/>
              </w:rPr>
              <w:t>наименование</w:t>
            </w:r>
            <w:r w:rsidR="00690E1B" w:rsidRPr="00690E1B">
              <w:rPr>
                <w:lang w:val="it-IT"/>
              </w:rPr>
              <w:t xml:space="preserve"> </w:t>
            </w:r>
            <w:r>
              <w:rPr>
                <w:lang w:val="ru-RU"/>
              </w:rPr>
              <w:t>сегмента</w:t>
            </w:r>
            <w:r w:rsidRPr="004F665F">
              <w:rPr>
                <w:lang w:val="it-IT"/>
              </w:rPr>
              <w:t xml:space="preserve">, </w:t>
            </w:r>
            <w:r w:rsidR="00690E1B">
              <w:t>XX</w:t>
            </w:r>
            <w:r w:rsidR="00690E1B" w:rsidRPr="00690E1B">
              <w:rPr>
                <w:lang w:val="ru-RU"/>
              </w:rPr>
              <w:t xml:space="preserve"> – </w:t>
            </w:r>
            <w:r w:rsidR="00690E1B">
              <w:rPr>
                <w:lang w:val="ru-RU"/>
              </w:rPr>
              <w:t>количество полей в</w:t>
            </w:r>
          </w:p>
          <w:p w14:paraId="3582863C" w14:textId="7A752EDC" w:rsidR="00690E1B" w:rsidRDefault="00690E1B">
            <w:pPr>
              <w:spacing w:after="0"/>
              <w:jc w:val="both"/>
              <w:rPr>
                <w:lang w:val="it-IT"/>
              </w:rPr>
            </w:pPr>
            <w:r>
              <w:rPr>
                <w:lang w:val="ru-RU"/>
              </w:rPr>
              <w:t xml:space="preserve"> поступившем файле, </w:t>
            </w:r>
            <w:proofErr w:type="gramStart"/>
            <w:r w:rsidR="004F665F">
              <w:rPr>
                <w:lang w:val="ru-RU"/>
              </w:rPr>
              <w:t>например</w:t>
            </w:r>
            <w:proofErr w:type="gramEnd"/>
            <w:r w:rsidR="004F665F" w:rsidRPr="004F665F">
              <w:rPr>
                <w:lang w:val="it-IT"/>
              </w:rPr>
              <w:t xml:space="preserve">: </w:t>
            </w:r>
          </w:p>
          <w:p w14:paraId="4EFB0AB1" w14:textId="64589615" w:rsidR="004F665F" w:rsidRPr="00690E1B" w:rsidRDefault="004F665F">
            <w:pPr>
              <w:spacing w:after="0"/>
              <w:jc w:val="both"/>
              <w:rPr>
                <w:lang w:val="ru-RU"/>
              </w:rPr>
            </w:pPr>
            <w:r w:rsidRPr="004F665F">
              <w:rPr>
                <w:lang w:val="it-IT"/>
              </w:rPr>
              <w:t>ID01 FIELDCOUNT</w:t>
            </w:r>
            <w:r w:rsidR="00690E1B">
              <w:rPr>
                <w:lang w:val="ru-RU"/>
              </w:rPr>
              <w:t>-50</w:t>
            </w:r>
          </w:p>
          <w:p w14:paraId="48B5D140" w14:textId="77777777" w:rsidR="004F665F" w:rsidRDefault="004F665F">
            <w:pPr>
              <w:spacing w:after="0"/>
              <w:jc w:val="both"/>
              <w:rPr>
                <w:lang w:val="it-IT"/>
              </w:rPr>
            </w:pPr>
          </w:p>
          <w:p w14:paraId="5DC569FB" w14:textId="3FC020C4" w:rsidR="00B643C6" w:rsidRDefault="00B643C6">
            <w:pPr>
              <w:spacing w:after="0"/>
              <w:jc w:val="both"/>
              <w:rPr>
                <w:i/>
                <w:iCs/>
                <w:lang w:val="ru-RU"/>
              </w:rPr>
            </w:pPr>
            <w:r>
              <w:rPr>
                <w:lang w:val="it-IT"/>
              </w:rPr>
              <w:t>AS01</w:t>
            </w:r>
            <w:r w:rsidRPr="00A51D42">
              <w:rPr>
                <w:lang w:val="it-IT"/>
              </w:rPr>
              <w:tab/>
            </w:r>
            <w:r w:rsidR="004502B7" w:rsidRPr="004502B7">
              <w:rPr>
                <w:i/>
                <w:iCs/>
                <w:lang w:val="ru-RU"/>
              </w:rPr>
              <w:t>данные</w:t>
            </w:r>
          </w:p>
          <w:p w14:paraId="797F97C9" w14:textId="77777777" w:rsidR="006E4BBD" w:rsidRDefault="006E4BBD">
            <w:pPr>
              <w:spacing w:after="0"/>
              <w:jc w:val="both"/>
              <w:rPr>
                <w:i/>
                <w:iCs/>
                <w:lang w:val="ru-RU"/>
              </w:rPr>
            </w:pPr>
          </w:p>
          <w:p w14:paraId="134F5529" w14:textId="77777777" w:rsidR="00CE2321" w:rsidRDefault="006E4BBD">
            <w:pPr>
              <w:spacing w:after="0"/>
              <w:jc w:val="both"/>
              <w:rPr>
                <w:lang w:val="ru-RU"/>
              </w:rPr>
            </w:pPr>
            <w:r>
              <w:t>AANN</w:t>
            </w:r>
            <w:r w:rsidRPr="006E4BBD">
              <w:rPr>
                <w:lang w:val="ru-RU"/>
              </w:rPr>
              <w:t xml:space="preserve"> </w:t>
            </w:r>
            <w:r>
              <w:t>INVALID</w:t>
            </w:r>
            <w:r>
              <w:rPr>
                <w:lang w:val="ru-RU"/>
              </w:rPr>
              <w:t xml:space="preserve">, где </w:t>
            </w:r>
            <w:r>
              <w:t>AANN</w:t>
            </w:r>
            <w:r>
              <w:rPr>
                <w:lang w:val="ru-RU"/>
              </w:rPr>
              <w:t xml:space="preserve"> – наименование</w:t>
            </w:r>
          </w:p>
          <w:p w14:paraId="33007D41" w14:textId="05C19FF8" w:rsidR="006E4BBD" w:rsidRPr="00DA62BF" w:rsidRDefault="006E4BBD">
            <w:pPr>
              <w:spacing w:after="0"/>
              <w:jc w:val="both"/>
              <w:rPr>
                <w:lang w:val="ru-RU"/>
              </w:rPr>
            </w:pPr>
            <w:r>
              <w:rPr>
                <w:lang w:val="ru-RU"/>
              </w:rPr>
              <w:t xml:space="preserve">сегмента, </w:t>
            </w:r>
            <w:proofErr w:type="gramStart"/>
            <w:r>
              <w:rPr>
                <w:lang w:val="ru-RU"/>
              </w:rPr>
              <w:t>например</w:t>
            </w:r>
            <w:proofErr w:type="gramEnd"/>
            <w:r>
              <w:rPr>
                <w:lang w:val="ru-RU"/>
              </w:rPr>
              <w:t xml:space="preserve">: </w:t>
            </w:r>
            <w:r>
              <w:t>ID</w:t>
            </w:r>
            <w:r w:rsidRPr="006E4BBD">
              <w:rPr>
                <w:lang w:val="ru-RU"/>
              </w:rPr>
              <w:t xml:space="preserve">01 </w:t>
            </w:r>
            <w:r>
              <w:t>INVALID</w:t>
            </w:r>
          </w:p>
          <w:p w14:paraId="4A2F2209" w14:textId="77777777" w:rsidR="00CE2321" w:rsidRPr="00DA62BF" w:rsidRDefault="00CE2321">
            <w:pPr>
              <w:spacing w:after="0"/>
              <w:jc w:val="both"/>
              <w:rPr>
                <w:lang w:val="ru-RU"/>
              </w:rPr>
            </w:pPr>
          </w:p>
          <w:p w14:paraId="5F3E8BB1" w14:textId="77777777" w:rsidR="00CE2321" w:rsidRPr="00383959" w:rsidRDefault="00CE2321">
            <w:pPr>
              <w:spacing w:after="0"/>
              <w:jc w:val="both"/>
              <w:rPr>
                <w:lang w:val="ru-RU"/>
              </w:rPr>
            </w:pPr>
            <w:r w:rsidRPr="00DA62BF">
              <w:rPr>
                <w:lang w:val="ru-RU"/>
              </w:rPr>
              <w:t>@</w:t>
            </w:r>
            <w:r>
              <w:t>IPBU</w:t>
            </w:r>
            <w:r w:rsidR="00DA62BF" w:rsidRPr="00DA62BF">
              <w:rPr>
                <w:lang w:val="ru-RU"/>
              </w:rPr>
              <w:tab/>
              <w:t>0-</w:t>
            </w:r>
            <w:r w:rsidR="00DA62BF" w:rsidRPr="00D8794A">
              <w:t>M</w:t>
            </w:r>
          </w:p>
          <w:p w14:paraId="42A8A3DA" w14:textId="77777777" w:rsidR="00A31BD6" w:rsidRPr="00383959" w:rsidRDefault="00A31BD6">
            <w:pPr>
              <w:spacing w:after="0"/>
              <w:jc w:val="both"/>
              <w:rPr>
                <w:lang w:val="ru-RU"/>
              </w:rPr>
            </w:pPr>
          </w:p>
          <w:p w14:paraId="2EEEFB33" w14:textId="4AE7125F" w:rsidR="00A31BD6" w:rsidRPr="006E4BBD" w:rsidRDefault="00D937E6">
            <w:pPr>
              <w:spacing w:after="0"/>
              <w:jc w:val="both"/>
              <w:rPr>
                <w:lang w:val="ru-RU"/>
              </w:rPr>
            </w:pPr>
            <w:r>
              <w:t>@</w:t>
            </w:r>
            <w:r w:rsidR="00A31BD6">
              <w:t>GRAR</w:t>
            </w:r>
            <w:r w:rsidRPr="00DA62BF">
              <w:rPr>
                <w:lang w:val="ru-RU"/>
              </w:rPr>
              <w:tab/>
              <w:t>0-</w:t>
            </w:r>
            <w:r w:rsidRPr="00D8794A">
              <w:t>M</w:t>
            </w:r>
          </w:p>
        </w:tc>
      </w:tr>
      <w:tr w:rsidR="00B351EB" w14:paraId="29E67608" w14:textId="77777777">
        <w:tc>
          <w:tcPr>
            <w:tcW w:w="8755" w:type="dxa"/>
          </w:tcPr>
          <w:p w14:paraId="054D7936" w14:textId="77777777" w:rsidR="00B351EB" w:rsidRDefault="00B351EB">
            <w:pPr>
              <w:spacing w:after="0"/>
              <w:jc w:val="both"/>
              <w:rPr>
                <w:b/>
                <w:bCs/>
                <w:lang w:val="ru-RU"/>
              </w:rPr>
            </w:pPr>
            <w:r>
              <w:rPr>
                <w:b/>
                <w:bCs/>
                <w:lang w:val="ru-RU"/>
              </w:rPr>
              <w:t>Отсутствие сегмента</w:t>
            </w:r>
          </w:p>
        </w:tc>
        <w:tc>
          <w:tcPr>
            <w:tcW w:w="4961" w:type="dxa"/>
          </w:tcPr>
          <w:p w14:paraId="082FB95A" w14:textId="77777777" w:rsidR="00B351EB" w:rsidRDefault="00B351EB">
            <w:pPr>
              <w:spacing w:after="0"/>
              <w:jc w:val="both"/>
              <w:rPr>
                <w:b/>
                <w:bCs/>
                <w:lang w:val="ru-RU"/>
              </w:rPr>
            </w:pPr>
          </w:p>
        </w:tc>
      </w:tr>
      <w:tr w:rsidR="00B351EB" w:rsidRPr="00362219" w14:paraId="7D4EC5B4" w14:textId="77777777" w:rsidTr="00A51D42">
        <w:trPr>
          <w:trHeight w:val="1553"/>
        </w:trPr>
        <w:tc>
          <w:tcPr>
            <w:tcW w:w="8755" w:type="dxa"/>
          </w:tcPr>
          <w:p w14:paraId="094ADD90" w14:textId="77777777" w:rsidR="00B351EB" w:rsidRDefault="00B351EB">
            <w:pPr>
              <w:spacing w:after="0"/>
              <w:jc w:val="both"/>
              <w:rPr>
                <w:lang w:val="ru-RU"/>
              </w:rPr>
            </w:pPr>
            <w:r>
              <w:rPr>
                <w:lang w:val="ru-RU"/>
              </w:rPr>
              <w:lastRenderedPageBreak/>
              <w:t>Отсутствует</w:t>
            </w:r>
            <w:r w:rsidRPr="00176F55">
              <w:rPr>
                <w:lang w:val="ru-RU"/>
              </w:rPr>
              <w:t xml:space="preserve"> </w:t>
            </w:r>
            <w:r>
              <w:rPr>
                <w:lang w:val="ru-RU"/>
              </w:rPr>
              <w:t>обязательный</w:t>
            </w:r>
            <w:r w:rsidRPr="00176F55">
              <w:rPr>
                <w:lang w:val="ru-RU"/>
              </w:rPr>
              <w:t xml:space="preserve"> </w:t>
            </w:r>
            <w:r>
              <w:rPr>
                <w:lang w:val="ru-RU"/>
              </w:rPr>
              <w:t>сегмент</w:t>
            </w:r>
          </w:p>
          <w:p w14:paraId="182289D3" w14:textId="77777777" w:rsidR="00B351EB" w:rsidRDefault="00B351EB">
            <w:pPr>
              <w:spacing w:after="0"/>
              <w:jc w:val="both"/>
              <w:rPr>
                <w:lang w:val="ru-RU"/>
              </w:rPr>
            </w:pPr>
          </w:p>
        </w:tc>
        <w:tc>
          <w:tcPr>
            <w:tcW w:w="4961" w:type="dxa"/>
          </w:tcPr>
          <w:p w14:paraId="000E1316" w14:textId="77777777" w:rsidR="00B351EB" w:rsidRDefault="00B351EB" w:rsidP="004502B7">
            <w:pPr>
              <w:spacing w:after="0"/>
              <w:jc w:val="both"/>
              <w:rPr>
                <w:lang w:val="ru-RU"/>
              </w:rPr>
            </w:pPr>
            <w:r>
              <w:rPr>
                <w:lang w:val="ru-RU"/>
              </w:rPr>
              <w:t>@</w:t>
            </w:r>
            <w:r>
              <w:rPr>
                <w:lang w:val="en-AU"/>
              </w:rPr>
              <w:t>ID</w:t>
            </w:r>
            <w:r>
              <w:rPr>
                <w:lang w:val="ru-RU"/>
              </w:rPr>
              <w:t xml:space="preserve"> </w:t>
            </w:r>
            <w:r w:rsidR="00E95F17">
              <w:rPr>
                <w:lang w:val="ru-RU"/>
              </w:rPr>
              <w:t>–</w:t>
            </w:r>
            <w:r>
              <w:rPr>
                <w:lang w:val="ru-RU"/>
              </w:rPr>
              <w:t>не найден</w:t>
            </w:r>
            <w:r w:rsidR="004502B7">
              <w:rPr>
                <w:lang w:val="ru-RU"/>
              </w:rPr>
              <w:t xml:space="preserve"> </w:t>
            </w:r>
            <w:r w:rsidR="004502B7">
              <w:t>ID</w:t>
            </w:r>
            <w:r w:rsidR="004502B7">
              <w:rPr>
                <w:lang w:val="ru-RU"/>
              </w:rPr>
              <w:t xml:space="preserve"> сегмент</w:t>
            </w:r>
          </w:p>
          <w:p w14:paraId="36FEE5A5" w14:textId="77777777" w:rsidR="00B351EB" w:rsidRDefault="00B351EB">
            <w:pPr>
              <w:spacing w:after="0"/>
              <w:jc w:val="both"/>
              <w:rPr>
                <w:lang w:val="ru-RU"/>
              </w:rPr>
            </w:pPr>
            <w:r>
              <w:rPr>
                <w:lang w:val="ru-RU"/>
              </w:rPr>
              <w:t>@</w:t>
            </w:r>
            <w:r>
              <w:t>NA</w:t>
            </w:r>
            <w:r>
              <w:rPr>
                <w:lang w:val="ru-RU"/>
              </w:rPr>
              <w:t xml:space="preserve"> – не найден ни </w:t>
            </w:r>
            <w:r>
              <w:t>NA</w:t>
            </w:r>
            <w:r>
              <w:rPr>
                <w:lang w:val="ru-RU"/>
              </w:rPr>
              <w:t xml:space="preserve">, ни </w:t>
            </w:r>
            <w:r>
              <w:t>B</w:t>
            </w:r>
            <w:r w:rsidR="00BF4DC9">
              <w:t>U</w:t>
            </w:r>
            <w:r w:rsidR="00BF4DC9">
              <w:rPr>
                <w:lang w:val="ru-RU"/>
              </w:rPr>
              <w:t xml:space="preserve"> </w:t>
            </w:r>
            <w:r>
              <w:rPr>
                <w:lang w:val="ru-RU"/>
              </w:rPr>
              <w:t xml:space="preserve">сегмент. </w:t>
            </w:r>
          </w:p>
          <w:p w14:paraId="6BBCBCB0" w14:textId="77777777" w:rsidR="00B351EB" w:rsidRDefault="00B351EB">
            <w:pPr>
              <w:spacing w:after="0"/>
              <w:jc w:val="both"/>
              <w:rPr>
                <w:lang w:val="ru-RU"/>
              </w:rPr>
            </w:pPr>
            <w:r>
              <w:rPr>
                <w:lang w:val="ru-RU"/>
              </w:rPr>
              <w:t>@</w:t>
            </w:r>
            <w:proofErr w:type="gramStart"/>
            <w:r>
              <w:t>AD</w:t>
            </w:r>
            <w:r>
              <w:rPr>
                <w:lang w:val="ru-RU"/>
              </w:rPr>
              <w:t xml:space="preserve">  -</w:t>
            </w:r>
            <w:proofErr w:type="gramEnd"/>
            <w:r>
              <w:rPr>
                <w:lang w:val="ru-RU"/>
              </w:rPr>
              <w:t xml:space="preserve"> не найден </w:t>
            </w:r>
            <w:r>
              <w:t>AD</w:t>
            </w:r>
            <w:r>
              <w:rPr>
                <w:lang w:val="ru-RU"/>
              </w:rPr>
              <w:t xml:space="preserve"> сегмент</w:t>
            </w:r>
          </w:p>
          <w:p w14:paraId="429F99EF" w14:textId="77777777" w:rsidR="00B351EB" w:rsidRDefault="00B351EB" w:rsidP="00144DBD">
            <w:pPr>
              <w:spacing w:after="0"/>
              <w:jc w:val="both"/>
              <w:rPr>
                <w:lang w:val="ru-RU"/>
              </w:rPr>
            </w:pPr>
            <w:r>
              <w:rPr>
                <w:lang w:val="ru-RU"/>
              </w:rPr>
              <w:t xml:space="preserve">@CRED – не найден хотя бы один из сегментов BK, </w:t>
            </w:r>
            <w:r w:rsidR="00431FA1">
              <w:t>BC</w:t>
            </w:r>
            <w:r w:rsidR="00431FA1" w:rsidRPr="00431FA1">
              <w:rPr>
                <w:lang w:val="ru-RU"/>
              </w:rPr>
              <w:t xml:space="preserve">, </w:t>
            </w:r>
            <w:r>
              <w:rPr>
                <w:lang w:val="ru-RU"/>
              </w:rPr>
              <w:t xml:space="preserve">LE, </w:t>
            </w:r>
            <w:r w:rsidR="00144DBD">
              <w:t>IP</w:t>
            </w:r>
            <w:r>
              <w:rPr>
                <w:lang w:val="ru-RU"/>
              </w:rPr>
              <w:t xml:space="preserve"> и</w:t>
            </w:r>
            <w:r w:rsidR="0081786D">
              <w:rPr>
                <w:lang w:val="ru-RU"/>
              </w:rPr>
              <w:t>ли</w:t>
            </w:r>
            <w:r>
              <w:rPr>
                <w:lang w:val="ru-RU"/>
              </w:rPr>
              <w:t xml:space="preserve"> TR </w:t>
            </w:r>
          </w:p>
          <w:p w14:paraId="7FE1322C" w14:textId="77777777" w:rsidR="00FC5AD7" w:rsidRPr="00CC47BE" w:rsidRDefault="00CC47BE" w:rsidP="00CC47BE">
            <w:pPr>
              <w:spacing w:after="0"/>
              <w:jc w:val="both"/>
              <w:rPr>
                <w:lang w:val="ru-RU"/>
              </w:rPr>
            </w:pPr>
            <w:r w:rsidRPr="00CC47BE">
              <w:rPr>
                <w:lang w:val="ru-RU"/>
              </w:rPr>
              <w:t>@</w:t>
            </w:r>
            <w:r>
              <w:t>TR</w:t>
            </w:r>
            <w:r>
              <w:rPr>
                <w:lang w:val="ru-RU"/>
              </w:rPr>
              <w:t xml:space="preserve"> – отвергнуты все сегменты</w:t>
            </w:r>
            <w:r w:rsidR="00FC5AD7" w:rsidRPr="00CC47BE">
              <w:rPr>
                <w:lang w:val="ru-RU"/>
              </w:rPr>
              <w:t xml:space="preserve"> </w:t>
            </w:r>
            <w:r w:rsidR="00FC5AD7" w:rsidRPr="00FC5AD7">
              <w:t>CL</w:t>
            </w:r>
            <w:r w:rsidR="00FC5AD7" w:rsidRPr="00CC47BE">
              <w:rPr>
                <w:lang w:val="ru-RU"/>
              </w:rPr>
              <w:t>/</w:t>
            </w:r>
            <w:r w:rsidR="00FC5AD7" w:rsidRPr="00FC5AD7">
              <w:t>GR</w:t>
            </w:r>
            <w:r w:rsidR="00FC5AD7" w:rsidRPr="00CC47BE">
              <w:rPr>
                <w:lang w:val="ru-RU"/>
              </w:rPr>
              <w:t>/</w:t>
            </w:r>
            <w:r w:rsidR="00FC5AD7" w:rsidRPr="00FC5AD7">
              <w:t>BG</w:t>
            </w:r>
            <w:r w:rsidR="00FC5AD7" w:rsidRPr="00CC47BE">
              <w:rPr>
                <w:lang w:val="ru-RU"/>
              </w:rPr>
              <w:t>/</w:t>
            </w:r>
            <w:r w:rsidR="00FC5AD7" w:rsidRPr="00FC5AD7">
              <w:t>PA</w:t>
            </w:r>
            <w:r>
              <w:rPr>
                <w:lang w:val="ru-RU"/>
              </w:rPr>
              <w:t>, т.к. не обнаружен корректный</w:t>
            </w:r>
            <w:r w:rsidR="00FC5AD7" w:rsidRPr="00CC47BE">
              <w:rPr>
                <w:lang w:val="ru-RU"/>
              </w:rPr>
              <w:t xml:space="preserve"> </w:t>
            </w:r>
            <w:r>
              <w:rPr>
                <w:lang w:val="ru-RU"/>
              </w:rPr>
              <w:t xml:space="preserve">сегмент </w:t>
            </w:r>
            <w:r w:rsidR="00FC5AD7" w:rsidRPr="00FC5AD7">
              <w:t>TR</w:t>
            </w:r>
            <w:r>
              <w:rPr>
                <w:lang w:val="ru-RU"/>
              </w:rPr>
              <w:t>.</w:t>
            </w:r>
          </w:p>
        </w:tc>
      </w:tr>
      <w:tr w:rsidR="00B351EB" w:rsidRPr="00362219" w14:paraId="158EF3B9" w14:textId="77777777">
        <w:tc>
          <w:tcPr>
            <w:tcW w:w="8755" w:type="dxa"/>
          </w:tcPr>
          <w:p w14:paraId="5203972E" w14:textId="77777777" w:rsidR="00B351EB" w:rsidRDefault="00B351EB">
            <w:pPr>
              <w:spacing w:after="0"/>
              <w:jc w:val="both"/>
              <w:rPr>
                <w:b/>
                <w:bCs/>
                <w:lang w:val="ru-RU"/>
              </w:rPr>
            </w:pPr>
            <w:r>
              <w:rPr>
                <w:b/>
                <w:bCs/>
                <w:lang w:val="ru-RU"/>
              </w:rPr>
              <w:t>Некорректные данные</w:t>
            </w:r>
            <w:r w:rsidR="000116B2">
              <w:rPr>
                <w:b/>
                <w:bCs/>
                <w:lang w:val="ru-RU"/>
              </w:rPr>
              <w:t xml:space="preserve"> или отсутствие обязательных данных в полях</w:t>
            </w:r>
          </w:p>
        </w:tc>
        <w:tc>
          <w:tcPr>
            <w:tcW w:w="4961" w:type="dxa"/>
          </w:tcPr>
          <w:p w14:paraId="6ECBA53C" w14:textId="77777777" w:rsidR="00B351EB" w:rsidRDefault="00B351EB">
            <w:pPr>
              <w:spacing w:after="0"/>
              <w:jc w:val="both"/>
              <w:rPr>
                <w:b/>
                <w:bCs/>
                <w:lang w:val="ru-RU"/>
              </w:rPr>
            </w:pPr>
          </w:p>
        </w:tc>
      </w:tr>
      <w:tr w:rsidR="00B351EB" w:rsidRPr="00362219" w14:paraId="1A9F5DDA" w14:textId="77777777">
        <w:tc>
          <w:tcPr>
            <w:tcW w:w="8755" w:type="dxa"/>
          </w:tcPr>
          <w:p w14:paraId="2828BCAD" w14:textId="77777777" w:rsidR="00B351EB" w:rsidRDefault="00B351EB">
            <w:pPr>
              <w:spacing w:after="0"/>
              <w:jc w:val="both"/>
              <w:rPr>
                <w:lang w:val="ru-RU"/>
              </w:rPr>
            </w:pPr>
            <w:r>
              <w:rPr>
                <w:lang w:val="ru-RU"/>
              </w:rPr>
              <w:t>Данные в поле не соответствуют требованиям его формата.</w:t>
            </w:r>
          </w:p>
          <w:p w14:paraId="3DDB02BA" w14:textId="77777777" w:rsidR="00B351EB" w:rsidRDefault="00B351EB">
            <w:pPr>
              <w:spacing w:after="0"/>
              <w:jc w:val="both"/>
              <w:rPr>
                <w:lang w:val="ru-RU"/>
              </w:rPr>
            </w:pPr>
          </w:p>
        </w:tc>
        <w:tc>
          <w:tcPr>
            <w:tcW w:w="4961" w:type="dxa"/>
          </w:tcPr>
          <w:p w14:paraId="16047729" w14:textId="77777777" w:rsidR="00B351EB" w:rsidRDefault="00B351EB">
            <w:pPr>
              <w:pStyle w:val="22"/>
              <w:jc w:val="both"/>
              <w:rPr>
                <w:lang w:val="ru-RU"/>
              </w:rPr>
            </w:pPr>
            <w:r>
              <w:rPr>
                <w:lang w:val="ru-RU"/>
              </w:rPr>
              <w:t>Если поле обязательное: AD01</w:t>
            </w:r>
            <w:r>
              <w:rPr>
                <w:lang w:val="ru-RU"/>
              </w:rPr>
              <w:tab/>
              <w:t xml:space="preserve">8-I </w:t>
            </w:r>
          </w:p>
          <w:p w14:paraId="445C0E5A" w14:textId="77777777" w:rsidR="00B351EB" w:rsidRDefault="00B351EB">
            <w:pPr>
              <w:spacing w:after="0"/>
              <w:jc w:val="both"/>
              <w:rPr>
                <w:rFonts w:cs="Tahoma"/>
                <w:lang w:val="ru-RU"/>
              </w:rPr>
            </w:pPr>
            <w:r>
              <w:rPr>
                <w:rFonts w:cs="Tahoma"/>
                <w:lang w:val="ru-RU"/>
              </w:rPr>
              <w:t>Если поле необязательное: AD01</w:t>
            </w:r>
            <w:r>
              <w:rPr>
                <w:rFonts w:cs="Tahoma"/>
                <w:lang w:val="ru-RU"/>
              </w:rPr>
              <w:tab/>
              <w:t xml:space="preserve">9-W </w:t>
            </w:r>
          </w:p>
        </w:tc>
      </w:tr>
      <w:tr w:rsidR="00B351EB" w14:paraId="1BA50518" w14:textId="77777777">
        <w:tc>
          <w:tcPr>
            <w:tcW w:w="8755" w:type="dxa"/>
          </w:tcPr>
          <w:p w14:paraId="6EE02EC9" w14:textId="77777777" w:rsidR="00B351EB" w:rsidRDefault="00B351EB">
            <w:pPr>
              <w:spacing w:after="0"/>
              <w:jc w:val="both"/>
              <w:rPr>
                <w:lang w:val="ru-RU"/>
              </w:rPr>
            </w:pPr>
            <w:r>
              <w:rPr>
                <w:lang w:val="ru-RU"/>
              </w:rPr>
              <w:t>Отсутствует</w:t>
            </w:r>
            <w:r w:rsidRPr="00176F55">
              <w:rPr>
                <w:lang w:val="ru-RU"/>
              </w:rPr>
              <w:t xml:space="preserve"> </w:t>
            </w:r>
            <w:r>
              <w:rPr>
                <w:lang w:val="ru-RU"/>
              </w:rPr>
              <w:t>значение</w:t>
            </w:r>
            <w:r w:rsidRPr="00176F55">
              <w:rPr>
                <w:lang w:val="ru-RU"/>
              </w:rPr>
              <w:t xml:space="preserve"> </w:t>
            </w:r>
            <w:r>
              <w:rPr>
                <w:lang w:val="ru-RU"/>
              </w:rPr>
              <w:t>в</w:t>
            </w:r>
            <w:r w:rsidRPr="00176F55">
              <w:rPr>
                <w:lang w:val="ru-RU"/>
              </w:rPr>
              <w:t xml:space="preserve"> </w:t>
            </w:r>
            <w:r>
              <w:rPr>
                <w:lang w:val="ru-RU"/>
              </w:rPr>
              <w:t>обязательном</w:t>
            </w:r>
            <w:r w:rsidRPr="00176F55">
              <w:rPr>
                <w:lang w:val="ru-RU"/>
              </w:rPr>
              <w:t xml:space="preserve"> </w:t>
            </w:r>
            <w:r>
              <w:rPr>
                <w:lang w:val="ru-RU"/>
              </w:rPr>
              <w:t>поле</w:t>
            </w:r>
            <w:r w:rsidRPr="00176F55">
              <w:rPr>
                <w:lang w:val="ru-RU"/>
              </w:rPr>
              <w:t xml:space="preserve">. </w:t>
            </w:r>
            <w:r w:rsidR="00161FC2">
              <w:rPr>
                <w:lang w:val="ru-RU"/>
              </w:rPr>
              <w:t>Например,</w:t>
            </w:r>
            <w:r>
              <w:rPr>
                <w:lang w:val="ru-RU"/>
              </w:rPr>
              <w:t xml:space="preserve"> в сегменте </w:t>
            </w:r>
            <w:r w:rsidR="00C2372D">
              <w:rPr>
                <w:lang w:val="ru-RU"/>
              </w:rPr>
              <w:t>телефона</w:t>
            </w:r>
            <w:r>
              <w:rPr>
                <w:lang w:val="ru-RU"/>
              </w:rPr>
              <w:t xml:space="preserve"> обязательное поле </w:t>
            </w:r>
            <w:r w:rsidR="00C2372D">
              <w:rPr>
                <w:lang w:val="ru-RU"/>
              </w:rPr>
              <w:t>Номер</w:t>
            </w:r>
            <w:r>
              <w:rPr>
                <w:lang w:val="ru-RU"/>
              </w:rPr>
              <w:t xml:space="preserve"> пустое.</w:t>
            </w:r>
          </w:p>
        </w:tc>
        <w:tc>
          <w:tcPr>
            <w:tcW w:w="4961" w:type="dxa"/>
          </w:tcPr>
          <w:p w14:paraId="296FD6DF" w14:textId="77777777" w:rsidR="00B351EB" w:rsidRDefault="00C2372D">
            <w:pPr>
              <w:spacing w:after="0"/>
              <w:jc w:val="both"/>
              <w:rPr>
                <w:lang w:val="en-AU"/>
              </w:rPr>
            </w:pPr>
            <w:r>
              <w:t>PN</w:t>
            </w:r>
            <w:r w:rsidR="00B351EB">
              <w:rPr>
                <w:lang w:val="en-AU"/>
              </w:rPr>
              <w:t>01</w:t>
            </w:r>
            <w:r w:rsidR="00B351EB">
              <w:rPr>
                <w:rFonts w:cs="Tahoma"/>
                <w:lang w:val="en-AU"/>
              </w:rPr>
              <w:tab/>
            </w:r>
            <w:r w:rsidR="00B351EB">
              <w:rPr>
                <w:lang w:val="en-AU"/>
              </w:rPr>
              <w:t xml:space="preserve">2-M </w:t>
            </w:r>
          </w:p>
          <w:p w14:paraId="4292FA9C" w14:textId="77777777" w:rsidR="00B351EB" w:rsidRDefault="00B351EB">
            <w:pPr>
              <w:spacing w:after="0"/>
              <w:jc w:val="both"/>
              <w:rPr>
                <w:lang w:val="en-AU"/>
              </w:rPr>
            </w:pPr>
          </w:p>
        </w:tc>
      </w:tr>
      <w:tr w:rsidR="00B351EB" w:rsidRPr="00362219" w14:paraId="6ED6DE8B" w14:textId="77777777">
        <w:tc>
          <w:tcPr>
            <w:tcW w:w="8755" w:type="dxa"/>
          </w:tcPr>
          <w:p w14:paraId="24C13C11" w14:textId="77777777" w:rsidR="00B351EB" w:rsidRDefault="00B351EB">
            <w:pPr>
              <w:spacing w:after="0"/>
              <w:jc w:val="both"/>
              <w:rPr>
                <w:lang w:val="ru-RU"/>
              </w:rPr>
            </w:pPr>
            <w:r>
              <w:rPr>
                <w:lang w:val="ru-RU"/>
              </w:rPr>
              <w:t xml:space="preserve">Данные в поле включают значение, не входящее в список допустимых </w:t>
            </w:r>
          </w:p>
          <w:p w14:paraId="242A238E" w14:textId="77777777" w:rsidR="00B351EB" w:rsidRDefault="00B351EB">
            <w:pPr>
              <w:spacing w:after="0"/>
              <w:jc w:val="both"/>
              <w:rPr>
                <w:lang w:val="ru-RU"/>
              </w:rPr>
            </w:pPr>
          </w:p>
        </w:tc>
        <w:tc>
          <w:tcPr>
            <w:tcW w:w="4961" w:type="dxa"/>
          </w:tcPr>
          <w:p w14:paraId="7FA2CE15" w14:textId="77777777" w:rsidR="00B351EB" w:rsidRDefault="00B351EB">
            <w:pPr>
              <w:pStyle w:val="22"/>
              <w:jc w:val="both"/>
              <w:rPr>
                <w:lang w:val="ru-RU"/>
              </w:rPr>
            </w:pPr>
            <w:r>
              <w:rPr>
                <w:lang w:val="ru-RU"/>
              </w:rPr>
              <w:t>Если поле обязательное: TR01</w:t>
            </w:r>
            <w:r w:rsidRPr="00176F55">
              <w:rPr>
                <w:lang w:val="ru-RU"/>
              </w:rPr>
              <w:tab/>
            </w:r>
            <w:r>
              <w:rPr>
                <w:lang w:val="ru-RU"/>
              </w:rPr>
              <w:t xml:space="preserve">4-I </w:t>
            </w:r>
          </w:p>
          <w:p w14:paraId="23C8F11E" w14:textId="77777777" w:rsidR="00B351EB" w:rsidRDefault="00B351EB">
            <w:pPr>
              <w:spacing w:after="0"/>
              <w:jc w:val="both"/>
              <w:rPr>
                <w:lang w:val="ru-RU"/>
              </w:rPr>
            </w:pPr>
            <w:r>
              <w:rPr>
                <w:lang w:val="ru-RU"/>
              </w:rPr>
              <w:t xml:space="preserve">Если поле необязательное: </w:t>
            </w:r>
            <w:r w:rsidR="00C2372D">
              <w:t>BU</w:t>
            </w:r>
            <w:r>
              <w:rPr>
                <w:lang w:val="ru-RU"/>
              </w:rPr>
              <w:t>01</w:t>
            </w:r>
            <w:r>
              <w:rPr>
                <w:rFonts w:cs="Tahoma"/>
                <w:lang w:val="ru-RU"/>
              </w:rPr>
              <w:tab/>
            </w:r>
            <w:r w:rsidR="00C2372D" w:rsidRPr="00C2372D">
              <w:rPr>
                <w:rFonts w:cs="Tahoma"/>
                <w:lang w:val="ru-RU"/>
              </w:rPr>
              <w:t>4</w:t>
            </w:r>
            <w:r>
              <w:rPr>
                <w:lang w:val="ru-RU"/>
              </w:rPr>
              <w:t xml:space="preserve">-W </w:t>
            </w:r>
          </w:p>
        </w:tc>
      </w:tr>
      <w:tr w:rsidR="00B351EB" w:rsidRPr="00362219" w14:paraId="4290F95B" w14:textId="77777777">
        <w:tc>
          <w:tcPr>
            <w:tcW w:w="8755" w:type="dxa"/>
          </w:tcPr>
          <w:p w14:paraId="442461BF" w14:textId="77777777" w:rsidR="00B351EB" w:rsidRDefault="00B351EB">
            <w:pPr>
              <w:spacing w:after="0"/>
              <w:jc w:val="both"/>
              <w:rPr>
                <w:lang w:val="ru-RU"/>
              </w:rPr>
            </w:pPr>
            <w:r>
              <w:rPr>
                <w:lang w:val="ru-RU"/>
              </w:rPr>
              <w:t>Данные в поле не отвечают требованиям, указанным в комментариях к полю. Например, дата составления отчета сегмента «Сделка» не может быть более поздней, чем дата составления отчета в сегменте заголовка.</w:t>
            </w:r>
          </w:p>
        </w:tc>
        <w:tc>
          <w:tcPr>
            <w:tcW w:w="4961" w:type="dxa"/>
          </w:tcPr>
          <w:p w14:paraId="42C6C1EA" w14:textId="77777777" w:rsidR="00B351EB" w:rsidRDefault="00B351EB">
            <w:pPr>
              <w:spacing w:after="0"/>
              <w:jc w:val="both"/>
              <w:rPr>
                <w:lang w:val="ru-RU"/>
              </w:rPr>
            </w:pPr>
            <w:r>
              <w:rPr>
                <w:lang w:val="ru-RU"/>
              </w:rPr>
              <w:t>Если поле обязательное: TR01</w:t>
            </w:r>
            <w:r>
              <w:rPr>
                <w:rFonts w:cs="Tahoma"/>
                <w:lang w:val="ru-RU"/>
              </w:rPr>
              <w:tab/>
            </w:r>
            <w:r>
              <w:rPr>
                <w:lang w:val="ru-RU"/>
              </w:rPr>
              <w:t xml:space="preserve">9-I </w:t>
            </w:r>
          </w:p>
          <w:p w14:paraId="5E0A0C91" w14:textId="77777777" w:rsidR="00B351EB" w:rsidRDefault="00B351EB">
            <w:pPr>
              <w:spacing w:after="0"/>
              <w:jc w:val="both"/>
              <w:rPr>
                <w:lang w:val="ru-RU"/>
              </w:rPr>
            </w:pPr>
            <w:r>
              <w:rPr>
                <w:lang w:val="ru-RU"/>
              </w:rPr>
              <w:t>Если поле необязательное: TR01</w:t>
            </w:r>
            <w:r>
              <w:rPr>
                <w:rFonts w:cs="Tahoma"/>
                <w:lang w:val="ru-RU"/>
              </w:rPr>
              <w:tab/>
            </w:r>
            <w:r>
              <w:rPr>
                <w:lang w:val="ru-RU"/>
              </w:rPr>
              <w:t xml:space="preserve">15-W </w:t>
            </w:r>
          </w:p>
        </w:tc>
      </w:tr>
      <w:tr w:rsidR="00E95F17" w14:paraId="50E2061B" w14:textId="77777777">
        <w:tc>
          <w:tcPr>
            <w:tcW w:w="8755" w:type="dxa"/>
          </w:tcPr>
          <w:p w14:paraId="4EBAFA5D" w14:textId="77777777" w:rsidR="00E95F17" w:rsidRPr="00E95F17" w:rsidRDefault="00E95F17">
            <w:pPr>
              <w:spacing w:after="0"/>
              <w:jc w:val="both"/>
              <w:rPr>
                <w:lang w:val="ru-RU"/>
              </w:rPr>
            </w:pPr>
            <w:r w:rsidRPr="003B3302">
              <w:rPr>
                <w:lang w:val="ru-RU"/>
              </w:rPr>
              <w:t>В поле</w:t>
            </w:r>
            <w:r>
              <w:rPr>
                <w:lang w:val="ru-RU"/>
              </w:rPr>
              <w:t xml:space="preserve"> «Тип счета» указан тип, недопустимый для физического лица</w:t>
            </w:r>
          </w:p>
        </w:tc>
        <w:tc>
          <w:tcPr>
            <w:tcW w:w="4961" w:type="dxa"/>
          </w:tcPr>
          <w:p w14:paraId="7623A79C" w14:textId="77777777" w:rsidR="00E95F17" w:rsidRPr="00E95F17" w:rsidRDefault="00E95F17">
            <w:pPr>
              <w:spacing w:after="0"/>
              <w:jc w:val="both"/>
              <w:rPr>
                <w:lang w:val="ru-RU"/>
              </w:rPr>
            </w:pPr>
            <w:r w:rsidRPr="00E95F17">
              <w:rPr>
                <w:lang w:val="ru-RU"/>
              </w:rPr>
              <w:t>@NATR</w:t>
            </w:r>
          </w:p>
        </w:tc>
      </w:tr>
      <w:tr w:rsidR="00061D4A" w:rsidRPr="00061D4A" w14:paraId="2C172B25" w14:textId="77777777">
        <w:tc>
          <w:tcPr>
            <w:tcW w:w="8755" w:type="dxa"/>
          </w:tcPr>
          <w:p w14:paraId="0A110C29" w14:textId="77777777" w:rsidR="00061D4A" w:rsidRPr="00E95F17" w:rsidRDefault="00061D4A" w:rsidP="00061D4A">
            <w:pPr>
              <w:spacing w:after="0"/>
              <w:jc w:val="both"/>
              <w:rPr>
                <w:lang w:val="ru-RU"/>
              </w:rPr>
            </w:pPr>
            <w:r w:rsidRPr="003B3302">
              <w:rPr>
                <w:lang w:val="ru-RU"/>
              </w:rPr>
              <w:t>В поле</w:t>
            </w:r>
            <w:r>
              <w:rPr>
                <w:lang w:val="ru-RU"/>
              </w:rPr>
              <w:t xml:space="preserve"> «Тип счета» указан тип, недопустимый для юридического лица</w:t>
            </w:r>
          </w:p>
        </w:tc>
        <w:tc>
          <w:tcPr>
            <w:tcW w:w="4961" w:type="dxa"/>
          </w:tcPr>
          <w:p w14:paraId="4B0C25E9" w14:textId="77777777" w:rsidR="00061D4A" w:rsidRPr="00E95F17" w:rsidRDefault="00061D4A" w:rsidP="00061D4A">
            <w:pPr>
              <w:spacing w:after="0"/>
              <w:jc w:val="both"/>
              <w:rPr>
                <w:lang w:val="ru-RU"/>
              </w:rPr>
            </w:pPr>
            <w:r w:rsidRPr="00E95F17">
              <w:rPr>
                <w:lang w:val="ru-RU"/>
              </w:rPr>
              <w:t>@</w:t>
            </w:r>
            <w:r>
              <w:t>BU</w:t>
            </w:r>
            <w:r w:rsidRPr="00E95F17">
              <w:rPr>
                <w:lang w:val="ru-RU"/>
              </w:rPr>
              <w:t>TR</w:t>
            </w:r>
          </w:p>
        </w:tc>
      </w:tr>
      <w:tr w:rsidR="00061D4A" w14:paraId="727AEB0A" w14:textId="77777777">
        <w:tc>
          <w:tcPr>
            <w:tcW w:w="8755" w:type="dxa"/>
          </w:tcPr>
          <w:p w14:paraId="0FDEF992" w14:textId="77777777" w:rsidR="00061D4A" w:rsidRPr="001810B3" w:rsidRDefault="00061D4A" w:rsidP="00061D4A">
            <w:pPr>
              <w:spacing w:after="0"/>
              <w:jc w:val="both"/>
              <w:rPr>
                <w:lang w:val="ru-RU"/>
              </w:rPr>
            </w:pPr>
            <w:r>
              <w:rPr>
                <w:lang w:val="ru-RU"/>
              </w:rPr>
              <w:t>Для физических лиц указание Отношение к счету</w:t>
            </w:r>
            <w:r w:rsidRPr="001810B3">
              <w:rPr>
                <w:lang w:val="ru-RU"/>
              </w:rPr>
              <w:t xml:space="preserve">=9 </w:t>
            </w:r>
            <w:r>
              <w:rPr>
                <w:lang w:val="ru-RU"/>
              </w:rPr>
              <w:t xml:space="preserve">допустимо только при наличии Типа </w:t>
            </w:r>
            <w:r>
              <w:t>ID</w:t>
            </w:r>
            <w:r w:rsidRPr="001810B3">
              <w:rPr>
                <w:lang w:val="ru-RU"/>
              </w:rPr>
              <w:t>=33 (</w:t>
            </w:r>
            <w:r>
              <w:rPr>
                <w:lang w:val="ru-RU"/>
              </w:rPr>
              <w:t>индивидуальные предприниматели)</w:t>
            </w:r>
          </w:p>
        </w:tc>
        <w:tc>
          <w:tcPr>
            <w:tcW w:w="4961" w:type="dxa"/>
          </w:tcPr>
          <w:p w14:paraId="78190252" w14:textId="77777777" w:rsidR="00061D4A" w:rsidRPr="001810B3" w:rsidRDefault="00061D4A" w:rsidP="00061D4A">
            <w:pPr>
              <w:spacing w:after="0"/>
              <w:jc w:val="both"/>
              <w:rPr>
                <w:lang w:val="ru-RU"/>
              </w:rPr>
            </w:pPr>
            <w:r w:rsidRPr="001810B3">
              <w:rPr>
                <w:lang w:val="ru-RU"/>
              </w:rPr>
              <w:t>@TRID</w:t>
            </w:r>
          </w:p>
        </w:tc>
      </w:tr>
      <w:tr w:rsidR="00061D4A" w14:paraId="72581FC4" w14:textId="77777777">
        <w:tc>
          <w:tcPr>
            <w:tcW w:w="8755" w:type="dxa"/>
          </w:tcPr>
          <w:p w14:paraId="7097C428" w14:textId="77777777" w:rsidR="00061D4A" w:rsidRPr="001810B3" w:rsidRDefault="00061D4A" w:rsidP="00061D4A">
            <w:pPr>
              <w:spacing w:after="0"/>
              <w:jc w:val="both"/>
              <w:rPr>
                <w:lang w:val="ru-RU"/>
              </w:rPr>
            </w:pPr>
            <w:r>
              <w:rPr>
                <w:lang w:val="ru-RU"/>
              </w:rPr>
              <w:t xml:space="preserve">Не найден Тип </w:t>
            </w:r>
            <w:r>
              <w:t>ID</w:t>
            </w:r>
            <w:r>
              <w:rPr>
                <w:lang w:val="ru-RU"/>
              </w:rPr>
              <w:t xml:space="preserve">= от 01 до 27 при наличии сегмента </w:t>
            </w:r>
            <w:r>
              <w:t>NA</w:t>
            </w:r>
            <w:r>
              <w:rPr>
                <w:lang w:val="ru-RU"/>
              </w:rPr>
              <w:t xml:space="preserve"> (то есть не найдены обязательные документы для физлиц)</w:t>
            </w:r>
          </w:p>
        </w:tc>
        <w:tc>
          <w:tcPr>
            <w:tcW w:w="4961" w:type="dxa"/>
          </w:tcPr>
          <w:p w14:paraId="094D3788" w14:textId="77777777" w:rsidR="00061D4A" w:rsidRPr="001810B3" w:rsidRDefault="00061D4A" w:rsidP="00061D4A">
            <w:pPr>
              <w:spacing w:after="0"/>
              <w:jc w:val="both"/>
              <w:rPr>
                <w:lang w:val="ru-RU"/>
              </w:rPr>
            </w:pPr>
            <w:r w:rsidRPr="001810B3">
              <w:rPr>
                <w:lang w:val="ru-RU"/>
              </w:rPr>
              <w:t>@NAID</w:t>
            </w:r>
          </w:p>
        </w:tc>
      </w:tr>
      <w:tr w:rsidR="00061D4A" w14:paraId="48CC45BE" w14:textId="77777777">
        <w:tc>
          <w:tcPr>
            <w:tcW w:w="8755" w:type="dxa"/>
          </w:tcPr>
          <w:p w14:paraId="39C7875B" w14:textId="77777777" w:rsidR="00061D4A" w:rsidRPr="001810B3" w:rsidRDefault="00061D4A" w:rsidP="00061D4A">
            <w:pPr>
              <w:spacing w:after="0"/>
              <w:jc w:val="both"/>
              <w:rPr>
                <w:lang w:val="ru-RU"/>
              </w:rPr>
            </w:pPr>
            <w:r>
              <w:rPr>
                <w:lang w:val="ru-RU"/>
              </w:rPr>
              <w:t xml:space="preserve">Не найдены адреса с типами 1 и 2 при наличии сегмента </w:t>
            </w:r>
            <w:r>
              <w:t>NA</w:t>
            </w:r>
            <w:r>
              <w:rPr>
                <w:lang w:val="ru-RU"/>
              </w:rPr>
              <w:t xml:space="preserve"> (то есть не найдены адреса прописки и проживания для физлиц)</w:t>
            </w:r>
          </w:p>
        </w:tc>
        <w:tc>
          <w:tcPr>
            <w:tcW w:w="4961" w:type="dxa"/>
          </w:tcPr>
          <w:p w14:paraId="36A0904A" w14:textId="77777777" w:rsidR="00061D4A" w:rsidRPr="001810B3" w:rsidRDefault="00061D4A" w:rsidP="00061D4A">
            <w:pPr>
              <w:spacing w:after="0"/>
              <w:jc w:val="both"/>
              <w:rPr>
                <w:lang w:val="ru-RU"/>
              </w:rPr>
            </w:pPr>
            <w:r w:rsidRPr="001810B3">
              <w:rPr>
                <w:lang w:val="ru-RU"/>
              </w:rPr>
              <w:t>@NAAD</w:t>
            </w:r>
          </w:p>
        </w:tc>
      </w:tr>
      <w:tr w:rsidR="00061D4A" w14:paraId="362F04CD" w14:textId="77777777">
        <w:tc>
          <w:tcPr>
            <w:tcW w:w="8755" w:type="dxa"/>
          </w:tcPr>
          <w:p w14:paraId="5F9C6236" w14:textId="77777777" w:rsidR="00061D4A" w:rsidRPr="00731021" w:rsidRDefault="00061D4A" w:rsidP="00061D4A">
            <w:pPr>
              <w:spacing w:after="0"/>
              <w:jc w:val="both"/>
              <w:rPr>
                <w:lang w:val="ru-RU"/>
              </w:rPr>
            </w:pPr>
            <w:r>
              <w:rPr>
                <w:lang w:val="ru-RU"/>
              </w:rPr>
              <w:t xml:space="preserve">Дата выдачи документа сегмента </w:t>
            </w:r>
            <w:r>
              <w:t>ID</w:t>
            </w:r>
            <w:r>
              <w:rPr>
                <w:lang w:val="ru-RU"/>
              </w:rPr>
              <w:t xml:space="preserve"> меньше даты рождения сегмента </w:t>
            </w:r>
            <w:r>
              <w:t>NA</w:t>
            </w:r>
            <w:r>
              <w:rPr>
                <w:lang w:val="ru-RU"/>
              </w:rPr>
              <w:t>.</w:t>
            </w:r>
          </w:p>
        </w:tc>
        <w:tc>
          <w:tcPr>
            <w:tcW w:w="4961" w:type="dxa"/>
          </w:tcPr>
          <w:p w14:paraId="0D70A9CE" w14:textId="77777777" w:rsidR="00061D4A" w:rsidRPr="00731021" w:rsidRDefault="00061D4A" w:rsidP="00061D4A">
            <w:pPr>
              <w:spacing w:after="0"/>
              <w:jc w:val="both"/>
              <w:rPr>
                <w:lang w:val="ru-RU"/>
              </w:rPr>
            </w:pPr>
            <w:r w:rsidRPr="00731021">
              <w:rPr>
                <w:lang w:val="ru-RU"/>
              </w:rPr>
              <w:t>@NADB</w:t>
            </w:r>
          </w:p>
        </w:tc>
      </w:tr>
      <w:tr w:rsidR="00061D4A" w14:paraId="7EE6F4A8" w14:textId="77777777">
        <w:tc>
          <w:tcPr>
            <w:tcW w:w="8755" w:type="dxa"/>
          </w:tcPr>
          <w:p w14:paraId="44D7F275" w14:textId="77777777" w:rsidR="00061D4A" w:rsidRDefault="00061D4A" w:rsidP="00061D4A">
            <w:pPr>
              <w:spacing w:after="0"/>
              <w:jc w:val="both"/>
              <w:rPr>
                <w:lang w:val="ru-RU"/>
              </w:rPr>
            </w:pPr>
            <w:r>
              <w:rPr>
                <w:lang w:val="ru-RU"/>
              </w:rPr>
              <w:t>Паспорт РФ не может быть выдан в возрасте ранее 14 лет.</w:t>
            </w:r>
          </w:p>
        </w:tc>
        <w:tc>
          <w:tcPr>
            <w:tcW w:w="4961" w:type="dxa"/>
          </w:tcPr>
          <w:p w14:paraId="2B7D3F02" w14:textId="77777777" w:rsidR="00061D4A" w:rsidRPr="00731021" w:rsidRDefault="00061D4A" w:rsidP="00061D4A">
            <w:pPr>
              <w:spacing w:after="0"/>
              <w:jc w:val="both"/>
              <w:rPr>
                <w:lang w:val="ru-RU"/>
              </w:rPr>
            </w:pPr>
            <w:r w:rsidRPr="00E51094">
              <w:rPr>
                <w:lang w:val="ru-RU"/>
              </w:rPr>
              <w:t>@NAYR</w:t>
            </w:r>
          </w:p>
        </w:tc>
      </w:tr>
      <w:tr w:rsidR="00061D4A" w14:paraId="66842ACE" w14:textId="77777777">
        <w:tc>
          <w:tcPr>
            <w:tcW w:w="8755" w:type="dxa"/>
          </w:tcPr>
          <w:p w14:paraId="7D44D56D" w14:textId="77777777" w:rsidR="00061D4A" w:rsidRDefault="00061D4A" w:rsidP="00061D4A">
            <w:pPr>
              <w:spacing w:after="0"/>
              <w:jc w:val="both"/>
              <w:rPr>
                <w:lang w:val="ru-RU"/>
              </w:rPr>
            </w:pPr>
            <w:r>
              <w:rPr>
                <w:lang w:val="ru-RU"/>
              </w:rPr>
              <w:t>Паспорт РФ не может иметь дату выдачи ранее 01.01.1997</w:t>
            </w:r>
          </w:p>
        </w:tc>
        <w:tc>
          <w:tcPr>
            <w:tcW w:w="4961" w:type="dxa"/>
          </w:tcPr>
          <w:p w14:paraId="54BCB54D" w14:textId="77777777" w:rsidR="00061D4A" w:rsidRPr="00E51094" w:rsidRDefault="00061D4A" w:rsidP="00061D4A">
            <w:pPr>
              <w:spacing w:after="0"/>
              <w:jc w:val="both"/>
              <w:rPr>
                <w:lang w:val="ru-RU"/>
              </w:rPr>
            </w:pPr>
            <w:r w:rsidRPr="00C46A8A">
              <w:rPr>
                <w:lang w:val="ru-RU"/>
              </w:rPr>
              <w:t>@RDDT</w:t>
            </w:r>
          </w:p>
        </w:tc>
      </w:tr>
      <w:tr w:rsidR="00061D4A" w14:paraId="32CD83F6" w14:textId="77777777">
        <w:tc>
          <w:tcPr>
            <w:tcW w:w="8755" w:type="dxa"/>
          </w:tcPr>
          <w:p w14:paraId="776B06E3" w14:textId="77777777" w:rsidR="00061D4A" w:rsidRPr="00836D6F" w:rsidRDefault="00061D4A" w:rsidP="00061D4A">
            <w:pPr>
              <w:spacing w:after="0"/>
              <w:jc w:val="both"/>
              <w:rPr>
                <w:lang w:val="ru-RU"/>
              </w:rPr>
            </w:pPr>
            <w:r>
              <w:rPr>
                <w:lang w:val="ru-RU"/>
              </w:rPr>
              <w:lastRenderedPageBreak/>
              <w:t xml:space="preserve">Дата рождения сегмента </w:t>
            </w:r>
            <w:r>
              <w:t>NA</w:t>
            </w:r>
            <w:r>
              <w:rPr>
                <w:lang w:val="ru-RU"/>
              </w:rPr>
              <w:t xml:space="preserve"> не прошла проверку на допустимый возраст субъекта на момент (дату) открытия счета сегмента </w:t>
            </w:r>
            <w:r>
              <w:t>TR</w:t>
            </w:r>
            <w:r>
              <w:rPr>
                <w:lang w:val="ru-RU"/>
              </w:rPr>
              <w:t>. Текущее ограничение – от 1</w:t>
            </w:r>
            <w:r w:rsidRPr="00E51094">
              <w:rPr>
                <w:lang w:val="ru-RU"/>
              </w:rPr>
              <w:t>4</w:t>
            </w:r>
            <w:r>
              <w:rPr>
                <w:lang w:val="ru-RU"/>
              </w:rPr>
              <w:t xml:space="preserve"> до </w:t>
            </w:r>
            <w:r w:rsidRPr="00E51094">
              <w:rPr>
                <w:lang w:val="ru-RU"/>
              </w:rPr>
              <w:t>110</w:t>
            </w:r>
            <w:r>
              <w:rPr>
                <w:lang w:val="ru-RU"/>
              </w:rPr>
              <w:t xml:space="preserve"> лет.</w:t>
            </w:r>
          </w:p>
        </w:tc>
        <w:tc>
          <w:tcPr>
            <w:tcW w:w="4961" w:type="dxa"/>
          </w:tcPr>
          <w:p w14:paraId="5FF41B70" w14:textId="77777777" w:rsidR="00061D4A" w:rsidRPr="00731021" w:rsidRDefault="00061D4A" w:rsidP="00061D4A">
            <w:pPr>
              <w:spacing w:after="0"/>
              <w:jc w:val="both"/>
            </w:pPr>
            <w:r>
              <w:t>@NAAO</w:t>
            </w:r>
          </w:p>
        </w:tc>
      </w:tr>
      <w:tr w:rsidR="00061D4A" w14:paraId="667BFD1E" w14:textId="77777777">
        <w:tc>
          <w:tcPr>
            <w:tcW w:w="8755" w:type="dxa"/>
          </w:tcPr>
          <w:p w14:paraId="114C39E7" w14:textId="77777777" w:rsidR="00061D4A" w:rsidRPr="001810B3" w:rsidRDefault="00061D4A" w:rsidP="00061D4A">
            <w:pPr>
              <w:spacing w:after="0"/>
              <w:jc w:val="both"/>
              <w:rPr>
                <w:lang w:val="ru-RU"/>
              </w:rPr>
            </w:pPr>
            <w:r>
              <w:rPr>
                <w:lang w:val="ru-RU"/>
              </w:rPr>
              <w:t xml:space="preserve">Не найдены Типы </w:t>
            </w:r>
            <w:r>
              <w:t>ID</w:t>
            </w:r>
            <w:r>
              <w:rPr>
                <w:lang w:val="ru-RU"/>
              </w:rPr>
              <w:t>= 34 и 81 при</w:t>
            </w:r>
            <w:r w:rsidRPr="001810B3">
              <w:rPr>
                <w:lang w:val="ru-RU"/>
              </w:rPr>
              <w:t xml:space="preserve"> </w:t>
            </w:r>
            <w:r>
              <w:rPr>
                <w:lang w:val="ru-RU"/>
              </w:rPr>
              <w:t xml:space="preserve">наличии сегмента </w:t>
            </w:r>
            <w:r>
              <w:t>BU</w:t>
            </w:r>
            <w:r w:rsidRPr="001810B3">
              <w:rPr>
                <w:lang w:val="ru-RU"/>
              </w:rPr>
              <w:t xml:space="preserve"> (</w:t>
            </w:r>
            <w:r>
              <w:rPr>
                <w:lang w:val="ru-RU"/>
              </w:rPr>
              <w:t xml:space="preserve">то есть не найдены ОГРН и ИНН, обязательные для </w:t>
            </w:r>
            <w:proofErr w:type="spellStart"/>
            <w:r>
              <w:rPr>
                <w:lang w:val="ru-RU"/>
              </w:rPr>
              <w:t>юрлиц</w:t>
            </w:r>
            <w:proofErr w:type="spellEnd"/>
            <w:r>
              <w:rPr>
                <w:lang w:val="ru-RU"/>
              </w:rPr>
              <w:t>)</w:t>
            </w:r>
          </w:p>
        </w:tc>
        <w:tc>
          <w:tcPr>
            <w:tcW w:w="4961" w:type="dxa"/>
          </w:tcPr>
          <w:p w14:paraId="34561BF9" w14:textId="77777777" w:rsidR="00061D4A" w:rsidRPr="001810B3" w:rsidRDefault="00061D4A" w:rsidP="00061D4A">
            <w:pPr>
              <w:spacing w:after="0"/>
              <w:jc w:val="both"/>
              <w:rPr>
                <w:lang w:val="ru-RU"/>
              </w:rPr>
            </w:pPr>
            <w:r w:rsidRPr="001810B3">
              <w:rPr>
                <w:lang w:val="ru-RU"/>
              </w:rPr>
              <w:t>@BUID</w:t>
            </w:r>
          </w:p>
        </w:tc>
      </w:tr>
      <w:tr w:rsidR="00061D4A" w14:paraId="6334746C" w14:textId="77777777">
        <w:tc>
          <w:tcPr>
            <w:tcW w:w="8755" w:type="dxa"/>
          </w:tcPr>
          <w:p w14:paraId="3DAA43B0" w14:textId="77777777" w:rsidR="00061D4A" w:rsidRPr="001810B3" w:rsidRDefault="00061D4A" w:rsidP="00061D4A">
            <w:pPr>
              <w:spacing w:after="0"/>
              <w:jc w:val="both"/>
              <w:rPr>
                <w:lang w:val="ru-RU"/>
              </w:rPr>
            </w:pPr>
            <w:r>
              <w:rPr>
                <w:lang w:val="ru-RU"/>
              </w:rPr>
              <w:t xml:space="preserve">Не найдены адреса с типами 3 и 4 при наличии сегмента </w:t>
            </w:r>
            <w:r>
              <w:t>BU</w:t>
            </w:r>
            <w:r>
              <w:rPr>
                <w:lang w:val="ru-RU"/>
              </w:rPr>
              <w:t xml:space="preserve"> (то есть не найдены ю</w:t>
            </w:r>
            <w:r w:rsidRPr="00C10B9B">
              <w:rPr>
                <w:lang w:val="ru-RU"/>
              </w:rPr>
              <w:t>ри</w:t>
            </w:r>
            <w:r>
              <w:rPr>
                <w:lang w:val="ru-RU"/>
              </w:rPr>
              <w:t>д</w:t>
            </w:r>
            <w:r w:rsidRPr="00C10B9B">
              <w:rPr>
                <w:lang w:val="ru-RU"/>
              </w:rPr>
              <w:t xml:space="preserve">ический и фактический </w:t>
            </w:r>
            <w:r>
              <w:rPr>
                <w:lang w:val="ru-RU"/>
              </w:rPr>
              <w:t xml:space="preserve">адреса, обязательные для </w:t>
            </w:r>
            <w:proofErr w:type="spellStart"/>
            <w:r>
              <w:rPr>
                <w:lang w:val="ru-RU"/>
              </w:rPr>
              <w:t>юрлица</w:t>
            </w:r>
            <w:proofErr w:type="spellEnd"/>
            <w:r>
              <w:rPr>
                <w:lang w:val="ru-RU"/>
              </w:rPr>
              <w:t>)</w:t>
            </w:r>
          </w:p>
        </w:tc>
        <w:tc>
          <w:tcPr>
            <w:tcW w:w="4961" w:type="dxa"/>
          </w:tcPr>
          <w:p w14:paraId="47F37DF8" w14:textId="77777777" w:rsidR="00061D4A" w:rsidRPr="000116B2" w:rsidRDefault="00061D4A" w:rsidP="00061D4A">
            <w:pPr>
              <w:spacing w:after="0"/>
              <w:jc w:val="both"/>
              <w:rPr>
                <w:lang w:val="ru-RU"/>
              </w:rPr>
            </w:pPr>
            <w:r w:rsidRPr="000116B2">
              <w:rPr>
                <w:lang w:val="ru-RU"/>
              </w:rPr>
              <w:t>@BUAD</w:t>
            </w:r>
          </w:p>
        </w:tc>
      </w:tr>
      <w:tr w:rsidR="00061D4A" w14:paraId="021A68A0" w14:textId="77777777">
        <w:tc>
          <w:tcPr>
            <w:tcW w:w="8755" w:type="dxa"/>
          </w:tcPr>
          <w:p w14:paraId="6E635190" w14:textId="77777777" w:rsidR="00061D4A" w:rsidRDefault="00061D4A" w:rsidP="00061D4A">
            <w:pPr>
              <w:spacing w:after="0"/>
              <w:jc w:val="both"/>
              <w:rPr>
                <w:lang w:val="ru-RU"/>
              </w:rPr>
            </w:pPr>
            <w:r>
              <w:rPr>
                <w:lang w:val="ru-RU"/>
              </w:rPr>
              <w:t xml:space="preserve">Не найден тип телефона =1 при наличии сегмента </w:t>
            </w:r>
            <w:r>
              <w:t>BU</w:t>
            </w:r>
            <w:r>
              <w:rPr>
                <w:lang w:val="ru-RU"/>
              </w:rPr>
              <w:t xml:space="preserve"> (то есть не найден рабочий телефон юридического лица)</w:t>
            </w:r>
          </w:p>
        </w:tc>
        <w:tc>
          <w:tcPr>
            <w:tcW w:w="4961" w:type="dxa"/>
          </w:tcPr>
          <w:p w14:paraId="733CE497" w14:textId="77777777" w:rsidR="00061D4A" w:rsidRPr="000116B2" w:rsidRDefault="00061D4A" w:rsidP="00061D4A">
            <w:pPr>
              <w:spacing w:after="0"/>
              <w:jc w:val="both"/>
              <w:rPr>
                <w:lang w:val="ru-RU"/>
              </w:rPr>
            </w:pPr>
            <w:r>
              <w:rPr>
                <w:lang w:val="ru-RU"/>
              </w:rPr>
              <w:t>@</w:t>
            </w:r>
            <w:r>
              <w:t>BUPN</w:t>
            </w:r>
          </w:p>
        </w:tc>
      </w:tr>
      <w:tr w:rsidR="00061D4A" w14:paraId="6FC5C939" w14:textId="77777777">
        <w:tc>
          <w:tcPr>
            <w:tcW w:w="8755" w:type="dxa"/>
          </w:tcPr>
          <w:p w14:paraId="4A2C67AA" w14:textId="77777777" w:rsidR="00061D4A" w:rsidRDefault="00061D4A" w:rsidP="00061D4A">
            <w:pPr>
              <w:spacing w:after="0"/>
              <w:jc w:val="both"/>
              <w:rPr>
                <w:lang w:val="ru-RU"/>
              </w:rPr>
            </w:pPr>
            <w:r>
              <w:rPr>
                <w:lang w:val="ru-RU"/>
              </w:rPr>
              <w:t xml:space="preserve">В случае физического лица: Дата отчета в сегменте </w:t>
            </w:r>
            <w:r>
              <w:t>TR</w:t>
            </w:r>
            <w:r w:rsidRPr="00FD206C">
              <w:rPr>
                <w:lang w:val="ru-RU"/>
              </w:rPr>
              <w:t xml:space="preserve">, </w:t>
            </w:r>
            <w:r>
              <w:t>LE</w:t>
            </w:r>
            <w:r w:rsidRPr="00431FA1">
              <w:rPr>
                <w:lang w:val="ru-RU"/>
              </w:rPr>
              <w:t xml:space="preserve">, </w:t>
            </w:r>
            <w:r>
              <w:t>IP</w:t>
            </w:r>
            <w:r w:rsidRPr="00431FA1">
              <w:rPr>
                <w:lang w:val="ru-RU"/>
              </w:rPr>
              <w:t xml:space="preserve">, </w:t>
            </w:r>
            <w:r>
              <w:t>BC</w:t>
            </w:r>
            <w:r w:rsidRPr="00FD206C">
              <w:rPr>
                <w:lang w:val="ru-RU"/>
              </w:rPr>
              <w:t xml:space="preserve"> </w:t>
            </w:r>
            <w:r>
              <w:rPr>
                <w:lang w:val="ru-RU"/>
              </w:rPr>
              <w:t>или</w:t>
            </w:r>
            <w:r w:rsidRPr="00FD206C">
              <w:rPr>
                <w:lang w:val="ru-RU"/>
              </w:rPr>
              <w:t xml:space="preserve"> </w:t>
            </w:r>
            <w:r>
              <w:t>BK</w:t>
            </w:r>
            <w:r>
              <w:rPr>
                <w:lang w:val="ru-RU"/>
              </w:rPr>
              <w:t xml:space="preserve"> должна быть между Датой рождения сегмента </w:t>
            </w:r>
            <w:r>
              <w:t>NA</w:t>
            </w:r>
            <w:r w:rsidRPr="00FD206C">
              <w:rPr>
                <w:lang w:val="ru-RU"/>
              </w:rPr>
              <w:t xml:space="preserve"> </w:t>
            </w:r>
            <w:r>
              <w:rPr>
                <w:lang w:val="ru-RU"/>
              </w:rPr>
              <w:t xml:space="preserve">и Датой отчета сегмента </w:t>
            </w:r>
            <w:r>
              <w:t>TUTDF</w:t>
            </w:r>
          </w:p>
          <w:p w14:paraId="2491BEAD" w14:textId="77777777" w:rsidR="00061D4A" w:rsidRPr="001118C7" w:rsidRDefault="00061D4A" w:rsidP="00061D4A">
            <w:pPr>
              <w:spacing w:after="0"/>
              <w:jc w:val="both"/>
              <w:rPr>
                <w:lang w:val="ru-RU"/>
              </w:rPr>
            </w:pPr>
            <w:r>
              <w:rPr>
                <w:lang w:val="ru-RU"/>
              </w:rPr>
              <w:t xml:space="preserve">В случае юридического </w:t>
            </w:r>
            <w:proofErr w:type="gramStart"/>
            <w:r>
              <w:rPr>
                <w:lang w:val="ru-RU"/>
              </w:rPr>
              <w:t>лица:  Дата</w:t>
            </w:r>
            <w:proofErr w:type="gramEnd"/>
            <w:r>
              <w:rPr>
                <w:lang w:val="ru-RU"/>
              </w:rPr>
              <w:t xml:space="preserve"> отчета в сегменте </w:t>
            </w:r>
            <w:r>
              <w:t>TR</w:t>
            </w:r>
            <w:r w:rsidRPr="00FD206C">
              <w:rPr>
                <w:lang w:val="ru-RU"/>
              </w:rPr>
              <w:t xml:space="preserve">, </w:t>
            </w:r>
            <w:r>
              <w:t>LE</w:t>
            </w:r>
            <w:r w:rsidRPr="00FD206C">
              <w:rPr>
                <w:lang w:val="ru-RU"/>
              </w:rPr>
              <w:t xml:space="preserve"> </w:t>
            </w:r>
            <w:r>
              <w:rPr>
                <w:lang w:val="ru-RU"/>
              </w:rPr>
              <w:t>или</w:t>
            </w:r>
            <w:r w:rsidRPr="00FD206C">
              <w:rPr>
                <w:lang w:val="ru-RU"/>
              </w:rPr>
              <w:t xml:space="preserve"> </w:t>
            </w:r>
            <w:r>
              <w:t>BK</w:t>
            </w:r>
            <w:r>
              <w:rPr>
                <w:lang w:val="ru-RU"/>
              </w:rPr>
              <w:t xml:space="preserve"> должна быть между 19000102 и Датой отчета сегмента </w:t>
            </w:r>
            <w:r>
              <w:t>TUTDF</w:t>
            </w:r>
            <w:r>
              <w:rPr>
                <w:lang w:val="ru-RU"/>
              </w:rPr>
              <w:t xml:space="preserve">. </w:t>
            </w:r>
          </w:p>
          <w:p w14:paraId="064CBC22" w14:textId="77777777" w:rsidR="00061D4A" w:rsidRPr="00B13520" w:rsidRDefault="00061D4A" w:rsidP="00061D4A">
            <w:pPr>
              <w:spacing w:after="0"/>
              <w:jc w:val="both"/>
              <w:rPr>
                <w:lang w:val="ru-RU"/>
              </w:rPr>
            </w:pPr>
            <w:r w:rsidRPr="00B13520">
              <w:rPr>
                <w:lang w:val="ru-RU"/>
              </w:rPr>
              <w:t xml:space="preserve"># </w:t>
            </w:r>
            <w:r>
              <w:rPr>
                <w:lang w:val="ru-RU"/>
              </w:rPr>
              <w:t xml:space="preserve">означает номер поля Дата отчета сегмента </w:t>
            </w:r>
            <w:r>
              <w:t>TR</w:t>
            </w:r>
            <w:r w:rsidRPr="00FD206C">
              <w:rPr>
                <w:lang w:val="ru-RU"/>
              </w:rPr>
              <w:t xml:space="preserve">, </w:t>
            </w:r>
            <w:r>
              <w:t>LE</w:t>
            </w:r>
            <w:r w:rsidRPr="00431FA1">
              <w:rPr>
                <w:lang w:val="ru-RU"/>
              </w:rPr>
              <w:t xml:space="preserve">, </w:t>
            </w:r>
            <w:r>
              <w:t>IP</w:t>
            </w:r>
            <w:r w:rsidRPr="00431FA1">
              <w:rPr>
                <w:lang w:val="ru-RU"/>
              </w:rPr>
              <w:t xml:space="preserve">, </w:t>
            </w:r>
            <w:r>
              <w:t>BC</w:t>
            </w:r>
            <w:r w:rsidRPr="00E24E06">
              <w:rPr>
                <w:lang w:val="ru-RU"/>
              </w:rPr>
              <w:t xml:space="preserve"> </w:t>
            </w:r>
            <w:r>
              <w:rPr>
                <w:lang w:val="ru-RU"/>
              </w:rPr>
              <w:t xml:space="preserve">или </w:t>
            </w:r>
            <w:r>
              <w:t>BK</w:t>
            </w:r>
          </w:p>
        </w:tc>
        <w:tc>
          <w:tcPr>
            <w:tcW w:w="4961" w:type="dxa"/>
          </w:tcPr>
          <w:p w14:paraId="48DA0A31" w14:textId="77777777" w:rsidR="00061D4A" w:rsidRPr="00B13520" w:rsidRDefault="00061D4A" w:rsidP="00061D4A">
            <w:pPr>
              <w:spacing w:after="0"/>
              <w:jc w:val="both"/>
              <w:rPr>
                <w:lang w:val="ru-RU"/>
              </w:rPr>
            </w:pPr>
            <w:r w:rsidRPr="00B13520">
              <w:rPr>
                <w:lang w:val="ru-RU"/>
              </w:rPr>
              <w:t>@</w:t>
            </w:r>
            <w:r>
              <w:t>RDHD</w:t>
            </w:r>
            <w:r w:rsidRPr="00B13520">
              <w:rPr>
                <w:lang w:val="ru-RU"/>
              </w:rPr>
              <w:t xml:space="preserve"> #-</w:t>
            </w:r>
            <w:r>
              <w:t>I</w:t>
            </w:r>
          </w:p>
        </w:tc>
      </w:tr>
      <w:tr w:rsidR="00061D4A" w14:paraId="6821D17D" w14:textId="77777777">
        <w:tc>
          <w:tcPr>
            <w:tcW w:w="8755" w:type="dxa"/>
          </w:tcPr>
          <w:p w14:paraId="11C57E3B" w14:textId="77777777" w:rsidR="00061D4A" w:rsidRDefault="00061D4A" w:rsidP="00061D4A">
            <w:pPr>
              <w:spacing w:after="0"/>
              <w:jc w:val="both"/>
              <w:rPr>
                <w:lang w:val="ru-RU"/>
              </w:rPr>
            </w:pPr>
            <w:r>
              <w:rPr>
                <w:lang w:val="ru-RU"/>
              </w:rPr>
              <w:t xml:space="preserve">В сегменте </w:t>
            </w:r>
            <w:r>
              <w:t>TR</w:t>
            </w:r>
            <w:r>
              <w:rPr>
                <w:lang w:val="ru-RU"/>
              </w:rPr>
              <w:t xml:space="preserve"> Дата состояния счета/Дата последней выплаты не могут быть позднее Даты составления отчета или ранее Даты открытия счета.</w:t>
            </w:r>
          </w:p>
        </w:tc>
        <w:tc>
          <w:tcPr>
            <w:tcW w:w="4961" w:type="dxa"/>
          </w:tcPr>
          <w:p w14:paraId="60884DE9" w14:textId="77777777" w:rsidR="00061D4A" w:rsidRPr="00161FC2" w:rsidRDefault="00061D4A" w:rsidP="00061D4A">
            <w:pPr>
              <w:spacing w:after="0"/>
              <w:jc w:val="both"/>
            </w:pPr>
            <w:r>
              <w:t>@RDSS</w:t>
            </w:r>
          </w:p>
        </w:tc>
      </w:tr>
      <w:tr w:rsidR="00061D4A" w14:paraId="28AA752A" w14:textId="77777777">
        <w:tc>
          <w:tcPr>
            <w:tcW w:w="8755" w:type="dxa"/>
          </w:tcPr>
          <w:p w14:paraId="746E8D30" w14:textId="77777777" w:rsidR="00061D4A" w:rsidRPr="00DF08E7" w:rsidRDefault="00061D4A" w:rsidP="00061D4A">
            <w:pPr>
              <w:spacing w:after="0"/>
              <w:jc w:val="both"/>
              <w:rPr>
                <w:lang w:val="ru-RU"/>
              </w:rPr>
            </w:pPr>
            <w:r>
              <w:rPr>
                <w:lang w:val="ru-RU"/>
              </w:rPr>
              <w:t xml:space="preserve">В сегменте </w:t>
            </w:r>
            <w:r>
              <w:t>TR</w:t>
            </w:r>
            <w:r>
              <w:rPr>
                <w:lang w:val="ru-RU"/>
              </w:rPr>
              <w:t xml:space="preserve"> если Состояние счета (</w:t>
            </w:r>
            <w:r>
              <w:t>Account</w:t>
            </w:r>
            <w:r w:rsidRPr="00DF08E7">
              <w:rPr>
                <w:lang w:val="ru-RU"/>
              </w:rPr>
              <w:t xml:space="preserve"> </w:t>
            </w:r>
            <w:r>
              <w:t>Rating</w:t>
            </w:r>
            <w:r>
              <w:rPr>
                <w:lang w:val="ru-RU"/>
              </w:rPr>
              <w:t>)</w:t>
            </w:r>
            <w:r w:rsidRPr="00DF08E7">
              <w:rPr>
                <w:lang w:val="ru-RU"/>
              </w:rPr>
              <w:t xml:space="preserve"> = 21</w:t>
            </w:r>
            <w:r>
              <w:rPr>
                <w:lang w:val="ru-RU"/>
              </w:rPr>
              <w:t xml:space="preserve"> (Спор), 52 (Просрочен) или 61 (Проблемы с возвратом), поле Просрочка не может быть равна 0.</w:t>
            </w:r>
          </w:p>
        </w:tc>
        <w:tc>
          <w:tcPr>
            <w:tcW w:w="4961" w:type="dxa"/>
          </w:tcPr>
          <w:p w14:paraId="502B500A" w14:textId="77777777" w:rsidR="00061D4A" w:rsidRPr="00DF08E7" w:rsidRDefault="00061D4A" w:rsidP="00061D4A">
            <w:pPr>
              <w:spacing w:after="0"/>
              <w:jc w:val="both"/>
              <w:rPr>
                <w:lang w:val="ru-RU"/>
              </w:rPr>
            </w:pPr>
            <w:r w:rsidRPr="00DF08E7">
              <w:rPr>
                <w:lang w:val="ru-RU"/>
              </w:rPr>
              <w:t>@RDPD</w:t>
            </w:r>
          </w:p>
        </w:tc>
      </w:tr>
      <w:tr w:rsidR="00061D4A" w14:paraId="6123B298" w14:textId="77777777">
        <w:tc>
          <w:tcPr>
            <w:tcW w:w="8755" w:type="dxa"/>
          </w:tcPr>
          <w:p w14:paraId="2E5D8475" w14:textId="77777777" w:rsidR="00061D4A" w:rsidRPr="005167F1" w:rsidRDefault="00061D4A" w:rsidP="00061D4A">
            <w:pPr>
              <w:spacing w:after="0"/>
              <w:jc w:val="both"/>
              <w:rPr>
                <w:lang w:val="ru-RU"/>
              </w:rPr>
            </w:pPr>
            <w:r>
              <w:rPr>
                <w:lang w:val="ru-RU"/>
              </w:rPr>
              <w:t xml:space="preserve">Недопустимый код валюты в сегменте </w:t>
            </w:r>
            <w:r>
              <w:t>TR</w:t>
            </w:r>
            <w:r>
              <w:rPr>
                <w:lang w:val="ru-RU"/>
              </w:rPr>
              <w:t>.</w:t>
            </w:r>
          </w:p>
        </w:tc>
        <w:tc>
          <w:tcPr>
            <w:tcW w:w="4961" w:type="dxa"/>
          </w:tcPr>
          <w:p w14:paraId="54AF38D2" w14:textId="77777777" w:rsidR="00061D4A" w:rsidRPr="00DF08E7" w:rsidRDefault="00061D4A" w:rsidP="00061D4A">
            <w:pPr>
              <w:spacing w:after="0"/>
              <w:jc w:val="both"/>
              <w:rPr>
                <w:lang w:val="ru-RU"/>
              </w:rPr>
            </w:pPr>
            <w:r w:rsidRPr="00C46A8A">
              <w:rPr>
                <w:lang w:val="ru-RU"/>
              </w:rPr>
              <w:t>@RDCF</w:t>
            </w:r>
          </w:p>
        </w:tc>
      </w:tr>
      <w:tr w:rsidR="00E76BF7" w:rsidRPr="00E76BF7" w14:paraId="52ABBD28" w14:textId="77777777">
        <w:tc>
          <w:tcPr>
            <w:tcW w:w="8755" w:type="dxa"/>
          </w:tcPr>
          <w:p w14:paraId="3187570C" w14:textId="77777777" w:rsidR="00E76BF7" w:rsidRPr="00E76BF7" w:rsidRDefault="00E76BF7" w:rsidP="00E76BF7">
            <w:pPr>
              <w:spacing w:after="0"/>
              <w:jc w:val="both"/>
              <w:rPr>
                <w:lang w:val="ru-RU"/>
              </w:rPr>
            </w:pPr>
            <w:r>
              <w:rPr>
                <w:lang w:val="ru-RU"/>
              </w:rPr>
              <w:t xml:space="preserve">Недопустимая Дата отчета в сегменте </w:t>
            </w:r>
            <w:r>
              <w:t>TR</w:t>
            </w:r>
            <w:r>
              <w:rPr>
                <w:lang w:val="ru-RU"/>
              </w:rPr>
              <w:t xml:space="preserve"> для данной Версии в сегменте заголовка </w:t>
            </w:r>
            <w:r>
              <w:t>TUTDF</w:t>
            </w:r>
          </w:p>
        </w:tc>
        <w:tc>
          <w:tcPr>
            <w:tcW w:w="4961" w:type="dxa"/>
          </w:tcPr>
          <w:p w14:paraId="30233B6E" w14:textId="77777777" w:rsidR="00E76BF7" w:rsidRPr="00E76BF7" w:rsidRDefault="00E76BF7" w:rsidP="00061D4A">
            <w:pPr>
              <w:spacing w:after="0"/>
              <w:jc w:val="both"/>
            </w:pPr>
            <w:r>
              <w:t>@DRTUTDF</w:t>
            </w:r>
          </w:p>
        </w:tc>
      </w:tr>
      <w:tr w:rsidR="00362219" w:rsidRPr="00362219" w14:paraId="2D5CB648" w14:textId="77777777">
        <w:tc>
          <w:tcPr>
            <w:tcW w:w="8755" w:type="dxa"/>
          </w:tcPr>
          <w:p w14:paraId="01EDB272" w14:textId="6ACD314C" w:rsidR="00362219" w:rsidRDefault="00362219" w:rsidP="00362219">
            <w:pPr>
              <w:spacing w:after="0"/>
              <w:jc w:val="both"/>
              <w:rPr>
                <w:lang w:val="ru-RU"/>
              </w:rPr>
            </w:pPr>
            <w:r w:rsidRPr="00362219">
              <w:rPr>
                <w:lang w:val="ru-RU"/>
              </w:rPr>
              <w:t xml:space="preserve">В сегменте </w:t>
            </w:r>
            <w:r w:rsidRPr="00362219">
              <w:t>TR</w:t>
            </w:r>
            <w:r>
              <w:rPr>
                <w:lang w:val="ru-RU"/>
              </w:rPr>
              <w:t xml:space="preserve"> </w:t>
            </w:r>
            <w:r>
              <w:rPr>
                <w:lang w:val="ru-RU"/>
              </w:rPr>
              <w:t>если в поле 8 «Состояние счета» указано 13 «Счет закрыт» или 14 «Передан на обслуживание в другую организацию»</w:t>
            </w:r>
            <w:r>
              <w:rPr>
                <w:lang w:val="ru-RU"/>
              </w:rPr>
              <w:t xml:space="preserve">, то </w:t>
            </w:r>
            <w:r>
              <w:rPr>
                <w:lang w:val="ru-RU"/>
              </w:rPr>
              <w:t xml:space="preserve">поля 9 «Дата состояния счета» и 10 «Дата составления отчета» </w:t>
            </w:r>
            <w:r>
              <w:rPr>
                <w:lang w:val="ru-RU"/>
              </w:rPr>
              <w:t>должны относиться</w:t>
            </w:r>
            <w:r>
              <w:rPr>
                <w:lang w:val="ru-RU"/>
              </w:rPr>
              <w:t xml:space="preserve"> к одному месяцу</w:t>
            </w:r>
            <w:r>
              <w:rPr>
                <w:lang w:val="ru-RU"/>
              </w:rPr>
              <w:t>.</w:t>
            </w:r>
          </w:p>
        </w:tc>
        <w:tc>
          <w:tcPr>
            <w:tcW w:w="4961" w:type="dxa"/>
          </w:tcPr>
          <w:p w14:paraId="16E369C0" w14:textId="784952DD" w:rsidR="00362219" w:rsidRPr="00362219" w:rsidRDefault="00362219" w:rsidP="00061D4A">
            <w:pPr>
              <w:spacing w:after="0"/>
              <w:jc w:val="both"/>
              <w:rPr>
                <w:lang w:val="ru-RU"/>
              </w:rPr>
            </w:pPr>
            <w:r w:rsidRPr="00177DE2">
              <w:rPr>
                <w:lang w:val="ru-RU"/>
              </w:rPr>
              <w:t>@</w:t>
            </w:r>
            <w:r>
              <w:t>ARDRD</w:t>
            </w:r>
          </w:p>
        </w:tc>
      </w:tr>
      <w:tr w:rsidR="00362219" w:rsidRPr="00362219" w14:paraId="711E70A2" w14:textId="77777777">
        <w:tc>
          <w:tcPr>
            <w:tcW w:w="8755" w:type="dxa"/>
          </w:tcPr>
          <w:p w14:paraId="71B25D7A" w14:textId="6A20260B" w:rsidR="00362219" w:rsidRDefault="00362219" w:rsidP="00362219">
            <w:pPr>
              <w:spacing w:after="0"/>
              <w:jc w:val="both"/>
              <w:rPr>
                <w:lang w:val="ru-RU"/>
              </w:rPr>
            </w:pPr>
            <w:r>
              <w:rPr>
                <w:lang w:val="ru-RU"/>
              </w:rPr>
              <w:t xml:space="preserve">В сегменте </w:t>
            </w:r>
            <w:r>
              <w:t>TR</w:t>
            </w:r>
            <w:r w:rsidRPr="00362219">
              <w:rPr>
                <w:lang w:val="ru-RU"/>
              </w:rPr>
              <w:t xml:space="preserve"> </w:t>
            </w:r>
            <w:r>
              <w:rPr>
                <w:lang w:val="ru-RU"/>
              </w:rPr>
              <w:t>если заполнено поле 42</w:t>
            </w:r>
            <w:r>
              <w:rPr>
                <w:lang w:val="ru-RU"/>
              </w:rPr>
              <w:t xml:space="preserve"> «Дата фактического исполнения обязательств в полном объеме», то поле</w:t>
            </w:r>
            <w:r>
              <w:rPr>
                <w:lang w:val="ru-RU"/>
              </w:rPr>
              <w:t xml:space="preserve"> 8 «Состояние счета» </w:t>
            </w:r>
            <w:r>
              <w:rPr>
                <w:lang w:val="ru-RU"/>
              </w:rPr>
              <w:t>не может содержать значения</w:t>
            </w:r>
            <w:r>
              <w:rPr>
                <w:lang w:val="ru-RU"/>
              </w:rPr>
              <w:t xml:space="preserve"> </w:t>
            </w:r>
            <w:r w:rsidRPr="0055305A">
              <w:rPr>
                <w:lang w:val="ru-RU"/>
              </w:rPr>
              <w:t>14</w:t>
            </w:r>
            <w:r>
              <w:rPr>
                <w:lang w:val="ru-RU"/>
              </w:rPr>
              <w:t xml:space="preserve"> «Передан на обслуживание в другую организацию»</w:t>
            </w:r>
            <w:r w:rsidRPr="0055305A">
              <w:rPr>
                <w:lang w:val="ru-RU"/>
              </w:rPr>
              <w:t>, 70</w:t>
            </w:r>
            <w:r>
              <w:rPr>
                <w:lang w:val="ru-RU"/>
              </w:rPr>
              <w:t xml:space="preserve"> «Передача данных прекращена»</w:t>
            </w:r>
            <w:r w:rsidRPr="0055305A">
              <w:rPr>
                <w:lang w:val="ru-RU"/>
              </w:rPr>
              <w:t>, 85</w:t>
            </w:r>
            <w:r>
              <w:rPr>
                <w:lang w:val="ru-RU"/>
              </w:rPr>
              <w:t xml:space="preserve"> «Принудительное исполнение обязательств»</w:t>
            </w:r>
            <w:r w:rsidRPr="0055305A">
              <w:rPr>
                <w:lang w:val="ru-RU"/>
              </w:rPr>
              <w:t>, 90</w:t>
            </w:r>
            <w:r>
              <w:rPr>
                <w:lang w:val="ru-RU"/>
              </w:rPr>
              <w:t xml:space="preserve"> «Списан с баланса»</w:t>
            </w:r>
            <w:r w:rsidRPr="0055305A">
              <w:rPr>
                <w:lang w:val="ru-RU"/>
              </w:rPr>
              <w:t xml:space="preserve">, 95 </w:t>
            </w:r>
            <w:r>
              <w:rPr>
                <w:lang w:val="ru-RU"/>
              </w:rPr>
              <w:t>«</w:t>
            </w:r>
            <w:r w:rsidRPr="0065157E">
              <w:rPr>
                <w:lang w:val="ru-RU"/>
              </w:rPr>
              <w:t>Банкротство, освобождение от требований</w:t>
            </w:r>
            <w:r>
              <w:rPr>
                <w:lang w:val="ru-RU"/>
              </w:rPr>
              <w:t xml:space="preserve">» </w:t>
            </w:r>
            <w:r w:rsidRPr="0055305A">
              <w:rPr>
                <w:lang w:val="ru-RU"/>
              </w:rPr>
              <w:t>или 96</w:t>
            </w:r>
            <w:r>
              <w:rPr>
                <w:lang w:val="ru-RU"/>
              </w:rPr>
              <w:t xml:space="preserve"> «</w:t>
            </w:r>
            <w:r w:rsidRPr="0065157E">
              <w:rPr>
                <w:lang w:val="ru-RU"/>
              </w:rPr>
              <w:t>Возобновлена процедура банкротства</w:t>
            </w:r>
            <w:r>
              <w:rPr>
                <w:lang w:val="ru-RU"/>
              </w:rPr>
              <w:t>».</w:t>
            </w:r>
          </w:p>
        </w:tc>
        <w:tc>
          <w:tcPr>
            <w:tcW w:w="4961" w:type="dxa"/>
          </w:tcPr>
          <w:p w14:paraId="62B91318" w14:textId="315716B3" w:rsidR="00362219" w:rsidRPr="00362219" w:rsidRDefault="00362219" w:rsidP="00061D4A">
            <w:pPr>
              <w:spacing w:after="0"/>
              <w:jc w:val="both"/>
              <w:rPr>
                <w:lang w:val="ru-RU"/>
              </w:rPr>
            </w:pPr>
            <w:r w:rsidRPr="00177DE2">
              <w:rPr>
                <w:lang w:val="ru-RU"/>
              </w:rPr>
              <w:t>@</w:t>
            </w:r>
            <w:r w:rsidRPr="0070431E">
              <w:t>ARPOD</w:t>
            </w:r>
          </w:p>
        </w:tc>
      </w:tr>
    </w:tbl>
    <w:p w14:paraId="21848B57" w14:textId="77777777" w:rsidR="00B351EB" w:rsidRDefault="00B351EB">
      <w:pPr>
        <w:spacing w:after="0"/>
        <w:jc w:val="both"/>
        <w:rPr>
          <w:lang w:val="ru-RU"/>
        </w:rPr>
      </w:pPr>
    </w:p>
    <w:p w14:paraId="74E239FB" w14:textId="77777777" w:rsidR="00B351EB" w:rsidRDefault="00B351EB">
      <w:pPr>
        <w:spacing w:after="0"/>
        <w:jc w:val="both"/>
        <w:rPr>
          <w:lang w:val="ru-RU"/>
        </w:rPr>
      </w:pPr>
    </w:p>
    <w:p w14:paraId="25D746EC" w14:textId="77777777" w:rsidR="00B351EB" w:rsidRDefault="00B351EB">
      <w:pPr>
        <w:spacing w:after="0"/>
        <w:jc w:val="both"/>
        <w:rPr>
          <w:lang w:val="ru-RU"/>
        </w:rPr>
        <w:sectPr w:rsidR="00B351EB" w:rsidSect="00387940">
          <w:pgSz w:w="16840" w:h="11907" w:orient="landscape" w:code="9"/>
          <w:pgMar w:top="1797" w:right="862" w:bottom="1797" w:left="1151" w:header="720" w:footer="720" w:gutter="0"/>
          <w:cols w:space="720"/>
          <w:titlePg/>
        </w:sectPr>
      </w:pPr>
    </w:p>
    <w:p w14:paraId="4EC8A593" w14:textId="77777777" w:rsidR="00B351EB" w:rsidRDefault="00B351EB" w:rsidP="0060027E">
      <w:pPr>
        <w:pStyle w:val="1"/>
        <w:rPr>
          <w:lang w:val="ru-RU"/>
        </w:rPr>
      </w:pPr>
      <w:bookmarkStart w:id="108" w:name="_Toc109473171"/>
      <w:bookmarkStart w:id="109" w:name="_Toc112034534"/>
      <w:bookmarkStart w:id="110" w:name="_Toc116903129"/>
      <w:bookmarkStart w:id="111" w:name="_Toc118006760"/>
      <w:bookmarkStart w:id="112" w:name="_Toc37769213"/>
      <w:r>
        <w:rPr>
          <w:lang w:val="ru-RU"/>
        </w:rPr>
        <w:lastRenderedPageBreak/>
        <w:t>Приложение А:</w:t>
      </w:r>
      <w:bookmarkStart w:id="113" w:name="_Типы_счетов"/>
      <w:bookmarkStart w:id="114" w:name="_Toc112034536"/>
      <w:bookmarkStart w:id="115" w:name="_Toc116903130"/>
      <w:bookmarkEnd w:id="108"/>
      <w:bookmarkEnd w:id="109"/>
      <w:bookmarkEnd w:id="110"/>
      <w:bookmarkEnd w:id="111"/>
      <w:bookmarkEnd w:id="112"/>
      <w:bookmarkEnd w:id="113"/>
    </w:p>
    <w:p w14:paraId="0284CA14" w14:textId="77777777" w:rsidR="00B351EB" w:rsidRDefault="00B351EB">
      <w:pPr>
        <w:pStyle w:val="2"/>
        <w:rPr>
          <w:kern w:val="0"/>
          <w:lang w:val="ru-RU"/>
        </w:rPr>
      </w:pPr>
      <w:bookmarkStart w:id="116" w:name="_Toc37769214"/>
      <w:r>
        <w:rPr>
          <w:kern w:val="0"/>
          <w:lang w:val="ru-RU"/>
        </w:rPr>
        <w:t>Типы счетов</w:t>
      </w:r>
      <w:bookmarkEnd w:id="114"/>
      <w:bookmarkEnd w:id="115"/>
      <w:bookmarkEnd w:id="116"/>
    </w:p>
    <w:p w14:paraId="3B49144B" w14:textId="77777777" w:rsidR="00B351EB" w:rsidRDefault="00B351EB">
      <w:pPr>
        <w:pStyle w:val="a9"/>
        <w:rPr>
          <w:lang w:val="ru-RU"/>
        </w:rPr>
      </w:pP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08"/>
        <w:gridCol w:w="6954"/>
      </w:tblGrid>
      <w:tr w:rsidR="00B351EB" w14:paraId="0711AA8C" w14:textId="77777777">
        <w:tc>
          <w:tcPr>
            <w:tcW w:w="1908" w:type="dxa"/>
          </w:tcPr>
          <w:p w14:paraId="7D9C4F78" w14:textId="77777777" w:rsidR="00B351EB" w:rsidRDefault="00B351EB">
            <w:pPr>
              <w:pStyle w:val="TableTotal"/>
              <w:spacing w:after="120"/>
              <w:rPr>
                <w:bCs/>
                <w:lang w:val="ru-RU"/>
              </w:rPr>
            </w:pPr>
            <w:r>
              <w:rPr>
                <w:bCs/>
                <w:lang w:val="ru-RU"/>
              </w:rPr>
              <w:t>Тип счета</w:t>
            </w:r>
          </w:p>
        </w:tc>
        <w:tc>
          <w:tcPr>
            <w:tcW w:w="6954" w:type="dxa"/>
          </w:tcPr>
          <w:p w14:paraId="70A1B7B6" w14:textId="77777777" w:rsidR="00B351EB" w:rsidRDefault="00B351EB">
            <w:pPr>
              <w:pStyle w:val="TableTotal"/>
              <w:spacing w:after="120"/>
              <w:rPr>
                <w:bCs/>
                <w:lang w:val="ru-RU"/>
              </w:rPr>
            </w:pPr>
            <w:r>
              <w:rPr>
                <w:bCs/>
                <w:lang w:val="ru-RU"/>
              </w:rPr>
              <w:t>Описание</w:t>
            </w:r>
          </w:p>
        </w:tc>
      </w:tr>
      <w:tr w:rsidR="00B351EB" w14:paraId="0ACB3E74" w14:textId="77777777">
        <w:tc>
          <w:tcPr>
            <w:tcW w:w="1908" w:type="dxa"/>
          </w:tcPr>
          <w:p w14:paraId="4BC85FDA" w14:textId="77777777" w:rsidR="00B351EB" w:rsidRDefault="00B351EB">
            <w:pPr>
              <w:pStyle w:val="TableTotal"/>
              <w:spacing w:after="120"/>
              <w:rPr>
                <w:b w:val="0"/>
                <w:lang w:val="ru-RU"/>
              </w:rPr>
            </w:pPr>
            <w:r>
              <w:rPr>
                <w:b w:val="0"/>
                <w:lang w:val="ru-RU"/>
              </w:rPr>
              <w:t>01</w:t>
            </w:r>
          </w:p>
        </w:tc>
        <w:tc>
          <w:tcPr>
            <w:tcW w:w="6954" w:type="dxa"/>
          </w:tcPr>
          <w:p w14:paraId="6112015D" w14:textId="77777777" w:rsidR="00B351EB" w:rsidRDefault="00B351EB">
            <w:pPr>
              <w:pStyle w:val="TableTotal"/>
              <w:spacing w:after="120"/>
              <w:jc w:val="left"/>
              <w:rPr>
                <w:b w:val="0"/>
                <w:lang w:val="ru-RU"/>
              </w:rPr>
            </w:pPr>
            <w:r>
              <w:rPr>
                <w:b w:val="0"/>
                <w:lang w:val="ru-RU"/>
              </w:rPr>
              <w:t>Кредит на автомобиль</w:t>
            </w:r>
          </w:p>
        </w:tc>
      </w:tr>
      <w:tr w:rsidR="00B351EB" w:rsidRPr="00362219" w14:paraId="30FD9D35" w14:textId="77777777">
        <w:tc>
          <w:tcPr>
            <w:tcW w:w="1908" w:type="dxa"/>
          </w:tcPr>
          <w:p w14:paraId="3227B0AC" w14:textId="77777777" w:rsidR="00B351EB" w:rsidRDefault="00B351EB">
            <w:pPr>
              <w:jc w:val="center"/>
              <w:rPr>
                <w:lang w:val="ru-RU"/>
              </w:rPr>
            </w:pPr>
            <w:r>
              <w:rPr>
                <w:lang w:val="ru-RU"/>
              </w:rPr>
              <w:t>04</w:t>
            </w:r>
          </w:p>
        </w:tc>
        <w:tc>
          <w:tcPr>
            <w:tcW w:w="6954" w:type="dxa"/>
          </w:tcPr>
          <w:p w14:paraId="37B189BB" w14:textId="77777777" w:rsidR="00B351EB" w:rsidRDefault="00B351EB">
            <w:pPr>
              <w:pStyle w:val="aa"/>
              <w:widowControl/>
              <w:tabs>
                <w:tab w:val="clear" w:pos="9360"/>
              </w:tabs>
              <w:suppressAutoHyphens w:val="0"/>
              <w:spacing w:before="60" w:after="120"/>
              <w:rPr>
                <w:rFonts w:ascii="Times New Roman" w:hAnsi="Times New Roman"/>
                <w:sz w:val="21"/>
                <w:lang w:val="ru-RU"/>
              </w:rPr>
            </w:pPr>
            <w:r>
              <w:rPr>
                <w:rFonts w:ascii="Times New Roman" w:hAnsi="Times New Roman"/>
                <w:sz w:val="21"/>
                <w:lang w:val="ru-RU"/>
              </w:rPr>
              <w:t>Лизинг. Срочные платежи за наем/пользование транспортным средством, предприятием или оборудованием и т.п.</w:t>
            </w:r>
          </w:p>
        </w:tc>
      </w:tr>
      <w:tr w:rsidR="00B351EB" w:rsidRPr="00362219" w14:paraId="3DF27EFD" w14:textId="77777777">
        <w:tc>
          <w:tcPr>
            <w:tcW w:w="1908" w:type="dxa"/>
          </w:tcPr>
          <w:p w14:paraId="0C84BEAB" w14:textId="77777777" w:rsidR="00B351EB" w:rsidRDefault="00B351EB">
            <w:pPr>
              <w:jc w:val="center"/>
              <w:rPr>
                <w:lang w:val="ru-RU"/>
              </w:rPr>
            </w:pPr>
            <w:r>
              <w:rPr>
                <w:lang w:val="ru-RU"/>
              </w:rPr>
              <w:t>06</w:t>
            </w:r>
          </w:p>
        </w:tc>
        <w:tc>
          <w:tcPr>
            <w:tcW w:w="6954" w:type="dxa"/>
          </w:tcPr>
          <w:p w14:paraId="5B935360" w14:textId="77777777" w:rsidR="00B351EB" w:rsidRDefault="00B351EB">
            <w:pPr>
              <w:autoSpaceDE w:val="0"/>
              <w:autoSpaceDN w:val="0"/>
              <w:adjustRightInd w:val="0"/>
              <w:spacing w:before="0" w:after="0"/>
              <w:rPr>
                <w:lang w:val="ru-RU"/>
              </w:rPr>
            </w:pPr>
            <w:r>
              <w:rPr>
                <w:lang w:val="ru-RU"/>
              </w:rPr>
              <w:t xml:space="preserve">Ипотека – ссудные счета, имеющие отношение к домам, квартирам и прочей недвижимости. Ссуда выплачивается циклично согласно договоренности до тех пор, пока она не будет полностью выплачена или возобновлена. </w:t>
            </w:r>
          </w:p>
        </w:tc>
      </w:tr>
      <w:tr w:rsidR="00B351EB" w14:paraId="5E272FFB" w14:textId="77777777">
        <w:tc>
          <w:tcPr>
            <w:tcW w:w="1908" w:type="dxa"/>
          </w:tcPr>
          <w:p w14:paraId="1AFE8615" w14:textId="77777777" w:rsidR="00B351EB" w:rsidRDefault="00B351EB">
            <w:pPr>
              <w:jc w:val="center"/>
              <w:rPr>
                <w:lang w:val="ru-RU"/>
              </w:rPr>
            </w:pPr>
            <w:r>
              <w:rPr>
                <w:lang w:val="ru-RU"/>
              </w:rPr>
              <w:t>07</w:t>
            </w:r>
          </w:p>
        </w:tc>
        <w:tc>
          <w:tcPr>
            <w:tcW w:w="6954" w:type="dxa"/>
          </w:tcPr>
          <w:p w14:paraId="316A82C3" w14:textId="77777777" w:rsidR="00B351EB" w:rsidRDefault="00B351EB">
            <w:pPr>
              <w:autoSpaceDE w:val="0"/>
              <w:autoSpaceDN w:val="0"/>
              <w:adjustRightInd w:val="0"/>
              <w:spacing w:before="0" w:after="0"/>
              <w:rPr>
                <w:lang w:val="ru-RU"/>
              </w:rPr>
            </w:pPr>
            <w:r>
              <w:rPr>
                <w:lang w:val="ru-RU"/>
              </w:rPr>
              <w:t xml:space="preserve">Кредитная карта </w:t>
            </w:r>
          </w:p>
        </w:tc>
      </w:tr>
      <w:tr w:rsidR="00B351EB" w14:paraId="4D17AD57" w14:textId="77777777">
        <w:tc>
          <w:tcPr>
            <w:tcW w:w="1908" w:type="dxa"/>
          </w:tcPr>
          <w:p w14:paraId="2068926B" w14:textId="77777777" w:rsidR="00B351EB" w:rsidRDefault="00B351EB">
            <w:pPr>
              <w:jc w:val="center"/>
              <w:rPr>
                <w:lang w:val="ru-RU"/>
              </w:rPr>
            </w:pPr>
            <w:r>
              <w:rPr>
                <w:lang w:val="ru-RU"/>
              </w:rPr>
              <w:t>09</w:t>
            </w:r>
          </w:p>
        </w:tc>
        <w:tc>
          <w:tcPr>
            <w:tcW w:w="6954" w:type="dxa"/>
          </w:tcPr>
          <w:p w14:paraId="66C5CB5D" w14:textId="77777777" w:rsidR="00B351EB" w:rsidRDefault="00B351EB">
            <w:pPr>
              <w:autoSpaceDE w:val="0"/>
              <w:autoSpaceDN w:val="0"/>
              <w:adjustRightInd w:val="0"/>
              <w:spacing w:before="0" w:after="0"/>
              <w:rPr>
                <w:lang w:val="ru-RU"/>
              </w:rPr>
            </w:pPr>
            <w:r>
              <w:rPr>
                <w:lang w:val="ru-RU"/>
              </w:rPr>
              <w:t>Потребительский кредит</w:t>
            </w:r>
          </w:p>
        </w:tc>
      </w:tr>
      <w:tr w:rsidR="00B351EB" w14:paraId="26516A15" w14:textId="77777777">
        <w:tc>
          <w:tcPr>
            <w:tcW w:w="1908" w:type="dxa"/>
          </w:tcPr>
          <w:p w14:paraId="2061B46E" w14:textId="77777777" w:rsidR="00B351EB" w:rsidRDefault="00B351EB">
            <w:pPr>
              <w:jc w:val="center"/>
              <w:rPr>
                <w:lang w:val="ru-RU"/>
              </w:rPr>
            </w:pPr>
            <w:r>
              <w:rPr>
                <w:lang w:val="ru-RU"/>
              </w:rPr>
              <w:t>10</w:t>
            </w:r>
          </w:p>
        </w:tc>
        <w:tc>
          <w:tcPr>
            <w:tcW w:w="6954" w:type="dxa"/>
          </w:tcPr>
          <w:p w14:paraId="5F53A0EC" w14:textId="77777777" w:rsidR="00B351EB" w:rsidRDefault="00B351EB">
            <w:pPr>
              <w:autoSpaceDE w:val="0"/>
              <w:autoSpaceDN w:val="0"/>
              <w:adjustRightInd w:val="0"/>
              <w:spacing w:before="0" w:after="0"/>
              <w:rPr>
                <w:lang w:val="ru-RU"/>
              </w:rPr>
            </w:pPr>
            <w:r>
              <w:rPr>
                <w:lang w:val="ru-RU"/>
              </w:rPr>
              <w:t>Кредит на развитие бизнеса</w:t>
            </w:r>
          </w:p>
        </w:tc>
      </w:tr>
      <w:tr w:rsidR="00B351EB" w:rsidRPr="00362219" w14:paraId="62F92B8D" w14:textId="77777777">
        <w:tc>
          <w:tcPr>
            <w:tcW w:w="1908" w:type="dxa"/>
          </w:tcPr>
          <w:p w14:paraId="1C5F7422" w14:textId="77777777" w:rsidR="00B351EB" w:rsidRDefault="00B351EB">
            <w:pPr>
              <w:jc w:val="center"/>
              <w:rPr>
                <w:lang w:val="ru-RU"/>
              </w:rPr>
            </w:pPr>
            <w:r>
              <w:rPr>
                <w:lang w:val="ru-RU"/>
              </w:rPr>
              <w:t>11</w:t>
            </w:r>
          </w:p>
        </w:tc>
        <w:tc>
          <w:tcPr>
            <w:tcW w:w="6954" w:type="dxa"/>
          </w:tcPr>
          <w:p w14:paraId="14F7014A" w14:textId="77777777" w:rsidR="00B351EB" w:rsidRDefault="00B351EB">
            <w:pPr>
              <w:autoSpaceDE w:val="0"/>
              <w:autoSpaceDN w:val="0"/>
              <w:adjustRightInd w:val="0"/>
              <w:spacing w:before="0" w:after="0"/>
              <w:rPr>
                <w:lang w:val="ru-RU"/>
              </w:rPr>
            </w:pPr>
            <w:r>
              <w:rPr>
                <w:lang w:val="ru-RU"/>
              </w:rPr>
              <w:t>Кредит на пополнение оборотных средств</w:t>
            </w:r>
          </w:p>
        </w:tc>
      </w:tr>
      <w:tr w:rsidR="00B351EB" w14:paraId="65506BC0" w14:textId="77777777">
        <w:tc>
          <w:tcPr>
            <w:tcW w:w="1908" w:type="dxa"/>
          </w:tcPr>
          <w:p w14:paraId="0C08BEDB" w14:textId="77777777" w:rsidR="00B351EB" w:rsidRDefault="00B351EB">
            <w:pPr>
              <w:jc w:val="center"/>
              <w:rPr>
                <w:lang w:val="ru-RU"/>
              </w:rPr>
            </w:pPr>
            <w:r>
              <w:rPr>
                <w:lang w:val="ru-RU"/>
              </w:rPr>
              <w:t>12</w:t>
            </w:r>
          </w:p>
        </w:tc>
        <w:tc>
          <w:tcPr>
            <w:tcW w:w="6954" w:type="dxa"/>
          </w:tcPr>
          <w:p w14:paraId="468E89FC" w14:textId="77777777" w:rsidR="00B351EB" w:rsidRDefault="00B351EB">
            <w:pPr>
              <w:autoSpaceDE w:val="0"/>
              <w:autoSpaceDN w:val="0"/>
              <w:adjustRightInd w:val="0"/>
              <w:spacing w:before="0" w:after="0"/>
              <w:rPr>
                <w:lang w:val="ru-RU"/>
              </w:rPr>
            </w:pPr>
            <w:r>
              <w:rPr>
                <w:lang w:val="ru-RU"/>
              </w:rPr>
              <w:t xml:space="preserve">Кредит на покупку оборудования </w:t>
            </w:r>
          </w:p>
        </w:tc>
      </w:tr>
      <w:tr w:rsidR="00B351EB" w14:paraId="7578A8E0" w14:textId="77777777">
        <w:tc>
          <w:tcPr>
            <w:tcW w:w="1908" w:type="dxa"/>
          </w:tcPr>
          <w:p w14:paraId="59429178" w14:textId="77777777" w:rsidR="00B351EB" w:rsidRDefault="00B351EB">
            <w:pPr>
              <w:jc w:val="center"/>
              <w:rPr>
                <w:lang w:val="ru-RU"/>
              </w:rPr>
            </w:pPr>
            <w:r>
              <w:rPr>
                <w:lang w:val="ru-RU"/>
              </w:rPr>
              <w:t>13</w:t>
            </w:r>
          </w:p>
        </w:tc>
        <w:tc>
          <w:tcPr>
            <w:tcW w:w="6954" w:type="dxa"/>
          </w:tcPr>
          <w:p w14:paraId="69D397EF" w14:textId="77777777" w:rsidR="00B351EB" w:rsidRDefault="00B351EB" w:rsidP="00845816">
            <w:pPr>
              <w:autoSpaceDE w:val="0"/>
              <w:autoSpaceDN w:val="0"/>
              <w:adjustRightInd w:val="0"/>
              <w:spacing w:before="0" w:after="0"/>
              <w:rPr>
                <w:lang w:val="ru-RU"/>
              </w:rPr>
            </w:pPr>
            <w:r>
              <w:rPr>
                <w:lang w:val="ru-RU"/>
              </w:rPr>
              <w:t>Кредит на строительство</w:t>
            </w:r>
          </w:p>
        </w:tc>
      </w:tr>
      <w:tr w:rsidR="00B351EB" w:rsidRPr="00362219" w14:paraId="7B2DE738" w14:textId="77777777">
        <w:tc>
          <w:tcPr>
            <w:tcW w:w="1908" w:type="dxa"/>
          </w:tcPr>
          <w:p w14:paraId="30F39FA6" w14:textId="77777777" w:rsidR="00B351EB" w:rsidRDefault="00B351EB">
            <w:pPr>
              <w:jc w:val="center"/>
              <w:rPr>
                <w:lang w:val="ru-RU"/>
              </w:rPr>
            </w:pPr>
            <w:r>
              <w:rPr>
                <w:lang w:val="ru-RU"/>
              </w:rPr>
              <w:t>14</w:t>
            </w:r>
          </w:p>
        </w:tc>
        <w:tc>
          <w:tcPr>
            <w:tcW w:w="6954" w:type="dxa"/>
          </w:tcPr>
          <w:p w14:paraId="0D4069F7" w14:textId="77777777" w:rsidR="00B351EB" w:rsidRDefault="00B351EB" w:rsidP="00842662">
            <w:pPr>
              <w:autoSpaceDE w:val="0"/>
              <w:autoSpaceDN w:val="0"/>
              <w:adjustRightInd w:val="0"/>
              <w:spacing w:before="0" w:after="0"/>
              <w:rPr>
                <w:lang w:val="ru-RU"/>
              </w:rPr>
            </w:pPr>
            <w:r>
              <w:rPr>
                <w:lang w:val="ru-RU"/>
              </w:rPr>
              <w:t xml:space="preserve">Кредит на покупку </w:t>
            </w:r>
            <w:r w:rsidR="00842662">
              <w:rPr>
                <w:lang w:val="ru-RU"/>
              </w:rPr>
              <w:t>ценных бумаг</w:t>
            </w:r>
            <w:r>
              <w:rPr>
                <w:lang w:val="ru-RU"/>
              </w:rPr>
              <w:t xml:space="preserve"> (например, маржинальное кредитование</w:t>
            </w:r>
            <w:r w:rsidR="00842662">
              <w:rPr>
                <w:lang w:val="ru-RU"/>
              </w:rPr>
              <w:t xml:space="preserve"> на фондовом рынке, на приобретение долговых обязательств и других ценных бумаг</w:t>
            </w:r>
            <w:r>
              <w:rPr>
                <w:lang w:val="ru-RU"/>
              </w:rPr>
              <w:t>)</w:t>
            </w:r>
          </w:p>
        </w:tc>
      </w:tr>
      <w:tr w:rsidR="00B351EB" w14:paraId="729FDE4F" w14:textId="77777777">
        <w:tc>
          <w:tcPr>
            <w:tcW w:w="1908" w:type="dxa"/>
          </w:tcPr>
          <w:p w14:paraId="2B0C3BEB" w14:textId="77777777" w:rsidR="00B351EB" w:rsidRDefault="00B351EB">
            <w:pPr>
              <w:jc w:val="center"/>
              <w:rPr>
                <w:lang w:val="ru-RU"/>
              </w:rPr>
            </w:pPr>
            <w:r>
              <w:rPr>
                <w:lang w:val="ru-RU"/>
              </w:rPr>
              <w:t>15</w:t>
            </w:r>
          </w:p>
        </w:tc>
        <w:tc>
          <w:tcPr>
            <w:tcW w:w="6954" w:type="dxa"/>
          </w:tcPr>
          <w:p w14:paraId="0F63617E" w14:textId="77777777" w:rsidR="00B351EB" w:rsidRDefault="00B351EB">
            <w:pPr>
              <w:autoSpaceDE w:val="0"/>
              <w:autoSpaceDN w:val="0"/>
              <w:adjustRightInd w:val="0"/>
              <w:spacing w:before="0" w:after="0"/>
              <w:rPr>
                <w:lang w:val="ru-RU"/>
              </w:rPr>
            </w:pPr>
            <w:r>
              <w:rPr>
                <w:lang w:val="ru-RU"/>
              </w:rPr>
              <w:t>Межбанковский кредит</w:t>
            </w:r>
          </w:p>
        </w:tc>
      </w:tr>
      <w:tr w:rsidR="006B50F0" w:rsidRPr="00362219" w14:paraId="4D4FA771" w14:textId="77777777">
        <w:tc>
          <w:tcPr>
            <w:tcW w:w="1908" w:type="dxa"/>
          </w:tcPr>
          <w:p w14:paraId="7A207E19" w14:textId="77777777" w:rsidR="006B50F0" w:rsidRDefault="006B50F0">
            <w:pPr>
              <w:jc w:val="center"/>
              <w:rPr>
                <w:lang w:val="ru-RU"/>
              </w:rPr>
            </w:pPr>
            <w:r>
              <w:rPr>
                <w:lang w:val="ru-RU"/>
              </w:rPr>
              <w:t>16</w:t>
            </w:r>
          </w:p>
        </w:tc>
        <w:tc>
          <w:tcPr>
            <w:tcW w:w="6954" w:type="dxa"/>
          </w:tcPr>
          <w:p w14:paraId="4B927998" w14:textId="77777777" w:rsidR="006B50F0" w:rsidRDefault="006B50F0" w:rsidP="006B50F0">
            <w:pPr>
              <w:autoSpaceDE w:val="0"/>
              <w:autoSpaceDN w:val="0"/>
              <w:adjustRightInd w:val="0"/>
              <w:spacing w:before="0" w:after="0"/>
              <w:rPr>
                <w:lang w:val="ru-RU"/>
              </w:rPr>
            </w:pPr>
            <w:proofErr w:type="spellStart"/>
            <w:r>
              <w:rPr>
                <w:lang w:val="ru-RU"/>
              </w:rPr>
              <w:t>Микрокредит</w:t>
            </w:r>
            <w:proofErr w:type="spellEnd"/>
            <w:r>
              <w:rPr>
                <w:lang w:val="ru-RU"/>
              </w:rPr>
              <w:t xml:space="preserve"> на небольшую сумму и короткий срок, выданный МФО, КПК и т.п.</w:t>
            </w:r>
          </w:p>
        </w:tc>
      </w:tr>
      <w:tr w:rsidR="002C1308" w:rsidRPr="00362219" w14:paraId="657C90EF" w14:textId="77777777">
        <w:tc>
          <w:tcPr>
            <w:tcW w:w="1908" w:type="dxa"/>
          </w:tcPr>
          <w:p w14:paraId="03D7711F" w14:textId="77777777" w:rsidR="002C1308" w:rsidRDefault="002C1308">
            <w:pPr>
              <w:jc w:val="center"/>
              <w:rPr>
                <w:lang w:val="ru-RU"/>
              </w:rPr>
            </w:pPr>
            <w:r>
              <w:rPr>
                <w:lang w:val="ru-RU"/>
              </w:rPr>
              <w:t>17</w:t>
            </w:r>
          </w:p>
        </w:tc>
        <w:tc>
          <w:tcPr>
            <w:tcW w:w="6954" w:type="dxa"/>
          </w:tcPr>
          <w:p w14:paraId="7B1B6848" w14:textId="77777777" w:rsidR="002C1308" w:rsidRDefault="002C1308" w:rsidP="002C1308">
            <w:pPr>
              <w:autoSpaceDE w:val="0"/>
              <w:autoSpaceDN w:val="0"/>
              <w:adjustRightInd w:val="0"/>
              <w:spacing w:before="0" w:after="0"/>
              <w:rPr>
                <w:lang w:val="ru-RU"/>
              </w:rPr>
            </w:pPr>
            <w:r>
              <w:rPr>
                <w:lang w:val="ru-RU"/>
              </w:rPr>
              <w:t>Дебетовая карта с возможностью овердрафта (только для физлиц)</w:t>
            </w:r>
          </w:p>
        </w:tc>
      </w:tr>
      <w:tr w:rsidR="002C1308" w:rsidRPr="00362219" w14:paraId="571E03B1" w14:textId="77777777">
        <w:tc>
          <w:tcPr>
            <w:tcW w:w="1908" w:type="dxa"/>
          </w:tcPr>
          <w:p w14:paraId="76D1078C" w14:textId="77777777" w:rsidR="002C1308" w:rsidRDefault="002C1308">
            <w:pPr>
              <w:jc w:val="center"/>
              <w:rPr>
                <w:lang w:val="ru-RU"/>
              </w:rPr>
            </w:pPr>
            <w:r>
              <w:rPr>
                <w:lang w:val="ru-RU"/>
              </w:rPr>
              <w:t>18</w:t>
            </w:r>
          </w:p>
        </w:tc>
        <w:tc>
          <w:tcPr>
            <w:tcW w:w="6954" w:type="dxa"/>
          </w:tcPr>
          <w:p w14:paraId="4C1B872F" w14:textId="77777777" w:rsidR="002C1308" w:rsidRPr="002C1308" w:rsidRDefault="002C1308" w:rsidP="006B55C0">
            <w:pPr>
              <w:autoSpaceDE w:val="0"/>
              <w:autoSpaceDN w:val="0"/>
              <w:adjustRightInd w:val="0"/>
              <w:spacing w:before="0" w:after="0"/>
              <w:rPr>
                <w:lang w:val="ru-RU"/>
              </w:rPr>
            </w:pPr>
            <w:r w:rsidRPr="002C1308">
              <w:rPr>
                <w:lang w:val="ru-RU"/>
              </w:rPr>
              <w:t>Овердрафт</w:t>
            </w:r>
            <w:r w:rsidR="006B55C0">
              <w:rPr>
                <w:lang w:val="ru-RU"/>
              </w:rPr>
              <w:t xml:space="preserve"> - </w:t>
            </w:r>
            <w:r w:rsidRPr="002C1308">
              <w:rPr>
                <w:lang w:val="ru-RU"/>
              </w:rPr>
              <w:t>договоры банковского счета, предусматривающие осуществление платежей со счета, несмотря на отсутствие денежных средств (кредитование счета)</w:t>
            </w:r>
          </w:p>
        </w:tc>
      </w:tr>
    </w:tbl>
    <w:p w14:paraId="3580938A" w14:textId="77777777" w:rsidR="00B351EB" w:rsidRDefault="00B351EB">
      <w:pPr>
        <w:jc w:val="center"/>
        <w:rPr>
          <w:lang w:val="ru-RU"/>
        </w:rPr>
      </w:pPr>
    </w:p>
    <w:p w14:paraId="20A8E0BD" w14:textId="77777777" w:rsidR="00B351EB" w:rsidRDefault="00B351EB">
      <w:pPr>
        <w:pStyle w:val="2"/>
        <w:pBdr>
          <w:bottom w:val="single" w:sz="4" w:space="1" w:color="auto"/>
        </w:pBdr>
        <w:rPr>
          <w:kern w:val="0"/>
          <w:lang w:val="ru-RU"/>
        </w:rPr>
      </w:pPr>
      <w:bookmarkStart w:id="117" w:name="_Коды_отношений_к"/>
      <w:bookmarkEnd w:id="117"/>
      <w:r>
        <w:rPr>
          <w:rFonts w:ascii="Courier" w:hAnsi="Courier"/>
          <w:spacing w:val="-2"/>
          <w:lang w:val="ru-RU"/>
        </w:rPr>
        <w:br w:type="page"/>
      </w:r>
      <w:bookmarkStart w:id="118" w:name="_Toc112034537"/>
      <w:bookmarkStart w:id="119" w:name="_Toc116903131"/>
      <w:bookmarkStart w:id="120" w:name="_Toc37769215"/>
      <w:r>
        <w:rPr>
          <w:kern w:val="0"/>
          <w:lang w:val="ru-RU"/>
        </w:rPr>
        <w:lastRenderedPageBreak/>
        <w:t xml:space="preserve">Коды </w:t>
      </w:r>
      <w:bookmarkEnd w:id="118"/>
      <w:r>
        <w:rPr>
          <w:kern w:val="0"/>
          <w:lang w:val="ru-RU"/>
        </w:rPr>
        <w:t>отношений к счету</w:t>
      </w:r>
      <w:bookmarkEnd w:id="119"/>
      <w:bookmarkEnd w:id="1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2"/>
        <w:gridCol w:w="1667"/>
        <w:gridCol w:w="6417"/>
      </w:tblGrid>
      <w:tr w:rsidR="00B351EB" w14:paraId="0AA5BEE1" w14:textId="77777777">
        <w:tc>
          <w:tcPr>
            <w:tcW w:w="1522" w:type="dxa"/>
          </w:tcPr>
          <w:p w14:paraId="09C270B4" w14:textId="77777777" w:rsidR="00B351EB" w:rsidRDefault="00B351EB">
            <w:pPr>
              <w:rPr>
                <w:b/>
                <w:sz w:val="20"/>
                <w:lang w:val="ru-RU"/>
              </w:rPr>
            </w:pPr>
            <w:r>
              <w:rPr>
                <w:b/>
                <w:sz w:val="20"/>
                <w:lang w:val="ru-RU"/>
              </w:rPr>
              <w:t>Коды отношений</w:t>
            </w:r>
          </w:p>
        </w:tc>
        <w:tc>
          <w:tcPr>
            <w:tcW w:w="1667" w:type="dxa"/>
          </w:tcPr>
          <w:p w14:paraId="036A6C28" w14:textId="77777777" w:rsidR="00B351EB" w:rsidRDefault="00B351EB">
            <w:pPr>
              <w:rPr>
                <w:b/>
                <w:sz w:val="20"/>
                <w:lang w:val="ru-RU"/>
              </w:rPr>
            </w:pPr>
            <w:r>
              <w:rPr>
                <w:b/>
                <w:sz w:val="20"/>
                <w:lang w:val="ru-RU"/>
              </w:rPr>
              <w:t>Описание</w:t>
            </w:r>
          </w:p>
        </w:tc>
        <w:tc>
          <w:tcPr>
            <w:tcW w:w="6417" w:type="dxa"/>
          </w:tcPr>
          <w:p w14:paraId="24C3E7F1" w14:textId="77777777" w:rsidR="00B351EB" w:rsidRDefault="00B351EB">
            <w:pPr>
              <w:jc w:val="both"/>
              <w:rPr>
                <w:b/>
                <w:sz w:val="20"/>
                <w:lang w:val="ru-RU"/>
              </w:rPr>
            </w:pPr>
            <w:r>
              <w:rPr>
                <w:b/>
                <w:sz w:val="20"/>
                <w:lang w:val="ru-RU"/>
              </w:rPr>
              <w:t>Комментарии</w:t>
            </w:r>
          </w:p>
        </w:tc>
      </w:tr>
      <w:tr w:rsidR="00B351EB" w:rsidRPr="00362219" w14:paraId="28899970" w14:textId="77777777">
        <w:tc>
          <w:tcPr>
            <w:tcW w:w="1522" w:type="dxa"/>
          </w:tcPr>
          <w:p w14:paraId="1398654E" w14:textId="77777777" w:rsidR="00B351EB" w:rsidRDefault="00B351EB">
            <w:pPr>
              <w:rPr>
                <w:lang w:val="ru-RU"/>
              </w:rPr>
            </w:pPr>
            <w:r>
              <w:rPr>
                <w:lang w:val="ru-RU"/>
              </w:rPr>
              <w:t>1</w:t>
            </w:r>
          </w:p>
        </w:tc>
        <w:tc>
          <w:tcPr>
            <w:tcW w:w="1667" w:type="dxa"/>
          </w:tcPr>
          <w:p w14:paraId="58731137" w14:textId="77777777" w:rsidR="00B351EB" w:rsidRDefault="00B351EB">
            <w:pPr>
              <w:rPr>
                <w:lang w:val="ru-RU"/>
              </w:rPr>
            </w:pPr>
            <w:r>
              <w:rPr>
                <w:lang w:val="ru-RU"/>
              </w:rPr>
              <w:t>Физическое лицо</w:t>
            </w:r>
          </w:p>
        </w:tc>
        <w:tc>
          <w:tcPr>
            <w:tcW w:w="6417" w:type="dxa"/>
          </w:tcPr>
          <w:p w14:paraId="51684771" w14:textId="77777777" w:rsidR="00B351EB" w:rsidRDefault="00B351EB" w:rsidP="00A3529A">
            <w:pPr>
              <w:jc w:val="both"/>
              <w:rPr>
                <w:lang w:val="ru-RU"/>
              </w:rPr>
            </w:pPr>
            <w:r>
              <w:rPr>
                <w:lang w:val="ru-RU"/>
              </w:rPr>
              <w:t xml:space="preserve">Необходимо указывать, если субъектом является </w:t>
            </w:r>
            <w:r w:rsidR="00E41958">
              <w:rPr>
                <w:lang w:val="ru-RU"/>
              </w:rPr>
              <w:t>физическ</w:t>
            </w:r>
            <w:r w:rsidR="00A3529A">
              <w:rPr>
                <w:lang w:val="ru-RU"/>
              </w:rPr>
              <w:t>им</w:t>
            </w:r>
            <w:r w:rsidR="00E41958">
              <w:rPr>
                <w:lang w:val="ru-RU"/>
              </w:rPr>
              <w:t xml:space="preserve"> </w:t>
            </w:r>
            <w:r>
              <w:rPr>
                <w:lang w:val="ru-RU"/>
              </w:rPr>
              <w:t>лицо</w:t>
            </w:r>
            <w:r w:rsidR="00A3529A">
              <w:rPr>
                <w:lang w:val="ru-RU"/>
              </w:rPr>
              <w:t>м</w:t>
            </w:r>
            <w:r>
              <w:rPr>
                <w:lang w:val="ru-RU"/>
              </w:rPr>
              <w:t>.</w:t>
            </w:r>
          </w:p>
        </w:tc>
      </w:tr>
      <w:tr w:rsidR="00B351EB" w:rsidRPr="00362219" w14:paraId="4C250925" w14:textId="77777777">
        <w:tc>
          <w:tcPr>
            <w:tcW w:w="1522" w:type="dxa"/>
          </w:tcPr>
          <w:p w14:paraId="41D019EE" w14:textId="77777777" w:rsidR="00B351EB" w:rsidRDefault="00B351EB">
            <w:pPr>
              <w:rPr>
                <w:lang w:val="ru-RU"/>
              </w:rPr>
            </w:pPr>
            <w:r>
              <w:rPr>
                <w:lang w:val="ru-RU"/>
              </w:rPr>
              <w:t>2</w:t>
            </w:r>
          </w:p>
        </w:tc>
        <w:tc>
          <w:tcPr>
            <w:tcW w:w="1667" w:type="dxa"/>
          </w:tcPr>
          <w:p w14:paraId="677F9ACC" w14:textId="77777777" w:rsidR="00B351EB" w:rsidRDefault="00B351EB">
            <w:pPr>
              <w:rPr>
                <w:lang w:val="ru-RU"/>
              </w:rPr>
            </w:pPr>
            <w:r>
              <w:rPr>
                <w:lang w:val="ru-RU"/>
              </w:rPr>
              <w:t>Дополнительная карта</w:t>
            </w:r>
          </w:p>
        </w:tc>
        <w:tc>
          <w:tcPr>
            <w:tcW w:w="6417" w:type="dxa"/>
          </w:tcPr>
          <w:p w14:paraId="25626E0F" w14:textId="77777777" w:rsidR="00B351EB" w:rsidRDefault="00B351EB">
            <w:pPr>
              <w:jc w:val="both"/>
              <w:rPr>
                <w:lang w:val="ru-RU"/>
              </w:rPr>
            </w:pPr>
            <w:r>
              <w:rPr>
                <w:lang w:val="ru-RU"/>
              </w:rPr>
              <w:t>Данный код следует применять только в отношении счетов для обслуживания кредитных карт. Указывает на то, что данный субъект является пользователем одной из дополнительных карт данного счета, но не является ответственным лицом по нему.</w:t>
            </w:r>
          </w:p>
        </w:tc>
      </w:tr>
      <w:tr w:rsidR="00B351EB" w:rsidRPr="00362219" w14:paraId="127793DC" w14:textId="77777777">
        <w:tc>
          <w:tcPr>
            <w:tcW w:w="1522" w:type="dxa"/>
          </w:tcPr>
          <w:p w14:paraId="43DCA629" w14:textId="77777777" w:rsidR="00B351EB" w:rsidRDefault="00B351EB">
            <w:pPr>
              <w:rPr>
                <w:lang w:val="ru-RU"/>
              </w:rPr>
            </w:pPr>
            <w:r>
              <w:rPr>
                <w:lang w:val="ru-RU"/>
              </w:rPr>
              <w:t>3</w:t>
            </w:r>
          </w:p>
        </w:tc>
        <w:tc>
          <w:tcPr>
            <w:tcW w:w="1667" w:type="dxa"/>
          </w:tcPr>
          <w:p w14:paraId="02DF44F2" w14:textId="77777777" w:rsidR="00B351EB" w:rsidRDefault="00B351EB">
            <w:pPr>
              <w:rPr>
                <w:lang w:val="ru-RU"/>
              </w:rPr>
            </w:pPr>
            <w:r>
              <w:rPr>
                <w:lang w:val="ru-RU"/>
              </w:rPr>
              <w:t>Авторизованный пользователь</w:t>
            </w:r>
          </w:p>
        </w:tc>
        <w:tc>
          <w:tcPr>
            <w:tcW w:w="6417" w:type="dxa"/>
          </w:tcPr>
          <w:p w14:paraId="4A64A76B" w14:textId="77777777" w:rsidR="00B351EB" w:rsidRDefault="00B351EB">
            <w:pPr>
              <w:jc w:val="both"/>
              <w:rPr>
                <w:lang w:val="ru-RU"/>
              </w:rPr>
            </w:pPr>
            <w:r>
              <w:rPr>
                <w:lang w:val="ru-RU"/>
              </w:rPr>
              <w:t xml:space="preserve">Авторизованные пользователи счетов — это лица, которым предоставлен доступ к кредиту по данному счету и право его использования без возложения юридической ответственности за долг по нему. </w:t>
            </w:r>
          </w:p>
        </w:tc>
      </w:tr>
      <w:tr w:rsidR="00B351EB" w:rsidRPr="00362219" w14:paraId="03BC64CB" w14:textId="77777777">
        <w:tc>
          <w:tcPr>
            <w:tcW w:w="1522" w:type="dxa"/>
          </w:tcPr>
          <w:p w14:paraId="10701D31" w14:textId="77777777" w:rsidR="00B351EB" w:rsidRDefault="00B351EB">
            <w:pPr>
              <w:rPr>
                <w:lang w:val="ru-RU"/>
              </w:rPr>
            </w:pPr>
            <w:r>
              <w:rPr>
                <w:lang w:val="ru-RU"/>
              </w:rPr>
              <w:t>4</w:t>
            </w:r>
          </w:p>
        </w:tc>
        <w:tc>
          <w:tcPr>
            <w:tcW w:w="1667" w:type="dxa"/>
          </w:tcPr>
          <w:p w14:paraId="381C921B" w14:textId="77777777" w:rsidR="00B351EB" w:rsidRDefault="00B351EB">
            <w:pPr>
              <w:rPr>
                <w:lang w:val="ru-RU"/>
              </w:rPr>
            </w:pPr>
            <w:r>
              <w:rPr>
                <w:lang w:val="ru-RU"/>
              </w:rPr>
              <w:t xml:space="preserve">Совместный </w:t>
            </w:r>
          </w:p>
        </w:tc>
        <w:tc>
          <w:tcPr>
            <w:tcW w:w="6417" w:type="dxa"/>
          </w:tcPr>
          <w:p w14:paraId="3B1DDD37" w14:textId="77777777" w:rsidR="00B351EB" w:rsidRDefault="00B351EB">
            <w:pPr>
              <w:jc w:val="both"/>
              <w:rPr>
                <w:lang w:val="ru-RU"/>
              </w:rPr>
            </w:pPr>
            <w:r>
              <w:rPr>
                <w:lang w:val="ru-RU"/>
              </w:rPr>
              <w:t>С помощью данного вида кредитного счета несколько лиц могут нести равную полную ответственность за кредитный счет. Совместные кредитные счета подразумевают наличие более, чем одного основного владельца счета, а также предполагают возложение равной ответственности на каждого совладельца счета в вопросах принятия решений о продлении кредита и погашении кредита. В случае смерти одного из заемщиков, совладелец (совладельцы) счета, как правило, берут на себя ответственность за дальнейшие операции по данному счету.</w:t>
            </w:r>
          </w:p>
        </w:tc>
      </w:tr>
      <w:tr w:rsidR="00B351EB" w:rsidRPr="00362219" w14:paraId="0AA62E72" w14:textId="77777777">
        <w:tc>
          <w:tcPr>
            <w:tcW w:w="1522" w:type="dxa"/>
          </w:tcPr>
          <w:p w14:paraId="6D73831B" w14:textId="77777777" w:rsidR="00B351EB" w:rsidRDefault="00B351EB">
            <w:pPr>
              <w:rPr>
                <w:lang w:val="ru-RU"/>
              </w:rPr>
            </w:pPr>
            <w:r>
              <w:rPr>
                <w:lang w:val="ru-RU"/>
              </w:rPr>
              <w:t>5</w:t>
            </w:r>
          </w:p>
        </w:tc>
        <w:tc>
          <w:tcPr>
            <w:tcW w:w="1667" w:type="dxa"/>
          </w:tcPr>
          <w:p w14:paraId="037987F7" w14:textId="77777777" w:rsidR="00B351EB" w:rsidRDefault="00B351EB">
            <w:pPr>
              <w:rPr>
                <w:lang w:val="ru-RU"/>
              </w:rPr>
            </w:pPr>
            <w:r>
              <w:rPr>
                <w:lang w:val="ru-RU"/>
              </w:rPr>
              <w:t>Поручитель</w:t>
            </w:r>
          </w:p>
        </w:tc>
        <w:tc>
          <w:tcPr>
            <w:tcW w:w="6417" w:type="dxa"/>
          </w:tcPr>
          <w:p w14:paraId="6861CA99" w14:textId="77777777" w:rsidR="00B351EB" w:rsidRDefault="00B351EB">
            <w:pPr>
              <w:jc w:val="both"/>
              <w:rPr>
                <w:lang w:val="ru-RU"/>
              </w:rPr>
            </w:pPr>
            <w:r>
              <w:rPr>
                <w:lang w:val="ru-RU"/>
              </w:rPr>
              <w:t>Лицо, выступающее в роли гаранта по тому или иному кредитному счету, открытому на другое лицо. Обычно, лицо, выступающее в роли гаранта, не имеет права использовать кредит по данному счету, а лишь берет на себя ответственность в случае неспособности лица, на которое был открыт счет, своевременно внести очередной платеж.</w:t>
            </w:r>
          </w:p>
        </w:tc>
      </w:tr>
      <w:tr w:rsidR="00562DB5" w:rsidRPr="00362219" w14:paraId="6C3EF197" w14:textId="77777777">
        <w:tc>
          <w:tcPr>
            <w:tcW w:w="1522" w:type="dxa"/>
          </w:tcPr>
          <w:p w14:paraId="24507D3E" w14:textId="77777777" w:rsidR="00562DB5" w:rsidRDefault="00562DB5">
            <w:pPr>
              <w:rPr>
                <w:lang w:val="ru-RU"/>
              </w:rPr>
            </w:pPr>
            <w:r>
              <w:rPr>
                <w:lang w:val="ru-RU"/>
              </w:rPr>
              <w:t>6</w:t>
            </w:r>
          </w:p>
        </w:tc>
        <w:tc>
          <w:tcPr>
            <w:tcW w:w="1667" w:type="dxa"/>
          </w:tcPr>
          <w:p w14:paraId="3EE18558" w14:textId="77777777" w:rsidR="00562DB5" w:rsidRDefault="00562DB5">
            <w:pPr>
              <w:rPr>
                <w:lang w:val="ru-RU"/>
              </w:rPr>
            </w:pPr>
            <w:r>
              <w:rPr>
                <w:lang w:val="ru-RU"/>
              </w:rPr>
              <w:t>Принципал</w:t>
            </w:r>
          </w:p>
        </w:tc>
        <w:tc>
          <w:tcPr>
            <w:tcW w:w="6417" w:type="dxa"/>
          </w:tcPr>
          <w:p w14:paraId="6CC5684B" w14:textId="77777777" w:rsidR="00562DB5" w:rsidRDefault="00562DB5" w:rsidP="00562DB5">
            <w:pPr>
              <w:jc w:val="both"/>
              <w:rPr>
                <w:lang w:val="ru-RU"/>
              </w:rPr>
            </w:pPr>
            <w:r>
              <w:rPr>
                <w:lang w:val="ru-RU"/>
              </w:rPr>
              <w:t>Лицо, заключившее договор банковской гарантии, в соответствии с которым банк-гарант выплатит бенефициару оговоренную сумму в случае неспособности принципала осуществить такую выплату самостоятельно.</w:t>
            </w:r>
          </w:p>
        </w:tc>
      </w:tr>
      <w:tr w:rsidR="00B351EB" w:rsidRPr="00362219" w14:paraId="2339201A" w14:textId="77777777">
        <w:tc>
          <w:tcPr>
            <w:tcW w:w="1522" w:type="dxa"/>
          </w:tcPr>
          <w:p w14:paraId="45C720DF" w14:textId="77777777" w:rsidR="00B351EB" w:rsidRDefault="00B351EB">
            <w:pPr>
              <w:rPr>
                <w:lang w:val="ru-RU"/>
              </w:rPr>
            </w:pPr>
            <w:r>
              <w:rPr>
                <w:lang w:val="ru-RU"/>
              </w:rPr>
              <w:t>9</w:t>
            </w:r>
          </w:p>
        </w:tc>
        <w:tc>
          <w:tcPr>
            <w:tcW w:w="1667" w:type="dxa"/>
          </w:tcPr>
          <w:p w14:paraId="0344DDF6" w14:textId="77777777" w:rsidR="00B351EB" w:rsidRDefault="00B351EB">
            <w:pPr>
              <w:rPr>
                <w:lang w:val="ru-RU"/>
              </w:rPr>
            </w:pPr>
            <w:r>
              <w:rPr>
                <w:lang w:val="ru-RU"/>
              </w:rPr>
              <w:t>Юридическое лицо</w:t>
            </w:r>
          </w:p>
        </w:tc>
        <w:tc>
          <w:tcPr>
            <w:tcW w:w="6417" w:type="dxa"/>
          </w:tcPr>
          <w:p w14:paraId="0403DCC5" w14:textId="77777777" w:rsidR="00B351EB" w:rsidRDefault="00B351EB" w:rsidP="00A3529A">
            <w:pPr>
              <w:jc w:val="both"/>
              <w:rPr>
                <w:lang w:val="ru-RU"/>
              </w:rPr>
            </w:pPr>
            <w:r>
              <w:rPr>
                <w:lang w:val="ru-RU"/>
              </w:rPr>
              <w:t>Необходимо указывать, если субъектом является юридическ</w:t>
            </w:r>
            <w:r w:rsidR="00A3529A">
              <w:rPr>
                <w:lang w:val="ru-RU"/>
              </w:rPr>
              <w:t>им</w:t>
            </w:r>
            <w:r>
              <w:rPr>
                <w:lang w:val="ru-RU"/>
              </w:rPr>
              <w:t xml:space="preserve"> лицо</w:t>
            </w:r>
            <w:r w:rsidR="00A3529A">
              <w:rPr>
                <w:lang w:val="ru-RU"/>
              </w:rPr>
              <w:t>м</w:t>
            </w:r>
            <w:r>
              <w:rPr>
                <w:lang w:val="ru-RU"/>
              </w:rPr>
              <w:t>.</w:t>
            </w:r>
          </w:p>
        </w:tc>
      </w:tr>
    </w:tbl>
    <w:p w14:paraId="61914832" w14:textId="77777777" w:rsidR="00B351EB" w:rsidRDefault="00B351EB">
      <w:pPr>
        <w:rPr>
          <w:lang w:val="ru-RU"/>
        </w:rPr>
      </w:pPr>
    </w:p>
    <w:p w14:paraId="1D8B910D" w14:textId="77777777" w:rsidR="00B351EB" w:rsidRDefault="00B351EB">
      <w:pPr>
        <w:pStyle w:val="2"/>
        <w:pBdr>
          <w:bottom w:val="single" w:sz="4" w:space="1" w:color="auto"/>
        </w:pBdr>
        <w:rPr>
          <w:kern w:val="0"/>
        </w:rPr>
      </w:pPr>
      <w:bookmarkStart w:id="121" w:name="_Коды_типов_ID"/>
      <w:bookmarkEnd w:id="121"/>
      <w:r>
        <w:rPr>
          <w:lang w:val="ru-RU"/>
        </w:rPr>
        <w:br w:type="page"/>
      </w:r>
      <w:bookmarkStart w:id="122" w:name="_Toc112034538"/>
      <w:bookmarkStart w:id="123" w:name="_Toc116903132"/>
      <w:bookmarkStart w:id="124" w:name="_Toc37769216"/>
      <w:proofErr w:type="spellStart"/>
      <w:r>
        <w:rPr>
          <w:kern w:val="0"/>
        </w:rPr>
        <w:lastRenderedPageBreak/>
        <w:t>Коды</w:t>
      </w:r>
      <w:proofErr w:type="spellEnd"/>
      <w:r>
        <w:rPr>
          <w:kern w:val="0"/>
        </w:rPr>
        <w:t xml:space="preserve"> </w:t>
      </w:r>
      <w:proofErr w:type="spellStart"/>
      <w:r>
        <w:rPr>
          <w:kern w:val="0"/>
        </w:rPr>
        <w:t>типов</w:t>
      </w:r>
      <w:proofErr w:type="spellEnd"/>
      <w:r>
        <w:rPr>
          <w:kern w:val="0"/>
        </w:rPr>
        <w:t xml:space="preserve"> </w:t>
      </w:r>
      <w:bookmarkEnd w:id="122"/>
      <w:bookmarkEnd w:id="123"/>
      <w:r>
        <w:rPr>
          <w:kern w:val="0"/>
          <w:lang w:val="ru-RU"/>
        </w:rPr>
        <w:t>ID</w:t>
      </w:r>
      <w:bookmarkEnd w:id="124"/>
      <w:r>
        <w:rPr>
          <w:kern w:val="0"/>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44"/>
        <w:gridCol w:w="992"/>
        <w:gridCol w:w="1134"/>
        <w:gridCol w:w="1134"/>
        <w:gridCol w:w="993"/>
        <w:gridCol w:w="1559"/>
      </w:tblGrid>
      <w:tr w:rsidR="003868D7" w14:paraId="62362A85" w14:textId="77777777" w:rsidTr="003868D7">
        <w:tc>
          <w:tcPr>
            <w:tcW w:w="675" w:type="dxa"/>
            <w:tcBorders>
              <w:top w:val="single" w:sz="4" w:space="0" w:color="auto"/>
              <w:left w:val="single" w:sz="4" w:space="0" w:color="auto"/>
              <w:bottom w:val="single" w:sz="4" w:space="0" w:color="auto"/>
              <w:right w:val="single" w:sz="4" w:space="0" w:color="auto"/>
            </w:tcBorders>
            <w:shd w:val="clear" w:color="auto" w:fill="FFFFFF"/>
          </w:tcPr>
          <w:p w14:paraId="0E486AA8" w14:textId="77777777" w:rsidR="003868D7" w:rsidRDefault="003868D7">
            <w:pPr>
              <w:pStyle w:val="ae"/>
              <w:rPr>
                <w:rFonts w:eastAsia="Times New Roman"/>
                <w:b/>
                <w:lang w:val="ru-RU"/>
              </w:rPr>
            </w:pPr>
            <w:r>
              <w:rPr>
                <w:rFonts w:eastAsia="Times New Roman"/>
                <w:b/>
                <w:noProof/>
                <w:lang w:val="ru-RU"/>
              </w:rPr>
              <w:t>Код</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B3054B9" w14:textId="77777777" w:rsidR="003868D7" w:rsidRDefault="003868D7">
            <w:pPr>
              <w:pStyle w:val="ae"/>
              <w:rPr>
                <w:rFonts w:eastAsia="Times New Roman"/>
                <w:b/>
                <w:lang w:val="ru-RU"/>
              </w:rPr>
            </w:pPr>
            <w:r>
              <w:rPr>
                <w:rFonts w:eastAsia="Times New Roman"/>
                <w:b/>
                <w:noProof/>
                <w:lang w:val="ru-RU"/>
              </w:rPr>
              <w:t>Описание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2EFEB1" w14:textId="77777777" w:rsidR="003868D7" w:rsidRDefault="003868D7">
            <w:pPr>
              <w:pStyle w:val="ae"/>
              <w:rPr>
                <w:rFonts w:eastAsia="Times New Roman"/>
                <w:b/>
                <w:noProof/>
                <w:lang w:val="ru-RU"/>
              </w:rPr>
            </w:pPr>
            <w:r>
              <w:rPr>
                <w:rFonts w:eastAsia="Times New Roman"/>
                <w:b/>
                <w:noProof/>
                <w:lang w:val="ru-RU"/>
              </w:rPr>
              <w:t>Субъект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DEDC311" w14:textId="77777777" w:rsidR="003868D7" w:rsidRDefault="003868D7">
            <w:pPr>
              <w:pStyle w:val="ae"/>
              <w:rPr>
                <w:rFonts w:eastAsia="Times New Roman"/>
                <w:b/>
                <w:noProof/>
                <w:lang w:val="ru-RU"/>
              </w:rPr>
            </w:pPr>
            <w:r>
              <w:rPr>
                <w:rFonts w:eastAsia="Times New Roman"/>
                <w:b/>
                <w:noProof/>
                <w:lang w:val="ru-RU"/>
              </w:rPr>
              <w:t>Основной</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56112D5" w14:textId="77777777" w:rsidR="003868D7" w:rsidRDefault="003868D7">
            <w:pPr>
              <w:pStyle w:val="ae"/>
              <w:rPr>
                <w:rFonts w:eastAsia="Times New Roman"/>
                <w:b/>
                <w:noProof/>
                <w:lang w:val="ru-RU"/>
              </w:rPr>
            </w:pPr>
            <w:r>
              <w:rPr>
                <w:rFonts w:eastAsia="Times New Roman"/>
                <w:b/>
                <w:noProof/>
                <w:lang w:val="ru-RU"/>
              </w:rPr>
              <w:t>Дополнительный</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81C3CF0" w14:textId="77777777" w:rsidR="003868D7" w:rsidRPr="003868D7" w:rsidRDefault="003868D7">
            <w:pPr>
              <w:pStyle w:val="ae"/>
              <w:rPr>
                <w:rFonts w:eastAsia="Times New Roman"/>
                <w:b/>
                <w:lang w:val="ru-RU"/>
              </w:rPr>
            </w:pPr>
            <w:r>
              <w:rPr>
                <w:rFonts w:eastAsia="Times New Roman"/>
                <w:b/>
                <w:noProof/>
                <w:lang w:val="ru-RU"/>
              </w:rPr>
              <w:t>Формат</w:t>
            </w:r>
            <w:r>
              <w:rPr>
                <w:rFonts w:eastAsia="Times New Roman"/>
                <w:b/>
                <w:noProof/>
                <w:lang w:val="en-US"/>
              </w:rPr>
              <w:t xml:space="preserve"> </w:t>
            </w:r>
            <w:r>
              <w:rPr>
                <w:rFonts w:eastAsia="Times New Roman"/>
                <w:b/>
                <w:noProof/>
                <w:lang w:val="ru-RU"/>
              </w:rPr>
              <w:t>серии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E5A8893" w14:textId="77777777" w:rsidR="003868D7" w:rsidRDefault="003868D7">
            <w:pPr>
              <w:pStyle w:val="ae"/>
              <w:rPr>
                <w:rFonts w:eastAsia="Times New Roman"/>
                <w:b/>
                <w:noProof/>
                <w:lang w:val="ru-RU"/>
              </w:rPr>
            </w:pPr>
            <w:r>
              <w:rPr>
                <w:rFonts w:eastAsia="Times New Roman"/>
                <w:b/>
                <w:noProof/>
                <w:lang w:val="ru-RU"/>
              </w:rPr>
              <w:t>Формат номера</w:t>
            </w:r>
          </w:p>
        </w:tc>
      </w:tr>
      <w:tr w:rsidR="003868D7" w14:paraId="73C11B4E" w14:textId="77777777" w:rsidTr="003868D7">
        <w:trPr>
          <w:trHeight w:val="238"/>
        </w:trPr>
        <w:tc>
          <w:tcPr>
            <w:tcW w:w="675" w:type="dxa"/>
            <w:tcBorders>
              <w:top w:val="single" w:sz="4" w:space="0" w:color="auto"/>
              <w:left w:val="single" w:sz="4" w:space="0" w:color="auto"/>
              <w:bottom w:val="single" w:sz="4" w:space="0" w:color="auto"/>
              <w:right w:val="single" w:sz="4" w:space="0" w:color="auto"/>
            </w:tcBorders>
          </w:tcPr>
          <w:p w14:paraId="530A1638" w14:textId="77777777" w:rsidR="003868D7" w:rsidRDefault="003868D7">
            <w:pPr>
              <w:pStyle w:val="ae"/>
              <w:rPr>
                <w:rFonts w:eastAsia="Times New Roman"/>
                <w:lang w:val="ru-RU"/>
              </w:rPr>
            </w:pPr>
            <w:r>
              <w:rPr>
                <w:rFonts w:eastAsia="Times New Roman"/>
                <w:lang w:val="ru-RU"/>
              </w:rPr>
              <w:t>01</w:t>
            </w:r>
          </w:p>
        </w:tc>
        <w:tc>
          <w:tcPr>
            <w:tcW w:w="3544" w:type="dxa"/>
            <w:tcBorders>
              <w:top w:val="single" w:sz="4" w:space="0" w:color="auto"/>
              <w:left w:val="single" w:sz="4" w:space="0" w:color="auto"/>
              <w:bottom w:val="single" w:sz="4" w:space="0" w:color="auto"/>
              <w:right w:val="single" w:sz="4" w:space="0" w:color="auto"/>
            </w:tcBorders>
          </w:tcPr>
          <w:p w14:paraId="45033D62" w14:textId="77777777" w:rsidR="003868D7" w:rsidRDefault="003868D7">
            <w:pPr>
              <w:pStyle w:val="ae"/>
              <w:rPr>
                <w:rFonts w:eastAsia="Times New Roman"/>
                <w:lang w:val="ru-RU"/>
              </w:rPr>
            </w:pPr>
            <w:r>
              <w:rPr>
                <w:rFonts w:eastAsia="Times New Roman"/>
                <w:noProof/>
                <w:lang w:val="ru-RU"/>
              </w:rPr>
              <w:t>Паспорт гражданина СССР</w:t>
            </w:r>
          </w:p>
        </w:tc>
        <w:tc>
          <w:tcPr>
            <w:tcW w:w="992" w:type="dxa"/>
            <w:tcBorders>
              <w:top w:val="single" w:sz="4" w:space="0" w:color="auto"/>
              <w:left w:val="single" w:sz="4" w:space="0" w:color="auto"/>
              <w:bottom w:val="single" w:sz="4" w:space="0" w:color="auto"/>
              <w:right w:val="single" w:sz="4" w:space="0" w:color="auto"/>
            </w:tcBorders>
          </w:tcPr>
          <w:p w14:paraId="2856A6AE" w14:textId="77777777"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14:paraId="1F451F07" w14:textId="77777777" w:rsidR="003868D7" w:rsidRDefault="003868D7">
            <w:pPr>
              <w:spacing w:before="0" w:after="0"/>
              <w:rPr>
                <w:sz w:val="20"/>
                <w:lang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14:paraId="39C423C3" w14:textId="77777777" w:rsidR="003868D7" w:rsidRDefault="003868D7">
            <w:pPr>
              <w:spacing w:before="0" w:after="0"/>
              <w:rPr>
                <w:sz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349CCFF9" w14:textId="77777777" w:rsidR="003868D7" w:rsidRDefault="003868D7">
            <w:pPr>
              <w:pStyle w:val="ae"/>
              <w:rPr>
                <w:rFonts w:eastAsia="Times New Roman"/>
                <w:lang w:val="en-US"/>
              </w:rPr>
            </w:pPr>
            <w:r>
              <w:rPr>
                <w:rFonts w:eastAsia="Times New Roman"/>
                <w:lang w:val="en-US"/>
              </w:rPr>
              <w:t>R-</w:t>
            </w:r>
            <w:r>
              <w:rPr>
                <w:rFonts w:eastAsia="Times New Roman"/>
                <w:lang w:val="ru-RU"/>
              </w:rPr>
              <w:t>ББ</w:t>
            </w:r>
            <w:r>
              <w:rPr>
                <w:rFonts w:eastAsia="Times New Roman"/>
                <w:lang w:val="en-US"/>
              </w:rPr>
              <w:t xml:space="preserve"> </w:t>
            </w:r>
          </w:p>
        </w:tc>
        <w:tc>
          <w:tcPr>
            <w:tcW w:w="1559" w:type="dxa"/>
            <w:tcBorders>
              <w:top w:val="single" w:sz="4" w:space="0" w:color="auto"/>
              <w:left w:val="single" w:sz="4" w:space="0" w:color="auto"/>
              <w:bottom w:val="single" w:sz="4" w:space="0" w:color="auto"/>
              <w:right w:val="single" w:sz="4" w:space="0" w:color="auto"/>
            </w:tcBorders>
          </w:tcPr>
          <w:p w14:paraId="7EE35F04" w14:textId="77777777" w:rsidR="003868D7" w:rsidRDefault="003868D7">
            <w:pPr>
              <w:pStyle w:val="ae"/>
              <w:rPr>
                <w:rFonts w:eastAsia="Times New Roman"/>
                <w:lang w:val="en-US"/>
              </w:rPr>
            </w:pPr>
            <w:r>
              <w:rPr>
                <w:rFonts w:eastAsia="Times New Roman"/>
                <w:lang w:val="en-US"/>
              </w:rPr>
              <w:t>999999</w:t>
            </w:r>
          </w:p>
        </w:tc>
      </w:tr>
      <w:tr w:rsidR="003868D7" w14:paraId="653F8272" w14:textId="77777777" w:rsidTr="003868D7">
        <w:tc>
          <w:tcPr>
            <w:tcW w:w="675" w:type="dxa"/>
            <w:tcBorders>
              <w:top w:val="single" w:sz="4" w:space="0" w:color="auto"/>
              <w:left w:val="single" w:sz="4" w:space="0" w:color="auto"/>
              <w:bottom w:val="single" w:sz="4" w:space="0" w:color="auto"/>
              <w:right w:val="single" w:sz="4" w:space="0" w:color="auto"/>
            </w:tcBorders>
          </w:tcPr>
          <w:p w14:paraId="52416D1B" w14:textId="77777777" w:rsidR="003868D7" w:rsidRDefault="003868D7">
            <w:pPr>
              <w:pStyle w:val="ae"/>
              <w:rPr>
                <w:rFonts w:eastAsia="Times New Roman"/>
                <w:lang w:val="ru-RU"/>
              </w:rPr>
            </w:pPr>
            <w:r>
              <w:rPr>
                <w:rFonts w:eastAsia="Times New Roman"/>
                <w:lang w:val="ru-RU"/>
              </w:rPr>
              <w:t>02</w:t>
            </w:r>
          </w:p>
        </w:tc>
        <w:tc>
          <w:tcPr>
            <w:tcW w:w="3544" w:type="dxa"/>
            <w:tcBorders>
              <w:top w:val="single" w:sz="4" w:space="0" w:color="auto"/>
              <w:left w:val="single" w:sz="4" w:space="0" w:color="auto"/>
              <w:bottom w:val="single" w:sz="4" w:space="0" w:color="auto"/>
              <w:right w:val="single" w:sz="4" w:space="0" w:color="auto"/>
            </w:tcBorders>
          </w:tcPr>
          <w:p w14:paraId="330382B2" w14:textId="77777777" w:rsidR="003868D7" w:rsidRDefault="003868D7">
            <w:pPr>
              <w:pStyle w:val="ae"/>
              <w:rPr>
                <w:rFonts w:eastAsia="Times New Roman"/>
                <w:lang w:val="ru-RU"/>
              </w:rPr>
            </w:pPr>
            <w:r>
              <w:rPr>
                <w:rFonts w:eastAsia="Times New Roman"/>
                <w:noProof/>
                <w:lang w:val="ru-RU"/>
              </w:rPr>
              <w:t>Загранпаспорт гражданина СССР</w:t>
            </w:r>
          </w:p>
        </w:tc>
        <w:tc>
          <w:tcPr>
            <w:tcW w:w="992" w:type="dxa"/>
            <w:tcBorders>
              <w:top w:val="single" w:sz="4" w:space="0" w:color="auto"/>
              <w:left w:val="single" w:sz="4" w:space="0" w:color="auto"/>
              <w:bottom w:val="single" w:sz="4" w:space="0" w:color="auto"/>
              <w:right w:val="single" w:sz="4" w:space="0" w:color="auto"/>
            </w:tcBorders>
          </w:tcPr>
          <w:p w14:paraId="28B9B0FF" w14:textId="77777777"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14:paraId="76C7E14D" w14:textId="77777777" w:rsidR="003868D7" w:rsidRDefault="003868D7">
            <w:pPr>
              <w:spacing w:before="0" w:after="0"/>
              <w:rPr>
                <w:sz w:val="20"/>
                <w:lang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14:paraId="6D1B4FCA" w14:textId="77777777" w:rsidR="003868D7" w:rsidRDefault="003868D7">
            <w:pPr>
              <w:spacing w:before="0" w:after="0"/>
              <w:rPr>
                <w:sz w:val="20"/>
                <w:lang w:eastAsia="ru-RU"/>
              </w:rPr>
            </w:pPr>
            <w:r>
              <w:rPr>
                <w:sz w:val="20"/>
                <w:lang w:eastAsia="ru-RU"/>
              </w:rPr>
              <w:t>Y</w:t>
            </w:r>
          </w:p>
        </w:tc>
        <w:tc>
          <w:tcPr>
            <w:tcW w:w="993" w:type="dxa"/>
            <w:tcBorders>
              <w:top w:val="single" w:sz="4" w:space="0" w:color="auto"/>
              <w:left w:val="single" w:sz="4" w:space="0" w:color="auto"/>
              <w:bottom w:val="single" w:sz="4" w:space="0" w:color="auto"/>
              <w:right w:val="single" w:sz="4" w:space="0" w:color="auto"/>
            </w:tcBorders>
          </w:tcPr>
          <w:p w14:paraId="4BD0EC4C" w14:textId="77777777" w:rsidR="003868D7" w:rsidRDefault="003868D7">
            <w:pPr>
              <w:pStyle w:val="ae"/>
              <w:rPr>
                <w:rFonts w:eastAsia="Times New Roman"/>
                <w:lang w:val="ru-RU"/>
              </w:rPr>
            </w:pPr>
            <w:r>
              <w:rPr>
                <w:rFonts w:eastAsia="Times New Roman"/>
                <w:lang w:val="ru-RU"/>
              </w:rPr>
              <w:t xml:space="preserve">99 </w:t>
            </w:r>
          </w:p>
        </w:tc>
        <w:tc>
          <w:tcPr>
            <w:tcW w:w="1559" w:type="dxa"/>
            <w:tcBorders>
              <w:top w:val="single" w:sz="4" w:space="0" w:color="auto"/>
              <w:left w:val="single" w:sz="4" w:space="0" w:color="auto"/>
              <w:bottom w:val="single" w:sz="4" w:space="0" w:color="auto"/>
              <w:right w:val="single" w:sz="4" w:space="0" w:color="auto"/>
            </w:tcBorders>
          </w:tcPr>
          <w:p w14:paraId="2905F973" w14:textId="77777777" w:rsidR="003868D7" w:rsidRDefault="003868D7">
            <w:pPr>
              <w:pStyle w:val="ae"/>
              <w:rPr>
                <w:rFonts w:eastAsia="Times New Roman"/>
                <w:lang w:val="ru-RU"/>
              </w:rPr>
            </w:pPr>
            <w:r>
              <w:rPr>
                <w:rFonts w:eastAsia="Times New Roman"/>
                <w:lang w:val="ru-RU"/>
              </w:rPr>
              <w:t>0999999</w:t>
            </w:r>
          </w:p>
        </w:tc>
      </w:tr>
      <w:tr w:rsidR="003868D7" w14:paraId="199CD3B9" w14:textId="77777777" w:rsidTr="003868D7">
        <w:tc>
          <w:tcPr>
            <w:tcW w:w="675" w:type="dxa"/>
            <w:tcBorders>
              <w:top w:val="single" w:sz="4" w:space="0" w:color="auto"/>
              <w:left w:val="single" w:sz="4" w:space="0" w:color="auto"/>
              <w:bottom w:val="single" w:sz="4" w:space="0" w:color="auto"/>
              <w:right w:val="single" w:sz="4" w:space="0" w:color="auto"/>
            </w:tcBorders>
          </w:tcPr>
          <w:p w14:paraId="507C4F2B" w14:textId="77777777" w:rsidR="003868D7" w:rsidRDefault="003868D7">
            <w:pPr>
              <w:pStyle w:val="ae"/>
              <w:rPr>
                <w:rFonts w:eastAsia="Times New Roman"/>
                <w:lang w:val="ru-RU"/>
              </w:rPr>
            </w:pPr>
            <w:r>
              <w:rPr>
                <w:rFonts w:eastAsia="Times New Roman"/>
                <w:lang w:val="ru-RU"/>
              </w:rPr>
              <w:t>03</w:t>
            </w:r>
          </w:p>
        </w:tc>
        <w:tc>
          <w:tcPr>
            <w:tcW w:w="3544" w:type="dxa"/>
            <w:tcBorders>
              <w:top w:val="single" w:sz="4" w:space="0" w:color="auto"/>
              <w:left w:val="single" w:sz="4" w:space="0" w:color="auto"/>
              <w:bottom w:val="single" w:sz="4" w:space="0" w:color="auto"/>
              <w:right w:val="single" w:sz="4" w:space="0" w:color="auto"/>
            </w:tcBorders>
          </w:tcPr>
          <w:p w14:paraId="4BF5F2D9" w14:textId="77777777" w:rsidR="003868D7" w:rsidRDefault="003868D7">
            <w:pPr>
              <w:pStyle w:val="ae"/>
              <w:rPr>
                <w:rFonts w:eastAsia="Times New Roman"/>
                <w:noProof/>
                <w:lang w:val="ru-RU"/>
              </w:rPr>
            </w:pPr>
            <w:r>
              <w:rPr>
                <w:lang w:val="ru-RU"/>
              </w:rPr>
              <w:t>Свидетельство о рождении</w:t>
            </w:r>
          </w:p>
        </w:tc>
        <w:tc>
          <w:tcPr>
            <w:tcW w:w="992" w:type="dxa"/>
            <w:tcBorders>
              <w:top w:val="single" w:sz="4" w:space="0" w:color="auto"/>
              <w:left w:val="single" w:sz="4" w:space="0" w:color="auto"/>
              <w:bottom w:val="single" w:sz="4" w:space="0" w:color="auto"/>
              <w:right w:val="single" w:sz="4" w:space="0" w:color="auto"/>
            </w:tcBorders>
          </w:tcPr>
          <w:p w14:paraId="35723A96" w14:textId="77777777"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14:paraId="7A3E5877" w14:textId="77777777" w:rsidR="003868D7" w:rsidRDefault="003868D7">
            <w:pPr>
              <w:spacing w:before="0" w:after="0"/>
              <w:rPr>
                <w:sz w:val="20"/>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44D4D47A" w14:textId="77777777" w:rsidR="003868D7" w:rsidRDefault="003868D7">
            <w:pPr>
              <w:spacing w:before="0" w:after="0"/>
              <w:rPr>
                <w:sz w:val="20"/>
                <w:lang w:val="ru-RU" w:eastAsia="ru-RU"/>
              </w:rPr>
            </w:pPr>
            <w:r>
              <w:rPr>
                <w:sz w:val="20"/>
                <w:lang w:eastAsia="ru-RU"/>
              </w:rPr>
              <w:t>Y</w:t>
            </w:r>
          </w:p>
        </w:tc>
        <w:tc>
          <w:tcPr>
            <w:tcW w:w="993" w:type="dxa"/>
            <w:tcBorders>
              <w:top w:val="single" w:sz="4" w:space="0" w:color="auto"/>
              <w:left w:val="single" w:sz="4" w:space="0" w:color="auto"/>
              <w:bottom w:val="single" w:sz="4" w:space="0" w:color="auto"/>
              <w:right w:val="single" w:sz="4" w:space="0" w:color="auto"/>
            </w:tcBorders>
          </w:tcPr>
          <w:p w14:paraId="33E820EA" w14:textId="77777777" w:rsidR="003868D7" w:rsidRDefault="003868D7">
            <w:pPr>
              <w:pStyle w:val="ae"/>
              <w:rPr>
                <w:rFonts w:eastAsia="Times New Roman"/>
                <w:lang w:val="ru-RU"/>
              </w:rPr>
            </w:pPr>
          </w:p>
        </w:tc>
        <w:tc>
          <w:tcPr>
            <w:tcW w:w="1559" w:type="dxa"/>
            <w:tcBorders>
              <w:top w:val="single" w:sz="4" w:space="0" w:color="auto"/>
              <w:left w:val="single" w:sz="4" w:space="0" w:color="auto"/>
              <w:bottom w:val="single" w:sz="4" w:space="0" w:color="auto"/>
              <w:right w:val="single" w:sz="4" w:space="0" w:color="auto"/>
            </w:tcBorders>
          </w:tcPr>
          <w:p w14:paraId="6B438D9E" w14:textId="77777777" w:rsidR="003868D7" w:rsidRDefault="003868D7">
            <w:pPr>
              <w:pStyle w:val="ae"/>
              <w:rPr>
                <w:rFonts w:eastAsia="Times New Roman"/>
                <w:lang w:val="ru-RU"/>
              </w:rPr>
            </w:pPr>
          </w:p>
        </w:tc>
      </w:tr>
      <w:tr w:rsidR="003868D7" w:rsidRPr="00E36B1D" w14:paraId="0D713326" w14:textId="77777777" w:rsidTr="003868D7">
        <w:tc>
          <w:tcPr>
            <w:tcW w:w="675" w:type="dxa"/>
            <w:tcBorders>
              <w:top w:val="single" w:sz="4" w:space="0" w:color="auto"/>
              <w:left w:val="single" w:sz="4" w:space="0" w:color="auto"/>
              <w:bottom w:val="single" w:sz="4" w:space="0" w:color="auto"/>
              <w:right w:val="single" w:sz="4" w:space="0" w:color="auto"/>
            </w:tcBorders>
          </w:tcPr>
          <w:p w14:paraId="30731449" w14:textId="77777777" w:rsidR="003868D7" w:rsidRPr="00E36B1D" w:rsidRDefault="003868D7">
            <w:pPr>
              <w:pStyle w:val="ae"/>
              <w:rPr>
                <w:rFonts w:eastAsia="Times New Roman"/>
                <w:lang w:val="ru-RU"/>
              </w:rPr>
            </w:pPr>
            <w:r w:rsidRPr="00E36B1D">
              <w:rPr>
                <w:rFonts w:eastAsia="Times New Roman"/>
                <w:lang w:val="ru-RU"/>
              </w:rPr>
              <w:t>04</w:t>
            </w:r>
          </w:p>
        </w:tc>
        <w:tc>
          <w:tcPr>
            <w:tcW w:w="3544" w:type="dxa"/>
            <w:tcBorders>
              <w:top w:val="single" w:sz="4" w:space="0" w:color="auto"/>
              <w:left w:val="single" w:sz="4" w:space="0" w:color="auto"/>
              <w:bottom w:val="single" w:sz="4" w:space="0" w:color="auto"/>
              <w:right w:val="single" w:sz="4" w:space="0" w:color="auto"/>
            </w:tcBorders>
          </w:tcPr>
          <w:p w14:paraId="49DDF136" w14:textId="77777777" w:rsidR="003868D7" w:rsidRPr="00E36B1D" w:rsidRDefault="003868D7" w:rsidP="004B404A">
            <w:pPr>
              <w:pStyle w:val="ae"/>
              <w:rPr>
                <w:rFonts w:eastAsia="Times New Roman"/>
                <w:lang w:val="ru-RU"/>
              </w:rPr>
            </w:pPr>
            <w:r w:rsidRPr="00E36B1D">
              <w:rPr>
                <w:rFonts w:eastAsia="Times New Roman"/>
                <w:noProof/>
                <w:lang w:val="ru-RU"/>
              </w:rPr>
              <w:t xml:space="preserve">Удостоверение </w:t>
            </w:r>
            <w:r w:rsidR="004B404A" w:rsidRPr="00E36B1D">
              <w:rPr>
                <w:rFonts w:eastAsia="Times New Roman"/>
                <w:noProof/>
                <w:lang w:val="ru-RU"/>
              </w:rPr>
              <w:t>личности военнослужащего</w:t>
            </w:r>
          </w:p>
        </w:tc>
        <w:tc>
          <w:tcPr>
            <w:tcW w:w="992" w:type="dxa"/>
            <w:tcBorders>
              <w:top w:val="single" w:sz="4" w:space="0" w:color="auto"/>
              <w:left w:val="single" w:sz="4" w:space="0" w:color="auto"/>
              <w:bottom w:val="single" w:sz="4" w:space="0" w:color="auto"/>
              <w:right w:val="single" w:sz="4" w:space="0" w:color="auto"/>
            </w:tcBorders>
          </w:tcPr>
          <w:p w14:paraId="627B8366" w14:textId="77777777" w:rsidR="003868D7" w:rsidRPr="00E36B1D" w:rsidRDefault="003868D7">
            <w:pPr>
              <w:spacing w:before="0" w:after="0"/>
              <w:rPr>
                <w:sz w:val="20"/>
                <w:lang w:val="ru-RU"/>
              </w:rPr>
            </w:pPr>
            <w:r w:rsidRPr="00E36B1D">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14:paraId="376CD7A4" w14:textId="77777777" w:rsidR="003868D7" w:rsidRPr="00E36B1D" w:rsidRDefault="003868D7">
            <w:pPr>
              <w:spacing w:before="0" w:after="0"/>
              <w:rPr>
                <w:sz w:val="20"/>
                <w:lang w:val="ru-RU" w:eastAsia="ru-RU"/>
              </w:rPr>
            </w:pPr>
            <w:r w:rsidRPr="00E36B1D">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14:paraId="65998485" w14:textId="77777777" w:rsidR="003868D7" w:rsidRPr="00E36B1D" w:rsidRDefault="003868D7">
            <w:pPr>
              <w:spacing w:before="0" w:after="0"/>
              <w:rPr>
                <w:sz w:val="20"/>
                <w:lang w:val="ru-RU" w:eastAsia="ru-RU"/>
              </w:rPr>
            </w:pPr>
          </w:p>
        </w:tc>
        <w:tc>
          <w:tcPr>
            <w:tcW w:w="993" w:type="dxa"/>
            <w:tcBorders>
              <w:top w:val="single" w:sz="4" w:space="0" w:color="auto"/>
              <w:left w:val="single" w:sz="4" w:space="0" w:color="auto"/>
              <w:bottom w:val="single" w:sz="4" w:space="0" w:color="auto"/>
              <w:right w:val="single" w:sz="4" w:space="0" w:color="auto"/>
            </w:tcBorders>
          </w:tcPr>
          <w:p w14:paraId="4D7DC944" w14:textId="77777777" w:rsidR="003868D7" w:rsidRPr="00E36B1D" w:rsidRDefault="003868D7">
            <w:pPr>
              <w:pStyle w:val="ae"/>
              <w:rPr>
                <w:rFonts w:eastAsia="Times New Roman"/>
                <w:lang w:val="ru-RU"/>
              </w:rPr>
            </w:pPr>
            <w:r w:rsidRPr="00E36B1D">
              <w:rPr>
                <w:rFonts w:eastAsia="Times New Roman"/>
                <w:noProof/>
                <w:lang w:val="ru-RU"/>
              </w:rPr>
              <w:t xml:space="preserve">ББ </w:t>
            </w:r>
          </w:p>
        </w:tc>
        <w:tc>
          <w:tcPr>
            <w:tcW w:w="1559" w:type="dxa"/>
            <w:tcBorders>
              <w:top w:val="single" w:sz="4" w:space="0" w:color="auto"/>
              <w:left w:val="single" w:sz="4" w:space="0" w:color="auto"/>
              <w:bottom w:val="single" w:sz="4" w:space="0" w:color="auto"/>
              <w:right w:val="single" w:sz="4" w:space="0" w:color="auto"/>
            </w:tcBorders>
          </w:tcPr>
          <w:p w14:paraId="6D9F2592" w14:textId="77777777" w:rsidR="003868D7" w:rsidRPr="00E36B1D" w:rsidRDefault="002C64B7">
            <w:pPr>
              <w:pStyle w:val="ae"/>
              <w:rPr>
                <w:rFonts w:eastAsia="Times New Roman"/>
                <w:noProof/>
                <w:lang w:val="ru-RU"/>
              </w:rPr>
            </w:pPr>
            <w:r w:rsidRPr="00E36B1D">
              <w:rPr>
                <w:rFonts w:eastAsia="Times New Roman"/>
                <w:noProof/>
                <w:lang w:val="en-US"/>
              </w:rPr>
              <w:t>0</w:t>
            </w:r>
            <w:r w:rsidR="003868D7" w:rsidRPr="00E36B1D">
              <w:rPr>
                <w:rFonts w:eastAsia="Times New Roman"/>
                <w:noProof/>
                <w:lang w:val="ru-RU"/>
              </w:rPr>
              <w:t>999999</w:t>
            </w:r>
          </w:p>
        </w:tc>
      </w:tr>
      <w:tr w:rsidR="003868D7" w14:paraId="1AA94752" w14:textId="77777777" w:rsidTr="003868D7">
        <w:tc>
          <w:tcPr>
            <w:tcW w:w="675" w:type="dxa"/>
            <w:tcBorders>
              <w:top w:val="single" w:sz="4" w:space="0" w:color="auto"/>
              <w:left w:val="single" w:sz="4" w:space="0" w:color="auto"/>
              <w:bottom w:val="single" w:sz="4" w:space="0" w:color="auto"/>
              <w:right w:val="single" w:sz="4" w:space="0" w:color="auto"/>
            </w:tcBorders>
          </w:tcPr>
          <w:p w14:paraId="4AC3FBDD" w14:textId="77777777" w:rsidR="003868D7" w:rsidRDefault="003868D7">
            <w:pPr>
              <w:pStyle w:val="ae"/>
              <w:rPr>
                <w:rFonts w:eastAsia="Times New Roman"/>
                <w:lang w:val="ru-RU"/>
              </w:rPr>
            </w:pPr>
            <w:r>
              <w:rPr>
                <w:rFonts w:eastAsia="Times New Roman"/>
                <w:lang w:val="ru-RU"/>
              </w:rPr>
              <w:t>06</w:t>
            </w:r>
          </w:p>
        </w:tc>
        <w:tc>
          <w:tcPr>
            <w:tcW w:w="3544" w:type="dxa"/>
            <w:tcBorders>
              <w:top w:val="single" w:sz="4" w:space="0" w:color="auto"/>
              <w:left w:val="single" w:sz="4" w:space="0" w:color="auto"/>
              <w:bottom w:val="single" w:sz="4" w:space="0" w:color="auto"/>
              <w:right w:val="single" w:sz="4" w:space="0" w:color="auto"/>
            </w:tcBorders>
          </w:tcPr>
          <w:p w14:paraId="5BA23CED" w14:textId="77777777" w:rsidR="003868D7" w:rsidRDefault="003868D7">
            <w:pPr>
              <w:pStyle w:val="ae"/>
              <w:rPr>
                <w:rFonts w:eastAsia="Times New Roman"/>
                <w:lang w:val="ru-RU"/>
              </w:rPr>
            </w:pPr>
            <w:r>
              <w:rPr>
                <w:rFonts w:eastAsia="Times New Roman"/>
                <w:noProof/>
                <w:lang w:val="ru-RU"/>
              </w:rPr>
              <w:t>Паспорт министерства военно-морского флота</w:t>
            </w:r>
          </w:p>
        </w:tc>
        <w:tc>
          <w:tcPr>
            <w:tcW w:w="992" w:type="dxa"/>
            <w:tcBorders>
              <w:top w:val="single" w:sz="4" w:space="0" w:color="auto"/>
              <w:left w:val="single" w:sz="4" w:space="0" w:color="auto"/>
              <w:bottom w:val="single" w:sz="4" w:space="0" w:color="auto"/>
              <w:right w:val="single" w:sz="4" w:space="0" w:color="auto"/>
            </w:tcBorders>
          </w:tcPr>
          <w:p w14:paraId="7A0842A9" w14:textId="77777777"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14:paraId="29F2432F" w14:textId="77777777" w:rsidR="003868D7" w:rsidRDefault="003868D7">
            <w:pPr>
              <w:spacing w:before="0" w:after="0"/>
              <w:rPr>
                <w:sz w:val="20"/>
                <w:lang w:val="ru-RU"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14:paraId="4E082A3B" w14:textId="77777777" w:rsidR="003868D7" w:rsidRDefault="003868D7">
            <w:pPr>
              <w:spacing w:before="0" w:after="0"/>
              <w:rPr>
                <w:sz w:val="20"/>
                <w:lang w:val="ru-RU" w:eastAsia="ru-RU"/>
              </w:rPr>
            </w:pPr>
          </w:p>
        </w:tc>
        <w:tc>
          <w:tcPr>
            <w:tcW w:w="993" w:type="dxa"/>
            <w:tcBorders>
              <w:top w:val="single" w:sz="4" w:space="0" w:color="auto"/>
              <w:left w:val="single" w:sz="4" w:space="0" w:color="auto"/>
              <w:bottom w:val="single" w:sz="4" w:space="0" w:color="auto"/>
              <w:right w:val="single" w:sz="4" w:space="0" w:color="auto"/>
            </w:tcBorders>
          </w:tcPr>
          <w:p w14:paraId="2A48F034" w14:textId="77777777" w:rsidR="003868D7" w:rsidRDefault="003868D7">
            <w:pPr>
              <w:pStyle w:val="ae"/>
              <w:rPr>
                <w:rFonts w:eastAsia="Times New Roman"/>
                <w:lang w:val="ru-RU"/>
              </w:rPr>
            </w:pPr>
            <w:r>
              <w:rPr>
                <w:rFonts w:eastAsia="Times New Roman"/>
                <w:noProof/>
                <w:lang w:val="ru-RU"/>
              </w:rPr>
              <w:t xml:space="preserve">ББ </w:t>
            </w:r>
          </w:p>
        </w:tc>
        <w:tc>
          <w:tcPr>
            <w:tcW w:w="1559" w:type="dxa"/>
            <w:tcBorders>
              <w:top w:val="single" w:sz="4" w:space="0" w:color="auto"/>
              <w:left w:val="single" w:sz="4" w:space="0" w:color="auto"/>
              <w:bottom w:val="single" w:sz="4" w:space="0" w:color="auto"/>
              <w:right w:val="single" w:sz="4" w:space="0" w:color="auto"/>
            </w:tcBorders>
          </w:tcPr>
          <w:p w14:paraId="4B33BB67" w14:textId="77777777" w:rsidR="003868D7" w:rsidRDefault="003868D7">
            <w:pPr>
              <w:pStyle w:val="ae"/>
              <w:rPr>
                <w:rFonts w:eastAsia="Times New Roman"/>
                <w:noProof/>
                <w:lang w:val="ru-RU"/>
              </w:rPr>
            </w:pPr>
            <w:r>
              <w:rPr>
                <w:rFonts w:eastAsia="Times New Roman"/>
                <w:noProof/>
                <w:lang w:val="ru-RU"/>
              </w:rPr>
              <w:t>999999</w:t>
            </w:r>
          </w:p>
        </w:tc>
      </w:tr>
      <w:tr w:rsidR="003868D7" w14:paraId="389DC91C" w14:textId="77777777" w:rsidTr="003868D7">
        <w:tc>
          <w:tcPr>
            <w:tcW w:w="675" w:type="dxa"/>
            <w:tcBorders>
              <w:top w:val="single" w:sz="4" w:space="0" w:color="auto"/>
              <w:left w:val="single" w:sz="4" w:space="0" w:color="auto"/>
              <w:bottom w:val="single" w:sz="4" w:space="0" w:color="auto"/>
              <w:right w:val="single" w:sz="4" w:space="0" w:color="auto"/>
            </w:tcBorders>
          </w:tcPr>
          <w:p w14:paraId="6B21D3A7" w14:textId="77777777" w:rsidR="003868D7" w:rsidRDefault="003868D7">
            <w:pPr>
              <w:pStyle w:val="ae"/>
              <w:rPr>
                <w:rFonts w:eastAsia="Times New Roman"/>
                <w:lang w:val="ru-RU"/>
              </w:rPr>
            </w:pPr>
            <w:r>
              <w:rPr>
                <w:rFonts w:eastAsia="Times New Roman"/>
                <w:lang w:val="ru-RU"/>
              </w:rPr>
              <w:t>07</w:t>
            </w:r>
          </w:p>
        </w:tc>
        <w:tc>
          <w:tcPr>
            <w:tcW w:w="3544" w:type="dxa"/>
            <w:tcBorders>
              <w:top w:val="single" w:sz="4" w:space="0" w:color="auto"/>
              <w:left w:val="single" w:sz="4" w:space="0" w:color="auto"/>
              <w:bottom w:val="single" w:sz="4" w:space="0" w:color="auto"/>
              <w:right w:val="single" w:sz="4" w:space="0" w:color="auto"/>
            </w:tcBorders>
          </w:tcPr>
          <w:p w14:paraId="0BC196B9" w14:textId="77777777" w:rsidR="003868D7" w:rsidRDefault="003868D7">
            <w:pPr>
              <w:pStyle w:val="ae"/>
              <w:rPr>
                <w:rFonts w:eastAsia="Times New Roman"/>
                <w:lang w:val="ru-RU"/>
              </w:rPr>
            </w:pPr>
            <w:r>
              <w:rPr>
                <w:rFonts w:eastAsia="Times New Roman"/>
                <w:lang w:val="ru-RU"/>
              </w:rPr>
              <w:t>Военный билет</w:t>
            </w:r>
          </w:p>
        </w:tc>
        <w:tc>
          <w:tcPr>
            <w:tcW w:w="992" w:type="dxa"/>
            <w:tcBorders>
              <w:top w:val="single" w:sz="4" w:space="0" w:color="auto"/>
              <w:left w:val="single" w:sz="4" w:space="0" w:color="auto"/>
              <w:bottom w:val="single" w:sz="4" w:space="0" w:color="auto"/>
              <w:right w:val="single" w:sz="4" w:space="0" w:color="auto"/>
            </w:tcBorders>
          </w:tcPr>
          <w:p w14:paraId="1CBFDDCC" w14:textId="77777777"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14:paraId="07ACA37E" w14:textId="77777777" w:rsidR="003868D7" w:rsidRDefault="003868D7">
            <w:pPr>
              <w:spacing w:before="0" w:after="0"/>
              <w:rPr>
                <w:sz w:val="20"/>
                <w:lang w:val="ru-RU"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14:paraId="0508DE16" w14:textId="77777777" w:rsidR="003868D7" w:rsidRDefault="003868D7">
            <w:pPr>
              <w:spacing w:before="0" w:after="0"/>
              <w:rPr>
                <w:sz w:val="20"/>
                <w:lang w:val="ru-RU" w:eastAsia="ru-RU"/>
              </w:rPr>
            </w:pPr>
          </w:p>
        </w:tc>
        <w:tc>
          <w:tcPr>
            <w:tcW w:w="993" w:type="dxa"/>
            <w:tcBorders>
              <w:top w:val="single" w:sz="4" w:space="0" w:color="auto"/>
              <w:left w:val="single" w:sz="4" w:space="0" w:color="auto"/>
              <w:bottom w:val="single" w:sz="4" w:space="0" w:color="auto"/>
              <w:right w:val="single" w:sz="4" w:space="0" w:color="auto"/>
            </w:tcBorders>
          </w:tcPr>
          <w:p w14:paraId="403CA625" w14:textId="77777777" w:rsidR="003868D7" w:rsidRDefault="003868D7">
            <w:pPr>
              <w:pStyle w:val="ae"/>
              <w:rPr>
                <w:rFonts w:eastAsia="Times New Roman"/>
                <w:lang w:val="ru-RU"/>
              </w:rPr>
            </w:pPr>
            <w:r>
              <w:rPr>
                <w:rFonts w:eastAsia="Times New Roman"/>
                <w:noProof/>
                <w:lang w:val="ru-RU"/>
              </w:rPr>
              <w:t xml:space="preserve">ББ </w:t>
            </w:r>
          </w:p>
        </w:tc>
        <w:tc>
          <w:tcPr>
            <w:tcW w:w="1559" w:type="dxa"/>
            <w:tcBorders>
              <w:top w:val="single" w:sz="4" w:space="0" w:color="auto"/>
              <w:left w:val="single" w:sz="4" w:space="0" w:color="auto"/>
              <w:bottom w:val="single" w:sz="4" w:space="0" w:color="auto"/>
              <w:right w:val="single" w:sz="4" w:space="0" w:color="auto"/>
            </w:tcBorders>
          </w:tcPr>
          <w:p w14:paraId="71BE9D19" w14:textId="77777777" w:rsidR="003868D7" w:rsidRDefault="003868D7">
            <w:pPr>
              <w:pStyle w:val="ae"/>
              <w:rPr>
                <w:rFonts w:eastAsia="Times New Roman"/>
                <w:noProof/>
                <w:lang w:val="ru-RU"/>
              </w:rPr>
            </w:pPr>
            <w:r>
              <w:rPr>
                <w:rFonts w:eastAsia="Times New Roman"/>
                <w:noProof/>
                <w:lang w:val="ru-RU"/>
              </w:rPr>
              <w:t>0999999</w:t>
            </w:r>
          </w:p>
        </w:tc>
      </w:tr>
      <w:tr w:rsidR="003868D7" w14:paraId="44C74BC6" w14:textId="77777777" w:rsidTr="003868D7">
        <w:tc>
          <w:tcPr>
            <w:tcW w:w="675" w:type="dxa"/>
            <w:tcBorders>
              <w:top w:val="single" w:sz="4" w:space="0" w:color="auto"/>
              <w:left w:val="single" w:sz="4" w:space="0" w:color="auto"/>
              <w:bottom w:val="single" w:sz="4" w:space="0" w:color="auto"/>
              <w:right w:val="single" w:sz="4" w:space="0" w:color="auto"/>
            </w:tcBorders>
          </w:tcPr>
          <w:p w14:paraId="183908EC" w14:textId="77777777" w:rsidR="003868D7" w:rsidRDefault="003868D7">
            <w:pPr>
              <w:pStyle w:val="ae"/>
              <w:rPr>
                <w:rFonts w:eastAsia="Times New Roman"/>
                <w:lang w:val="ru-RU"/>
              </w:rPr>
            </w:pPr>
            <w:r>
              <w:rPr>
                <w:rFonts w:eastAsia="Times New Roman"/>
                <w:lang w:val="ru-RU"/>
              </w:rPr>
              <w:t>09</w:t>
            </w:r>
          </w:p>
        </w:tc>
        <w:tc>
          <w:tcPr>
            <w:tcW w:w="3544" w:type="dxa"/>
            <w:tcBorders>
              <w:top w:val="single" w:sz="4" w:space="0" w:color="auto"/>
              <w:left w:val="single" w:sz="4" w:space="0" w:color="auto"/>
              <w:bottom w:val="single" w:sz="4" w:space="0" w:color="auto"/>
              <w:right w:val="single" w:sz="4" w:space="0" w:color="auto"/>
            </w:tcBorders>
          </w:tcPr>
          <w:p w14:paraId="5F17FFBA" w14:textId="77777777" w:rsidR="003868D7" w:rsidRDefault="003868D7">
            <w:pPr>
              <w:pStyle w:val="ae"/>
              <w:rPr>
                <w:rFonts w:eastAsia="Times New Roman"/>
                <w:lang w:val="ru-RU"/>
              </w:rPr>
            </w:pPr>
            <w:r>
              <w:rPr>
                <w:rFonts w:eastAsia="Times New Roman"/>
                <w:noProof/>
                <w:lang w:val="ru-RU"/>
              </w:rPr>
              <w:t>Дипломатический паспорт гражданина РФ</w:t>
            </w:r>
          </w:p>
        </w:tc>
        <w:tc>
          <w:tcPr>
            <w:tcW w:w="992" w:type="dxa"/>
            <w:tcBorders>
              <w:top w:val="single" w:sz="4" w:space="0" w:color="auto"/>
              <w:left w:val="single" w:sz="4" w:space="0" w:color="auto"/>
              <w:bottom w:val="single" w:sz="4" w:space="0" w:color="auto"/>
              <w:right w:val="single" w:sz="4" w:space="0" w:color="auto"/>
            </w:tcBorders>
          </w:tcPr>
          <w:p w14:paraId="36BA730A" w14:textId="77777777"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14:paraId="29DC12C3" w14:textId="77777777" w:rsidR="003868D7" w:rsidRDefault="003868D7">
            <w:pPr>
              <w:spacing w:before="0" w:after="0"/>
              <w:rPr>
                <w:sz w:val="20"/>
                <w:lang w:val="ru-RU"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14:paraId="7AC88B4B" w14:textId="77777777" w:rsidR="003868D7" w:rsidRDefault="003868D7">
            <w:pPr>
              <w:spacing w:before="0" w:after="0"/>
              <w:rPr>
                <w:sz w:val="20"/>
                <w:lang w:val="ru-RU" w:eastAsia="ru-RU"/>
              </w:rPr>
            </w:pPr>
          </w:p>
        </w:tc>
        <w:tc>
          <w:tcPr>
            <w:tcW w:w="993" w:type="dxa"/>
            <w:tcBorders>
              <w:top w:val="single" w:sz="4" w:space="0" w:color="auto"/>
              <w:left w:val="single" w:sz="4" w:space="0" w:color="auto"/>
              <w:bottom w:val="single" w:sz="4" w:space="0" w:color="auto"/>
              <w:right w:val="single" w:sz="4" w:space="0" w:color="auto"/>
            </w:tcBorders>
          </w:tcPr>
          <w:p w14:paraId="7A94AEE2" w14:textId="77777777" w:rsidR="003868D7" w:rsidRDefault="003868D7">
            <w:pPr>
              <w:pStyle w:val="ae"/>
              <w:rPr>
                <w:rFonts w:eastAsia="Times New Roman"/>
                <w:lang w:val="ru-RU"/>
              </w:rPr>
            </w:pPr>
            <w:r>
              <w:rPr>
                <w:rFonts w:eastAsia="Times New Roman"/>
                <w:lang w:val="ru-RU"/>
              </w:rPr>
              <w:t xml:space="preserve">99 </w:t>
            </w:r>
          </w:p>
        </w:tc>
        <w:tc>
          <w:tcPr>
            <w:tcW w:w="1559" w:type="dxa"/>
            <w:tcBorders>
              <w:top w:val="single" w:sz="4" w:space="0" w:color="auto"/>
              <w:left w:val="single" w:sz="4" w:space="0" w:color="auto"/>
              <w:bottom w:val="single" w:sz="4" w:space="0" w:color="auto"/>
              <w:right w:val="single" w:sz="4" w:space="0" w:color="auto"/>
            </w:tcBorders>
          </w:tcPr>
          <w:p w14:paraId="35061102" w14:textId="77777777" w:rsidR="003868D7" w:rsidRDefault="003868D7">
            <w:pPr>
              <w:pStyle w:val="ae"/>
              <w:rPr>
                <w:rFonts w:eastAsia="Times New Roman"/>
                <w:lang w:val="ru-RU"/>
              </w:rPr>
            </w:pPr>
            <w:r>
              <w:rPr>
                <w:rFonts w:eastAsia="Times New Roman"/>
                <w:lang w:val="ru-RU"/>
              </w:rPr>
              <w:t>9999999</w:t>
            </w:r>
          </w:p>
        </w:tc>
      </w:tr>
      <w:tr w:rsidR="003868D7" w14:paraId="14944FA5" w14:textId="77777777" w:rsidTr="003868D7">
        <w:tc>
          <w:tcPr>
            <w:tcW w:w="675" w:type="dxa"/>
            <w:tcBorders>
              <w:top w:val="single" w:sz="4" w:space="0" w:color="auto"/>
              <w:left w:val="single" w:sz="4" w:space="0" w:color="auto"/>
              <w:bottom w:val="single" w:sz="4" w:space="0" w:color="auto"/>
              <w:right w:val="single" w:sz="4" w:space="0" w:color="auto"/>
            </w:tcBorders>
          </w:tcPr>
          <w:p w14:paraId="2CB2C0CD" w14:textId="77777777" w:rsidR="003868D7" w:rsidRDefault="003868D7">
            <w:pPr>
              <w:pStyle w:val="ae"/>
              <w:rPr>
                <w:rFonts w:eastAsia="Times New Roman"/>
                <w:lang w:val="ru-RU"/>
              </w:rPr>
            </w:pPr>
            <w:r>
              <w:rPr>
                <w:rFonts w:eastAsia="Times New Roman"/>
                <w:lang w:val="ru-RU"/>
              </w:rPr>
              <w:t>10</w:t>
            </w:r>
          </w:p>
        </w:tc>
        <w:tc>
          <w:tcPr>
            <w:tcW w:w="3544" w:type="dxa"/>
            <w:tcBorders>
              <w:top w:val="single" w:sz="4" w:space="0" w:color="auto"/>
              <w:left w:val="single" w:sz="4" w:space="0" w:color="auto"/>
              <w:bottom w:val="single" w:sz="4" w:space="0" w:color="auto"/>
              <w:right w:val="single" w:sz="4" w:space="0" w:color="auto"/>
            </w:tcBorders>
          </w:tcPr>
          <w:p w14:paraId="609B3217" w14:textId="77777777" w:rsidR="003868D7" w:rsidRDefault="000C4F36">
            <w:pPr>
              <w:pStyle w:val="ae"/>
              <w:rPr>
                <w:rFonts w:eastAsia="Times New Roman"/>
                <w:noProof/>
                <w:lang w:val="ru-RU"/>
              </w:rPr>
            </w:pPr>
            <w:r w:rsidRPr="000C4F36">
              <w:rPr>
                <w:rFonts w:eastAsia="Times New Roman"/>
                <w:noProof/>
                <w:lang w:val="ru-RU"/>
              </w:rPr>
              <w:t>Паспорт гражданина иностранного государства либо иной документ, установленный федеральным законом или признаваемый в соответсвии с международным договором РФ в качестве документа, удостоверяющего личность иностранного гражданина</w:t>
            </w:r>
          </w:p>
        </w:tc>
        <w:tc>
          <w:tcPr>
            <w:tcW w:w="992" w:type="dxa"/>
            <w:tcBorders>
              <w:top w:val="single" w:sz="4" w:space="0" w:color="auto"/>
              <w:left w:val="single" w:sz="4" w:space="0" w:color="auto"/>
              <w:bottom w:val="single" w:sz="4" w:space="0" w:color="auto"/>
              <w:right w:val="single" w:sz="4" w:space="0" w:color="auto"/>
            </w:tcBorders>
          </w:tcPr>
          <w:p w14:paraId="3CDD9058" w14:textId="77777777"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14:paraId="1AF760B4" w14:textId="77777777" w:rsidR="003868D7" w:rsidRDefault="003868D7">
            <w:pPr>
              <w:spacing w:before="0" w:after="0"/>
              <w:rPr>
                <w:sz w:val="20"/>
                <w:lang w:val="ru-RU"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14:paraId="1F459FFA" w14:textId="77777777" w:rsidR="003868D7" w:rsidRDefault="003868D7">
            <w:pPr>
              <w:spacing w:before="0" w:after="0"/>
              <w:rPr>
                <w:sz w:val="20"/>
                <w:lang w:eastAsia="ru-RU"/>
              </w:rPr>
            </w:pPr>
            <w:r>
              <w:rPr>
                <w:sz w:val="20"/>
                <w:lang w:eastAsia="ru-RU"/>
              </w:rPr>
              <w:t>Y</w:t>
            </w:r>
          </w:p>
        </w:tc>
        <w:tc>
          <w:tcPr>
            <w:tcW w:w="993" w:type="dxa"/>
            <w:tcBorders>
              <w:top w:val="single" w:sz="4" w:space="0" w:color="auto"/>
              <w:left w:val="single" w:sz="4" w:space="0" w:color="auto"/>
              <w:bottom w:val="single" w:sz="4" w:space="0" w:color="auto"/>
              <w:right w:val="single" w:sz="4" w:space="0" w:color="auto"/>
            </w:tcBorders>
          </w:tcPr>
          <w:p w14:paraId="4D16F157" w14:textId="77777777" w:rsidR="003868D7" w:rsidRDefault="003868D7">
            <w:pPr>
              <w:pStyle w:val="ae"/>
              <w:rPr>
                <w:rFonts w:eastAsia="Times New Roman"/>
              </w:rPr>
            </w:pPr>
          </w:p>
        </w:tc>
        <w:tc>
          <w:tcPr>
            <w:tcW w:w="1559" w:type="dxa"/>
            <w:tcBorders>
              <w:top w:val="single" w:sz="4" w:space="0" w:color="auto"/>
              <w:left w:val="single" w:sz="4" w:space="0" w:color="auto"/>
              <w:bottom w:val="single" w:sz="4" w:space="0" w:color="auto"/>
              <w:right w:val="single" w:sz="4" w:space="0" w:color="auto"/>
            </w:tcBorders>
          </w:tcPr>
          <w:p w14:paraId="0435874D" w14:textId="77777777" w:rsidR="003868D7" w:rsidRDefault="003868D7">
            <w:pPr>
              <w:pStyle w:val="ae"/>
              <w:rPr>
                <w:rFonts w:eastAsia="Times New Roman"/>
              </w:rPr>
            </w:pPr>
          </w:p>
        </w:tc>
      </w:tr>
      <w:tr w:rsidR="003868D7" w14:paraId="3F8AD98B" w14:textId="77777777" w:rsidTr="003868D7">
        <w:tc>
          <w:tcPr>
            <w:tcW w:w="675" w:type="dxa"/>
            <w:tcBorders>
              <w:top w:val="single" w:sz="4" w:space="0" w:color="auto"/>
              <w:left w:val="single" w:sz="4" w:space="0" w:color="auto"/>
              <w:bottom w:val="single" w:sz="4" w:space="0" w:color="auto"/>
              <w:right w:val="single" w:sz="4" w:space="0" w:color="auto"/>
            </w:tcBorders>
          </w:tcPr>
          <w:p w14:paraId="18C02909" w14:textId="77777777" w:rsidR="003868D7" w:rsidRDefault="003868D7">
            <w:pPr>
              <w:pStyle w:val="ae"/>
              <w:rPr>
                <w:rFonts w:eastAsia="Times New Roman"/>
                <w:lang w:val="ru-RU"/>
              </w:rPr>
            </w:pPr>
            <w:r>
              <w:rPr>
                <w:rFonts w:eastAsia="Times New Roman"/>
                <w:lang w:val="ru-RU"/>
              </w:rPr>
              <w:t>12</w:t>
            </w:r>
          </w:p>
        </w:tc>
        <w:tc>
          <w:tcPr>
            <w:tcW w:w="3544" w:type="dxa"/>
            <w:tcBorders>
              <w:top w:val="single" w:sz="4" w:space="0" w:color="auto"/>
              <w:left w:val="single" w:sz="4" w:space="0" w:color="auto"/>
              <w:bottom w:val="single" w:sz="4" w:space="0" w:color="auto"/>
              <w:right w:val="single" w:sz="4" w:space="0" w:color="auto"/>
            </w:tcBorders>
          </w:tcPr>
          <w:p w14:paraId="1EF30BAC" w14:textId="77777777" w:rsidR="003868D7" w:rsidRDefault="003868D7">
            <w:pPr>
              <w:pStyle w:val="ae"/>
              <w:rPr>
                <w:rFonts w:eastAsia="Times New Roman"/>
                <w:lang w:val="ru-RU"/>
              </w:rPr>
            </w:pPr>
            <w:r>
              <w:rPr>
                <w:rFonts w:eastAsia="Times New Roman"/>
                <w:noProof/>
                <w:lang w:val="ru-RU"/>
              </w:rPr>
              <w:t>Вид на жительство</w:t>
            </w:r>
          </w:p>
        </w:tc>
        <w:tc>
          <w:tcPr>
            <w:tcW w:w="992" w:type="dxa"/>
            <w:tcBorders>
              <w:top w:val="single" w:sz="4" w:space="0" w:color="auto"/>
              <w:left w:val="single" w:sz="4" w:space="0" w:color="auto"/>
              <w:bottom w:val="single" w:sz="4" w:space="0" w:color="auto"/>
              <w:right w:val="single" w:sz="4" w:space="0" w:color="auto"/>
            </w:tcBorders>
          </w:tcPr>
          <w:p w14:paraId="6D13914F" w14:textId="77777777"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14:paraId="22BA7D03" w14:textId="77777777" w:rsidR="003868D7" w:rsidRDefault="003868D7">
            <w:pPr>
              <w:spacing w:before="0" w:after="0"/>
              <w:rPr>
                <w:sz w:val="20"/>
                <w:lang w:val="ru-RU"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14:paraId="675A9290" w14:textId="77777777" w:rsidR="003868D7" w:rsidRDefault="003868D7">
            <w:pPr>
              <w:spacing w:before="0" w:after="0"/>
              <w:rPr>
                <w:sz w:val="20"/>
                <w:lang w:val="ru-RU" w:eastAsia="ru-RU"/>
              </w:rPr>
            </w:pPr>
          </w:p>
        </w:tc>
        <w:tc>
          <w:tcPr>
            <w:tcW w:w="993" w:type="dxa"/>
            <w:tcBorders>
              <w:top w:val="single" w:sz="4" w:space="0" w:color="auto"/>
              <w:left w:val="single" w:sz="4" w:space="0" w:color="auto"/>
              <w:bottom w:val="single" w:sz="4" w:space="0" w:color="auto"/>
              <w:right w:val="single" w:sz="4" w:space="0" w:color="auto"/>
            </w:tcBorders>
          </w:tcPr>
          <w:p w14:paraId="18B57A2D" w14:textId="77777777" w:rsidR="003868D7" w:rsidRDefault="003868D7">
            <w:pPr>
              <w:pStyle w:val="ae"/>
              <w:rPr>
                <w:rFonts w:eastAsia="Times New Roman"/>
                <w:lang w:val="ru-RU"/>
              </w:rPr>
            </w:pPr>
          </w:p>
        </w:tc>
        <w:tc>
          <w:tcPr>
            <w:tcW w:w="1559" w:type="dxa"/>
            <w:tcBorders>
              <w:top w:val="single" w:sz="4" w:space="0" w:color="auto"/>
              <w:left w:val="single" w:sz="4" w:space="0" w:color="auto"/>
              <w:bottom w:val="single" w:sz="4" w:space="0" w:color="auto"/>
              <w:right w:val="single" w:sz="4" w:space="0" w:color="auto"/>
            </w:tcBorders>
          </w:tcPr>
          <w:p w14:paraId="051CDE5A" w14:textId="77777777" w:rsidR="003868D7" w:rsidRDefault="003868D7">
            <w:pPr>
              <w:pStyle w:val="ae"/>
              <w:rPr>
                <w:rFonts w:eastAsia="Times New Roman"/>
                <w:lang w:val="ru-RU"/>
              </w:rPr>
            </w:pPr>
          </w:p>
        </w:tc>
      </w:tr>
      <w:tr w:rsidR="003868D7" w14:paraId="1E23734C" w14:textId="77777777" w:rsidTr="003868D7">
        <w:tc>
          <w:tcPr>
            <w:tcW w:w="675" w:type="dxa"/>
            <w:tcBorders>
              <w:top w:val="single" w:sz="4" w:space="0" w:color="auto"/>
              <w:left w:val="single" w:sz="4" w:space="0" w:color="auto"/>
              <w:bottom w:val="single" w:sz="4" w:space="0" w:color="auto"/>
              <w:right w:val="single" w:sz="4" w:space="0" w:color="auto"/>
            </w:tcBorders>
          </w:tcPr>
          <w:p w14:paraId="4CC881D6" w14:textId="77777777" w:rsidR="003868D7" w:rsidRDefault="003868D7">
            <w:pPr>
              <w:pStyle w:val="ae"/>
              <w:rPr>
                <w:rFonts w:eastAsia="Times New Roman"/>
                <w:lang w:val="ru-RU"/>
              </w:rPr>
            </w:pPr>
            <w:r>
              <w:rPr>
                <w:rFonts w:eastAsia="Times New Roman"/>
                <w:lang w:val="ru-RU"/>
              </w:rPr>
              <w:t>13</w:t>
            </w:r>
          </w:p>
        </w:tc>
        <w:tc>
          <w:tcPr>
            <w:tcW w:w="3544" w:type="dxa"/>
            <w:tcBorders>
              <w:top w:val="single" w:sz="4" w:space="0" w:color="auto"/>
              <w:left w:val="single" w:sz="4" w:space="0" w:color="auto"/>
              <w:bottom w:val="single" w:sz="4" w:space="0" w:color="auto"/>
              <w:right w:val="single" w:sz="4" w:space="0" w:color="auto"/>
            </w:tcBorders>
          </w:tcPr>
          <w:p w14:paraId="4329CE80" w14:textId="77777777" w:rsidR="003868D7" w:rsidRDefault="003868D7">
            <w:pPr>
              <w:pStyle w:val="ae"/>
              <w:rPr>
                <w:rFonts w:eastAsia="Times New Roman"/>
                <w:noProof/>
                <w:lang w:val="ru-RU"/>
              </w:rPr>
            </w:pPr>
            <w:r>
              <w:rPr>
                <w:lang w:val="ru-RU"/>
              </w:rPr>
              <w:t>Удостоверение беженца</w:t>
            </w:r>
          </w:p>
        </w:tc>
        <w:tc>
          <w:tcPr>
            <w:tcW w:w="992" w:type="dxa"/>
            <w:tcBorders>
              <w:top w:val="single" w:sz="4" w:space="0" w:color="auto"/>
              <w:left w:val="single" w:sz="4" w:space="0" w:color="auto"/>
              <w:bottom w:val="single" w:sz="4" w:space="0" w:color="auto"/>
              <w:right w:val="single" w:sz="4" w:space="0" w:color="auto"/>
            </w:tcBorders>
          </w:tcPr>
          <w:p w14:paraId="35E3E396" w14:textId="77777777"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14:paraId="029EB83B" w14:textId="77777777" w:rsidR="003868D7" w:rsidRDefault="003868D7">
            <w:pPr>
              <w:spacing w:before="0" w:after="0"/>
              <w:rPr>
                <w:sz w:val="20"/>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1E0E4E88" w14:textId="77777777" w:rsidR="003868D7" w:rsidRDefault="003868D7">
            <w:pPr>
              <w:spacing w:before="0" w:after="0"/>
              <w:rPr>
                <w:sz w:val="20"/>
                <w:lang w:val="ru-RU" w:eastAsia="ru-RU"/>
              </w:rPr>
            </w:pPr>
            <w:r>
              <w:rPr>
                <w:sz w:val="20"/>
                <w:lang w:eastAsia="ru-RU"/>
              </w:rPr>
              <w:t>Y</w:t>
            </w:r>
          </w:p>
        </w:tc>
        <w:tc>
          <w:tcPr>
            <w:tcW w:w="993" w:type="dxa"/>
            <w:tcBorders>
              <w:top w:val="single" w:sz="4" w:space="0" w:color="auto"/>
              <w:left w:val="single" w:sz="4" w:space="0" w:color="auto"/>
              <w:bottom w:val="single" w:sz="4" w:space="0" w:color="auto"/>
              <w:right w:val="single" w:sz="4" w:space="0" w:color="auto"/>
            </w:tcBorders>
          </w:tcPr>
          <w:p w14:paraId="25E7797F" w14:textId="77777777" w:rsidR="003868D7" w:rsidRDefault="003868D7">
            <w:pPr>
              <w:pStyle w:val="ae"/>
              <w:rPr>
                <w:rFonts w:eastAsia="Times New Roman"/>
                <w:lang w:val="ru-RU"/>
              </w:rPr>
            </w:pPr>
          </w:p>
        </w:tc>
        <w:tc>
          <w:tcPr>
            <w:tcW w:w="1559" w:type="dxa"/>
            <w:tcBorders>
              <w:top w:val="single" w:sz="4" w:space="0" w:color="auto"/>
              <w:left w:val="single" w:sz="4" w:space="0" w:color="auto"/>
              <w:bottom w:val="single" w:sz="4" w:space="0" w:color="auto"/>
              <w:right w:val="single" w:sz="4" w:space="0" w:color="auto"/>
            </w:tcBorders>
          </w:tcPr>
          <w:p w14:paraId="3C2CCF8F" w14:textId="77777777" w:rsidR="003868D7" w:rsidRDefault="003868D7">
            <w:pPr>
              <w:pStyle w:val="ae"/>
              <w:rPr>
                <w:rFonts w:eastAsia="Times New Roman"/>
                <w:lang w:val="ru-RU"/>
              </w:rPr>
            </w:pPr>
          </w:p>
        </w:tc>
      </w:tr>
      <w:tr w:rsidR="003868D7" w14:paraId="73E5A9AD" w14:textId="77777777" w:rsidTr="003868D7">
        <w:tc>
          <w:tcPr>
            <w:tcW w:w="675" w:type="dxa"/>
            <w:tcBorders>
              <w:top w:val="single" w:sz="4" w:space="0" w:color="auto"/>
              <w:left w:val="single" w:sz="4" w:space="0" w:color="auto"/>
              <w:bottom w:val="single" w:sz="4" w:space="0" w:color="auto"/>
              <w:right w:val="single" w:sz="4" w:space="0" w:color="auto"/>
            </w:tcBorders>
          </w:tcPr>
          <w:p w14:paraId="510AF5FD" w14:textId="77777777" w:rsidR="003868D7" w:rsidRDefault="003868D7">
            <w:pPr>
              <w:pStyle w:val="ae"/>
              <w:rPr>
                <w:rFonts w:eastAsia="Times New Roman"/>
                <w:lang w:val="ru-RU"/>
              </w:rPr>
            </w:pPr>
            <w:r>
              <w:rPr>
                <w:rFonts w:eastAsia="Times New Roman"/>
                <w:lang w:val="ru-RU"/>
              </w:rPr>
              <w:t>14</w:t>
            </w:r>
          </w:p>
        </w:tc>
        <w:tc>
          <w:tcPr>
            <w:tcW w:w="3544" w:type="dxa"/>
            <w:tcBorders>
              <w:top w:val="single" w:sz="4" w:space="0" w:color="auto"/>
              <w:left w:val="single" w:sz="4" w:space="0" w:color="auto"/>
              <w:bottom w:val="single" w:sz="4" w:space="0" w:color="auto"/>
              <w:right w:val="single" w:sz="4" w:space="0" w:color="auto"/>
            </w:tcBorders>
          </w:tcPr>
          <w:p w14:paraId="2C8BBA69" w14:textId="77777777" w:rsidR="003868D7" w:rsidRDefault="003868D7">
            <w:pPr>
              <w:pStyle w:val="ae"/>
              <w:rPr>
                <w:rFonts w:eastAsia="Times New Roman"/>
                <w:lang w:val="ru-RU"/>
              </w:rPr>
            </w:pPr>
            <w:r>
              <w:rPr>
                <w:rFonts w:eastAsia="Times New Roman"/>
                <w:noProof/>
                <w:lang w:val="ru-RU"/>
              </w:rPr>
              <w:t>Временное удостоверение гражданина РФ</w:t>
            </w:r>
          </w:p>
        </w:tc>
        <w:tc>
          <w:tcPr>
            <w:tcW w:w="992" w:type="dxa"/>
            <w:tcBorders>
              <w:top w:val="single" w:sz="4" w:space="0" w:color="auto"/>
              <w:left w:val="single" w:sz="4" w:space="0" w:color="auto"/>
              <w:bottom w:val="single" w:sz="4" w:space="0" w:color="auto"/>
              <w:right w:val="single" w:sz="4" w:space="0" w:color="auto"/>
            </w:tcBorders>
          </w:tcPr>
          <w:p w14:paraId="077B1D46" w14:textId="77777777"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14:paraId="191EB2B7" w14:textId="77777777" w:rsidR="003868D7" w:rsidRDefault="003868D7">
            <w:pPr>
              <w:spacing w:before="0" w:after="0"/>
              <w:rPr>
                <w:sz w:val="20"/>
                <w:lang w:val="ru-RU"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14:paraId="49BAD75E" w14:textId="77777777" w:rsidR="003868D7" w:rsidRDefault="003868D7">
            <w:pPr>
              <w:spacing w:before="0" w:after="0"/>
              <w:rPr>
                <w:sz w:val="20"/>
                <w:lang w:val="ru-RU" w:eastAsia="ru-RU"/>
              </w:rPr>
            </w:pPr>
          </w:p>
        </w:tc>
        <w:tc>
          <w:tcPr>
            <w:tcW w:w="993" w:type="dxa"/>
            <w:tcBorders>
              <w:top w:val="single" w:sz="4" w:space="0" w:color="auto"/>
              <w:left w:val="single" w:sz="4" w:space="0" w:color="auto"/>
              <w:bottom w:val="single" w:sz="4" w:space="0" w:color="auto"/>
              <w:right w:val="single" w:sz="4" w:space="0" w:color="auto"/>
            </w:tcBorders>
          </w:tcPr>
          <w:p w14:paraId="1FE51687" w14:textId="77777777" w:rsidR="003868D7" w:rsidRDefault="003868D7">
            <w:pPr>
              <w:pStyle w:val="ae"/>
              <w:rPr>
                <w:rFonts w:eastAsia="Times New Roman"/>
                <w:lang w:val="ru-RU"/>
              </w:rPr>
            </w:pPr>
          </w:p>
        </w:tc>
        <w:tc>
          <w:tcPr>
            <w:tcW w:w="1559" w:type="dxa"/>
            <w:tcBorders>
              <w:top w:val="single" w:sz="4" w:space="0" w:color="auto"/>
              <w:left w:val="single" w:sz="4" w:space="0" w:color="auto"/>
              <w:bottom w:val="single" w:sz="4" w:space="0" w:color="auto"/>
              <w:right w:val="single" w:sz="4" w:space="0" w:color="auto"/>
            </w:tcBorders>
          </w:tcPr>
          <w:p w14:paraId="329E09AB" w14:textId="77777777" w:rsidR="003868D7" w:rsidRDefault="003868D7">
            <w:pPr>
              <w:pStyle w:val="ae"/>
              <w:rPr>
                <w:rFonts w:eastAsia="Times New Roman"/>
                <w:lang w:val="ru-RU"/>
              </w:rPr>
            </w:pPr>
          </w:p>
        </w:tc>
      </w:tr>
      <w:tr w:rsidR="003868D7" w14:paraId="4747FEDC" w14:textId="77777777" w:rsidTr="003868D7">
        <w:tc>
          <w:tcPr>
            <w:tcW w:w="675" w:type="dxa"/>
            <w:tcBorders>
              <w:top w:val="single" w:sz="4" w:space="0" w:color="auto"/>
              <w:left w:val="single" w:sz="4" w:space="0" w:color="auto"/>
              <w:bottom w:val="single" w:sz="4" w:space="0" w:color="auto"/>
              <w:right w:val="single" w:sz="4" w:space="0" w:color="auto"/>
            </w:tcBorders>
          </w:tcPr>
          <w:p w14:paraId="4CAB59C4" w14:textId="77777777" w:rsidR="003868D7" w:rsidRDefault="003868D7">
            <w:pPr>
              <w:pStyle w:val="ae"/>
              <w:rPr>
                <w:rFonts w:eastAsia="Times New Roman"/>
                <w:lang w:val="ru-RU"/>
              </w:rPr>
            </w:pPr>
            <w:r>
              <w:rPr>
                <w:rFonts w:eastAsia="Times New Roman"/>
                <w:lang w:val="ru-RU"/>
              </w:rPr>
              <w:t>15</w:t>
            </w:r>
          </w:p>
        </w:tc>
        <w:tc>
          <w:tcPr>
            <w:tcW w:w="3544" w:type="dxa"/>
            <w:tcBorders>
              <w:top w:val="single" w:sz="4" w:space="0" w:color="auto"/>
              <w:left w:val="single" w:sz="4" w:space="0" w:color="auto"/>
              <w:bottom w:val="single" w:sz="4" w:space="0" w:color="auto"/>
              <w:right w:val="single" w:sz="4" w:space="0" w:color="auto"/>
            </w:tcBorders>
          </w:tcPr>
          <w:p w14:paraId="649FA139" w14:textId="77777777" w:rsidR="003868D7" w:rsidRDefault="003868D7">
            <w:pPr>
              <w:pStyle w:val="ae"/>
              <w:rPr>
                <w:rFonts w:eastAsia="Times New Roman"/>
                <w:noProof/>
                <w:lang w:val="ru-RU"/>
              </w:rPr>
            </w:pPr>
            <w:r>
              <w:rPr>
                <w:lang w:val="ru-RU"/>
              </w:rPr>
              <w:t>Разрешение на временное проживание лица без гражданства</w:t>
            </w:r>
          </w:p>
        </w:tc>
        <w:tc>
          <w:tcPr>
            <w:tcW w:w="992" w:type="dxa"/>
            <w:tcBorders>
              <w:top w:val="single" w:sz="4" w:space="0" w:color="auto"/>
              <w:left w:val="single" w:sz="4" w:space="0" w:color="auto"/>
              <w:bottom w:val="single" w:sz="4" w:space="0" w:color="auto"/>
              <w:right w:val="single" w:sz="4" w:space="0" w:color="auto"/>
            </w:tcBorders>
          </w:tcPr>
          <w:p w14:paraId="5AF8EC8F" w14:textId="77777777"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14:paraId="1A981686" w14:textId="77777777" w:rsidR="003868D7" w:rsidRDefault="003868D7">
            <w:pPr>
              <w:spacing w:before="0" w:after="0"/>
              <w:rPr>
                <w:sz w:val="20"/>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57A4CDB9" w14:textId="77777777" w:rsidR="003868D7" w:rsidRDefault="003868D7">
            <w:pPr>
              <w:spacing w:before="0" w:after="0"/>
              <w:rPr>
                <w:sz w:val="20"/>
                <w:lang w:val="ru-RU" w:eastAsia="ru-RU"/>
              </w:rPr>
            </w:pPr>
            <w:r>
              <w:rPr>
                <w:sz w:val="20"/>
                <w:lang w:eastAsia="ru-RU"/>
              </w:rPr>
              <w:t>Y</w:t>
            </w:r>
          </w:p>
        </w:tc>
        <w:tc>
          <w:tcPr>
            <w:tcW w:w="993" w:type="dxa"/>
            <w:tcBorders>
              <w:top w:val="single" w:sz="4" w:space="0" w:color="auto"/>
              <w:left w:val="single" w:sz="4" w:space="0" w:color="auto"/>
              <w:bottom w:val="single" w:sz="4" w:space="0" w:color="auto"/>
              <w:right w:val="single" w:sz="4" w:space="0" w:color="auto"/>
            </w:tcBorders>
          </w:tcPr>
          <w:p w14:paraId="68751124" w14:textId="77777777" w:rsidR="003868D7" w:rsidRDefault="003868D7">
            <w:pPr>
              <w:pStyle w:val="ae"/>
              <w:rPr>
                <w:rFonts w:eastAsia="Times New Roman"/>
                <w:lang w:val="ru-RU"/>
              </w:rPr>
            </w:pPr>
          </w:p>
        </w:tc>
        <w:tc>
          <w:tcPr>
            <w:tcW w:w="1559" w:type="dxa"/>
            <w:tcBorders>
              <w:top w:val="single" w:sz="4" w:space="0" w:color="auto"/>
              <w:left w:val="single" w:sz="4" w:space="0" w:color="auto"/>
              <w:bottom w:val="single" w:sz="4" w:space="0" w:color="auto"/>
              <w:right w:val="single" w:sz="4" w:space="0" w:color="auto"/>
            </w:tcBorders>
          </w:tcPr>
          <w:p w14:paraId="6E1F713C" w14:textId="77777777" w:rsidR="003868D7" w:rsidRDefault="003868D7">
            <w:pPr>
              <w:pStyle w:val="ae"/>
              <w:rPr>
                <w:rFonts w:eastAsia="Times New Roman"/>
                <w:lang w:val="ru-RU"/>
              </w:rPr>
            </w:pPr>
          </w:p>
        </w:tc>
      </w:tr>
      <w:tr w:rsidR="003868D7" w14:paraId="479179B5" w14:textId="77777777" w:rsidTr="003868D7">
        <w:tc>
          <w:tcPr>
            <w:tcW w:w="675" w:type="dxa"/>
            <w:tcBorders>
              <w:top w:val="single" w:sz="4" w:space="0" w:color="auto"/>
              <w:left w:val="single" w:sz="4" w:space="0" w:color="auto"/>
              <w:bottom w:val="single" w:sz="4" w:space="0" w:color="auto"/>
              <w:right w:val="single" w:sz="4" w:space="0" w:color="auto"/>
            </w:tcBorders>
          </w:tcPr>
          <w:p w14:paraId="300925B3" w14:textId="77777777" w:rsidR="003868D7" w:rsidRDefault="003868D7">
            <w:pPr>
              <w:pStyle w:val="ae"/>
              <w:rPr>
                <w:rFonts w:eastAsia="Times New Roman"/>
                <w:lang w:val="ru-RU"/>
              </w:rPr>
            </w:pPr>
            <w:r>
              <w:rPr>
                <w:rFonts w:eastAsia="Times New Roman"/>
                <w:lang w:val="ru-RU"/>
              </w:rPr>
              <w:t>21</w:t>
            </w:r>
          </w:p>
        </w:tc>
        <w:tc>
          <w:tcPr>
            <w:tcW w:w="3544" w:type="dxa"/>
            <w:tcBorders>
              <w:top w:val="single" w:sz="4" w:space="0" w:color="auto"/>
              <w:left w:val="single" w:sz="4" w:space="0" w:color="auto"/>
              <w:bottom w:val="single" w:sz="4" w:space="0" w:color="auto"/>
              <w:right w:val="single" w:sz="4" w:space="0" w:color="auto"/>
            </w:tcBorders>
          </w:tcPr>
          <w:p w14:paraId="69F80D74" w14:textId="77777777" w:rsidR="003868D7" w:rsidRDefault="003868D7">
            <w:pPr>
              <w:pStyle w:val="ae"/>
              <w:rPr>
                <w:rFonts w:eastAsia="Times New Roman"/>
                <w:lang w:val="ru-RU"/>
              </w:rPr>
            </w:pPr>
            <w:r>
              <w:rPr>
                <w:rFonts w:eastAsia="Times New Roman"/>
                <w:noProof/>
                <w:lang w:val="ru-RU"/>
              </w:rPr>
              <w:t>Паспорт гражданина РФ</w:t>
            </w:r>
          </w:p>
        </w:tc>
        <w:tc>
          <w:tcPr>
            <w:tcW w:w="992" w:type="dxa"/>
            <w:tcBorders>
              <w:top w:val="single" w:sz="4" w:space="0" w:color="auto"/>
              <w:left w:val="single" w:sz="4" w:space="0" w:color="auto"/>
              <w:bottom w:val="single" w:sz="4" w:space="0" w:color="auto"/>
              <w:right w:val="single" w:sz="4" w:space="0" w:color="auto"/>
            </w:tcBorders>
          </w:tcPr>
          <w:p w14:paraId="6C291BA4" w14:textId="77777777"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14:paraId="00165021" w14:textId="77777777" w:rsidR="003868D7" w:rsidRDefault="003868D7">
            <w:pPr>
              <w:spacing w:before="0" w:after="0"/>
              <w:rPr>
                <w:sz w:val="20"/>
                <w:lang w:val="ru-RU"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14:paraId="730CA4AD" w14:textId="77777777" w:rsidR="003868D7" w:rsidRDefault="003868D7">
            <w:pPr>
              <w:spacing w:before="0" w:after="0"/>
              <w:rPr>
                <w:sz w:val="20"/>
                <w:lang w:val="ru-RU" w:eastAsia="ru-RU"/>
              </w:rPr>
            </w:pPr>
          </w:p>
        </w:tc>
        <w:tc>
          <w:tcPr>
            <w:tcW w:w="993" w:type="dxa"/>
            <w:tcBorders>
              <w:top w:val="single" w:sz="4" w:space="0" w:color="auto"/>
              <w:left w:val="single" w:sz="4" w:space="0" w:color="auto"/>
              <w:bottom w:val="single" w:sz="4" w:space="0" w:color="auto"/>
              <w:right w:val="single" w:sz="4" w:space="0" w:color="auto"/>
            </w:tcBorders>
          </w:tcPr>
          <w:p w14:paraId="471684DF" w14:textId="77777777" w:rsidR="003868D7" w:rsidRDefault="003868D7">
            <w:pPr>
              <w:pStyle w:val="ae"/>
              <w:rPr>
                <w:rFonts w:eastAsia="Times New Roman"/>
                <w:lang w:val="ru-RU"/>
              </w:rPr>
            </w:pPr>
            <w:r>
              <w:rPr>
                <w:rFonts w:eastAsia="Times New Roman"/>
                <w:lang w:val="ru-RU"/>
              </w:rPr>
              <w:t xml:space="preserve">9999 </w:t>
            </w:r>
          </w:p>
        </w:tc>
        <w:tc>
          <w:tcPr>
            <w:tcW w:w="1559" w:type="dxa"/>
            <w:tcBorders>
              <w:top w:val="single" w:sz="4" w:space="0" w:color="auto"/>
              <w:left w:val="single" w:sz="4" w:space="0" w:color="auto"/>
              <w:bottom w:val="single" w:sz="4" w:space="0" w:color="auto"/>
              <w:right w:val="single" w:sz="4" w:space="0" w:color="auto"/>
            </w:tcBorders>
          </w:tcPr>
          <w:p w14:paraId="45F44896" w14:textId="77777777" w:rsidR="003868D7" w:rsidRPr="00C01008" w:rsidRDefault="003868D7">
            <w:pPr>
              <w:pStyle w:val="ae"/>
              <w:rPr>
                <w:rFonts w:eastAsia="Times New Roman"/>
                <w:lang w:val="en-US"/>
              </w:rPr>
            </w:pPr>
            <w:r w:rsidRPr="00C01008">
              <w:rPr>
                <w:rFonts w:eastAsia="Times New Roman"/>
                <w:lang w:val="ru-RU"/>
              </w:rPr>
              <w:t>999999</w:t>
            </w:r>
            <w:r w:rsidR="002C64B7" w:rsidRPr="00C01008">
              <w:rPr>
                <w:rFonts w:eastAsia="Times New Roman"/>
                <w:lang w:val="en-US"/>
              </w:rPr>
              <w:t>0</w:t>
            </w:r>
          </w:p>
        </w:tc>
      </w:tr>
      <w:tr w:rsidR="003868D7" w14:paraId="614B42F5" w14:textId="77777777" w:rsidTr="003868D7">
        <w:tc>
          <w:tcPr>
            <w:tcW w:w="675" w:type="dxa"/>
            <w:tcBorders>
              <w:top w:val="single" w:sz="4" w:space="0" w:color="auto"/>
              <w:left w:val="single" w:sz="4" w:space="0" w:color="auto"/>
              <w:bottom w:val="single" w:sz="4" w:space="0" w:color="auto"/>
              <w:right w:val="single" w:sz="4" w:space="0" w:color="auto"/>
            </w:tcBorders>
          </w:tcPr>
          <w:p w14:paraId="32F6FF14" w14:textId="77777777" w:rsidR="003868D7" w:rsidRDefault="003868D7">
            <w:pPr>
              <w:pStyle w:val="ae"/>
              <w:rPr>
                <w:rFonts w:eastAsia="Times New Roman"/>
                <w:lang w:val="ru-RU"/>
              </w:rPr>
            </w:pPr>
            <w:r>
              <w:rPr>
                <w:rFonts w:eastAsia="Times New Roman"/>
                <w:lang w:val="ru-RU"/>
              </w:rPr>
              <w:t>22</w:t>
            </w:r>
          </w:p>
        </w:tc>
        <w:tc>
          <w:tcPr>
            <w:tcW w:w="3544" w:type="dxa"/>
            <w:tcBorders>
              <w:top w:val="single" w:sz="4" w:space="0" w:color="auto"/>
              <w:left w:val="single" w:sz="4" w:space="0" w:color="auto"/>
              <w:bottom w:val="single" w:sz="4" w:space="0" w:color="auto"/>
              <w:right w:val="single" w:sz="4" w:space="0" w:color="auto"/>
            </w:tcBorders>
          </w:tcPr>
          <w:p w14:paraId="48A47270" w14:textId="77777777" w:rsidR="003868D7" w:rsidRDefault="003868D7">
            <w:pPr>
              <w:pStyle w:val="ae"/>
              <w:rPr>
                <w:rFonts w:eastAsia="Times New Roman"/>
                <w:lang w:val="ru-RU"/>
              </w:rPr>
            </w:pPr>
            <w:r>
              <w:rPr>
                <w:rFonts w:eastAsia="Times New Roman"/>
                <w:noProof/>
                <w:lang w:val="ru-RU"/>
              </w:rPr>
              <w:t>Загранпаспорт гражданина РФ</w:t>
            </w:r>
          </w:p>
        </w:tc>
        <w:tc>
          <w:tcPr>
            <w:tcW w:w="992" w:type="dxa"/>
            <w:tcBorders>
              <w:top w:val="single" w:sz="4" w:space="0" w:color="auto"/>
              <w:left w:val="single" w:sz="4" w:space="0" w:color="auto"/>
              <w:bottom w:val="single" w:sz="4" w:space="0" w:color="auto"/>
              <w:right w:val="single" w:sz="4" w:space="0" w:color="auto"/>
            </w:tcBorders>
          </w:tcPr>
          <w:p w14:paraId="67C71A29" w14:textId="77777777"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14:paraId="5C43912D" w14:textId="77777777" w:rsidR="003868D7" w:rsidRDefault="003868D7">
            <w:pPr>
              <w:spacing w:before="0" w:after="0"/>
              <w:rPr>
                <w:sz w:val="20"/>
                <w:lang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14:paraId="272555F9" w14:textId="77777777" w:rsidR="003868D7" w:rsidRDefault="003868D7">
            <w:pPr>
              <w:spacing w:before="0" w:after="0"/>
              <w:rPr>
                <w:sz w:val="20"/>
                <w:lang w:eastAsia="ru-RU"/>
              </w:rPr>
            </w:pPr>
            <w:r>
              <w:rPr>
                <w:sz w:val="20"/>
                <w:lang w:eastAsia="ru-RU"/>
              </w:rPr>
              <w:t>Y</w:t>
            </w:r>
          </w:p>
        </w:tc>
        <w:tc>
          <w:tcPr>
            <w:tcW w:w="993" w:type="dxa"/>
            <w:tcBorders>
              <w:top w:val="single" w:sz="4" w:space="0" w:color="auto"/>
              <w:left w:val="single" w:sz="4" w:space="0" w:color="auto"/>
              <w:bottom w:val="single" w:sz="4" w:space="0" w:color="auto"/>
              <w:right w:val="single" w:sz="4" w:space="0" w:color="auto"/>
            </w:tcBorders>
          </w:tcPr>
          <w:p w14:paraId="5E5FF724" w14:textId="77777777" w:rsidR="003868D7" w:rsidRDefault="003868D7">
            <w:pPr>
              <w:pStyle w:val="ae"/>
              <w:rPr>
                <w:rFonts w:eastAsia="Times New Roman"/>
                <w:lang w:val="ru-RU"/>
              </w:rPr>
            </w:pPr>
            <w:r>
              <w:rPr>
                <w:rFonts w:eastAsia="Times New Roman"/>
                <w:lang w:val="ru-RU"/>
              </w:rPr>
              <w:t>99</w:t>
            </w:r>
          </w:p>
        </w:tc>
        <w:tc>
          <w:tcPr>
            <w:tcW w:w="1559" w:type="dxa"/>
            <w:tcBorders>
              <w:top w:val="single" w:sz="4" w:space="0" w:color="auto"/>
              <w:left w:val="single" w:sz="4" w:space="0" w:color="auto"/>
              <w:bottom w:val="single" w:sz="4" w:space="0" w:color="auto"/>
              <w:right w:val="single" w:sz="4" w:space="0" w:color="auto"/>
            </w:tcBorders>
          </w:tcPr>
          <w:p w14:paraId="2298F712" w14:textId="77777777" w:rsidR="003868D7" w:rsidRDefault="003868D7">
            <w:pPr>
              <w:pStyle w:val="ae"/>
              <w:rPr>
                <w:rFonts w:eastAsia="Times New Roman"/>
                <w:lang w:val="ru-RU"/>
              </w:rPr>
            </w:pPr>
            <w:r>
              <w:rPr>
                <w:rFonts w:eastAsia="Times New Roman"/>
                <w:lang w:val="ru-RU"/>
              </w:rPr>
              <w:t>9999999</w:t>
            </w:r>
          </w:p>
        </w:tc>
      </w:tr>
      <w:tr w:rsidR="003868D7" w14:paraId="14EC8A5C" w14:textId="77777777" w:rsidTr="003868D7">
        <w:tc>
          <w:tcPr>
            <w:tcW w:w="675" w:type="dxa"/>
            <w:tcBorders>
              <w:top w:val="single" w:sz="4" w:space="0" w:color="auto"/>
              <w:left w:val="single" w:sz="4" w:space="0" w:color="auto"/>
              <w:bottom w:val="single" w:sz="4" w:space="0" w:color="auto"/>
              <w:right w:val="single" w:sz="4" w:space="0" w:color="auto"/>
            </w:tcBorders>
          </w:tcPr>
          <w:p w14:paraId="1F548D8B" w14:textId="77777777" w:rsidR="003868D7" w:rsidRDefault="003868D7">
            <w:pPr>
              <w:pStyle w:val="ae"/>
              <w:rPr>
                <w:rFonts w:eastAsia="Times New Roman"/>
                <w:lang w:val="ru-RU"/>
              </w:rPr>
            </w:pPr>
            <w:r>
              <w:rPr>
                <w:rFonts w:eastAsia="Times New Roman"/>
                <w:lang w:val="ru-RU"/>
              </w:rPr>
              <w:t>26</w:t>
            </w:r>
          </w:p>
        </w:tc>
        <w:tc>
          <w:tcPr>
            <w:tcW w:w="3544" w:type="dxa"/>
            <w:tcBorders>
              <w:top w:val="single" w:sz="4" w:space="0" w:color="auto"/>
              <w:left w:val="single" w:sz="4" w:space="0" w:color="auto"/>
              <w:bottom w:val="single" w:sz="4" w:space="0" w:color="auto"/>
              <w:right w:val="single" w:sz="4" w:space="0" w:color="auto"/>
            </w:tcBorders>
          </w:tcPr>
          <w:p w14:paraId="09C6CD7D" w14:textId="77777777" w:rsidR="003868D7" w:rsidRDefault="003868D7">
            <w:pPr>
              <w:pStyle w:val="ae"/>
              <w:rPr>
                <w:rFonts w:eastAsia="Times New Roman"/>
                <w:lang w:val="ru-RU"/>
              </w:rPr>
            </w:pPr>
            <w:r>
              <w:rPr>
                <w:rFonts w:eastAsia="Times New Roman"/>
                <w:noProof/>
                <w:lang w:val="ru-RU"/>
              </w:rPr>
              <w:t>Паспорт моряка</w:t>
            </w:r>
          </w:p>
        </w:tc>
        <w:tc>
          <w:tcPr>
            <w:tcW w:w="992" w:type="dxa"/>
            <w:tcBorders>
              <w:top w:val="single" w:sz="4" w:space="0" w:color="auto"/>
              <w:left w:val="single" w:sz="4" w:space="0" w:color="auto"/>
              <w:bottom w:val="single" w:sz="4" w:space="0" w:color="auto"/>
              <w:right w:val="single" w:sz="4" w:space="0" w:color="auto"/>
            </w:tcBorders>
          </w:tcPr>
          <w:p w14:paraId="2AC5EC88" w14:textId="77777777"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14:paraId="060FF91F" w14:textId="77777777" w:rsidR="003868D7" w:rsidRDefault="003868D7">
            <w:pPr>
              <w:spacing w:before="0" w:after="0"/>
              <w:rPr>
                <w:sz w:val="20"/>
                <w:lang w:val="ru-RU"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14:paraId="2DD4DA54" w14:textId="77777777" w:rsidR="003868D7" w:rsidRDefault="003868D7">
            <w:pPr>
              <w:spacing w:before="0" w:after="0"/>
              <w:rPr>
                <w:sz w:val="20"/>
                <w:lang w:val="ru-RU" w:eastAsia="ru-RU"/>
              </w:rPr>
            </w:pPr>
          </w:p>
        </w:tc>
        <w:tc>
          <w:tcPr>
            <w:tcW w:w="993" w:type="dxa"/>
            <w:tcBorders>
              <w:top w:val="single" w:sz="4" w:space="0" w:color="auto"/>
              <w:left w:val="single" w:sz="4" w:space="0" w:color="auto"/>
              <w:bottom w:val="single" w:sz="4" w:space="0" w:color="auto"/>
              <w:right w:val="single" w:sz="4" w:space="0" w:color="auto"/>
            </w:tcBorders>
          </w:tcPr>
          <w:p w14:paraId="59C8879B" w14:textId="77777777" w:rsidR="003868D7" w:rsidRDefault="003868D7">
            <w:pPr>
              <w:pStyle w:val="ae"/>
              <w:rPr>
                <w:rFonts w:eastAsia="Times New Roman"/>
                <w:lang w:val="ru-RU"/>
              </w:rPr>
            </w:pPr>
            <w:r>
              <w:rPr>
                <w:rFonts w:eastAsia="Times New Roman"/>
                <w:noProof/>
                <w:lang w:val="ru-RU"/>
              </w:rPr>
              <w:t xml:space="preserve">ББ </w:t>
            </w:r>
          </w:p>
        </w:tc>
        <w:tc>
          <w:tcPr>
            <w:tcW w:w="1559" w:type="dxa"/>
            <w:tcBorders>
              <w:top w:val="single" w:sz="4" w:space="0" w:color="auto"/>
              <w:left w:val="single" w:sz="4" w:space="0" w:color="auto"/>
              <w:bottom w:val="single" w:sz="4" w:space="0" w:color="auto"/>
              <w:right w:val="single" w:sz="4" w:space="0" w:color="auto"/>
            </w:tcBorders>
          </w:tcPr>
          <w:p w14:paraId="7D071CE5" w14:textId="77777777" w:rsidR="003868D7" w:rsidRDefault="003868D7">
            <w:pPr>
              <w:pStyle w:val="ae"/>
              <w:rPr>
                <w:rFonts w:eastAsia="Times New Roman"/>
                <w:noProof/>
                <w:lang w:val="ru-RU"/>
              </w:rPr>
            </w:pPr>
            <w:r>
              <w:rPr>
                <w:rFonts w:eastAsia="Times New Roman"/>
                <w:noProof/>
                <w:lang w:val="ru-RU"/>
              </w:rPr>
              <w:t>0999999</w:t>
            </w:r>
          </w:p>
        </w:tc>
      </w:tr>
      <w:tr w:rsidR="003868D7" w14:paraId="6A7723F7" w14:textId="77777777" w:rsidTr="003868D7">
        <w:tc>
          <w:tcPr>
            <w:tcW w:w="675" w:type="dxa"/>
            <w:tcBorders>
              <w:top w:val="single" w:sz="4" w:space="0" w:color="auto"/>
              <w:left w:val="single" w:sz="4" w:space="0" w:color="auto"/>
              <w:bottom w:val="single" w:sz="4" w:space="0" w:color="auto"/>
              <w:right w:val="single" w:sz="4" w:space="0" w:color="auto"/>
            </w:tcBorders>
          </w:tcPr>
          <w:p w14:paraId="5184A6FD" w14:textId="77777777" w:rsidR="003868D7" w:rsidRDefault="003868D7">
            <w:pPr>
              <w:pStyle w:val="ae"/>
              <w:rPr>
                <w:rFonts w:eastAsia="Times New Roman"/>
                <w:lang w:val="ru-RU"/>
              </w:rPr>
            </w:pPr>
            <w:r>
              <w:rPr>
                <w:rFonts w:eastAsia="Times New Roman"/>
                <w:lang w:val="ru-RU"/>
              </w:rPr>
              <w:t>27</w:t>
            </w:r>
          </w:p>
        </w:tc>
        <w:tc>
          <w:tcPr>
            <w:tcW w:w="3544" w:type="dxa"/>
            <w:tcBorders>
              <w:top w:val="single" w:sz="4" w:space="0" w:color="auto"/>
              <w:left w:val="single" w:sz="4" w:space="0" w:color="auto"/>
              <w:bottom w:val="single" w:sz="4" w:space="0" w:color="auto"/>
              <w:right w:val="single" w:sz="4" w:space="0" w:color="auto"/>
            </w:tcBorders>
          </w:tcPr>
          <w:p w14:paraId="69072142" w14:textId="77777777" w:rsidR="003868D7" w:rsidRDefault="003868D7">
            <w:pPr>
              <w:pStyle w:val="ae"/>
              <w:rPr>
                <w:rFonts w:eastAsia="Times New Roman"/>
                <w:lang w:val="ru-RU"/>
              </w:rPr>
            </w:pPr>
            <w:r>
              <w:rPr>
                <w:rFonts w:eastAsia="Times New Roman"/>
                <w:noProof/>
                <w:lang w:val="ru-RU"/>
              </w:rPr>
              <w:t>Удостоверение офицера в запасе</w:t>
            </w:r>
          </w:p>
        </w:tc>
        <w:tc>
          <w:tcPr>
            <w:tcW w:w="992" w:type="dxa"/>
            <w:tcBorders>
              <w:top w:val="single" w:sz="4" w:space="0" w:color="auto"/>
              <w:left w:val="single" w:sz="4" w:space="0" w:color="auto"/>
              <w:bottom w:val="single" w:sz="4" w:space="0" w:color="auto"/>
              <w:right w:val="single" w:sz="4" w:space="0" w:color="auto"/>
            </w:tcBorders>
          </w:tcPr>
          <w:p w14:paraId="5193C9A7" w14:textId="77777777"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14:paraId="2DABDBFE" w14:textId="77777777" w:rsidR="003868D7" w:rsidRDefault="003868D7">
            <w:pPr>
              <w:spacing w:before="0" w:after="0"/>
              <w:rPr>
                <w:sz w:val="20"/>
                <w:lang w:val="ru-RU"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14:paraId="35236E53" w14:textId="77777777" w:rsidR="003868D7" w:rsidRDefault="003868D7">
            <w:pPr>
              <w:spacing w:before="0" w:after="0"/>
              <w:rPr>
                <w:sz w:val="20"/>
                <w:lang w:val="ru-RU" w:eastAsia="ru-RU"/>
              </w:rPr>
            </w:pPr>
          </w:p>
        </w:tc>
        <w:tc>
          <w:tcPr>
            <w:tcW w:w="993" w:type="dxa"/>
            <w:tcBorders>
              <w:top w:val="single" w:sz="4" w:space="0" w:color="auto"/>
              <w:left w:val="single" w:sz="4" w:space="0" w:color="auto"/>
              <w:bottom w:val="single" w:sz="4" w:space="0" w:color="auto"/>
              <w:right w:val="single" w:sz="4" w:space="0" w:color="auto"/>
            </w:tcBorders>
          </w:tcPr>
          <w:p w14:paraId="2B4C31D5" w14:textId="77777777" w:rsidR="003868D7" w:rsidRDefault="003868D7">
            <w:pPr>
              <w:pStyle w:val="ae"/>
              <w:rPr>
                <w:rFonts w:eastAsia="Times New Roman"/>
                <w:lang w:val="ru-RU"/>
              </w:rPr>
            </w:pPr>
            <w:r>
              <w:rPr>
                <w:rFonts w:eastAsia="Times New Roman"/>
                <w:noProof/>
                <w:lang w:val="ru-RU"/>
              </w:rPr>
              <w:t xml:space="preserve">ББ </w:t>
            </w:r>
          </w:p>
        </w:tc>
        <w:tc>
          <w:tcPr>
            <w:tcW w:w="1559" w:type="dxa"/>
            <w:tcBorders>
              <w:top w:val="single" w:sz="4" w:space="0" w:color="auto"/>
              <w:left w:val="single" w:sz="4" w:space="0" w:color="auto"/>
              <w:bottom w:val="single" w:sz="4" w:space="0" w:color="auto"/>
              <w:right w:val="single" w:sz="4" w:space="0" w:color="auto"/>
            </w:tcBorders>
          </w:tcPr>
          <w:p w14:paraId="25207D64" w14:textId="77777777" w:rsidR="003868D7" w:rsidRDefault="003868D7">
            <w:pPr>
              <w:pStyle w:val="ae"/>
              <w:rPr>
                <w:rFonts w:eastAsia="Times New Roman"/>
                <w:noProof/>
                <w:lang w:val="ru-RU"/>
              </w:rPr>
            </w:pPr>
            <w:r>
              <w:rPr>
                <w:rFonts w:eastAsia="Times New Roman"/>
                <w:noProof/>
                <w:lang w:val="ru-RU"/>
              </w:rPr>
              <w:t>0999999</w:t>
            </w:r>
          </w:p>
        </w:tc>
      </w:tr>
      <w:tr w:rsidR="003868D7" w14:paraId="36F41413" w14:textId="77777777" w:rsidTr="003868D7">
        <w:tc>
          <w:tcPr>
            <w:tcW w:w="675" w:type="dxa"/>
            <w:tcBorders>
              <w:top w:val="single" w:sz="4" w:space="0" w:color="auto"/>
              <w:left w:val="single" w:sz="4" w:space="0" w:color="auto"/>
              <w:bottom w:val="single" w:sz="4" w:space="0" w:color="auto"/>
              <w:right w:val="single" w:sz="4" w:space="0" w:color="auto"/>
            </w:tcBorders>
          </w:tcPr>
          <w:p w14:paraId="77ABB53C" w14:textId="77777777" w:rsidR="003868D7" w:rsidRDefault="003868D7">
            <w:pPr>
              <w:pStyle w:val="ae"/>
              <w:rPr>
                <w:rFonts w:eastAsia="Times New Roman"/>
                <w:lang w:val="ru-RU"/>
              </w:rPr>
            </w:pPr>
            <w:r>
              <w:rPr>
                <w:rFonts w:eastAsia="Times New Roman"/>
                <w:lang w:val="ru-RU"/>
              </w:rPr>
              <w:t>31</w:t>
            </w:r>
          </w:p>
        </w:tc>
        <w:tc>
          <w:tcPr>
            <w:tcW w:w="3544" w:type="dxa"/>
            <w:tcBorders>
              <w:top w:val="single" w:sz="4" w:space="0" w:color="auto"/>
              <w:left w:val="single" w:sz="4" w:space="0" w:color="auto"/>
              <w:bottom w:val="single" w:sz="4" w:space="0" w:color="auto"/>
              <w:right w:val="single" w:sz="4" w:space="0" w:color="auto"/>
            </w:tcBorders>
          </w:tcPr>
          <w:p w14:paraId="1154BE54" w14:textId="77777777" w:rsidR="003868D7" w:rsidRDefault="003868D7">
            <w:pPr>
              <w:pStyle w:val="ae"/>
              <w:rPr>
                <w:lang w:val="ru-RU"/>
              </w:rPr>
            </w:pPr>
            <w:r>
              <w:rPr>
                <w:noProof/>
                <w:lang w:val="ru-RU"/>
              </w:rPr>
              <w:t>Водительское удостоверение</w:t>
            </w:r>
          </w:p>
        </w:tc>
        <w:tc>
          <w:tcPr>
            <w:tcW w:w="992" w:type="dxa"/>
            <w:tcBorders>
              <w:top w:val="single" w:sz="4" w:space="0" w:color="auto"/>
              <w:left w:val="single" w:sz="4" w:space="0" w:color="auto"/>
              <w:bottom w:val="single" w:sz="4" w:space="0" w:color="auto"/>
              <w:right w:val="single" w:sz="4" w:space="0" w:color="auto"/>
            </w:tcBorders>
          </w:tcPr>
          <w:p w14:paraId="7B1655FB" w14:textId="77777777"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14:paraId="22ED8A9A" w14:textId="77777777" w:rsidR="003868D7" w:rsidRDefault="003868D7">
            <w:pPr>
              <w:spacing w:before="0" w:after="0"/>
              <w:rPr>
                <w:sz w:val="20"/>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0DEAF8B6" w14:textId="77777777" w:rsidR="003868D7" w:rsidRDefault="003868D7">
            <w:pPr>
              <w:spacing w:before="0" w:after="0"/>
              <w:rPr>
                <w:sz w:val="20"/>
                <w:lang w:val="ru-RU" w:eastAsia="ru-RU"/>
              </w:rPr>
            </w:pPr>
            <w:r>
              <w:rPr>
                <w:sz w:val="20"/>
                <w:lang w:eastAsia="ru-RU"/>
              </w:rPr>
              <w:t>Y</w:t>
            </w:r>
          </w:p>
        </w:tc>
        <w:tc>
          <w:tcPr>
            <w:tcW w:w="993" w:type="dxa"/>
            <w:tcBorders>
              <w:top w:val="single" w:sz="4" w:space="0" w:color="auto"/>
              <w:left w:val="single" w:sz="4" w:space="0" w:color="auto"/>
              <w:bottom w:val="single" w:sz="4" w:space="0" w:color="auto"/>
              <w:right w:val="single" w:sz="4" w:space="0" w:color="auto"/>
            </w:tcBorders>
          </w:tcPr>
          <w:p w14:paraId="0A540B87" w14:textId="77777777" w:rsidR="003868D7" w:rsidRDefault="003868D7" w:rsidP="00453B3D">
            <w:pPr>
              <w:pStyle w:val="ae"/>
              <w:rPr>
                <w:rFonts w:eastAsia="Times New Roman"/>
                <w:lang w:val="ru-RU"/>
              </w:rPr>
            </w:pPr>
            <w:r>
              <w:rPr>
                <w:rFonts w:eastAsia="Times New Roman"/>
                <w:lang w:val="ru-RU"/>
              </w:rPr>
              <w:t xml:space="preserve">99ББ </w:t>
            </w:r>
            <w:r w:rsidR="00453B3D">
              <w:rPr>
                <w:rFonts w:eastAsia="Times New Roman"/>
                <w:lang w:val="ru-RU"/>
              </w:rPr>
              <w:t xml:space="preserve">или </w:t>
            </w:r>
            <w:r w:rsidR="00453B3D">
              <w:t>9999</w:t>
            </w:r>
          </w:p>
        </w:tc>
        <w:tc>
          <w:tcPr>
            <w:tcW w:w="1559" w:type="dxa"/>
            <w:tcBorders>
              <w:top w:val="single" w:sz="4" w:space="0" w:color="auto"/>
              <w:left w:val="single" w:sz="4" w:space="0" w:color="auto"/>
              <w:bottom w:val="single" w:sz="4" w:space="0" w:color="auto"/>
              <w:right w:val="single" w:sz="4" w:space="0" w:color="auto"/>
            </w:tcBorders>
          </w:tcPr>
          <w:p w14:paraId="554AF05D" w14:textId="77777777" w:rsidR="003868D7" w:rsidRDefault="003868D7">
            <w:pPr>
              <w:pStyle w:val="ae"/>
              <w:rPr>
                <w:rFonts w:eastAsia="Times New Roman"/>
                <w:lang w:val="ru-RU"/>
              </w:rPr>
            </w:pPr>
            <w:r>
              <w:rPr>
                <w:rFonts w:eastAsia="Times New Roman"/>
                <w:lang w:val="ru-RU"/>
              </w:rPr>
              <w:t>999999</w:t>
            </w:r>
          </w:p>
        </w:tc>
      </w:tr>
      <w:tr w:rsidR="003868D7" w14:paraId="18D2A0AF" w14:textId="77777777" w:rsidTr="003868D7">
        <w:tc>
          <w:tcPr>
            <w:tcW w:w="675" w:type="dxa"/>
            <w:tcBorders>
              <w:top w:val="single" w:sz="4" w:space="0" w:color="auto"/>
              <w:left w:val="single" w:sz="4" w:space="0" w:color="auto"/>
              <w:bottom w:val="single" w:sz="4" w:space="0" w:color="auto"/>
              <w:right w:val="single" w:sz="4" w:space="0" w:color="auto"/>
            </w:tcBorders>
          </w:tcPr>
          <w:p w14:paraId="4CB2F325" w14:textId="77777777" w:rsidR="003868D7" w:rsidRDefault="003868D7">
            <w:pPr>
              <w:pStyle w:val="ae"/>
              <w:rPr>
                <w:rFonts w:eastAsia="Times New Roman"/>
                <w:lang w:val="ru-RU"/>
              </w:rPr>
            </w:pPr>
            <w:r>
              <w:rPr>
                <w:rFonts w:eastAsia="Times New Roman"/>
                <w:lang w:val="ru-RU"/>
              </w:rPr>
              <w:t>32</w:t>
            </w:r>
          </w:p>
        </w:tc>
        <w:tc>
          <w:tcPr>
            <w:tcW w:w="3544" w:type="dxa"/>
            <w:tcBorders>
              <w:top w:val="single" w:sz="4" w:space="0" w:color="auto"/>
              <w:left w:val="single" w:sz="4" w:space="0" w:color="auto"/>
              <w:bottom w:val="single" w:sz="4" w:space="0" w:color="auto"/>
              <w:right w:val="single" w:sz="4" w:space="0" w:color="auto"/>
            </w:tcBorders>
          </w:tcPr>
          <w:p w14:paraId="0826AEE8" w14:textId="77777777" w:rsidR="003868D7" w:rsidRDefault="003868D7">
            <w:pPr>
              <w:pStyle w:val="ae"/>
              <w:rPr>
                <w:lang w:val="ru-RU"/>
              </w:rPr>
            </w:pPr>
            <w:r>
              <w:rPr>
                <w:noProof/>
                <w:lang w:val="ru-RU"/>
              </w:rPr>
              <w:t xml:space="preserve">Номер </w:t>
            </w:r>
            <w:r w:rsidR="006B6756">
              <w:rPr>
                <w:noProof/>
                <w:lang w:val="ru-RU"/>
              </w:rPr>
              <w:t xml:space="preserve">карточки </w:t>
            </w:r>
            <w:r>
              <w:rPr>
                <w:noProof/>
                <w:lang w:val="ru-RU"/>
              </w:rPr>
              <w:t>обязательного пенсионного страхования</w:t>
            </w:r>
            <w:r w:rsidR="00E44EE8">
              <w:rPr>
                <w:noProof/>
                <w:lang w:val="ru-RU"/>
              </w:rPr>
              <w:t xml:space="preserve"> (СНИЛС)</w:t>
            </w:r>
          </w:p>
        </w:tc>
        <w:tc>
          <w:tcPr>
            <w:tcW w:w="992" w:type="dxa"/>
            <w:tcBorders>
              <w:top w:val="single" w:sz="4" w:space="0" w:color="auto"/>
              <w:left w:val="single" w:sz="4" w:space="0" w:color="auto"/>
              <w:bottom w:val="single" w:sz="4" w:space="0" w:color="auto"/>
              <w:right w:val="single" w:sz="4" w:space="0" w:color="auto"/>
            </w:tcBorders>
          </w:tcPr>
          <w:p w14:paraId="4F10B34D" w14:textId="77777777"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14:paraId="4EBB7394" w14:textId="77777777" w:rsidR="003868D7" w:rsidRDefault="003868D7">
            <w:pPr>
              <w:spacing w:before="0" w:after="0"/>
              <w:rPr>
                <w:sz w:val="20"/>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084DD01B" w14:textId="77777777" w:rsidR="003868D7" w:rsidRDefault="003868D7">
            <w:pPr>
              <w:spacing w:before="0" w:after="0"/>
              <w:rPr>
                <w:sz w:val="20"/>
                <w:lang w:val="ru-RU" w:eastAsia="ru-RU"/>
              </w:rPr>
            </w:pPr>
            <w:r>
              <w:rPr>
                <w:sz w:val="20"/>
                <w:lang w:eastAsia="ru-RU"/>
              </w:rPr>
              <w:t>Y</w:t>
            </w:r>
          </w:p>
        </w:tc>
        <w:tc>
          <w:tcPr>
            <w:tcW w:w="993" w:type="dxa"/>
            <w:tcBorders>
              <w:top w:val="single" w:sz="4" w:space="0" w:color="auto"/>
              <w:left w:val="single" w:sz="4" w:space="0" w:color="auto"/>
              <w:bottom w:val="single" w:sz="4" w:space="0" w:color="auto"/>
              <w:right w:val="single" w:sz="4" w:space="0" w:color="auto"/>
            </w:tcBorders>
          </w:tcPr>
          <w:p w14:paraId="2C355F65" w14:textId="77777777" w:rsidR="003868D7" w:rsidRDefault="003868D7">
            <w:pPr>
              <w:pStyle w:val="ae"/>
              <w:rPr>
                <w:rFonts w:eastAsia="Times New Roman"/>
                <w:lang w:val="ru-RU"/>
              </w:rPr>
            </w:pPr>
          </w:p>
        </w:tc>
        <w:tc>
          <w:tcPr>
            <w:tcW w:w="1559" w:type="dxa"/>
            <w:tcBorders>
              <w:top w:val="single" w:sz="4" w:space="0" w:color="auto"/>
              <w:left w:val="single" w:sz="4" w:space="0" w:color="auto"/>
              <w:bottom w:val="single" w:sz="4" w:space="0" w:color="auto"/>
              <w:right w:val="single" w:sz="4" w:space="0" w:color="auto"/>
            </w:tcBorders>
          </w:tcPr>
          <w:p w14:paraId="16997964" w14:textId="77777777" w:rsidR="003868D7" w:rsidRDefault="006B6756">
            <w:pPr>
              <w:pStyle w:val="ae"/>
              <w:rPr>
                <w:rFonts w:eastAsia="Times New Roman"/>
                <w:lang w:val="ru-RU"/>
              </w:rPr>
            </w:pPr>
            <w:r>
              <w:rPr>
                <w:rFonts w:eastAsia="Times New Roman"/>
                <w:lang w:val="ru-RU"/>
              </w:rPr>
              <w:t>99999999999</w:t>
            </w:r>
          </w:p>
        </w:tc>
      </w:tr>
      <w:tr w:rsidR="003868D7" w14:paraId="473ADB19" w14:textId="77777777" w:rsidTr="003868D7">
        <w:tc>
          <w:tcPr>
            <w:tcW w:w="675" w:type="dxa"/>
            <w:tcBorders>
              <w:top w:val="single" w:sz="4" w:space="0" w:color="auto"/>
              <w:left w:val="single" w:sz="4" w:space="0" w:color="auto"/>
              <w:bottom w:val="single" w:sz="4" w:space="0" w:color="auto"/>
              <w:right w:val="single" w:sz="4" w:space="0" w:color="auto"/>
            </w:tcBorders>
          </w:tcPr>
          <w:p w14:paraId="636B2B9E" w14:textId="77777777" w:rsidR="003868D7" w:rsidRDefault="003868D7">
            <w:pPr>
              <w:pStyle w:val="ae"/>
              <w:rPr>
                <w:lang w:val="ru-RU"/>
              </w:rPr>
            </w:pPr>
            <w:r>
              <w:rPr>
                <w:lang w:val="ru-RU"/>
              </w:rPr>
              <w:t>33</w:t>
            </w:r>
          </w:p>
        </w:tc>
        <w:tc>
          <w:tcPr>
            <w:tcW w:w="3544" w:type="dxa"/>
            <w:tcBorders>
              <w:top w:val="single" w:sz="4" w:space="0" w:color="auto"/>
              <w:left w:val="single" w:sz="4" w:space="0" w:color="auto"/>
              <w:bottom w:val="single" w:sz="4" w:space="0" w:color="auto"/>
              <w:right w:val="single" w:sz="4" w:space="0" w:color="auto"/>
            </w:tcBorders>
          </w:tcPr>
          <w:p w14:paraId="217548A2" w14:textId="77777777" w:rsidR="003868D7" w:rsidRDefault="003868D7">
            <w:pPr>
              <w:pStyle w:val="ae"/>
              <w:rPr>
                <w:lang w:val="ru-RU"/>
              </w:rPr>
            </w:pPr>
            <w:r>
              <w:rPr>
                <w:noProof/>
                <w:lang w:val="ru-RU"/>
              </w:rPr>
              <w:t>Регистрационный номер предпринимателя</w:t>
            </w:r>
          </w:p>
        </w:tc>
        <w:tc>
          <w:tcPr>
            <w:tcW w:w="992" w:type="dxa"/>
            <w:tcBorders>
              <w:top w:val="single" w:sz="4" w:space="0" w:color="auto"/>
              <w:left w:val="single" w:sz="4" w:space="0" w:color="auto"/>
              <w:bottom w:val="single" w:sz="4" w:space="0" w:color="auto"/>
              <w:right w:val="single" w:sz="4" w:space="0" w:color="auto"/>
            </w:tcBorders>
          </w:tcPr>
          <w:p w14:paraId="2B702879" w14:textId="77777777"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14:paraId="08CD7796" w14:textId="77777777" w:rsidR="003868D7" w:rsidRDefault="003868D7">
            <w:pPr>
              <w:spacing w:before="0" w:after="0"/>
              <w:rPr>
                <w:sz w:val="20"/>
                <w:lang w:val="ru-RU"/>
              </w:rPr>
            </w:pPr>
          </w:p>
        </w:tc>
        <w:tc>
          <w:tcPr>
            <w:tcW w:w="1134" w:type="dxa"/>
            <w:tcBorders>
              <w:top w:val="single" w:sz="4" w:space="0" w:color="auto"/>
              <w:left w:val="single" w:sz="4" w:space="0" w:color="auto"/>
              <w:bottom w:val="single" w:sz="4" w:space="0" w:color="auto"/>
              <w:right w:val="single" w:sz="4" w:space="0" w:color="auto"/>
            </w:tcBorders>
          </w:tcPr>
          <w:p w14:paraId="4D716FDC" w14:textId="77777777" w:rsidR="003868D7" w:rsidRDefault="003868D7">
            <w:pPr>
              <w:spacing w:before="0" w:after="0"/>
              <w:rPr>
                <w:sz w:val="20"/>
                <w:lang w:val="ru-RU"/>
              </w:rPr>
            </w:pPr>
            <w:r>
              <w:rPr>
                <w:sz w:val="20"/>
              </w:rPr>
              <w:t>Y</w:t>
            </w:r>
          </w:p>
        </w:tc>
        <w:tc>
          <w:tcPr>
            <w:tcW w:w="993" w:type="dxa"/>
            <w:tcBorders>
              <w:top w:val="single" w:sz="4" w:space="0" w:color="auto"/>
              <w:left w:val="single" w:sz="4" w:space="0" w:color="auto"/>
              <w:bottom w:val="single" w:sz="4" w:space="0" w:color="auto"/>
              <w:right w:val="single" w:sz="4" w:space="0" w:color="auto"/>
            </w:tcBorders>
          </w:tcPr>
          <w:p w14:paraId="13DD37DF" w14:textId="77777777" w:rsidR="003868D7" w:rsidRDefault="003868D7">
            <w:pPr>
              <w:pStyle w:val="ae"/>
              <w:rPr>
                <w:rFonts w:eastAsia="Times New Roman"/>
                <w:lang w:val="ru-RU"/>
              </w:rPr>
            </w:pPr>
          </w:p>
        </w:tc>
        <w:tc>
          <w:tcPr>
            <w:tcW w:w="1559" w:type="dxa"/>
            <w:tcBorders>
              <w:top w:val="single" w:sz="4" w:space="0" w:color="auto"/>
              <w:left w:val="single" w:sz="4" w:space="0" w:color="auto"/>
              <w:bottom w:val="single" w:sz="4" w:space="0" w:color="auto"/>
              <w:right w:val="single" w:sz="4" w:space="0" w:color="auto"/>
            </w:tcBorders>
          </w:tcPr>
          <w:p w14:paraId="28B51D89" w14:textId="77777777" w:rsidR="003868D7" w:rsidRDefault="007179F9">
            <w:pPr>
              <w:pStyle w:val="ae"/>
              <w:rPr>
                <w:rFonts w:eastAsia="Times New Roman"/>
                <w:lang w:val="ru-RU"/>
              </w:rPr>
            </w:pPr>
            <w:r>
              <w:rPr>
                <w:rFonts w:eastAsia="Times New Roman"/>
                <w:lang w:val="ru-RU"/>
              </w:rPr>
              <w:t>999999999999999</w:t>
            </w:r>
          </w:p>
        </w:tc>
      </w:tr>
      <w:tr w:rsidR="003868D7" w14:paraId="312A2062" w14:textId="77777777" w:rsidTr="003868D7">
        <w:tc>
          <w:tcPr>
            <w:tcW w:w="675" w:type="dxa"/>
            <w:tcBorders>
              <w:top w:val="single" w:sz="4" w:space="0" w:color="auto"/>
              <w:left w:val="single" w:sz="4" w:space="0" w:color="auto"/>
              <w:bottom w:val="single" w:sz="4" w:space="0" w:color="auto"/>
              <w:right w:val="single" w:sz="4" w:space="0" w:color="auto"/>
            </w:tcBorders>
          </w:tcPr>
          <w:p w14:paraId="37F42F1D" w14:textId="77777777" w:rsidR="003868D7" w:rsidRDefault="003868D7">
            <w:pPr>
              <w:pStyle w:val="ae"/>
              <w:rPr>
                <w:lang w:val="ru-RU"/>
              </w:rPr>
            </w:pPr>
            <w:r>
              <w:rPr>
                <w:lang w:val="ru-RU"/>
              </w:rPr>
              <w:t>34</w:t>
            </w:r>
          </w:p>
        </w:tc>
        <w:tc>
          <w:tcPr>
            <w:tcW w:w="3544" w:type="dxa"/>
            <w:tcBorders>
              <w:top w:val="single" w:sz="4" w:space="0" w:color="auto"/>
              <w:left w:val="single" w:sz="4" w:space="0" w:color="auto"/>
              <w:bottom w:val="single" w:sz="4" w:space="0" w:color="auto"/>
              <w:right w:val="single" w:sz="4" w:space="0" w:color="auto"/>
            </w:tcBorders>
          </w:tcPr>
          <w:p w14:paraId="2DC04DFE" w14:textId="77777777" w:rsidR="003868D7" w:rsidRDefault="003868D7">
            <w:pPr>
              <w:pStyle w:val="ae"/>
              <w:rPr>
                <w:lang w:val="ru-RU"/>
              </w:rPr>
            </w:pPr>
            <w:r>
              <w:rPr>
                <w:lang w:val="ru-RU"/>
              </w:rPr>
              <w:t>ОГРН</w:t>
            </w:r>
          </w:p>
        </w:tc>
        <w:tc>
          <w:tcPr>
            <w:tcW w:w="992" w:type="dxa"/>
            <w:tcBorders>
              <w:top w:val="single" w:sz="4" w:space="0" w:color="auto"/>
              <w:left w:val="single" w:sz="4" w:space="0" w:color="auto"/>
              <w:bottom w:val="single" w:sz="4" w:space="0" w:color="auto"/>
              <w:right w:val="single" w:sz="4" w:space="0" w:color="auto"/>
            </w:tcBorders>
          </w:tcPr>
          <w:p w14:paraId="457CD6AD" w14:textId="77777777" w:rsidR="003868D7" w:rsidRDefault="003868D7">
            <w:pPr>
              <w:spacing w:before="0" w:after="0"/>
              <w:rPr>
                <w:sz w:val="20"/>
                <w:lang w:val="ru-RU"/>
              </w:rPr>
            </w:pPr>
            <w:r>
              <w:rPr>
                <w:sz w:val="20"/>
                <w:lang w:val="ru-RU"/>
              </w:rPr>
              <w:t>Юр.</w:t>
            </w:r>
          </w:p>
        </w:tc>
        <w:tc>
          <w:tcPr>
            <w:tcW w:w="1134" w:type="dxa"/>
            <w:tcBorders>
              <w:top w:val="single" w:sz="4" w:space="0" w:color="auto"/>
              <w:left w:val="single" w:sz="4" w:space="0" w:color="auto"/>
              <w:bottom w:val="single" w:sz="4" w:space="0" w:color="auto"/>
              <w:right w:val="single" w:sz="4" w:space="0" w:color="auto"/>
            </w:tcBorders>
          </w:tcPr>
          <w:p w14:paraId="614476AC" w14:textId="77777777" w:rsidR="003868D7" w:rsidRDefault="003868D7">
            <w:pPr>
              <w:spacing w:before="0" w:after="0"/>
              <w:rPr>
                <w:sz w:val="20"/>
                <w:lang w:val="ru-RU"/>
              </w:rPr>
            </w:pPr>
            <w:r>
              <w:rPr>
                <w:sz w:val="20"/>
              </w:rPr>
              <w:t>Y</w:t>
            </w:r>
          </w:p>
        </w:tc>
        <w:tc>
          <w:tcPr>
            <w:tcW w:w="1134" w:type="dxa"/>
            <w:tcBorders>
              <w:top w:val="single" w:sz="4" w:space="0" w:color="auto"/>
              <w:left w:val="single" w:sz="4" w:space="0" w:color="auto"/>
              <w:bottom w:val="single" w:sz="4" w:space="0" w:color="auto"/>
              <w:right w:val="single" w:sz="4" w:space="0" w:color="auto"/>
            </w:tcBorders>
          </w:tcPr>
          <w:p w14:paraId="1A899DCC" w14:textId="77777777" w:rsidR="003868D7" w:rsidRDefault="003868D7">
            <w:pPr>
              <w:spacing w:before="0" w:after="0"/>
              <w:rPr>
                <w:sz w:val="20"/>
                <w:lang w:val="ru-RU"/>
              </w:rPr>
            </w:pPr>
          </w:p>
        </w:tc>
        <w:tc>
          <w:tcPr>
            <w:tcW w:w="993" w:type="dxa"/>
            <w:tcBorders>
              <w:top w:val="single" w:sz="4" w:space="0" w:color="auto"/>
              <w:left w:val="single" w:sz="4" w:space="0" w:color="auto"/>
              <w:bottom w:val="single" w:sz="4" w:space="0" w:color="auto"/>
              <w:right w:val="single" w:sz="4" w:space="0" w:color="auto"/>
            </w:tcBorders>
          </w:tcPr>
          <w:p w14:paraId="2C775182" w14:textId="77777777" w:rsidR="003868D7" w:rsidRDefault="003868D7">
            <w:pPr>
              <w:pStyle w:val="ae"/>
              <w:rPr>
                <w:lang w:val="ru-RU"/>
              </w:rPr>
            </w:pPr>
          </w:p>
        </w:tc>
        <w:tc>
          <w:tcPr>
            <w:tcW w:w="1559" w:type="dxa"/>
            <w:tcBorders>
              <w:top w:val="single" w:sz="4" w:space="0" w:color="auto"/>
              <w:left w:val="single" w:sz="4" w:space="0" w:color="auto"/>
              <w:bottom w:val="single" w:sz="4" w:space="0" w:color="auto"/>
              <w:right w:val="single" w:sz="4" w:space="0" w:color="auto"/>
            </w:tcBorders>
          </w:tcPr>
          <w:p w14:paraId="787EBD1E" w14:textId="77777777" w:rsidR="003868D7" w:rsidRDefault="003868D7">
            <w:pPr>
              <w:pStyle w:val="ae"/>
              <w:rPr>
                <w:lang w:val="ru-RU"/>
              </w:rPr>
            </w:pPr>
            <w:r>
              <w:rPr>
                <w:lang w:val="ru-RU"/>
              </w:rPr>
              <w:t>9999999999999</w:t>
            </w:r>
          </w:p>
        </w:tc>
      </w:tr>
      <w:tr w:rsidR="00802C8A" w:rsidRPr="00802C8A" w14:paraId="350D779A" w14:textId="77777777" w:rsidTr="003868D7">
        <w:tc>
          <w:tcPr>
            <w:tcW w:w="675" w:type="dxa"/>
            <w:tcBorders>
              <w:top w:val="single" w:sz="4" w:space="0" w:color="auto"/>
              <w:left w:val="single" w:sz="4" w:space="0" w:color="auto"/>
              <w:bottom w:val="single" w:sz="4" w:space="0" w:color="auto"/>
              <w:right w:val="single" w:sz="4" w:space="0" w:color="auto"/>
            </w:tcBorders>
          </w:tcPr>
          <w:p w14:paraId="38292C70" w14:textId="77777777" w:rsidR="00802C8A" w:rsidRDefault="00802C8A">
            <w:pPr>
              <w:pStyle w:val="ae"/>
              <w:rPr>
                <w:lang w:val="ru-RU"/>
              </w:rPr>
            </w:pPr>
            <w:r>
              <w:rPr>
                <w:lang w:val="ru-RU"/>
              </w:rPr>
              <w:t>35</w:t>
            </w:r>
          </w:p>
        </w:tc>
        <w:tc>
          <w:tcPr>
            <w:tcW w:w="3544" w:type="dxa"/>
            <w:tcBorders>
              <w:top w:val="single" w:sz="4" w:space="0" w:color="auto"/>
              <w:left w:val="single" w:sz="4" w:space="0" w:color="auto"/>
              <w:bottom w:val="single" w:sz="4" w:space="0" w:color="auto"/>
              <w:right w:val="single" w:sz="4" w:space="0" w:color="auto"/>
            </w:tcBorders>
          </w:tcPr>
          <w:p w14:paraId="1E9AA08D" w14:textId="77777777" w:rsidR="00802C8A" w:rsidRDefault="00802C8A" w:rsidP="00802C8A">
            <w:pPr>
              <w:pStyle w:val="ae"/>
              <w:rPr>
                <w:lang w:val="ru-RU"/>
              </w:rPr>
            </w:pPr>
            <w:r>
              <w:rPr>
                <w:lang w:val="ru-RU"/>
              </w:rPr>
              <w:t>Иностранный государственный регистрационный номер, присвоенный уполномоченными органами страны происхождения</w:t>
            </w:r>
          </w:p>
        </w:tc>
        <w:tc>
          <w:tcPr>
            <w:tcW w:w="992" w:type="dxa"/>
            <w:tcBorders>
              <w:top w:val="single" w:sz="4" w:space="0" w:color="auto"/>
              <w:left w:val="single" w:sz="4" w:space="0" w:color="auto"/>
              <w:bottom w:val="single" w:sz="4" w:space="0" w:color="auto"/>
              <w:right w:val="single" w:sz="4" w:space="0" w:color="auto"/>
            </w:tcBorders>
          </w:tcPr>
          <w:p w14:paraId="2D0E0F39" w14:textId="77777777" w:rsidR="00802C8A" w:rsidRDefault="00802C8A" w:rsidP="005D4634">
            <w:pPr>
              <w:spacing w:before="0" w:after="0"/>
              <w:rPr>
                <w:sz w:val="20"/>
                <w:lang w:val="ru-RU"/>
              </w:rPr>
            </w:pPr>
            <w:r>
              <w:rPr>
                <w:sz w:val="20"/>
                <w:lang w:val="ru-RU"/>
              </w:rPr>
              <w:t>Юр.</w:t>
            </w:r>
          </w:p>
        </w:tc>
        <w:tc>
          <w:tcPr>
            <w:tcW w:w="1134" w:type="dxa"/>
            <w:tcBorders>
              <w:top w:val="single" w:sz="4" w:space="0" w:color="auto"/>
              <w:left w:val="single" w:sz="4" w:space="0" w:color="auto"/>
              <w:bottom w:val="single" w:sz="4" w:space="0" w:color="auto"/>
              <w:right w:val="single" w:sz="4" w:space="0" w:color="auto"/>
            </w:tcBorders>
          </w:tcPr>
          <w:p w14:paraId="0F6ADAEC" w14:textId="77777777" w:rsidR="00802C8A" w:rsidRDefault="00802C8A" w:rsidP="005D4634">
            <w:pPr>
              <w:spacing w:before="0" w:after="0"/>
              <w:rPr>
                <w:sz w:val="20"/>
                <w:lang w:val="ru-RU"/>
              </w:rPr>
            </w:pPr>
            <w:r>
              <w:rPr>
                <w:sz w:val="20"/>
              </w:rPr>
              <w:t>Y</w:t>
            </w:r>
          </w:p>
        </w:tc>
        <w:tc>
          <w:tcPr>
            <w:tcW w:w="1134" w:type="dxa"/>
            <w:tcBorders>
              <w:top w:val="single" w:sz="4" w:space="0" w:color="auto"/>
              <w:left w:val="single" w:sz="4" w:space="0" w:color="auto"/>
              <w:bottom w:val="single" w:sz="4" w:space="0" w:color="auto"/>
              <w:right w:val="single" w:sz="4" w:space="0" w:color="auto"/>
            </w:tcBorders>
          </w:tcPr>
          <w:p w14:paraId="115D41B7" w14:textId="77777777" w:rsidR="00802C8A" w:rsidRDefault="00802C8A" w:rsidP="005D4634">
            <w:pPr>
              <w:spacing w:before="0" w:after="0"/>
              <w:rPr>
                <w:sz w:val="20"/>
                <w:lang w:val="ru-RU"/>
              </w:rPr>
            </w:pPr>
          </w:p>
        </w:tc>
        <w:tc>
          <w:tcPr>
            <w:tcW w:w="993" w:type="dxa"/>
            <w:tcBorders>
              <w:top w:val="single" w:sz="4" w:space="0" w:color="auto"/>
              <w:left w:val="single" w:sz="4" w:space="0" w:color="auto"/>
              <w:bottom w:val="single" w:sz="4" w:space="0" w:color="auto"/>
              <w:right w:val="single" w:sz="4" w:space="0" w:color="auto"/>
            </w:tcBorders>
          </w:tcPr>
          <w:p w14:paraId="41AEC2E0" w14:textId="77777777" w:rsidR="00802C8A" w:rsidRDefault="00802C8A" w:rsidP="005D4634">
            <w:pPr>
              <w:pStyle w:val="ae"/>
              <w:rPr>
                <w:lang w:val="ru-RU"/>
              </w:rPr>
            </w:pPr>
          </w:p>
        </w:tc>
        <w:tc>
          <w:tcPr>
            <w:tcW w:w="1559" w:type="dxa"/>
            <w:tcBorders>
              <w:top w:val="single" w:sz="4" w:space="0" w:color="auto"/>
              <w:left w:val="single" w:sz="4" w:space="0" w:color="auto"/>
              <w:bottom w:val="single" w:sz="4" w:space="0" w:color="auto"/>
              <w:right w:val="single" w:sz="4" w:space="0" w:color="auto"/>
            </w:tcBorders>
          </w:tcPr>
          <w:p w14:paraId="6876EA75" w14:textId="77777777" w:rsidR="00802C8A" w:rsidRDefault="00802C8A" w:rsidP="005D4634">
            <w:pPr>
              <w:pStyle w:val="ae"/>
              <w:rPr>
                <w:lang w:val="ru-RU"/>
              </w:rPr>
            </w:pPr>
          </w:p>
        </w:tc>
      </w:tr>
      <w:tr w:rsidR="003868D7" w:rsidRPr="00362219" w14:paraId="35F92A1B" w14:textId="77777777" w:rsidTr="003868D7">
        <w:tc>
          <w:tcPr>
            <w:tcW w:w="675" w:type="dxa"/>
            <w:tcBorders>
              <w:top w:val="single" w:sz="4" w:space="0" w:color="auto"/>
              <w:left w:val="single" w:sz="4" w:space="0" w:color="auto"/>
              <w:bottom w:val="single" w:sz="4" w:space="0" w:color="auto"/>
              <w:right w:val="single" w:sz="4" w:space="0" w:color="auto"/>
            </w:tcBorders>
          </w:tcPr>
          <w:p w14:paraId="60B21467" w14:textId="77777777" w:rsidR="003868D7" w:rsidRDefault="003868D7">
            <w:pPr>
              <w:pStyle w:val="ae"/>
              <w:rPr>
                <w:rFonts w:eastAsia="Times New Roman"/>
                <w:lang w:val="ru-RU"/>
              </w:rPr>
            </w:pPr>
            <w:r>
              <w:rPr>
                <w:rFonts w:eastAsia="Times New Roman"/>
                <w:lang w:val="ru-RU"/>
              </w:rPr>
              <w:t>81</w:t>
            </w:r>
          </w:p>
        </w:tc>
        <w:tc>
          <w:tcPr>
            <w:tcW w:w="3544" w:type="dxa"/>
            <w:tcBorders>
              <w:top w:val="single" w:sz="4" w:space="0" w:color="auto"/>
              <w:left w:val="single" w:sz="4" w:space="0" w:color="auto"/>
              <w:bottom w:val="single" w:sz="4" w:space="0" w:color="auto"/>
              <w:right w:val="single" w:sz="4" w:space="0" w:color="auto"/>
            </w:tcBorders>
          </w:tcPr>
          <w:p w14:paraId="2AC59BDF" w14:textId="77777777" w:rsidR="003868D7" w:rsidRDefault="003868D7">
            <w:pPr>
              <w:pStyle w:val="ae"/>
              <w:rPr>
                <w:lang w:val="ru-RU"/>
              </w:rPr>
            </w:pPr>
            <w:r>
              <w:rPr>
                <w:noProof/>
                <w:lang w:val="ru-RU"/>
              </w:rPr>
              <w:t>Индивидуальный номер налогоплательщика (ИНН)</w:t>
            </w:r>
          </w:p>
        </w:tc>
        <w:tc>
          <w:tcPr>
            <w:tcW w:w="992" w:type="dxa"/>
            <w:tcBorders>
              <w:top w:val="single" w:sz="4" w:space="0" w:color="auto"/>
              <w:left w:val="single" w:sz="4" w:space="0" w:color="auto"/>
              <w:bottom w:val="single" w:sz="4" w:space="0" w:color="auto"/>
              <w:right w:val="single" w:sz="4" w:space="0" w:color="auto"/>
            </w:tcBorders>
          </w:tcPr>
          <w:p w14:paraId="79F9756D" w14:textId="77777777" w:rsidR="003868D7" w:rsidRDefault="003868D7">
            <w:pPr>
              <w:spacing w:before="0" w:after="0"/>
              <w:rPr>
                <w:sz w:val="20"/>
                <w:lang w:val="ru-RU"/>
              </w:rPr>
            </w:pPr>
            <w:r>
              <w:rPr>
                <w:sz w:val="20"/>
                <w:lang w:val="ru-RU"/>
              </w:rPr>
              <w:t>Юр. или Физ.</w:t>
            </w:r>
          </w:p>
        </w:tc>
        <w:tc>
          <w:tcPr>
            <w:tcW w:w="1134" w:type="dxa"/>
            <w:tcBorders>
              <w:top w:val="single" w:sz="4" w:space="0" w:color="auto"/>
              <w:left w:val="single" w:sz="4" w:space="0" w:color="auto"/>
              <w:bottom w:val="single" w:sz="4" w:space="0" w:color="auto"/>
              <w:right w:val="single" w:sz="4" w:space="0" w:color="auto"/>
            </w:tcBorders>
          </w:tcPr>
          <w:p w14:paraId="721AD85F" w14:textId="77777777" w:rsidR="003868D7" w:rsidRDefault="003868D7">
            <w:pPr>
              <w:spacing w:before="0" w:after="0"/>
              <w:rPr>
                <w:color w:val="000000"/>
                <w:sz w:val="20"/>
                <w:lang w:val="ru-RU"/>
              </w:rPr>
            </w:pPr>
          </w:p>
        </w:tc>
        <w:tc>
          <w:tcPr>
            <w:tcW w:w="1134" w:type="dxa"/>
            <w:tcBorders>
              <w:top w:val="single" w:sz="4" w:space="0" w:color="auto"/>
              <w:left w:val="single" w:sz="4" w:space="0" w:color="auto"/>
              <w:bottom w:val="single" w:sz="4" w:space="0" w:color="auto"/>
              <w:right w:val="single" w:sz="4" w:space="0" w:color="auto"/>
            </w:tcBorders>
          </w:tcPr>
          <w:p w14:paraId="0AEBA56F" w14:textId="77777777" w:rsidR="003868D7" w:rsidRDefault="003868D7">
            <w:pPr>
              <w:spacing w:before="0" w:after="0"/>
              <w:rPr>
                <w:color w:val="000000"/>
                <w:sz w:val="20"/>
                <w:lang w:val="ru-RU"/>
              </w:rPr>
            </w:pPr>
            <w:r>
              <w:rPr>
                <w:color w:val="000000"/>
                <w:sz w:val="20"/>
              </w:rPr>
              <w:t>Y</w:t>
            </w:r>
          </w:p>
        </w:tc>
        <w:tc>
          <w:tcPr>
            <w:tcW w:w="993" w:type="dxa"/>
            <w:tcBorders>
              <w:top w:val="single" w:sz="4" w:space="0" w:color="auto"/>
              <w:left w:val="single" w:sz="4" w:space="0" w:color="auto"/>
              <w:bottom w:val="single" w:sz="4" w:space="0" w:color="auto"/>
              <w:right w:val="single" w:sz="4" w:space="0" w:color="auto"/>
            </w:tcBorders>
          </w:tcPr>
          <w:p w14:paraId="0D363C9D" w14:textId="77777777" w:rsidR="003868D7" w:rsidRDefault="003868D7">
            <w:pPr>
              <w:pStyle w:val="ae"/>
              <w:rPr>
                <w:lang w:val="ru-RU"/>
              </w:rPr>
            </w:pPr>
          </w:p>
        </w:tc>
        <w:tc>
          <w:tcPr>
            <w:tcW w:w="1559" w:type="dxa"/>
            <w:tcBorders>
              <w:top w:val="single" w:sz="4" w:space="0" w:color="auto"/>
              <w:left w:val="single" w:sz="4" w:space="0" w:color="auto"/>
              <w:bottom w:val="single" w:sz="4" w:space="0" w:color="auto"/>
              <w:right w:val="single" w:sz="4" w:space="0" w:color="auto"/>
            </w:tcBorders>
          </w:tcPr>
          <w:p w14:paraId="74C009BB" w14:textId="77777777" w:rsidR="003868D7" w:rsidRDefault="00972460">
            <w:pPr>
              <w:pStyle w:val="ae"/>
              <w:rPr>
                <w:lang w:val="ru-RU"/>
              </w:rPr>
            </w:pPr>
            <w:r>
              <w:rPr>
                <w:lang w:val="ru-RU"/>
              </w:rPr>
              <w:t xml:space="preserve">Для </w:t>
            </w:r>
            <w:proofErr w:type="spellStart"/>
            <w:proofErr w:type="gramStart"/>
            <w:r>
              <w:rPr>
                <w:lang w:val="ru-RU"/>
              </w:rPr>
              <w:t>юр.лиц</w:t>
            </w:r>
            <w:proofErr w:type="spellEnd"/>
            <w:proofErr w:type="gramEnd"/>
            <w:r>
              <w:rPr>
                <w:lang w:val="ru-RU"/>
              </w:rPr>
              <w:t xml:space="preserve">: </w:t>
            </w:r>
            <w:r w:rsidR="003868D7">
              <w:rPr>
                <w:lang w:val="ru-RU"/>
              </w:rPr>
              <w:t>9999999999</w:t>
            </w:r>
          </w:p>
          <w:p w14:paraId="06423BB4" w14:textId="77777777" w:rsidR="00972460" w:rsidRDefault="00972460">
            <w:pPr>
              <w:pStyle w:val="ae"/>
              <w:rPr>
                <w:lang w:val="ru-RU"/>
              </w:rPr>
            </w:pPr>
            <w:r>
              <w:rPr>
                <w:lang w:val="ru-RU"/>
              </w:rPr>
              <w:t xml:space="preserve">Для </w:t>
            </w:r>
            <w:proofErr w:type="spellStart"/>
            <w:r>
              <w:rPr>
                <w:lang w:val="ru-RU"/>
              </w:rPr>
              <w:t>физ.лиц</w:t>
            </w:r>
            <w:proofErr w:type="spellEnd"/>
            <w:r>
              <w:rPr>
                <w:lang w:val="ru-RU"/>
              </w:rPr>
              <w:t>: 999999999999</w:t>
            </w:r>
          </w:p>
        </w:tc>
      </w:tr>
      <w:tr w:rsidR="00802C8A" w:rsidRPr="009F35CB" w14:paraId="365928A1" w14:textId="77777777" w:rsidTr="003868D7">
        <w:tc>
          <w:tcPr>
            <w:tcW w:w="675" w:type="dxa"/>
            <w:tcBorders>
              <w:top w:val="single" w:sz="4" w:space="0" w:color="auto"/>
              <w:left w:val="single" w:sz="4" w:space="0" w:color="auto"/>
              <w:bottom w:val="single" w:sz="4" w:space="0" w:color="auto"/>
              <w:right w:val="single" w:sz="4" w:space="0" w:color="auto"/>
            </w:tcBorders>
          </w:tcPr>
          <w:p w14:paraId="32D10CC0" w14:textId="77777777" w:rsidR="00802C8A" w:rsidRDefault="00802C8A">
            <w:pPr>
              <w:pStyle w:val="ae"/>
              <w:rPr>
                <w:rFonts w:eastAsia="Times New Roman"/>
                <w:lang w:val="ru-RU"/>
              </w:rPr>
            </w:pPr>
            <w:r>
              <w:rPr>
                <w:rFonts w:eastAsia="Times New Roman"/>
                <w:lang w:val="ru-RU"/>
              </w:rPr>
              <w:t>82</w:t>
            </w:r>
          </w:p>
        </w:tc>
        <w:tc>
          <w:tcPr>
            <w:tcW w:w="3544" w:type="dxa"/>
            <w:tcBorders>
              <w:top w:val="single" w:sz="4" w:space="0" w:color="auto"/>
              <w:left w:val="single" w:sz="4" w:space="0" w:color="auto"/>
              <w:bottom w:val="single" w:sz="4" w:space="0" w:color="auto"/>
              <w:right w:val="single" w:sz="4" w:space="0" w:color="auto"/>
            </w:tcBorders>
          </w:tcPr>
          <w:p w14:paraId="18E2EB68" w14:textId="77777777" w:rsidR="00802C8A" w:rsidRDefault="00802C8A" w:rsidP="00802C8A">
            <w:pPr>
              <w:pStyle w:val="ae"/>
              <w:rPr>
                <w:noProof/>
                <w:lang w:val="ru-RU"/>
              </w:rPr>
            </w:pPr>
            <w:r>
              <w:rPr>
                <w:lang w:val="ru-RU"/>
              </w:rPr>
              <w:t>Иностранный идентификационный номер налогоплательщика, присвоенный уполномоченными органами страны происхождения</w:t>
            </w:r>
          </w:p>
        </w:tc>
        <w:tc>
          <w:tcPr>
            <w:tcW w:w="992" w:type="dxa"/>
            <w:tcBorders>
              <w:top w:val="single" w:sz="4" w:space="0" w:color="auto"/>
              <w:left w:val="single" w:sz="4" w:space="0" w:color="auto"/>
              <w:bottom w:val="single" w:sz="4" w:space="0" w:color="auto"/>
              <w:right w:val="single" w:sz="4" w:space="0" w:color="auto"/>
            </w:tcBorders>
          </w:tcPr>
          <w:p w14:paraId="546DBD76" w14:textId="77777777" w:rsidR="00802C8A" w:rsidRDefault="00802C8A">
            <w:pPr>
              <w:spacing w:before="0" w:after="0"/>
              <w:rPr>
                <w:sz w:val="20"/>
                <w:lang w:val="ru-RU"/>
              </w:rPr>
            </w:pPr>
            <w:r>
              <w:rPr>
                <w:sz w:val="20"/>
                <w:lang w:val="ru-RU"/>
              </w:rPr>
              <w:t>Юр.</w:t>
            </w:r>
          </w:p>
        </w:tc>
        <w:tc>
          <w:tcPr>
            <w:tcW w:w="1134" w:type="dxa"/>
            <w:tcBorders>
              <w:top w:val="single" w:sz="4" w:space="0" w:color="auto"/>
              <w:left w:val="single" w:sz="4" w:space="0" w:color="auto"/>
              <w:bottom w:val="single" w:sz="4" w:space="0" w:color="auto"/>
              <w:right w:val="single" w:sz="4" w:space="0" w:color="auto"/>
            </w:tcBorders>
          </w:tcPr>
          <w:p w14:paraId="110A390D" w14:textId="77777777" w:rsidR="00802C8A" w:rsidRPr="00802C8A" w:rsidRDefault="00802C8A">
            <w:pPr>
              <w:spacing w:before="0" w:after="0"/>
              <w:rPr>
                <w:color w:val="000000"/>
                <w:sz w:val="20"/>
              </w:rPr>
            </w:pPr>
            <w:r>
              <w:rPr>
                <w:color w:val="000000"/>
                <w:sz w:val="20"/>
              </w:rPr>
              <w:t>Y</w:t>
            </w:r>
          </w:p>
        </w:tc>
        <w:tc>
          <w:tcPr>
            <w:tcW w:w="1134" w:type="dxa"/>
            <w:tcBorders>
              <w:top w:val="single" w:sz="4" w:space="0" w:color="auto"/>
              <w:left w:val="single" w:sz="4" w:space="0" w:color="auto"/>
              <w:bottom w:val="single" w:sz="4" w:space="0" w:color="auto"/>
              <w:right w:val="single" w:sz="4" w:space="0" w:color="auto"/>
            </w:tcBorders>
          </w:tcPr>
          <w:p w14:paraId="503B71C0" w14:textId="77777777" w:rsidR="00802C8A" w:rsidRPr="00802C8A" w:rsidRDefault="00802C8A">
            <w:pPr>
              <w:spacing w:before="0" w:after="0"/>
              <w:rPr>
                <w:color w:val="000000"/>
                <w:sz w:val="20"/>
                <w:lang w:val="ru-RU"/>
              </w:rPr>
            </w:pPr>
          </w:p>
        </w:tc>
        <w:tc>
          <w:tcPr>
            <w:tcW w:w="993" w:type="dxa"/>
            <w:tcBorders>
              <w:top w:val="single" w:sz="4" w:space="0" w:color="auto"/>
              <w:left w:val="single" w:sz="4" w:space="0" w:color="auto"/>
              <w:bottom w:val="single" w:sz="4" w:space="0" w:color="auto"/>
              <w:right w:val="single" w:sz="4" w:space="0" w:color="auto"/>
            </w:tcBorders>
          </w:tcPr>
          <w:p w14:paraId="1387BE46" w14:textId="77777777" w:rsidR="00802C8A" w:rsidRDefault="00802C8A">
            <w:pPr>
              <w:pStyle w:val="ae"/>
              <w:rPr>
                <w:lang w:val="ru-RU"/>
              </w:rPr>
            </w:pPr>
          </w:p>
        </w:tc>
        <w:tc>
          <w:tcPr>
            <w:tcW w:w="1559" w:type="dxa"/>
            <w:tcBorders>
              <w:top w:val="single" w:sz="4" w:space="0" w:color="auto"/>
              <w:left w:val="single" w:sz="4" w:space="0" w:color="auto"/>
              <w:bottom w:val="single" w:sz="4" w:space="0" w:color="auto"/>
              <w:right w:val="single" w:sz="4" w:space="0" w:color="auto"/>
            </w:tcBorders>
          </w:tcPr>
          <w:p w14:paraId="599B5001" w14:textId="77777777" w:rsidR="00802C8A" w:rsidRDefault="00802C8A">
            <w:pPr>
              <w:pStyle w:val="ae"/>
              <w:rPr>
                <w:lang w:val="ru-RU"/>
              </w:rPr>
            </w:pPr>
          </w:p>
        </w:tc>
      </w:tr>
      <w:tr w:rsidR="003868D7" w14:paraId="3966C77F" w14:textId="77777777" w:rsidTr="003868D7">
        <w:tc>
          <w:tcPr>
            <w:tcW w:w="675" w:type="dxa"/>
            <w:tcBorders>
              <w:top w:val="single" w:sz="4" w:space="0" w:color="auto"/>
              <w:left w:val="single" w:sz="4" w:space="0" w:color="auto"/>
              <w:bottom w:val="single" w:sz="4" w:space="0" w:color="auto"/>
              <w:right w:val="single" w:sz="4" w:space="0" w:color="auto"/>
            </w:tcBorders>
          </w:tcPr>
          <w:p w14:paraId="15788268" w14:textId="77777777" w:rsidR="003868D7" w:rsidRDefault="003868D7">
            <w:pPr>
              <w:pStyle w:val="ae"/>
              <w:rPr>
                <w:lang w:val="ru-RU"/>
              </w:rPr>
            </w:pPr>
            <w:r>
              <w:rPr>
                <w:lang w:val="ru-RU"/>
              </w:rPr>
              <w:t>91</w:t>
            </w:r>
          </w:p>
        </w:tc>
        <w:tc>
          <w:tcPr>
            <w:tcW w:w="3544" w:type="dxa"/>
            <w:tcBorders>
              <w:top w:val="single" w:sz="4" w:space="0" w:color="auto"/>
              <w:left w:val="single" w:sz="4" w:space="0" w:color="auto"/>
              <w:bottom w:val="single" w:sz="4" w:space="0" w:color="auto"/>
              <w:right w:val="single" w:sz="4" w:space="0" w:color="auto"/>
            </w:tcBorders>
          </w:tcPr>
          <w:p w14:paraId="4B2F820F" w14:textId="77777777" w:rsidR="003868D7" w:rsidRDefault="003868D7">
            <w:pPr>
              <w:pStyle w:val="ae"/>
              <w:rPr>
                <w:lang w:val="ru-RU"/>
              </w:rPr>
            </w:pPr>
            <w:r>
              <w:rPr>
                <w:noProof/>
                <w:lang w:val="ru-RU"/>
              </w:rPr>
              <w:t>Прочие документы, выдаваемые Министерством Внутренних Дел</w:t>
            </w:r>
          </w:p>
        </w:tc>
        <w:tc>
          <w:tcPr>
            <w:tcW w:w="992" w:type="dxa"/>
            <w:tcBorders>
              <w:top w:val="single" w:sz="4" w:space="0" w:color="auto"/>
              <w:left w:val="single" w:sz="4" w:space="0" w:color="auto"/>
              <w:bottom w:val="single" w:sz="4" w:space="0" w:color="auto"/>
              <w:right w:val="single" w:sz="4" w:space="0" w:color="auto"/>
            </w:tcBorders>
          </w:tcPr>
          <w:p w14:paraId="789D4EB7" w14:textId="77777777"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14:paraId="45E1B772" w14:textId="77777777" w:rsidR="003868D7" w:rsidRDefault="003868D7">
            <w:pPr>
              <w:spacing w:before="0" w:after="0"/>
              <w:rPr>
                <w:sz w:val="20"/>
                <w:lang w:val="ru-RU"/>
              </w:rPr>
            </w:pPr>
          </w:p>
        </w:tc>
        <w:tc>
          <w:tcPr>
            <w:tcW w:w="1134" w:type="dxa"/>
            <w:tcBorders>
              <w:top w:val="single" w:sz="4" w:space="0" w:color="auto"/>
              <w:left w:val="single" w:sz="4" w:space="0" w:color="auto"/>
              <w:bottom w:val="single" w:sz="4" w:space="0" w:color="auto"/>
              <w:right w:val="single" w:sz="4" w:space="0" w:color="auto"/>
            </w:tcBorders>
          </w:tcPr>
          <w:p w14:paraId="7F4758B7" w14:textId="77777777" w:rsidR="003868D7" w:rsidRDefault="003868D7">
            <w:pPr>
              <w:spacing w:before="0" w:after="0"/>
              <w:rPr>
                <w:sz w:val="20"/>
                <w:lang w:val="ru-RU"/>
              </w:rPr>
            </w:pPr>
            <w:r>
              <w:rPr>
                <w:sz w:val="20"/>
              </w:rPr>
              <w:t>Y</w:t>
            </w:r>
          </w:p>
        </w:tc>
        <w:tc>
          <w:tcPr>
            <w:tcW w:w="993" w:type="dxa"/>
            <w:tcBorders>
              <w:top w:val="single" w:sz="4" w:space="0" w:color="auto"/>
              <w:left w:val="single" w:sz="4" w:space="0" w:color="auto"/>
              <w:bottom w:val="single" w:sz="4" w:space="0" w:color="auto"/>
              <w:right w:val="single" w:sz="4" w:space="0" w:color="auto"/>
            </w:tcBorders>
          </w:tcPr>
          <w:p w14:paraId="6F236F8B" w14:textId="77777777" w:rsidR="003868D7" w:rsidRDefault="003868D7">
            <w:pPr>
              <w:pStyle w:val="ae"/>
              <w:rPr>
                <w:rFonts w:eastAsia="Times New Roman"/>
                <w:lang w:val="ru-RU"/>
              </w:rPr>
            </w:pPr>
          </w:p>
        </w:tc>
        <w:tc>
          <w:tcPr>
            <w:tcW w:w="1559" w:type="dxa"/>
            <w:tcBorders>
              <w:top w:val="single" w:sz="4" w:space="0" w:color="auto"/>
              <w:left w:val="single" w:sz="4" w:space="0" w:color="auto"/>
              <w:bottom w:val="single" w:sz="4" w:space="0" w:color="auto"/>
              <w:right w:val="single" w:sz="4" w:space="0" w:color="auto"/>
            </w:tcBorders>
          </w:tcPr>
          <w:p w14:paraId="3D7B2C7F" w14:textId="77777777" w:rsidR="003868D7" w:rsidRDefault="003868D7">
            <w:pPr>
              <w:pStyle w:val="ae"/>
              <w:rPr>
                <w:rFonts w:eastAsia="Times New Roman"/>
                <w:lang w:val="ru-RU"/>
              </w:rPr>
            </w:pPr>
          </w:p>
        </w:tc>
      </w:tr>
      <w:tr w:rsidR="00D32349" w:rsidRPr="00D32349" w14:paraId="72CF891F" w14:textId="77777777" w:rsidTr="003868D7">
        <w:tc>
          <w:tcPr>
            <w:tcW w:w="675" w:type="dxa"/>
            <w:tcBorders>
              <w:top w:val="single" w:sz="4" w:space="0" w:color="auto"/>
              <w:left w:val="single" w:sz="4" w:space="0" w:color="auto"/>
              <w:bottom w:val="single" w:sz="4" w:space="0" w:color="auto"/>
              <w:right w:val="single" w:sz="4" w:space="0" w:color="auto"/>
            </w:tcBorders>
          </w:tcPr>
          <w:p w14:paraId="3700384A" w14:textId="77777777" w:rsidR="00D32349" w:rsidRDefault="00D32349">
            <w:pPr>
              <w:pStyle w:val="ae"/>
              <w:rPr>
                <w:lang w:val="ru-RU"/>
              </w:rPr>
            </w:pPr>
            <w:r>
              <w:rPr>
                <w:lang w:val="ru-RU"/>
              </w:rPr>
              <w:t>97</w:t>
            </w:r>
          </w:p>
        </w:tc>
        <w:tc>
          <w:tcPr>
            <w:tcW w:w="3544" w:type="dxa"/>
            <w:tcBorders>
              <w:top w:val="single" w:sz="4" w:space="0" w:color="auto"/>
              <w:left w:val="single" w:sz="4" w:space="0" w:color="auto"/>
              <w:bottom w:val="single" w:sz="4" w:space="0" w:color="auto"/>
              <w:right w:val="single" w:sz="4" w:space="0" w:color="auto"/>
            </w:tcBorders>
          </w:tcPr>
          <w:p w14:paraId="1E7C50F7" w14:textId="77777777" w:rsidR="00CD3622" w:rsidRPr="00CD3622" w:rsidRDefault="003127C8" w:rsidP="003127C8">
            <w:pPr>
              <w:pStyle w:val="ae"/>
              <w:rPr>
                <w:lang w:val="ru-RU"/>
              </w:rPr>
            </w:pPr>
            <w:r w:rsidRPr="00CD3622">
              <w:rPr>
                <w:noProof/>
                <w:lang w:val="ru-RU"/>
              </w:rPr>
              <w:t xml:space="preserve">Без </w:t>
            </w:r>
            <w:r w:rsidRPr="00CD3622">
              <w:rPr>
                <w:lang w:val="ru-RU"/>
              </w:rPr>
              <w:t>указания СНИЛС</w:t>
            </w:r>
          </w:p>
          <w:p w14:paraId="223AE4A8" w14:textId="77777777" w:rsidR="00D32349" w:rsidRDefault="00CD3622" w:rsidP="007E7A89">
            <w:pPr>
              <w:pStyle w:val="ae"/>
              <w:rPr>
                <w:noProof/>
                <w:lang w:val="ru-RU"/>
              </w:rPr>
            </w:pPr>
            <w:r>
              <w:rPr>
                <w:lang w:val="ru-RU"/>
              </w:rPr>
              <w:t>(</w:t>
            </w:r>
            <w:r w:rsidRPr="00CD3622">
              <w:rPr>
                <w:lang w:val="ru-RU"/>
              </w:rPr>
              <w:t>Передается</w:t>
            </w:r>
            <w:r w:rsidR="003127C8" w:rsidRPr="00CD3622">
              <w:rPr>
                <w:lang w:val="ru-RU"/>
              </w:rPr>
              <w:t xml:space="preserve">, когда это </w:t>
            </w:r>
            <w:r w:rsidRPr="00CD3622">
              <w:rPr>
                <w:lang w:val="ru-RU"/>
              </w:rPr>
              <w:t xml:space="preserve">допустимо </w:t>
            </w:r>
            <w:r w:rsidR="003127C8" w:rsidRPr="00CD3622">
              <w:rPr>
                <w:lang w:val="ru-RU"/>
              </w:rPr>
              <w:t>согласно законодательству и/или соответствующим документам Центрального Банка</w:t>
            </w:r>
            <w:r w:rsidRPr="007E7A89">
              <w:rPr>
                <w:noProof/>
                <w:lang w:val="ru-RU"/>
              </w:rPr>
              <w:t>)</w:t>
            </w:r>
          </w:p>
        </w:tc>
        <w:tc>
          <w:tcPr>
            <w:tcW w:w="992" w:type="dxa"/>
            <w:tcBorders>
              <w:top w:val="single" w:sz="4" w:space="0" w:color="auto"/>
              <w:left w:val="single" w:sz="4" w:space="0" w:color="auto"/>
              <w:bottom w:val="single" w:sz="4" w:space="0" w:color="auto"/>
              <w:right w:val="single" w:sz="4" w:space="0" w:color="auto"/>
            </w:tcBorders>
          </w:tcPr>
          <w:p w14:paraId="4862BB1A" w14:textId="77777777" w:rsidR="00D32349" w:rsidRDefault="00D32349" w:rsidP="00077B5B">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14:paraId="0EB0A585" w14:textId="77777777" w:rsidR="00D32349" w:rsidRDefault="00D32349">
            <w:pPr>
              <w:spacing w:before="0" w:after="0"/>
              <w:rPr>
                <w:sz w:val="20"/>
                <w:lang w:val="ru-RU"/>
              </w:rPr>
            </w:pPr>
          </w:p>
        </w:tc>
        <w:tc>
          <w:tcPr>
            <w:tcW w:w="1134" w:type="dxa"/>
            <w:tcBorders>
              <w:top w:val="single" w:sz="4" w:space="0" w:color="auto"/>
              <w:left w:val="single" w:sz="4" w:space="0" w:color="auto"/>
              <w:bottom w:val="single" w:sz="4" w:space="0" w:color="auto"/>
              <w:right w:val="single" w:sz="4" w:space="0" w:color="auto"/>
            </w:tcBorders>
          </w:tcPr>
          <w:p w14:paraId="29CAA753" w14:textId="77777777" w:rsidR="00D32349" w:rsidRPr="00D32349" w:rsidRDefault="00D32349">
            <w:pPr>
              <w:spacing w:before="0" w:after="0"/>
              <w:rPr>
                <w:sz w:val="20"/>
                <w:lang w:val="ru-RU"/>
              </w:rPr>
            </w:pPr>
          </w:p>
        </w:tc>
        <w:tc>
          <w:tcPr>
            <w:tcW w:w="993" w:type="dxa"/>
            <w:tcBorders>
              <w:top w:val="single" w:sz="4" w:space="0" w:color="auto"/>
              <w:left w:val="single" w:sz="4" w:space="0" w:color="auto"/>
              <w:bottom w:val="single" w:sz="4" w:space="0" w:color="auto"/>
              <w:right w:val="single" w:sz="4" w:space="0" w:color="auto"/>
            </w:tcBorders>
          </w:tcPr>
          <w:p w14:paraId="5E81E3FB" w14:textId="77777777" w:rsidR="00D32349" w:rsidRDefault="00D32349">
            <w:pPr>
              <w:pStyle w:val="ae"/>
              <w:rPr>
                <w:rFonts w:eastAsia="Times New Roman"/>
                <w:lang w:val="ru-RU"/>
              </w:rPr>
            </w:pPr>
          </w:p>
        </w:tc>
        <w:tc>
          <w:tcPr>
            <w:tcW w:w="1559" w:type="dxa"/>
            <w:tcBorders>
              <w:top w:val="single" w:sz="4" w:space="0" w:color="auto"/>
              <w:left w:val="single" w:sz="4" w:space="0" w:color="auto"/>
              <w:bottom w:val="single" w:sz="4" w:space="0" w:color="auto"/>
              <w:right w:val="single" w:sz="4" w:space="0" w:color="auto"/>
            </w:tcBorders>
          </w:tcPr>
          <w:p w14:paraId="3814034E" w14:textId="77777777" w:rsidR="00D32349" w:rsidRDefault="00D32349">
            <w:pPr>
              <w:pStyle w:val="ae"/>
              <w:rPr>
                <w:rFonts w:eastAsia="Times New Roman"/>
                <w:lang w:val="ru-RU"/>
              </w:rPr>
            </w:pPr>
          </w:p>
        </w:tc>
      </w:tr>
      <w:tr w:rsidR="00D32349" w:rsidRPr="00362219" w14:paraId="1967888F" w14:textId="77777777" w:rsidTr="003868D7">
        <w:tc>
          <w:tcPr>
            <w:tcW w:w="675" w:type="dxa"/>
            <w:tcBorders>
              <w:top w:val="single" w:sz="4" w:space="0" w:color="auto"/>
              <w:left w:val="single" w:sz="4" w:space="0" w:color="auto"/>
              <w:bottom w:val="single" w:sz="4" w:space="0" w:color="auto"/>
              <w:right w:val="single" w:sz="4" w:space="0" w:color="auto"/>
            </w:tcBorders>
          </w:tcPr>
          <w:p w14:paraId="1ECC5689" w14:textId="77777777" w:rsidR="00D32349" w:rsidRDefault="00D32349">
            <w:pPr>
              <w:pStyle w:val="ae"/>
              <w:rPr>
                <w:lang w:val="ru-RU"/>
              </w:rPr>
            </w:pPr>
            <w:r>
              <w:rPr>
                <w:lang w:val="ru-RU"/>
              </w:rPr>
              <w:lastRenderedPageBreak/>
              <w:t>98</w:t>
            </w:r>
          </w:p>
        </w:tc>
        <w:tc>
          <w:tcPr>
            <w:tcW w:w="3544" w:type="dxa"/>
            <w:tcBorders>
              <w:top w:val="single" w:sz="4" w:space="0" w:color="auto"/>
              <w:left w:val="single" w:sz="4" w:space="0" w:color="auto"/>
              <w:bottom w:val="single" w:sz="4" w:space="0" w:color="auto"/>
              <w:right w:val="single" w:sz="4" w:space="0" w:color="auto"/>
            </w:tcBorders>
          </w:tcPr>
          <w:p w14:paraId="20208B61" w14:textId="77777777" w:rsidR="00D32349" w:rsidRDefault="00D32349">
            <w:pPr>
              <w:pStyle w:val="ae"/>
              <w:rPr>
                <w:lang w:val="ru-RU"/>
              </w:rPr>
            </w:pPr>
            <w:r>
              <w:rPr>
                <w:lang w:val="ru-RU"/>
              </w:rPr>
              <w:t>Код субъекта кредитной истории</w:t>
            </w:r>
          </w:p>
        </w:tc>
        <w:tc>
          <w:tcPr>
            <w:tcW w:w="992" w:type="dxa"/>
            <w:tcBorders>
              <w:top w:val="single" w:sz="4" w:space="0" w:color="auto"/>
              <w:left w:val="single" w:sz="4" w:space="0" w:color="auto"/>
              <w:bottom w:val="single" w:sz="4" w:space="0" w:color="auto"/>
              <w:right w:val="single" w:sz="4" w:space="0" w:color="auto"/>
            </w:tcBorders>
          </w:tcPr>
          <w:p w14:paraId="1B8FD844" w14:textId="77777777" w:rsidR="00D32349" w:rsidRDefault="00D32349">
            <w:pPr>
              <w:spacing w:before="0" w:after="0"/>
              <w:rPr>
                <w:sz w:val="20"/>
                <w:lang w:val="ru-RU"/>
              </w:rPr>
            </w:pPr>
            <w:r>
              <w:rPr>
                <w:sz w:val="20"/>
                <w:lang w:val="ru-RU"/>
              </w:rPr>
              <w:t>Юр. или Физ.</w:t>
            </w:r>
          </w:p>
        </w:tc>
        <w:tc>
          <w:tcPr>
            <w:tcW w:w="1134" w:type="dxa"/>
            <w:tcBorders>
              <w:top w:val="single" w:sz="4" w:space="0" w:color="auto"/>
              <w:left w:val="single" w:sz="4" w:space="0" w:color="auto"/>
              <w:bottom w:val="single" w:sz="4" w:space="0" w:color="auto"/>
              <w:right w:val="single" w:sz="4" w:space="0" w:color="auto"/>
            </w:tcBorders>
          </w:tcPr>
          <w:p w14:paraId="78685BE0" w14:textId="77777777" w:rsidR="00D32349" w:rsidRDefault="00D32349">
            <w:pPr>
              <w:spacing w:before="0" w:after="0"/>
              <w:rPr>
                <w:sz w:val="20"/>
                <w:lang w:val="ru-RU"/>
              </w:rPr>
            </w:pPr>
          </w:p>
        </w:tc>
        <w:tc>
          <w:tcPr>
            <w:tcW w:w="1134" w:type="dxa"/>
            <w:tcBorders>
              <w:top w:val="single" w:sz="4" w:space="0" w:color="auto"/>
              <w:left w:val="single" w:sz="4" w:space="0" w:color="auto"/>
              <w:bottom w:val="single" w:sz="4" w:space="0" w:color="auto"/>
              <w:right w:val="single" w:sz="4" w:space="0" w:color="auto"/>
            </w:tcBorders>
          </w:tcPr>
          <w:p w14:paraId="5699A2E6" w14:textId="77777777" w:rsidR="00D32349" w:rsidRDefault="00D32349">
            <w:pPr>
              <w:spacing w:before="0" w:after="0"/>
              <w:rPr>
                <w:sz w:val="20"/>
              </w:rPr>
            </w:pPr>
            <w:r>
              <w:rPr>
                <w:sz w:val="20"/>
              </w:rPr>
              <w:t>Y</w:t>
            </w:r>
          </w:p>
        </w:tc>
        <w:tc>
          <w:tcPr>
            <w:tcW w:w="993" w:type="dxa"/>
            <w:tcBorders>
              <w:top w:val="single" w:sz="4" w:space="0" w:color="auto"/>
              <w:left w:val="single" w:sz="4" w:space="0" w:color="auto"/>
              <w:bottom w:val="single" w:sz="4" w:space="0" w:color="auto"/>
              <w:right w:val="single" w:sz="4" w:space="0" w:color="auto"/>
            </w:tcBorders>
          </w:tcPr>
          <w:p w14:paraId="5F0B3B94" w14:textId="77777777" w:rsidR="00D32349" w:rsidRDefault="00D32349">
            <w:pPr>
              <w:pStyle w:val="ae"/>
            </w:pPr>
          </w:p>
        </w:tc>
        <w:tc>
          <w:tcPr>
            <w:tcW w:w="1559" w:type="dxa"/>
            <w:tcBorders>
              <w:top w:val="single" w:sz="4" w:space="0" w:color="auto"/>
              <w:left w:val="single" w:sz="4" w:space="0" w:color="auto"/>
              <w:bottom w:val="single" w:sz="4" w:space="0" w:color="auto"/>
              <w:right w:val="single" w:sz="4" w:space="0" w:color="auto"/>
            </w:tcBorders>
          </w:tcPr>
          <w:p w14:paraId="4CF9776E" w14:textId="77777777" w:rsidR="00D32349" w:rsidRPr="00703671" w:rsidRDefault="00D32349">
            <w:pPr>
              <w:pStyle w:val="ae"/>
              <w:rPr>
                <w:lang w:val="ru-RU"/>
              </w:rPr>
            </w:pPr>
            <w:r>
              <w:rPr>
                <w:lang w:val="ru-RU"/>
              </w:rPr>
              <w:t>От 4 до 15 цифр или букв</w:t>
            </w:r>
          </w:p>
        </w:tc>
      </w:tr>
      <w:tr w:rsidR="00D32349" w14:paraId="7CB40F96" w14:textId="77777777" w:rsidTr="003868D7">
        <w:tc>
          <w:tcPr>
            <w:tcW w:w="675" w:type="dxa"/>
            <w:tcBorders>
              <w:top w:val="single" w:sz="4" w:space="0" w:color="auto"/>
              <w:left w:val="single" w:sz="4" w:space="0" w:color="auto"/>
              <w:bottom w:val="single" w:sz="4" w:space="0" w:color="auto"/>
              <w:right w:val="single" w:sz="4" w:space="0" w:color="auto"/>
            </w:tcBorders>
          </w:tcPr>
          <w:p w14:paraId="33EEA85F" w14:textId="77777777" w:rsidR="00D32349" w:rsidRDefault="00D32349">
            <w:pPr>
              <w:pStyle w:val="ae"/>
              <w:rPr>
                <w:rFonts w:eastAsia="Times New Roman"/>
              </w:rPr>
            </w:pPr>
            <w:r>
              <w:rPr>
                <w:rFonts w:eastAsia="Times New Roman"/>
              </w:rPr>
              <w:t>99</w:t>
            </w:r>
          </w:p>
        </w:tc>
        <w:tc>
          <w:tcPr>
            <w:tcW w:w="3544" w:type="dxa"/>
            <w:tcBorders>
              <w:top w:val="single" w:sz="4" w:space="0" w:color="auto"/>
              <w:left w:val="single" w:sz="4" w:space="0" w:color="auto"/>
              <w:bottom w:val="single" w:sz="4" w:space="0" w:color="auto"/>
              <w:right w:val="single" w:sz="4" w:space="0" w:color="auto"/>
            </w:tcBorders>
          </w:tcPr>
          <w:p w14:paraId="65BE16DB" w14:textId="77777777" w:rsidR="00D32349" w:rsidRDefault="00D32349">
            <w:pPr>
              <w:pStyle w:val="ae"/>
            </w:pPr>
            <w:r>
              <w:rPr>
                <w:noProof/>
              </w:rPr>
              <w:t>CIF</w:t>
            </w:r>
            <w:r>
              <w:t>.</w:t>
            </w:r>
          </w:p>
        </w:tc>
        <w:tc>
          <w:tcPr>
            <w:tcW w:w="992" w:type="dxa"/>
            <w:tcBorders>
              <w:top w:val="single" w:sz="4" w:space="0" w:color="auto"/>
              <w:left w:val="single" w:sz="4" w:space="0" w:color="auto"/>
              <w:bottom w:val="single" w:sz="4" w:space="0" w:color="auto"/>
              <w:right w:val="single" w:sz="4" w:space="0" w:color="auto"/>
            </w:tcBorders>
          </w:tcPr>
          <w:p w14:paraId="487FC14D" w14:textId="77777777" w:rsidR="00D32349" w:rsidRDefault="00D32349">
            <w:pPr>
              <w:spacing w:before="0" w:after="0"/>
              <w:rPr>
                <w:sz w:val="20"/>
                <w:lang w:val="ru-RU"/>
              </w:rPr>
            </w:pPr>
            <w:r>
              <w:rPr>
                <w:sz w:val="20"/>
                <w:lang w:val="ru-RU"/>
              </w:rPr>
              <w:t>Юр. или Физ.</w:t>
            </w:r>
          </w:p>
        </w:tc>
        <w:tc>
          <w:tcPr>
            <w:tcW w:w="1134" w:type="dxa"/>
            <w:tcBorders>
              <w:top w:val="single" w:sz="4" w:space="0" w:color="auto"/>
              <w:left w:val="single" w:sz="4" w:space="0" w:color="auto"/>
              <w:bottom w:val="single" w:sz="4" w:space="0" w:color="auto"/>
              <w:right w:val="single" w:sz="4" w:space="0" w:color="auto"/>
            </w:tcBorders>
          </w:tcPr>
          <w:p w14:paraId="68277678" w14:textId="77777777" w:rsidR="00D32349" w:rsidRDefault="00D32349">
            <w:pPr>
              <w:spacing w:before="0" w:after="0"/>
              <w:rPr>
                <w:sz w:val="20"/>
                <w:lang w:val="ru-RU"/>
              </w:rPr>
            </w:pPr>
          </w:p>
        </w:tc>
        <w:tc>
          <w:tcPr>
            <w:tcW w:w="1134" w:type="dxa"/>
            <w:tcBorders>
              <w:top w:val="single" w:sz="4" w:space="0" w:color="auto"/>
              <w:left w:val="single" w:sz="4" w:space="0" w:color="auto"/>
              <w:bottom w:val="single" w:sz="4" w:space="0" w:color="auto"/>
              <w:right w:val="single" w:sz="4" w:space="0" w:color="auto"/>
            </w:tcBorders>
          </w:tcPr>
          <w:p w14:paraId="4CF8CF15" w14:textId="77777777" w:rsidR="00D32349" w:rsidRDefault="00D32349">
            <w:pPr>
              <w:spacing w:before="0" w:after="0"/>
              <w:rPr>
                <w:sz w:val="20"/>
              </w:rPr>
            </w:pPr>
            <w:r>
              <w:rPr>
                <w:sz w:val="20"/>
              </w:rPr>
              <w:t>Y</w:t>
            </w:r>
          </w:p>
        </w:tc>
        <w:tc>
          <w:tcPr>
            <w:tcW w:w="993" w:type="dxa"/>
            <w:tcBorders>
              <w:top w:val="single" w:sz="4" w:space="0" w:color="auto"/>
              <w:left w:val="single" w:sz="4" w:space="0" w:color="auto"/>
              <w:bottom w:val="single" w:sz="4" w:space="0" w:color="auto"/>
              <w:right w:val="single" w:sz="4" w:space="0" w:color="auto"/>
            </w:tcBorders>
          </w:tcPr>
          <w:p w14:paraId="002D2B47" w14:textId="77777777" w:rsidR="00D32349" w:rsidRDefault="00D32349">
            <w:pPr>
              <w:pStyle w:val="ae"/>
              <w:rPr>
                <w:rFonts w:eastAsia="Times New Roman"/>
              </w:rPr>
            </w:pPr>
          </w:p>
        </w:tc>
        <w:tc>
          <w:tcPr>
            <w:tcW w:w="1559" w:type="dxa"/>
            <w:tcBorders>
              <w:top w:val="single" w:sz="4" w:space="0" w:color="auto"/>
              <w:left w:val="single" w:sz="4" w:space="0" w:color="auto"/>
              <w:bottom w:val="single" w:sz="4" w:space="0" w:color="auto"/>
              <w:right w:val="single" w:sz="4" w:space="0" w:color="auto"/>
            </w:tcBorders>
          </w:tcPr>
          <w:p w14:paraId="5FE203AE" w14:textId="77777777" w:rsidR="00D32349" w:rsidRDefault="00D32349">
            <w:pPr>
              <w:pStyle w:val="ae"/>
              <w:rPr>
                <w:rFonts w:eastAsia="Times New Roman"/>
              </w:rPr>
            </w:pPr>
          </w:p>
        </w:tc>
      </w:tr>
    </w:tbl>
    <w:p w14:paraId="22C6F2DE" w14:textId="77777777" w:rsidR="00B351EB" w:rsidRDefault="00B351EB">
      <w:pPr>
        <w:rPr>
          <w:lang w:val="ru-RU"/>
        </w:rPr>
      </w:pPr>
      <w:r>
        <w:rPr>
          <w:noProof/>
          <w:lang w:val="ru-RU"/>
        </w:rPr>
        <w:t>Примечания:</w:t>
      </w:r>
    </w:p>
    <w:p w14:paraId="455FEE6A" w14:textId="77777777" w:rsidR="00B351EB" w:rsidRDefault="00B351EB">
      <w:pPr>
        <w:numPr>
          <w:ilvl w:val="0"/>
          <w:numId w:val="7"/>
        </w:numPr>
        <w:spacing w:after="0"/>
        <w:ind w:left="714" w:hanging="357"/>
        <w:rPr>
          <w:lang w:val="ru-RU"/>
        </w:rPr>
      </w:pPr>
      <w:r>
        <w:rPr>
          <w:lang w:val="ru-RU"/>
        </w:rPr>
        <w:t>Колонка «Основной» определяет документы, являющиеся основными для удостоверений личности в РФ</w:t>
      </w:r>
    </w:p>
    <w:p w14:paraId="0C4A2217" w14:textId="77777777" w:rsidR="00B351EB" w:rsidRDefault="00B351EB">
      <w:pPr>
        <w:numPr>
          <w:ilvl w:val="0"/>
          <w:numId w:val="7"/>
        </w:numPr>
        <w:spacing w:after="0"/>
        <w:ind w:left="714" w:hanging="357"/>
        <w:rPr>
          <w:lang w:val="ru-RU"/>
        </w:rPr>
      </w:pPr>
      <w:r>
        <w:rPr>
          <w:lang w:val="ru-RU"/>
        </w:rPr>
        <w:t>Колонка «Дополнительный» определяет документы, являющиеся дополнительными удостоверениями личности в РФ</w:t>
      </w:r>
    </w:p>
    <w:p w14:paraId="130A8E12" w14:textId="77777777" w:rsidR="00B351EB" w:rsidRDefault="00B351EB">
      <w:pPr>
        <w:numPr>
          <w:ilvl w:val="0"/>
          <w:numId w:val="7"/>
        </w:numPr>
        <w:spacing w:after="0"/>
        <w:ind w:left="714" w:hanging="357"/>
        <w:rPr>
          <w:lang w:val="ru-RU"/>
        </w:rPr>
      </w:pPr>
      <w:r>
        <w:t>ID</w:t>
      </w:r>
      <w:r>
        <w:rPr>
          <w:lang w:val="ru-RU"/>
        </w:rPr>
        <w:t xml:space="preserve"> </w:t>
      </w:r>
      <w:r>
        <w:t>Type</w:t>
      </w:r>
      <w:r>
        <w:rPr>
          <w:lang w:val="ru-RU"/>
        </w:rPr>
        <w:t xml:space="preserve"> 98 – Код субъекта кредитной истории. </w:t>
      </w:r>
      <w:r w:rsidR="00001D20">
        <w:rPr>
          <w:lang w:val="ru-RU"/>
        </w:rPr>
        <w:t>Партнер</w:t>
      </w:r>
      <w:r>
        <w:rPr>
          <w:lang w:val="ru-RU"/>
        </w:rPr>
        <w:t xml:space="preserve"> обязан передать в НБКИ Код субъекта кредитной истории (если он предоставлен субъектом) для дальнейшей передачи в ЦККИ</w:t>
      </w:r>
    </w:p>
    <w:p w14:paraId="16F9077B" w14:textId="77777777" w:rsidR="00B351EB" w:rsidRDefault="00B351EB">
      <w:pPr>
        <w:numPr>
          <w:ilvl w:val="0"/>
          <w:numId w:val="7"/>
        </w:numPr>
        <w:spacing w:after="0"/>
        <w:ind w:left="714" w:hanging="357"/>
        <w:rPr>
          <w:lang w:val="ru-RU"/>
        </w:rPr>
      </w:pPr>
      <w:r>
        <w:t>ID</w:t>
      </w:r>
      <w:r>
        <w:rPr>
          <w:lang w:val="ru-RU"/>
        </w:rPr>
        <w:t xml:space="preserve"> </w:t>
      </w:r>
      <w:r>
        <w:t>Type</w:t>
      </w:r>
      <w:r>
        <w:rPr>
          <w:lang w:val="ru-RU"/>
        </w:rPr>
        <w:t xml:space="preserve"> 99 – </w:t>
      </w:r>
      <w:r>
        <w:t>CIF</w:t>
      </w:r>
      <w:r>
        <w:rPr>
          <w:lang w:val="ru-RU"/>
        </w:rPr>
        <w:t xml:space="preserve">. Произвольный, присваиваемый </w:t>
      </w:r>
      <w:r w:rsidR="00001D20">
        <w:rPr>
          <w:lang w:val="ru-RU"/>
        </w:rPr>
        <w:t>Партнер</w:t>
      </w:r>
      <w:r>
        <w:rPr>
          <w:lang w:val="ru-RU"/>
        </w:rPr>
        <w:t xml:space="preserve">ом внутренний номер данного </w:t>
      </w:r>
      <w:r w:rsidR="00CE6781">
        <w:rPr>
          <w:lang w:val="ru-RU"/>
        </w:rPr>
        <w:t>субъекта</w:t>
      </w:r>
      <w:r>
        <w:rPr>
          <w:lang w:val="ru-RU"/>
        </w:rPr>
        <w:t xml:space="preserve">. </w:t>
      </w:r>
      <w:r>
        <w:rPr>
          <w:noProof/>
          <w:lang w:val="ru-RU"/>
        </w:rPr>
        <w:t xml:space="preserve">Может использоваться для дальнейшей идентификации </w:t>
      </w:r>
      <w:r w:rsidR="00001D20">
        <w:rPr>
          <w:noProof/>
          <w:lang w:val="ru-RU"/>
        </w:rPr>
        <w:t>Партнер</w:t>
      </w:r>
      <w:r>
        <w:rPr>
          <w:noProof/>
          <w:lang w:val="ru-RU"/>
        </w:rPr>
        <w:t>ом.</w:t>
      </w:r>
    </w:p>
    <w:p w14:paraId="6AA0C356" w14:textId="77777777" w:rsidR="00B351EB" w:rsidRDefault="00B351EB">
      <w:pPr>
        <w:numPr>
          <w:ilvl w:val="0"/>
          <w:numId w:val="7"/>
        </w:numPr>
        <w:spacing w:after="0"/>
        <w:ind w:left="714" w:hanging="357"/>
        <w:rPr>
          <w:lang w:val="ru-RU"/>
        </w:rPr>
      </w:pPr>
      <w:r>
        <w:rPr>
          <w:lang w:val="ru-RU"/>
        </w:rPr>
        <w:t xml:space="preserve">Если присвоен </w:t>
      </w:r>
      <w:r w:rsidR="00CE6781">
        <w:rPr>
          <w:lang w:val="ru-RU"/>
        </w:rPr>
        <w:t xml:space="preserve">Тип ID </w:t>
      </w:r>
      <w:r>
        <w:rPr>
          <w:lang w:val="ru-RU"/>
        </w:rPr>
        <w:t>33</w:t>
      </w:r>
      <w:r w:rsidR="00CE6781">
        <w:rPr>
          <w:lang w:val="ru-RU"/>
        </w:rPr>
        <w:t>,</w:t>
      </w:r>
      <w:r>
        <w:rPr>
          <w:lang w:val="ru-RU"/>
        </w:rPr>
        <w:t xml:space="preserve"> это указывает на то, что субъектом кредитной истории является ПБОЮЛ</w:t>
      </w:r>
    </w:p>
    <w:p w14:paraId="3472A949" w14:textId="77777777" w:rsidR="00B351EB" w:rsidRDefault="00B351EB">
      <w:pPr>
        <w:numPr>
          <w:ilvl w:val="0"/>
          <w:numId w:val="7"/>
        </w:numPr>
        <w:spacing w:after="0"/>
        <w:ind w:left="714" w:hanging="357"/>
        <w:rPr>
          <w:lang w:val="ru-RU"/>
        </w:rPr>
      </w:pPr>
      <w:r>
        <w:rPr>
          <w:lang w:val="ru-RU"/>
        </w:rPr>
        <w:t>«</w:t>
      </w:r>
      <w:r>
        <w:t>R</w:t>
      </w:r>
      <w:r>
        <w:rPr>
          <w:lang w:val="ru-RU"/>
        </w:rPr>
        <w:t xml:space="preserve">» — в </w:t>
      </w:r>
      <w:r w:rsidR="00CE6781">
        <w:rPr>
          <w:lang w:val="ru-RU"/>
        </w:rPr>
        <w:t>столбце</w:t>
      </w:r>
      <w:r>
        <w:rPr>
          <w:lang w:val="ru-RU"/>
        </w:rPr>
        <w:t xml:space="preserve"> «Формат» </w:t>
      </w:r>
      <w:r w:rsidR="00CE6781">
        <w:rPr>
          <w:lang w:val="ru-RU"/>
        </w:rPr>
        <w:t>означает</w:t>
      </w:r>
      <w:r>
        <w:rPr>
          <w:lang w:val="ru-RU"/>
        </w:rPr>
        <w:t xml:space="preserve"> римски</w:t>
      </w:r>
      <w:r w:rsidR="00CE6781">
        <w:rPr>
          <w:lang w:val="ru-RU"/>
        </w:rPr>
        <w:t>е</w:t>
      </w:r>
      <w:r>
        <w:rPr>
          <w:lang w:val="ru-RU"/>
        </w:rPr>
        <w:t xml:space="preserve"> цифр</w:t>
      </w:r>
      <w:r w:rsidR="00CE6781">
        <w:rPr>
          <w:lang w:val="ru-RU"/>
        </w:rPr>
        <w:t>ы</w:t>
      </w:r>
      <w:r>
        <w:rPr>
          <w:lang w:val="ru-RU"/>
        </w:rPr>
        <w:t xml:space="preserve">, как </w:t>
      </w:r>
      <w:r>
        <w:t>XVII</w:t>
      </w:r>
      <w:r w:rsidR="00CE6781">
        <w:rPr>
          <w:lang w:val="ru-RU"/>
        </w:rPr>
        <w:t>.</w:t>
      </w:r>
    </w:p>
    <w:p w14:paraId="2DD536B4" w14:textId="77777777" w:rsidR="00B351EB" w:rsidRDefault="00B351EB">
      <w:pPr>
        <w:numPr>
          <w:ilvl w:val="0"/>
          <w:numId w:val="7"/>
        </w:numPr>
        <w:spacing w:after="0"/>
        <w:ind w:left="714" w:hanging="357"/>
        <w:rPr>
          <w:lang w:val="ru-RU"/>
        </w:rPr>
      </w:pPr>
      <w:r>
        <w:rPr>
          <w:lang w:val="ru-RU"/>
        </w:rPr>
        <w:t>«-» — разделительный дефис</w:t>
      </w:r>
    </w:p>
    <w:p w14:paraId="67A0616B" w14:textId="77777777" w:rsidR="00B351EB" w:rsidRDefault="00B351EB">
      <w:pPr>
        <w:numPr>
          <w:ilvl w:val="0"/>
          <w:numId w:val="7"/>
        </w:numPr>
        <w:spacing w:after="0"/>
        <w:ind w:left="714" w:hanging="357"/>
        <w:rPr>
          <w:lang w:val="ru-RU"/>
        </w:rPr>
      </w:pPr>
      <w:r>
        <w:rPr>
          <w:lang w:val="ru-RU"/>
        </w:rPr>
        <w:t>«Б» —буквы русского алфавита</w:t>
      </w:r>
    </w:p>
    <w:p w14:paraId="0EC63166" w14:textId="77777777" w:rsidR="00B351EB" w:rsidRPr="00046308" w:rsidRDefault="00B351EB">
      <w:pPr>
        <w:numPr>
          <w:ilvl w:val="0"/>
          <w:numId w:val="7"/>
        </w:numPr>
        <w:spacing w:after="0"/>
        <w:ind w:left="714" w:hanging="357"/>
        <w:rPr>
          <w:lang w:val="ru-RU"/>
        </w:rPr>
      </w:pPr>
      <w:r>
        <w:rPr>
          <w:lang w:val="ru-RU"/>
        </w:rPr>
        <w:t>«9» — цифр</w:t>
      </w:r>
      <w:r w:rsidR="00CE6781">
        <w:rPr>
          <w:lang w:val="ru-RU"/>
        </w:rPr>
        <w:t>ы</w:t>
      </w:r>
      <w:r>
        <w:rPr>
          <w:lang w:val="ru-RU"/>
        </w:rPr>
        <w:t xml:space="preserve"> между 0 и 9</w:t>
      </w:r>
    </w:p>
    <w:p w14:paraId="6461BC44" w14:textId="6080B7FE" w:rsidR="00046308" w:rsidRDefault="00046308">
      <w:pPr>
        <w:numPr>
          <w:ilvl w:val="0"/>
          <w:numId w:val="7"/>
        </w:numPr>
        <w:spacing w:after="0"/>
        <w:ind w:left="714" w:hanging="357"/>
        <w:rPr>
          <w:lang w:val="ru-RU"/>
        </w:rPr>
      </w:pPr>
      <w:r>
        <w:rPr>
          <w:lang w:val="ru-RU"/>
        </w:rPr>
        <w:t>«0» - цифры между 0 и 9 (необязательно</w:t>
      </w:r>
      <w:r w:rsidR="00F1118F">
        <w:rPr>
          <w:lang w:val="ru-RU"/>
        </w:rPr>
        <w:t>е</w:t>
      </w:r>
      <w:r>
        <w:rPr>
          <w:lang w:val="ru-RU"/>
        </w:rPr>
        <w:t xml:space="preserve"> значение)</w:t>
      </w:r>
    </w:p>
    <w:p w14:paraId="14806EF9" w14:textId="77777777" w:rsidR="00B351EB" w:rsidRDefault="00B351EB">
      <w:pPr>
        <w:pStyle w:val="a3"/>
        <w:tabs>
          <w:tab w:val="clear" w:pos="4320"/>
          <w:tab w:val="clear" w:pos="8640"/>
        </w:tabs>
        <w:spacing w:after="0"/>
        <w:rPr>
          <w:lang w:val="ru-RU"/>
        </w:rPr>
      </w:pPr>
      <w:r>
        <w:rPr>
          <w:lang w:val="ru-RU"/>
        </w:rPr>
        <w:br w:type="page"/>
      </w:r>
    </w:p>
    <w:p w14:paraId="1E2DFA03" w14:textId="77777777" w:rsidR="00B351EB" w:rsidRDefault="00B351EB">
      <w:pPr>
        <w:pStyle w:val="2"/>
        <w:pBdr>
          <w:bottom w:val="single" w:sz="4" w:space="1" w:color="auto"/>
        </w:pBdr>
        <w:rPr>
          <w:kern w:val="0"/>
          <w:lang w:val="ru-RU"/>
        </w:rPr>
      </w:pPr>
      <w:bookmarkStart w:id="125" w:name="_Коды_валют"/>
      <w:bookmarkStart w:id="126" w:name="_Toc112034539"/>
      <w:bookmarkStart w:id="127" w:name="_Toc116903133"/>
      <w:bookmarkStart w:id="128" w:name="_Toc37769217"/>
      <w:bookmarkEnd w:id="125"/>
      <w:r>
        <w:rPr>
          <w:kern w:val="0"/>
          <w:lang w:val="ru-RU"/>
        </w:rPr>
        <w:lastRenderedPageBreak/>
        <w:t>Коды валют</w:t>
      </w:r>
      <w:bookmarkEnd w:id="126"/>
      <w:bookmarkEnd w:id="127"/>
      <w:bookmarkEnd w:id="128"/>
    </w:p>
    <w:p w14:paraId="64DCF75D" w14:textId="77777777" w:rsidR="00B351EB" w:rsidRDefault="00B351EB">
      <w:pPr>
        <w:pStyle w:val="2"/>
        <w:pBdr>
          <w:bottom w:val="single" w:sz="4" w:space="1" w:color="auto"/>
        </w:pBdr>
        <w:rPr>
          <w:kern w:val="0"/>
        </w:rPr>
        <w:sectPr w:rsidR="00B351EB" w:rsidSect="00387940">
          <w:headerReference w:type="default" r:id="rId17"/>
          <w:footerReference w:type="default" r:id="rId18"/>
          <w:pgSz w:w="12240" w:h="15840"/>
          <w:pgMar w:top="862" w:right="1797" w:bottom="1077" w:left="1797" w:header="720" w:footer="571" w:gutter="0"/>
          <w:cols w:sep="1" w:space="0"/>
        </w:sectPr>
      </w:pPr>
    </w:p>
    <w:tbl>
      <w:tblPr>
        <w:tblW w:w="2740" w:type="dxa"/>
        <w:tblInd w:w="-20" w:type="dxa"/>
        <w:tblLayout w:type="fixed"/>
        <w:tblCellMar>
          <w:left w:w="0" w:type="dxa"/>
          <w:right w:w="0" w:type="dxa"/>
        </w:tblCellMar>
        <w:tblLook w:val="0000" w:firstRow="0" w:lastRow="0" w:firstColumn="0" w:lastColumn="0" w:noHBand="0" w:noVBand="0"/>
      </w:tblPr>
      <w:tblGrid>
        <w:gridCol w:w="587"/>
        <w:gridCol w:w="2153"/>
      </w:tblGrid>
      <w:tr w:rsidR="00B351EB" w14:paraId="676D5B30" w14:textId="77777777">
        <w:trPr>
          <w:trHeight w:val="420"/>
        </w:trPr>
        <w:tc>
          <w:tcPr>
            <w:tcW w:w="587" w:type="dxa"/>
            <w:tcBorders>
              <w:top w:val="nil"/>
              <w:left w:val="nil"/>
              <w:bottom w:val="nil"/>
              <w:right w:val="nil"/>
            </w:tcBorders>
            <w:shd w:val="clear" w:color="auto" w:fill="FFFFFF"/>
          </w:tcPr>
          <w:p w14:paraId="0C0AA66C" w14:textId="77777777" w:rsidR="00B351EB" w:rsidRDefault="00B351EB">
            <w:pPr>
              <w:spacing w:before="0" w:after="0"/>
              <w:rPr>
                <w:b/>
                <w:color w:val="000000"/>
                <w:sz w:val="20"/>
                <w:lang w:val="ru-RU"/>
              </w:rPr>
            </w:pPr>
            <w:r>
              <w:rPr>
                <w:b/>
                <w:noProof/>
                <w:color w:val="000000"/>
                <w:sz w:val="20"/>
              </w:rPr>
              <w:t>AED</w:t>
            </w:r>
          </w:p>
        </w:tc>
        <w:tc>
          <w:tcPr>
            <w:tcW w:w="2153" w:type="dxa"/>
            <w:tcBorders>
              <w:top w:val="nil"/>
              <w:left w:val="nil"/>
              <w:bottom w:val="nil"/>
              <w:right w:val="nil"/>
            </w:tcBorders>
            <w:shd w:val="clear" w:color="auto" w:fill="FFFFFF"/>
          </w:tcPr>
          <w:p w14:paraId="0F9F2579" w14:textId="77777777" w:rsidR="00B351EB" w:rsidRDefault="00B351EB">
            <w:pPr>
              <w:spacing w:before="0" w:after="0"/>
              <w:rPr>
                <w:color w:val="000000"/>
                <w:sz w:val="20"/>
                <w:lang w:val="ru-RU"/>
              </w:rPr>
            </w:pPr>
            <w:r>
              <w:rPr>
                <w:noProof/>
                <w:color w:val="000000"/>
                <w:sz w:val="20"/>
                <w:lang w:val="ru-RU"/>
              </w:rPr>
              <w:t>Объединённые Арабские Эмираты, дирхам</w:t>
            </w:r>
          </w:p>
        </w:tc>
      </w:tr>
      <w:tr w:rsidR="00B351EB" w14:paraId="0D661BF0" w14:textId="77777777">
        <w:trPr>
          <w:trHeight w:val="255"/>
        </w:trPr>
        <w:tc>
          <w:tcPr>
            <w:tcW w:w="587" w:type="dxa"/>
            <w:tcBorders>
              <w:top w:val="nil"/>
              <w:left w:val="nil"/>
              <w:bottom w:val="nil"/>
              <w:right w:val="nil"/>
            </w:tcBorders>
            <w:shd w:val="clear" w:color="auto" w:fill="FFFFFF"/>
          </w:tcPr>
          <w:p w14:paraId="69501E2C" w14:textId="77777777" w:rsidR="00B351EB" w:rsidRDefault="00B351EB">
            <w:pPr>
              <w:spacing w:before="0" w:after="0"/>
              <w:rPr>
                <w:b/>
                <w:color w:val="000000"/>
                <w:sz w:val="20"/>
                <w:lang w:val="ru-RU"/>
              </w:rPr>
            </w:pPr>
            <w:r>
              <w:rPr>
                <w:b/>
                <w:noProof/>
                <w:color w:val="000000"/>
                <w:sz w:val="20"/>
              </w:rPr>
              <w:t>AFA</w:t>
            </w:r>
          </w:p>
        </w:tc>
        <w:tc>
          <w:tcPr>
            <w:tcW w:w="2153" w:type="dxa"/>
            <w:tcBorders>
              <w:top w:val="nil"/>
              <w:left w:val="nil"/>
              <w:bottom w:val="nil"/>
              <w:right w:val="nil"/>
            </w:tcBorders>
            <w:shd w:val="clear" w:color="auto" w:fill="FFFFFF"/>
          </w:tcPr>
          <w:p w14:paraId="41A260BD" w14:textId="77777777" w:rsidR="00B351EB" w:rsidRDefault="00B351EB">
            <w:pPr>
              <w:spacing w:before="0" w:after="0"/>
              <w:rPr>
                <w:color w:val="000000"/>
                <w:sz w:val="20"/>
                <w:lang w:val="ru-RU"/>
              </w:rPr>
            </w:pPr>
            <w:r>
              <w:rPr>
                <w:noProof/>
                <w:color w:val="000000"/>
                <w:sz w:val="20"/>
                <w:lang w:val="ru-RU"/>
              </w:rPr>
              <w:t>Афганистан, афгани</w:t>
            </w:r>
          </w:p>
        </w:tc>
      </w:tr>
      <w:tr w:rsidR="00B351EB" w14:paraId="47D803DF" w14:textId="77777777">
        <w:trPr>
          <w:trHeight w:val="255"/>
        </w:trPr>
        <w:tc>
          <w:tcPr>
            <w:tcW w:w="587" w:type="dxa"/>
            <w:tcBorders>
              <w:top w:val="nil"/>
              <w:left w:val="nil"/>
              <w:bottom w:val="nil"/>
              <w:right w:val="nil"/>
            </w:tcBorders>
            <w:shd w:val="clear" w:color="auto" w:fill="FFFFFF"/>
          </w:tcPr>
          <w:p w14:paraId="214A8188" w14:textId="77777777" w:rsidR="00B351EB" w:rsidRDefault="00B351EB">
            <w:pPr>
              <w:spacing w:before="0" w:after="0"/>
              <w:rPr>
                <w:b/>
                <w:color w:val="000000"/>
                <w:sz w:val="20"/>
                <w:lang w:val="ru-RU"/>
              </w:rPr>
            </w:pPr>
            <w:r>
              <w:rPr>
                <w:b/>
                <w:noProof/>
                <w:color w:val="000000"/>
                <w:sz w:val="20"/>
              </w:rPr>
              <w:t>ALL</w:t>
            </w:r>
          </w:p>
        </w:tc>
        <w:tc>
          <w:tcPr>
            <w:tcW w:w="2153" w:type="dxa"/>
            <w:tcBorders>
              <w:top w:val="nil"/>
              <w:left w:val="nil"/>
              <w:bottom w:val="nil"/>
              <w:right w:val="nil"/>
            </w:tcBorders>
            <w:shd w:val="clear" w:color="auto" w:fill="FFFFFF"/>
          </w:tcPr>
          <w:p w14:paraId="425812DA" w14:textId="77777777" w:rsidR="00B351EB" w:rsidRDefault="00B351EB">
            <w:pPr>
              <w:spacing w:before="0" w:after="0"/>
              <w:rPr>
                <w:color w:val="000000"/>
                <w:sz w:val="20"/>
                <w:lang w:val="ru-RU"/>
              </w:rPr>
            </w:pPr>
            <w:r>
              <w:rPr>
                <w:noProof/>
                <w:color w:val="000000"/>
                <w:sz w:val="20"/>
                <w:lang w:val="ru-RU"/>
              </w:rPr>
              <w:t>Албания, лек</w:t>
            </w:r>
          </w:p>
        </w:tc>
      </w:tr>
      <w:tr w:rsidR="00B351EB" w14:paraId="6E24E090" w14:textId="77777777">
        <w:trPr>
          <w:trHeight w:val="255"/>
        </w:trPr>
        <w:tc>
          <w:tcPr>
            <w:tcW w:w="587" w:type="dxa"/>
            <w:tcBorders>
              <w:top w:val="nil"/>
              <w:left w:val="nil"/>
              <w:bottom w:val="nil"/>
              <w:right w:val="nil"/>
            </w:tcBorders>
            <w:shd w:val="clear" w:color="auto" w:fill="FFFFFF"/>
          </w:tcPr>
          <w:p w14:paraId="45195136" w14:textId="77777777" w:rsidR="00B351EB" w:rsidRDefault="00B351EB">
            <w:pPr>
              <w:spacing w:before="0" w:after="0"/>
              <w:rPr>
                <w:b/>
                <w:color w:val="000000"/>
                <w:sz w:val="20"/>
                <w:lang w:val="ru-RU"/>
              </w:rPr>
            </w:pPr>
            <w:r>
              <w:rPr>
                <w:b/>
                <w:noProof/>
                <w:color w:val="000000"/>
                <w:sz w:val="20"/>
              </w:rPr>
              <w:t>AMD</w:t>
            </w:r>
          </w:p>
        </w:tc>
        <w:tc>
          <w:tcPr>
            <w:tcW w:w="2153" w:type="dxa"/>
            <w:tcBorders>
              <w:top w:val="nil"/>
              <w:left w:val="nil"/>
              <w:bottom w:val="nil"/>
              <w:right w:val="nil"/>
            </w:tcBorders>
            <w:shd w:val="clear" w:color="auto" w:fill="FFFFFF"/>
          </w:tcPr>
          <w:p w14:paraId="774D5E3A" w14:textId="77777777" w:rsidR="00B351EB" w:rsidRDefault="00B351EB">
            <w:pPr>
              <w:spacing w:before="0" w:after="0"/>
              <w:rPr>
                <w:color w:val="000000"/>
                <w:sz w:val="20"/>
                <w:lang w:val="ru-RU"/>
              </w:rPr>
            </w:pPr>
            <w:r>
              <w:rPr>
                <w:noProof/>
                <w:color w:val="000000"/>
                <w:sz w:val="20"/>
                <w:lang w:val="ru-RU"/>
              </w:rPr>
              <w:t>Армения, драм</w:t>
            </w:r>
          </w:p>
        </w:tc>
      </w:tr>
      <w:tr w:rsidR="00B351EB" w14:paraId="030642E0" w14:textId="77777777">
        <w:trPr>
          <w:trHeight w:val="420"/>
        </w:trPr>
        <w:tc>
          <w:tcPr>
            <w:tcW w:w="587" w:type="dxa"/>
            <w:tcBorders>
              <w:top w:val="nil"/>
              <w:left w:val="nil"/>
              <w:bottom w:val="nil"/>
              <w:right w:val="nil"/>
            </w:tcBorders>
            <w:shd w:val="clear" w:color="auto" w:fill="FFFFFF"/>
          </w:tcPr>
          <w:p w14:paraId="17C7DA25" w14:textId="77777777" w:rsidR="00B351EB" w:rsidRDefault="00B351EB">
            <w:pPr>
              <w:spacing w:before="0" w:after="0"/>
              <w:rPr>
                <w:b/>
                <w:color w:val="000000"/>
                <w:sz w:val="20"/>
                <w:lang w:val="ru-RU"/>
              </w:rPr>
            </w:pPr>
            <w:r>
              <w:rPr>
                <w:b/>
                <w:noProof/>
                <w:color w:val="000000"/>
                <w:sz w:val="20"/>
              </w:rPr>
              <w:t>ANG</w:t>
            </w:r>
          </w:p>
        </w:tc>
        <w:tc>
          <w:tcPr>
            <w:tcW w:w="2153" w:type="dxa"/>
            <w:tcBorders>
              <w:top w:val="nil"/>
              <w:left w:val="nil"/>
              <w:bottom w:val="nil"/>
              <w:right w:val="nil"/>
            </w:tcBorders>
            <w:shd w:val="clear" w:color="auto" w:fill="FFFFFF"/>
          </w:tcPr>
          <w:p w14:paraId="69086B38" w14:textId="77777777" w:rsidR="00B351EB" w:rsidRDefault="00B351EB">
            <w:pPr>
              <w:spacing w:before="0" w:after="0"/>
              <w:rPr>
                <w:color w:val="000000"/>
                <w:sz w:val="20"/>
                <w:lang w:val="ru-RU"/>
              </w:rPr>
            </w:pPr>
            <w:r>
              <w:rPr>
                <w:noProof/>
                <w:color w:val="000000"/>
                <w:sz w:val="20"/>
                <w:lang w:val="ru-RU"/>
              </w:rPr>
              <w:t>Голландия, Антильские острова, гульден</w:t>
            </w:r>
          </w:p>
        </w:tc>
      </w:tr>
      <w:tr w:rsidR="00B351EB" w14:paraId="68C73283" w14:textId="77777777">
        <w:trPr>
          <w:trHeight w:val="255"/>
        </w:trPr>
        <w:tc>
          <w:tcPr>
            <w:tcW w:w="587" w:type="dxa"/>
            <w:tcBorders>
              <w:top w:val="nil"/>
              <w:left w:val="nil"/>
              <w:bottom w:val="nil"/>
              <w:right w:val="nil"/>
            </w:tcBorders>
            <w:shd w:val="clear" w:color="auto" w:fill="FFFFFF"/>
          </w:tcPr>
          <w:p w14:paraId="224044B3" w14:textId="77777777" w:rsidR="00B351EB" w:rsidRDefault="00B351EB">
            <w:pPr>
              <w:spacing w:before="0" w:after="0"/>
              <w:rPr>
                <w:b/>
                <w:color w:val="000000"/>
                <w:sz w:val="20"/>
                <w:lang w:val="de-DE"/>
              </w:rPr>
            </w:pPr>
            <w:r>
              <w:rPr>
                <w:b/>
                <w:noProof/>
                <w:color w:val="000000"/>
                <w:sz w:val="20"/>
              </w:rPr>
              <w:t>AOA</w:t>
            </w:r>
          </w:p>
        </w:tc>
        <w:tc>
          <w:tcPr>
            <w:tcW w:w="2153" w:type="dxa"/>
            <w:tcBorders>
              <w:top w:val="nil"/>
              <w:left w:val="nil"/>
              <w:bottom w:val="nil"/>
              <w:right w:val="nil"/>
            </w:tcBorders>
            <w:shd w:val="clear" w:color="auto" w:fill="FFFFFF"/>
          </w:tcPr>
          <w:p w14:paraId="169838C9" w14:textId="77777777" w:rsidR="00B351EB" w:rsidRDefault="00B351EB">
            <w:pPr>
              <w:spacing w:before="0" w:after="0"/>
              <w:rPr>
                <w:color w:val="000000"/>
                <w:sz w:val="20"/>
                <w:lang w:val="de-DE"/>
              </w:rPr>
            </w:pPr>
            <w:smartTag w:uri="urn:schemas-microsoft-com:office:smarttags" w:element="country-region">
              <w:r>
                <w:rPr>
                  <w:noProof/>
                  <w:color w:val="000000"/>
                  <w:sz w:val="20"/>
                </w:rPr>
                <w:t>Angola</w:t>
              </w:r>
            </w:smartTag>
            <w:r>
              <w:rPr>
                <w:noProof/>
                <w:color w:val="000000"/>
                <w:sz w:val="20"/>
              </w:rPr>
              <w:t xml:space="preserve">, </w:t>
            </w:r>
            <w:smartTag w:uri="urn:schemas-microsoft-com:office:smarttags" w:element="place">
              <w:r>
                <w:rPr>
                  <w:noProof/>
                  <w:color w:val="000000"/>
                  <w:sz w:val="20"/>
                </w:rPr>
                <w:t>Kwanza</w:t>
              </w:r>
            </w:smartTag>
          </w:p>
        </w:tc>
      </w:tr>
      <w:tr w:rsidR="00B351EB" w14:paraId="56D6CDC7" w14:textId="77777777">
        <w:trPr>
          <w:trHeight w:val="255"/>
        </w:trPr>
        <w:tc>
          <w:tcPr>
            <w:tcW w:w="587" w:type="dxa"/>
            <w:tcBorders>
              <w:top w:val="nil"/>
              <w:left w:val="nil"/>
              <w:bottom w:val="nil"/>
              <w:right w:val="nil"/>
            </w:tcBorders>
            <w:shd w:val="clear" w:color="auto" w:fill="FFFFFF"/>
          </w:tcPr>
          <w:p w14:paraId="3CE9ADF9" w14:textId="77777777" w:rsidR="00B351EB" w:rsidRDefault="00B351EB">
            <w:pPr>
              <w:spacing w:before="0" w:after="0"/>
              <w:rPr>
                <w:b/>
                <w:color w:val="000000"/>
                <w:sz w:val="20"/>
                <w:lang w:val="ru-RU"/>
              </w:rPr>
            </w:pPr>
            <w:r>
              <w:rPr>
                <w:b/>
                <w:noProof/>
                <w:color w:val="000000"/>
                <w:sz w:val="20"/>
              </w:rPr>
              <w:t>ARS</w:t>
            </w:r>
          </w:p>
        </w:tc>
        <w:tc>
          <w:tcPr>
            <w:tcW w:w="2153" w:type="dxa"/>
            <w:tcBorders>
              <w:top w:val="nil"/>
              <w:left w:val="nil"/>
              <w:bottom w:val="nil"/>
              <w:right w:val="nil"/>
            </w:tcBorders>
            <w:shd w:val="clear" w:color="auto" w:fill="FFFFFF"/>
          </w:tcPr>
          <w:p w14:paraId="6BC3EFE3" w14:textId="77777777" w:rsidR="00B351EB" w:rsidRDefault="00B351EB">
            <w:pPr>
              <w:spacing w:before="0" w:after="0"/>
              <w:rPr>
                <w:color w:val="000000"/>
                <w:sz w:val="20"/>
                <w:lang w:val="ru-RU"/>
              </w:rPr>
            </w:pPr>
            <w:r>
              <w:rPr>
                <w:noProof/>
                <w:color w:val="000000"/>
                <w:sz w:val="20"/>
                <w:lang w:val="ru-RU"/>
              </w:rPr>
              <w:t>Аргентина, песо</w:t>
            </w:r>
          </w:p>
        </w:tc>
      </w:tr>
      <w:tr w:rsidR="00B351EB" w14:paraId="61BB1910" w14:textId="77777777">
        <w:trPr>
          <w:trHeight w:val="255"/>
        </w:trPr>
        <w:tc>
          <w:tcPr>
            <w:tcW w:w="587" w:type="dxa"/>
            <w:tcBorders>
              <w:top w:val="nil"/>
              <w:left w:val="nil"/>
              <w:bottom w:val="nil"/>
              <w:right w:val="nil"/>
            </w:tcBorders>
            <w:shd w:val="clear" w:color="auto" w:fill="FFFFFF"/>
          </w:tcPr>
          <w:p w14:paraId="09A11DF1" w14:textId="77777777" w:rsidR="00B351EB" w:rsidRDefault="00B351EB">
            <w:pPr>
              <w:spacing w:before="0" w:after="0"/>
              <w:rPr>
                <w:b/>
                <w:color w:val="000000"/>
                <w:sz w:val="20"/>
                <w:lang w:val="ru-RU"/>
              </w:rPr>
            </w:pPr>
            <w:r>
              <w:rPr>
                <w:b/>
                <w:noProof/>
                <w:color w:val="000000"/>
                <w:sz w:val="20"/>
              </w:rPr>
              <w:t>AUD</w:t>
            </w:r>
          </w:p>
        </w:tc>
        <w:tc>
          <w:tcPr>
            <w:tcW w:w="2153" w:type="dxa"/>
            <w:tcBorders>
              <w:top w:val="nil"/>
              <w:left w:val="nil"/>
              <w:bottom w:val="nil"/>
              <w:right w:val="nil"/>
            </w:tcBorders>
            <w:shd w:val="clear" w:color="auto" w:fill="FFFFFF"/>
          </w:tcPr>
          <w:p w14:paraId="05066771" w14:textId="77777777" w:rsidR="00B351EB" w:rsidRDefault="00B351EB">
            <w:pPr>
              <w:spacing w:before="0" w:after="0"/>
              <w:rPr>
                <w:color w:val="000000"/>
                <w:sz w:val="20"/>
                <w:lang w:val="ru-RU"/>
              </w:rPr>
            </w:pPr>
            <w:r>
              <w:rPr>
                <w:noProof/>
                <w:color w:val="000000"/>
                <w:sz w:val="20"/>
                <w:lang w:val="ru-RU"/>
              </w:rPr>
              <w:t>Австралия, доллар</w:t>
            </w:r>
          </w:p>
        </w:tc>
      </w:tr>
      <w:tr w:rsidR="00B351EB" w14:paraId="57933676" w14:textId="77777777">
        <w:trPr>
          <w:trHeight w:val="255"/>
        </w:trPr>
        <w:tc>
          <w:tcPr>
            <w:tcW w:w="587" w:type="dxa"/>
            <w:tcBorders>
              <w:top w:val="nil"/>
              <w:left w:val="nil"/>
              <w:bottom w:val="nil"/>
              <w:right w:val="nil"/>
            </w:tcBorders>
            <w:shd w:val="clear" w:color="auto" w:fill="FFFFFF"/>
          </w:tcPr>
          <w:p w14:paraId="61BD71CC" w14:textId="77777777" w:rsidR="00B351EB" w:rsidRDefault="00B351EB">
            <w:pPr>
              <w:spacing w:before="0" w:after="0"/>
              <w:rPr>
                <w:b/>
                <w:color w:val="000000"/>
                <w:sz w:val="20"/>
                <w:lang w:val="ru-RU"/>
              </w:rPr>
            </w:pPr>
            <w:r>
              <w:rPr>
                <w:b/>
                <w:noProof/>
                <w:color w:val="000000"/>
                <w:sz w:val="20"/>
              </w:rPr>
              <w:t>AWG</w:t>
            </w:r>
          </w:p>
        </w:tc>
        <w:tc>
          <w:tcPr>
            <w:tcW w:w="2153" w:type="dxa"/>
            <w:tcBorders>
              <w:top w:val="nil"/>
              <w:left w:val="nil"/>
              <w:bottom w:val="nil"/>
              <w:right w:val="nil"/>
            </w:tcBorders>
            <w:shd w:val="clear" w:color="auto" w:fill="FFFFFF"/>
          </w:tcPr>
          <w:p w14:paraId="3BC38A08" w14:textId="77777777" w:rsidR="00B351EB" w:rsidRDefault="00B351EB">
            <w:pPr>
              <w:spacing w:before="0" w:after="0"/>
              <w:rPr>
                <w:color w:val="000000"/>
                <w:sz w:val="20"/>
                <w:lang w:val="ru-RU"/>
              </w:rPr>
            </w:pPr>
            <w:r>
              <w:rPr>
                <w:noProof/>
                <w:color w:val="000000"/>
                <w:sz w:val="20"/>
                <w:lang w:val="ru-RU"/>
              </w:rPr>
              <w:t>Аруба, гульден</w:t>
            </w:r>
          </w:p>
        </w:tc>
      </w:tr>
      <w:tr w:rsidR="00B351EB" w14:paraId="57B3A237" w14:textId="77777777">
        <w:trPr>
          <w:trHeight w:val="255"/>
        </w:trPr>
        <w:tc>
          <w:tcPr>
            <w:tcW w:w="587" w:type="dxa"/>
            <w:tcBorders>
              <w:top w:val="nil"/>
              <w:left w:val="nil"/>
              <w:bottom w:val="nil"/>
              <w:right w:val="nil"/>
            </w:tcBorders>
            <w:shd w:val="clear" w:color="auto" w:fill="FFFFFF"/>
          </w:tcPr>
          <w:p w14:paraId="459D39BD" w14:textId="77777777" w:rsidR="00B351EB" w:rsidRDefault="00B351EB">
            <w:pPr>
              <w:spacing w:before="0" w:after="0"/>
              <w:rPr>
                <w:b/>
                <w:color w:val="000000"/>
                <w:sz w:val="20"/>
                <w:lang w:val="ru-RU"/>
              </w:rPr>
            </w:pPr>
            <w:r>
              <w:rPr>
                <w:b/>
                <w:noProof/>
                <w:color w:val="000000"/>
                <w:sz w:val="20"/>
              </w:rPr>
              <w:t>AZM</w:t>
            </w:r>
          </w:p>
        </w:tc>
        <w:tc>
          <w:tcPr>
            <w:tcW w:w="2153" w:type="dxa"/>
            <w:tcBorders>
              <w:top w:val="nil"/>
              <w:left w:val="nil"/>
              <w:bottom w:val="nil"/>
              <w:right w:val="nil"/>
            </w:tcBorders>
            <w:shd w:val="clear" w:color="auto" w:fill="FFFFFF"/>
          </w:tcPr>
          <w:p w14:paraId="3BBCDE94" w14:textId="77777777" w:rsidR="00B351EB" w:rsidRDefault="00B351EB">
            <w:pPr>
              <w:spacing w:before="0" w:after="0"/>
              <w:rPr>
                <w:color w:val="000000"/>
                <w:sz w:val="20"/>
                <w:lang w:val="ru-RU"/>
              </w:rPr>
            </w:pPr>
            <w:r>
              <w:rPr>
                <w:noProof/>
                <w:color w:val="000000"/>
                <w:sz w:val="20"/>
                <w:lang w:val="ru-RU"/>
              </w:rPr>
              <w:t>Азербайджан, манат</w:t>
            </w:r>
          </w:p>
        </w:tc>
      </w:tr>
      <w:tr w:rsidR="00B351EB" w:rsidRPr="00362219" w14:paraId="51C218CE" w14:textId="77777777">
        <w:trPr>
          <w:trHeight w:val="420"/>
        </w:trPr>
        <w:tc>
          <w:tcPr>
            <w:tcW w:w="587" w:type="dxa"/>
            <w:tcBorders>
              <w:top w:val="nil"/>
              <w:left w:val="nil"/>
              <w:bottom w:val="nil"/>
              <w:right w:val="nil"/>
            </w:tcBorders>
            <w:shd w:val="clear" w:color="auto" w:fill="FFFFFF"/>
          </w:tcPr>
          <w:p w14:paraId="2162F8A4" w14:textId="77777777" w:rsidR="00B351EB" w:rsidRDefault="00B351EB">
            <w:pPr>
              <w:spacing w:before="0" w:after="0"/>
              <w:rPr>
                <w:b/>
                <w:color w:val="000000"/>
                <w:sz w:val="20"/>
                <w:lang w:val="ru-RU"/>
              </w:rPr>
            </w:pPr>
            <w:r>
              <w:rPr>
                <w:b/>
                <w:noProof/>
                <w:color w:val="000000"/>
                <w:sz w:val="20"/>
              </w:rPr>
              <w:t>BAM</w:t>
            </w:r>
          </w:p>
        </w:tc>
        <w:tc>
          <w:tcPr>
            <w:tcW w:w="2153" w:type="dxa"/>
            <w:tcBorders>
              <w:top w:val="nil"/>
              <w:left w:val="nil"/>
              <w:bottom w:val="nil"/>
              <w:right w:val="nil"/>
            </w:tcBorders>
            <w:shd w:val="clear" w:color="auto" w:fill="FFFFFF"/>
          </w:tcPr>
          <w:p w14:paraId="6CE96B31" w14:textId="77777777" w:rsidR="00B351EB" w:rsidRDefault="00B351EB">
            <w:pPr>
              <w:spacing w:before="0" w:after="0"/>
              <w:rPr>
                <w:color w:val="000000"/>
                <w:sz w:val="20"/>
                <w:lang w:val="ru-RU"/>
              </w:rPr>
            </w:pPr>
            <w:r>
              <w:rPr>
                <w:noProof/>
                <w:color w:val="000000"/>
                <w:sz w:val="20"/>
                <w:lang w:val="ru-RU"/>
              </w:rPr>
              <w:t>Босния и Герцеговина, конвертируемая марка</w:t>
            </w:r>
          </w:p>
        </w:tc>
      </w:tr>
      <w:tr w:rsidR="00B351EB" w14:paraId="5AA1D4E7" w14:textId="77777777">
        <w:trPr>
          <w:trHeight w:val="255"/>
        </w:trPr>
        <w:tc>
          <w:tcPr>
            <w:tcW w:w="587" w:type="dxa"/>
            <w:tcBorders>
              <w:top w:val="nil"/>
              <w:left w:val="nil"/>
              <w:bottom w:val="nil"/>
              <w:right w:val="nil"/>
            </w:tcBorders>
            <w:shd w:val="clear" w:color="auto" w:fill="FFFFFF"/>
          </w:tcPr>
          <w:p w14:paraId="1E3E8728" w14:textId="77777777" w:rsidR="00B351EB" w:rsidRDefault="00B351EB">
            <w:pPr>
              <w:spacing w:before="0" w:after="0"/>
              <w:rPr>
                <w:b/>
                <w:color w:val="000000"/>
                <w:sz w:val="20"/>
                <w:lang w:val="ru-RU"/>
              </w:rPr>
            </w:pPr>
            <w:r>
              <w:rPr>
                <w:b/>
                <w:noProof/>
                <w:color w:val="000000"/>
                <w:sz w:val="20"/>
              </w:rPr>
              <w:t>BBD</w:t>
            </w:r>
          </w:p>
        </w:tc>
        <w:tc>
          <w:tcPr>
            <w:tcW w:w="2153" w:type="dxa"/>
            <w:tcBorders>
              <w:top w:val="nil"/>
              <w:left w:val="nil"/>
              <w:bottom w:val="nil"/>
              <w:right w:val="nil"/>
            </w:tcBorders>
            <w:shd w:val="clear" w:color="auto" w:fill="FFFFFF"/>
          </w:tcPr>
          <w:p w14:paraId="5FD3C7B8" w14:textId="77777777" w:rsidR="00B351EB" w:rsidRDefault="00B351EB">
            <w:pPr>
              <w:spacing w:before="0" w:after="0"/>
              <w:rPr>
                <w:color w:val="000000"/>
                <w:sz w:val="20"/>
                <w:lang w:val="ru-RU"/>
              </w:rPr>
            </w:pPr>
            <w:r>
              <w:rPr>
                <w:noProof/>
                <w:color w:val="000000"/>
                <w:sz w:val="20"/>
                <w:lang w:val="ru-RU"/>
              </w:rPr>
              <w:t>Барбадос, доллар</w:t>
            </w:r>
          </w:p>
        </w:tc>
      </w:tr>
      <w:tr w:rsidR="00B351EB" w14:paraId="1255B91A" w14:textId="77777777">
        <w:trPr>
          <w:trHeight w:val="255"/>
        </w:trPr>
        <w:tc>
          <w:tcPr>
            <w:tcW w:w="587" w:type="dxa"/>
            <w:tcBorders>
              <w:top w:val="nil"/>
              <w:left w:val="nil"/>
              <w:bottom w:val="nil"/>
              <w:right w:val="nil"/>
            </w:tcBorders>
            <w:shd w:val="clear" w:color="auto" w:fill="FFFFFF"/>
          </w:tcPr>
          <w:p w14:paraId="0D7193D0" w14:textId="77777777" w:rsidR="00B351EB" w:rsidRDefault="00B351EB">
            <w:pPr>
              <w:spacing w:before="0" w:after="0"/>
              <w:rPr>
                <w:b/>
                <w:color w:val="000000"/>
                <w:sz w:val="20"/>
                <w:lang w:val="ru-RU"/>
              </w:rPr>
            </w:pPr>
            <w:r>
              <w:rPr>
                <w:b/>
                <w:noProof/>
                <w:color w:val="000000"/>
                <w:sz w:val="20"/>
              </w:rPr>
              <w:t>BDT</w:t>
            </w:r>
          </w:p>
        </w:tc>
        <w:tc>
          <w:tcPr>
            <w:tcW w:w="2153" w:type="dxa"/>
            <w:tcBorders>
              <w:top w:val="nil"/>
              <w:left w:val="nil"/>
              <w:bottom w:val="nil"/>
              <w:right w:val="nil"/>
            </w:tcBorders>
            <w:shd w:val="clear" w:color="auto" w:fill="FFFFFF"/>
          </w:tcPr>
          <w:p w14:paraId="594049A2" w14:textId="77777777" w:rsidR="00B351EB" w:rsidRDefault="00B351EB">
            <w:pPr>
              <w:spacing w:before="0" w:after="0"/>
              <w:rPr>
                <w:color w:val="000000"/>
                <w:sz w:val="20"/>
                <w:lang w:val="ru-RU"/>
              </w:rPr>
            </w:pPr>
            <w:r>
              <w:rPr>
                <w:noProof/>
                <w:color w:val="000000"/>
                <w:sz w:val="20"/>
                <w:lang w:val="ru-RU"/>
              </w:rPr>
              <w:t>Бангладеш, така</w:t>
            </w:r>
          </w:p>
        </w:tc>
      </w:tr>
      <w:tr w:rsidR="00B351EB" w14:paraId="4E63E493" w14:textId="77777777">
        <w:trPr>
          <w:trHeight w:val="255"/>
        </w:trPr>
        <w:tc>
          <w:tcPr>
            <w:tcW w:w="587" w:type="dxa"/>
            <w:tcBorders>
              <w:top w:val="nil"/>
              <w:left w:val="nil"/>
              <w:bottom w:val="nil"/>
              <w:right w:val="nil"/>
            </w:tcBorders>
            <w:shd w:val="clear" w:color="auto" w:fill="FFFFFF"/>
          </w:tcPr>
          <w:p w14:paraId="7DAAC779" w14:textId="77777777" w:rsidR="00B351EB" w:rsidRDefault="00B351EB">
            <w:pPr>
              <w:spacing w:before="0" w:after="0"/>
              <w:rPr>
                <w:b/>
                <w:color w:val="000000"/>
                <w:sz w:val="20"/>
                <w:lang w:val="ru-RU"/>
              </w:rPr>
            </w:pPr>
            <w:r>
              <w:rPr>
                <w:b/>
                <w:noProof/>
                <w:color w:val="000000"/>
                <w:sz w:val="20"/>
              </w:rPr>
              <w:t>BGL</w:t>
            </w:r>
          </w:p>
        </w:tc>
        <w:tc>
          <w:tcPr>
            <w:tcW w:w="2153" w:type="dxa"/>
            <w:tcBorders>
              <w:top w:val="nil"/>
              <w:left w:val="nil"/>
              <w:bottom w:val="nil"/>
              <w:right w:val="nil"/>
            </w:tcBorders>
            <w:shd w:val="clear" w:color="auto" w:fill="FFFFFF"/>
          </w:tcPr>
          <w:p w14:paraId="1BB37388" w14:textId="77777777" w:rsidR="00B351EB" w:rsidRDefault="00B351EB">
            <w:pPr>
              <w:spacing w:before="0" w:after="0"/>
              <w:rPr>
                <w:color w:val="000000"/>
                <w:sz w:val="20"/>
                <w:lang w:val="ru-RU"/>
              </w:rPr>
            </w:pPr>
            <w:r>
              <w:rPr>
                <w:noProof/>
                <w:color w:val="000000"/>
                <w:sz w:val="20"/>
                <w:lang w:val="ru-RU"/>
              </w:rPr>
              <w:t>Болгария, лев</w:t>
            </w:r>
          </w:p>
        </w:tc>
      </w:tr>
      <w:tr w:rsidR="002A6F43" w:rsidRPr="00362219" w14:paraId="63C5B75B" w14:textId="77777777">
        <w:trPr>
          <w:trHeight w:val="255"/>
        </w:trPr>
        <w:tc>
          <w:tcPr>
            <w:tcW w:w="587" w:type="dxa"/>
            <w:tcBorders>
              <w:top w:val="nil"/>
              <w:left w:val="nil"/>
              <w:bottom w:val="nil"/>
              <w:right w:val="nil"/>
            </w:tcBorders>
            <w:shd w:val="clear" w:color="auto" w:fill="FFFFFF"/>
          </w:tcPr>
          <w:p w14:paraId="72DC4B7B" w14:textId="77C0811F" w:rsidR="002A6F43" w:rsidRPr="002A6F43" w:rsidRDefault="002A6F43">
            <w:pPr>
              <w:spacing w:before="0" w:after="0"/>
              <w:rPr>
                <w:b/>
                <w:noProof/>
                <w:color w:val="000000"/>
                <w:sz w:val="20"/>
              </w:rPr>
            </w:pPr>
            <w:r>
              <w:rPr>
                <w:b/>
                <w:noProof/>
                <w:color w:val="000000"/>
                <w:sz w:val="20"/>
              </w:rPr>
              <w:t>BGN</w:t>
            </w:r>
          </w:p>
        </w:tc>
        <w:tc>
          <w:tcPr>
            <w:tcW w:w="2153" w:type="dxa"/>
            <w:tcBorders>
              <w:top w:val="nil"/>
              <w:left w:val="nil"/>
              <w:bottom w:val="nil"/>
              <w:right w:val="nil"/>
            </w:tcBorders>
            <w:shd w:val="clear" w:color="auto" w:fill="FFFFFF"/>
          </w:tcPr>
          <w:p w14:paraId="08489696" w14:textId="6EB8066A" w:rsidR="002A6F43" w:rsidRDefault="002A6F43">
            <w:pPr>
              <w:spacing w:before="0" w:after="0"/>
              <w:rPr>
                <w:noProof/>
                <w:color w:val="000000"/>
                <w:sz w:val="20"/>
                <w:lang w:val="ru-RU"/>
              </w:rPr>
            </w:pPr>
            <w:r>
              <w:rPr>
                <w:noProof/>
                <w:color w:val="000000"/>
                <w:sz w:val="20"/>
                <w:lang w:val="ru-RU"/>
              </w:rPr>
              <w:t>Болгария, лев, после деноминации 1999 г.</w:t>
            </w:r>
          </w:p>
        </w:tc>
      </w:tr>
      <w:tr w:rsidR="00B351EB" w14:paraId="33C36E89" w14:textId="77777777">
        <w:trPr>
          <w:trHeight w:val="255"/>
        </w:trPr>
        <w:tc>
          <w:tcPr>
            <w:tcW w:w="587" w:type="dxa"/>
            <w:tcBorders>
              <w:top w:val="nil"/>
              <w:left w:val="nil"/>
              <w:bottom w:val="nil"/>
              <w:right w:val="nil"/>
            </w:tcBorders>
            <w:shd w:val="clear" w:color="auto" w:fill="FFFFFF"/>
          </w:tcPr>
          <w:p w14:paraId="6944AFC5" w14:textId="77777777" w:rsidR="00B351EB" w:rsidRDefault="00B351EB">
            <w:pPr>
              <w:spacing w:before="0" w:after="0"/>
              <w:rPr>
                <w:b/>
                <w:color w:val="000000"/>
                <w:sz w:val="20"/>
                <w:lang w:val="ru-RU"/>
              </w:rPr>
            </w:pPr>
            <w:r>
              <w:rPr>
                <w:b/>
                <w:noProof/>
                <w:color w:val="000000"/>
                <w:sz w:val="20"/>
              </w:rPr>
              <w:t>BHD</w:t>
            </w:r>
          </w:p>
        </w:tc>
        <w:tc>
          <w:tcPr>
            <w:tcW w:w="2153" w:type="dxa"/>
            <w:tcBorders>
              <w:top w:val="nil"/>
              <w:left w:val="nil"/>
              <w:bottom w:val="nil"/>
              <w:right w:val="nil"/>
            </w:tcBorders>
            <w:shd w:val="clear" w:color="auto" w:fill="FFFFFF"/>
          </w:tcPr>
          <w:p w14:paraId="0B1806A4" w14:textId="77777777" w:rsidR="00B351EB" w:rsidRDefault="00B351EB">
            <w:pPr>
              <w:spacing w:before="0" w:after="0"/>
              <w:rPr>
                <w:color w:val="000000"/>
                <w:sz w:val="20"/>
                <w:lang w:val="ru-RU"/>
              </w:rPr>
            </w:pPr>
            <w:r>
              <w:rPr>
                <w:noProof/>
                <w:color w:val="000000"/>
                <w:sz w:val="20"/>
                <w:lang w:val="ru-RU"/>
              </w:rPr>
              <w:t>Бахрейн, динар</w:t>
            </w:r>
          </w:p>
        </w:tc>
      </w:tr>
      <w:tr w:rsidR="00B351EB" w14:paraId="100C3363" w14:textId="77777777">
        <w:trPr>
          <w:trHeight w:val="255"/>
        </w:trPr>
        <w:tc>
          <w:tcPr>
            <w:tcW w:w="587" w:type="dxa"/>
            <w:tcBorders>
              <w:top w:val="nil"/>
              <w:left w:val="nil"/>
              <w:bottom w:val="nil"/>
              <w:right w:val="nil"/>
            </w:tcBorders>
            <w:shd w:val="clear" w:color="auto" w:fill="FFFFFF"/>
          </w:tcPr>
          <w:p w14:paraId="6B745702" w14:textId="77777777" w:rsidR="00B351EB" w:rsidRDefault="00B351EB">
            <w:pPr>
              <w:spacing w:before="0" w:after="0"/>
              <w:rPr>
                <w:b/>
                <w:color w:val="000000"/>
                <w:sz w:val="20"/>
                <w:lang w:val="ru-RU"/>
              </w:rPr>
            </w:pPr>
            <w:r>
              <w:rPr>
                <w:b/>
                <w:noProof/>
                <w:color w:val="000000"/>
                <w:sz w:val="20"/>
              </w:rPr>
              <w:t>BIF</w:t>
            </w:r>
          </w:p>
        </w:tc>
        <w:tc>
          <w:tcPr>
            <w:tcW w:w="2153" w:type="dxa"/>
            <w:tcBorders>
              <w:top w:val="nil"/>
              <w:left w:val="nil"/>
              <w:bottom w:val="nil"/>
              <w:right w:val="nil"/>
            </w:tcBorders>
            <w:shd w:val="clear" w:color="auto" w:fill="FFFFFF"/>
          </w:tcPr>
          <w:p w14:paraId="693ACE60" w14:textId="77777777" w:rsidR="00B351EB" w:rsidRDefault="00B351EB">
            <w:pPr>
              <w:spacing w:before="0" w:after="0"/>
              <w:rPr>
                <w:color w:val="000000"/>
                <w:sz w:val="20"/>
                <w:lang w:val="ru-RU"/>
              </w:rPr>
            </w:pPr>
            <w:r>
              <w:rPr>
                <w:noProof/>
                <w:color w:val="000000"/>
                <w:sz w:val="20"/>
                <w:lang w:val="ru-RU"/>
              </w:rPr>
              <w:t>Бурунди, франк</w:t>
            </w:r>
          </w:p>
        </w:tc>
      </w:tr>
      <w:tr w:rsidR="00B351EB" w14:paraId="33D62995" w14:textId="77777777">
        <w:trPr>
          <w:trHeight w:val="255"/>
        </w:trPr>
        <w:tc>
          <w:tcPr>
            <w:tcW w:w="587" w:type="dxa"/>
            <w:tcBorders>
              <w:top w:val="nil"/>
              <w:left w:val="nil"/>
              <w:bottom w:val="nil"/>
              <w:right w:val="nil"/>
            </w:tcBorders>
            <w:shd w:val="clear" w:color="auto" w:fill="FFFFFF"/>
          </w:tcPr>
          <w:p w14:paraId="3F1C0FC4" w14:textId="77777777" w:rsidR="00B351EB" w:rsidRDefault="00B351EB">
            <w:pPr>
              <w:spacing w:before="0" w:after="0"/>
              <w:rPr>
                <w:b/>
                <w:color w:val="000000"/>
                <w:sz w:val="20"/>
                <w:lang w:val="ru-RU"/>
              </w:rPr>
            </w:pPr>
            <w:r>
              <w:rPr>
                <w:b/>
                <w:noProof/>
                <w:color w:val="000000"/>
                <w:sz w:val="20"/>
              </w:rPr>
              <w:t>BMD</w:t>
            </w:r>
          </w:p>
        </w:tc>
        <w:tc>
          <w:tcPr>
            <w:tcW w:w="2153" w:type="dxa"/>
            <w:tcBorders>
              <w:top w:val="nil"/>
              <w:left w:val="nil"/>
              <w:bottom w:val="nil"/>
              <w:right w:val="nil"/>
            </w:tcBorders>
            <w:shd w:val="clear" w:color="auto" w:fill="FFFFFF"/>
          </w:tcPr>
          <w:p w14:paraId="3295B1E3" w14:textId="77777777" w:rsidR="00B351EB" w:rsidRDefault="00B351EB">
            <w:pPr>
              <w:spacing w:before="0" w:after="0"/>
              <w:rPr>
                <w:color w:val="000000"/>
                <w:sz w:val="20"/>
                <w:lang w:val="ru-RU"/>
              </w:rPr>
            </w:pPr>
            <w:r>
              <w:rPr>
                <w:noProof/>
                <w:color w:val="000000"/>
                <w:sz w:val="20"/>
                <w:lang w:val="ru-RU"/>
              </w:rPr>
              <w:t>Бермудские острова, доллар</w:t>
            </w:r>
          </w:p>
        </w:tc>
      </w:tr>
      <w:tr w:rsidR="00B351EB" w14:paraId="389FCF76" w14:textId="77777777">
        <w:trPr>
          <w:trHeight w:val="420"/>
        </w:trPr>
        <w:tc>
          <w:tcPr>
            <w:tcW w:w="587" w:type="dxa"/>
            <w:tcBorders>
              <w:top w:val="nil"/>
              <w:left w:val="nil"/>
              <w:bottom w:val="nil"/>
              <w:right w:val="nil"/>
            </w:tcBorders>
            <w:shd w:val="clear" w:color="auto" w:fill="FFFFFF"/>
          </w:tcPr>
          <w:p w14:paraId="3A0603FC" w14:textId="77777777" w:rsidR="00B351EB" w:rsidRDefault="00B351EB">
            <w:pPr>
              <w:spacing w:before="0" w:after="0"/>
              <w:rPr>
                <w:b/>
                <w:color w:val="000000"/>
                <w:sz w:val="20"/>
                <w:lang w:val="ru-RU"/>
              </w:rPr>
            </w:pPr>
            <w:r>
              <w:rPr>
                <w:b/>
                <w:noProof/>
                <w:color w:val="000000"/>
                <w:sz w:val="20"/>
              </w:rPr>
              <w:t>BND</w:t>
            </w:r>
          </w:p>
        </w:tc>
        <w:tc>
          <w:tcPr>
            <w:tcW w:w="2153" w:type="dxa"/>
            <w:tcBorders>
              <w:top w:val="nil"/>
              <w:left w:val="nil"/>
              <w:bottom w:val="nil"/>
              <w:right w:val="nil"/>
            </w:tcBorders>
            <w:shd w:val="clear" w:color="auto" w:fill="FFFFFF"/>
          </w:tcPr>
          <w:p w14:paraId="13D39FA2" w14:textId="77777777" w:rsidR="00B351EB" w:rsidRDefault="00B351EB">
            <w:pPr>
              <w:spacing w:before="0" w:after="0"/>
              <w:rPr>
                <w:color w:val="000000"/>
                <w:sz w:val="20"/>
                <w:lang w:val="ru-RU"/>
              </w:rPr>
            </w:pPr>
            <w:r>
              <w:rPr>
                <w:noProof/>
                <w:color w:val="000000"/>
                <w:sz w:val="20"/>
                <w:lang w:val="ru-RU"/>
              </w:rPr>
              <w:t>Бруней Даруссалам, доллар</w:t>
            </w:r>
          </w:p>
        </w:tc>
      </w:tr>
      <w:tr w:rsidR="00B351EB" w14:paraId="57955F4F" w14:textId="77777777">
        <w:trPr>
          <w:trHeight w:val="255"/>
        </w:trPr>
        <w:tc>
          <w:tcPr>
            <w:tcW w:w="587" w:type="dxa"/>
            <w:tcBorders>
              <w:top w:val="nil"/>
              <w:left w:val="nil"/>
              <w:bottom w:val="nil"/>
              <w:right w:val="nil"/>
            </w:tcBorders>
            <w:shd w:val="clear" w:color="auto" w:fill="FFFFFF"/>
          </w:tcPr>
          <w:p w14:paraId="65E6B1E3" w14:textId="77777777" w:rsidR="00B351EB" w:rsidRDefault="00B351EB">
            <w:pPr>
              <w:spacing w:before="0" w:after="0"/>
              <w:rPr>
                <w:b/>
                <w:color w:val="000000"/>
                <w:sz w:val="20"/>
                <w:lang w:val="ru-RU"/>
              </w:rPr>
            </w:pPr>
            <w:r>
              <w:rPr>
                <w:b/>
                <w:noProof/>
                <w:color w:val="000000"/>
                <w:sz w:val="20"/>
              </w:rPr>
              <w:t>BOB</w:t>
            </w:r>
          </w:p>
        </w:tc>
        <w:tc>
          <w:tcPr>
            <w:tcW w:w="2153" w:type="dxa"/>
            <w:tcBorders>
              <w:top w:val="nil"/>
              <w:left w:val="nil"/>
              <w:bottom w:val="nil"/>
              <w:right w:val="nil"/>
            </w:tcBorders>
            <w:shd w:val="clear" w:color="auto" w:fill="FFFFFF"/>
          </w:tcPr>
          <w:p w14:paraId="5E43515E" w14:textId="77777777" w:rsidR="00B351EB" w:rsidRDefault="00B351EB">
            <w:pPr>
              <w:spacing w:before="0" w:after="0"/>
              <w:rPr>
                <w:color w:val="000000"/>
                <w:sz w:val="20"/>
                <w:lang w:val="ru-RU"/>
              </w:rPr>
            </w:pPr>
            <w:r>
              <w:rPr>
                <w:noProof/>
                <w:color w:val="000000"/>
                <w:sz w:val="20"/>
                <w:lang w:val="ru-RU"/>
              </w:rPr>
              <w:t>Боливия, боливиано</w:t>
            </w:r>
          </w:p>
        </w:tc>
      </w:tr>
      <w:tr w:rsidR="00B351EB" w14:paraId="23826AD4" w14:textId="77777777">
        <w:trPr>
          <w:trHeight w:val="255"/>
        </w:trPr>
        <w:tc>
          <w:tcPr>
            <w:tcW w:w="587" w:type="dxa"/>
            <w:tcBorders>
              <w:top w:val="nil"/>
              <w:left w:val="nil"/>
              <w:bottom w:val="nil"/>
              <w:right w:val="nil"/>
            </w:tcBorders>
            <w:shd w:val="clear" w:color="auto" w:fill="FFFFFF"/>
          </w:tcPr>
          <w:p w14:paraId="18764393" w14:textId="77777777" w:rsidR="00B351EB" w:rsidRDefault="00B351EB">
            <w:pPr>
              <w:spacing w:before="0" w:after="0"/>
              <w:rPr>
                <w:b/>
                <w:color w:val="000000"/>
                <w:sz w:val="20"/>
                <w:lang w:val="ru-RU"/>
              </w:rPr>
            </w:pPr>
            <w:r>
              <w:rPr>
                <w:b/>
                <w:noProof/>
                <w:color w:val="000000"/>
                <w:sz w:val="20"/>
              </w:rPr>
              <w:t>BRL</w:t>
            </w:r>
          </w:p>
        </w:tc>
        <w:tc>
          <w:tcPr>
            <w:tcW w:w="2153" w:type="dxa"/>
            <w:tcBorders>
              <w:top w:val="nil"/>
              <w:left w:val="nil"/>
              <w:bottom w:val="nil"/>
              <w:right w:val="nil"/>
            </w:tcBorders>
            <w:shd w:val="clear" w:color="auto" w:fill="FFFFFF"/>
          </w:tcPr>
          <w:p w14:paraId="0C0B2B22" w14:textId="77777777" w:rsidR="00B351EB" w:rsidRDefault="00B351EB">
            <w:pPr>
              <w:spacing w:before="0" w:after="0"/>
              <w:rPr>
                <w:color w:val="000000"/>
                <w:sz w:val="20"/>
                <w:lang w:val="ru-RU"/>
              </w:rPr>
            </w:pPr>
            <w:r>
              <w:rPr>
                <w:noProof/>
                <w:color w:val="000000"/>
                <w:sz w:val="20"/>
                <w:lang w:val="ru-RU"/>
              </w:rPr>
              <w:t>Бразилия, бразильский реал</w:t>
            </w:r>
          </w:p>
        </w:tc>
      </w:tr>
      <w:tr w:rsidR="00B351EB" w14:paraId="67EAF1BD" w14:textId="77777777">
        <w:trPr>
          <w:trHeight w:val="255"/>
        </w:trPr>
        <w:tc>
          <w:tcPr>
            <w:tcW w:w="587" w:type="dxa"/>
            <w:tcBorders>
              <w:top w:val="nil"/>
              <w:left w:val="nil"/>
              <w:bottom w:val="nil"/>
              <w:right w:val="nil"/>
            </w:tcBorders>
            <w:shd w:val="clear" w:color="auto" w:fill="FFFFFF"/>
          </w:tcPr>
          <w:p w14:paraId="5D4918B0" w14:textId="77777777" w:rsidR="00B351EB" w:rsidRDefault="00B351EB">
            <w:pPr>
              <w:spacing w:before="0" w:after="0"/>
              <w:rPr>
                <w:b/>
                <w:color w:val="000000"/>
                <w:sz w:val="20"/>
                <w:lang w:val="ru-RU"/>
              </w:rPr>
            </w:pPr>
            <w:r>
              <w:rPr>
                <w:b/>
                <w:noProof/>
                <w:color w:val="000000"/>
                <w:sz w:val="20"/>
              </w:rPr>
              <w:t>BSD</w:t>
            </w:r>
          </w:p>
        </w:tc>
        <w:tc>
          <w:tcPr>
            <w:tcW w:w="2153" w:type="dxa"/>
            <w:tcBorders>
              <w:top w:val="nil"/>
              <w:left w:val="nil"/>
              <w:bottom w:val="nil"/>
              <w:right w:val="nil"/>
            </w:tcBorders>
            <w:shd w:val="clear" w:color="auto" w:fill="FFFFFF"/>
          </w:tcPr>
          <w:p w14:paraId="5844F153" w14:textId="77777777" w:rsidR="00B351EB" w:rsidRDefault="00B351EB">
            <w:pPr>
              <w:spacing w:before="0" w:after="0"/>
              <w:rPr>
                <w:color w:val="000000"/>
                <w:sz w:val="20"/>
                <w:lang w:val="ru-RU"/>
              </w:rPr>
            </w:pPr>
            <w:r>
              <w:rPr>
                <w:noProof/>
                <w:color w:val="000000"/>
                <w:sz w:val="20"/>
                <w:lang w:val="ru-RU"/>
              </w:rPr>
              <w:t>Багамские острова, доллар</w:t>
            </w:r>
          </w:p>
        </w:tc>
      </w:tr>
      <w:tr w:rsidR="00B351EB" w14:paraId="0A7FB6F4" w14:textId="77777777">
        <w:trPr>
          <w:trHeight w:val="255"/>
        </w:trPr>
        <w:tc>
          <w:tcPr>
            <w:tcW w:w="587" w:type="dxa"/>
            <w:tcBorders>
              <w:top w:val="nil"/>
              <w:left w:val="nil"/>
              <w:bottom w:val="nil"/>
              <w:right w:val="nil"/>
            </w:tcBorders>
            <w:shd w:val="clear" w:color="auto" w:fill="FFFFFF"/>
          </w:tcPr>
          <w:p w14:paraId="3B48D1C7" w14:textId="77777777" w:rsidR="00B351EB" w:rsidRDefault="00B351EB">
            <w:pPr>
              <w:spacing w:before="0" w:after="0"/>
              <w:rPr>
                <w:b/>
                <w:color w:val="000000"/>
                <w:sz w:val="20"/>
                <w:lang w:val="ru-RU"/>
              </w:rPr>
            </w:pPr>
            <w:r>
              <w:rPr>
                <w:b/>
                <w:noProof/>
                <w:color w:val="000000"/>
                <w:sz w:val="20"/>
              </w:rPr>
              <w:t>BTN</w:t>
            </w:r>
          </w:p>
        </w:tc>
        <w:tc>
          <w:tcPr>
            <w:tcW w:w="2153" w:type="dxa"/>
            <w:tcBorders>
              <w:top w:val="nil"/>
              <w:left w:val="nil"/>
              <w:bottom w:val="nil"/>
              <w:right w:val="nil"/>
            </w:tcBorders>
            <w:shd w:val="clear" w:color="auto" w:fill="FFFFFF"/>
          </w:tcPr>
          <w:p w14:paraId="73A48B44" w14:textId="77777777" w:rsidR="00B351EB" w:rsidRDefault="00B351EB">
            <w:pPr>
              <w:spacing w:before="0" w:after="0"/>
              <w:rPr>
                <w:color w:val="000000"/>
                <w:sz w:val="20"/>
                <w:lang w:val="ru-RU"/>
              </w:rPr>
            </w:pPr>
            <w:r>
              <w:rPr>
                <w:noProof/>
                <w:color w:val="000000"/>
                <w:sz w:val="20"/>
                <w:lang w:val="ru-RU"/>
              </w:rPr>
              <w:t>Бутан, нгултрум</w:t>
            </w:r>
          </w:p>
        </w:tc>
      </w:tr>
      <w:tr w:rsidR="00B351EB" w14:paraId="4C9CC815" w14:textId="77777777">
        <w:trPr>
          <w:trHeight w:val="255"/>
        </w:trPr>
        <w:tc>
          <w:tcPr>
            <w:tcW w:w="587" w:type="dxa"/>
            <w:tcBorders>
              <w:top w:val="nil"/>
              <w:left w:val="nil"/>
              <w:bottom w:val="nil"/>
              <w:right w:val="nil"/>
            </w:tcBorders>
            <w:shd w:val="clear" w:color="auto" w:fill="FFFFFF"/>
          </w:tcPr>
          <w:p w14:paraId="609A5CDF" w14:textId="77777777" w:rsidR="00B351EB" w:rsidRDefault="00B351EB">
            <w:pPr>
              <w:spacing w:before="0" w:after="0"/>
              <w:rPr>
                <w:b/>
                <w:color w:val="000000"/>
                <w:sz w:val="20"/>
                <w:lang w:val="ru-RU"/>
              </w:rPr>
            </w:pPr>
            <w:r>
              <w:rPr>
                <w:b/>
                <w:noProof/>
                <w:color w:val="000000"/>
                <w:sz w:val="20"/>
              </w:rPr>
              <w:t>BWP</w:t>
            </w:r>
          </w:p>
        </w:tc>
        <w:tc>
          <w:tcPr>
            <w:tcW w:w="2153" w:type="dxa"/>
            <w:tcBorders>
              <w:top w:val="nil"/>
              <w:left w:val="nil"/>
              <w:bottom w:val="nil"/>
              <w:right w:val="nil"/>
            </w:tcBorders>
            <w:shd w:val="clear" w:color="auto" w:fill="FFFFFF"/>
          </w:tcPr>
          <w:p w14:paraId="1CE9B3A0" w14:textId="77777777" w:rsidR="00B351EB" w:rsidRDefault="00B351EB">
            <w:pPr>
              <w:spacing w:before="0" w:after="0"/>
              <w:rPr>
                <w:color w:val="000000"/>
                <w:sz w:val="20"/>
                <w:lang w:val="ru-RU"/>
              </w:rPr>
            </w:pPr>
            <w:r>
              <w:rPr>
                <w:noProof/>
                <w:color w:val="000000"/>
                <w:sz w:val="20"/>
                <w:lang w:val="ru-RU"/>
              </w:rPr>
              <w:t>Ботсвана, пула</w:t>
            </w:r>
          </w:p>
        </w:tc>
      </w:tr>
      <w:tr w:rsidR="00B351EB" w14:paraId="2EC48754" w14:textId="77777777">
        <w:trPr>
          <w:trHeight w:val="255"/>
        </w:trPr>
        <w:tc>
          <w:tcPr>
            <w:tcW w:w="587" w:type="dxa"/>
            <w:tcBorders>
              <w:top w:val="nil"/>
              <w:left w:val="nil"/>
              <w:bottom w:val="nil"/>
              <w:right w:val="nil"/>
            </w:tcBorders>
            <w:shd w:val="clear" w:color="auto" w:fill="FFFFFF"/>
          </w:tcPr>
          <w:p w14:paraId="35B4A7FE" w14:textId="77777777" w:rsidR="00B351EB" w:rsidRDefault="00B351EB">
            <w:pPr>
              <w:spacing w:before="0" w:after="0"/>
              <w:rPr>
                <w:b/>
                <w:color w:val="000000"/>
                <w:sz w:val="20"/>
                <w:lang w:val="ru-RU"/>
              </w:rPr>
            </w:pPr>
            <w:r>
              <w:rPr>
                <w:b/>
                <w:noProof/>
                <w:color w:val="000000"/>
                <w:sz w:val="20"/>
              </w:rPr>
              <w:t>BYR</w:t>
            </w:r>
          </w:p>
        </w:tc>
        <w:tc>
          <w:tcPr>
            <w:tcW w:w="2153" w:type="dxa"/>
            <w:tcBorders>
              <w:top w:val="nil"/>
              <w:left w:val="nil"/>
              <w:bottom w:val="nil"/>
              <w:right w:val="nil"/>
            </w:tcBorders>
            <w:shd w:val="clear" w:color="auto" w:fill="FFFFFF"/>
          </w:tcPr>
          <w:p w14:paraId="6E9D975C" w14:textId="77777777" w:rsidR="00B351EB" w:rsidRDefault="00B351EB">
            <w:pPr>
              <w:spacing w:before="0" w:after="0"/>
              <w:rPr>
                <w:color w:val="000000"/>
                <w:sz w:val="20"/>
                <w:lang w:val="ru-RU"/>
              </w:rPr>
            </w:pPr>
            <w:r>
              <w:rPr>
                <w:noProof/>
                <w:color w:val="000000"/>
                <w:sz w:val="20"/>
                <w:lang w:val="ru-RU"/>
              </w:rPr>
              <w:t>Белорусь, рубли</w:t>
            </w:r>
          </w:p>
        </w:tc>
      </w:tr>
      <w:tr w:rsidR="00155F37" w:rsidRPr="00155F37" w14:paraId="06F2F373" w14:textId="77777777">
        <w:trPr>
          <w:trHeight w:val="255"/>
        </w:trPr>
        <w:tc>
          <w:tcPr>
            <w:tcW w:w="587" w:type="dxa"/>
            <w:tcBorders>
              <w:top w:val="nil"/>
              <w:left w:val="nil"/>
              <w:bottom w:val="nil"/>
              <w:right w:val="nil"/>
            </w:tcBorders>
            <w:shd w:val="clear" w:color="auto" w:fill="FFFFFF"/>
          </w:tcPr>
          <w:p w14:paraId="4488725D" w14:textId="77777777" w:rsidR="00155F37" w:rsidRDefault="00155F37">
            <w:pPr>
              <w:spacing w:before="0" w:after="0"/>
              <w:rPr>
                <w:b/>
                <w:noProof/>
                <w:color w:val="000000"/>
                <w:sz w:val="20"/>
              </w:rPr>
            </w:pPr>
            <w:r>
              <w:rPr>
                <w:b/>
                <w:noProof/>
                <w:color w:val="000000"/>
                <w:sz w:val="20"/>
              </w:rPr>
              <w:t>BYN</w:t>
            </w:r>
          </w:p>
        </w:tc>
        <w:tc>
          <w:tcPr>
            <w:tcW w:w="2153" w:type="dxa"/>
            <w:tcBorders>
              <w:top w:val="nil"/>
              <w:left w:val="nil"/>
              <w:bottom w:val="nil"/>
              <w:right w:val="nil"/>
            </w:tcBorders>
            <w:shd w:val="clear" w:color="auto" w:fill="FFFFFF"/>
          </w:tcPr>
          <w:p w14:paraId="41983340" w14:textId="77777777" w:rsidR="00155F37" w:rsidRPr="00155F37" w:rsidRDefault="00155F37" w:rsidP="00155F37">
            <w:pPr>
              <w:spacing w:before="0" w:after="0"/>
              <w:rPr>
                <w:noProof/>
                <w:color w:val="000000"/>
                <w:sz w:val="20"/>
                <w:lang w:val="ru-RU"/>
              </w:rPr>
            </w:pPr>
            <w:r>
              <w:rPr>
                <w:noProof/>
                <w:color w:val="000000"/>
                <w:sz w:val="20"/>
                <w:lang w:val="ru-RU"/>
              </w:rPr>
              <w:t>Белорусь, рубли, после деноминации</w:t>
            </w:r>
          </w:p>
        </w:tc>
      </w:tr>
      <w:tr w:rsidR="00B351EB" w14:paraId="0D379F7B" w14:textId="77777777">
        <w:trPr>
          <w:trHeight w:val="255"/>
        </w:trPr>
        <w:tc>
          <w:tcPr>
            <w:tcW w:w="587" w:type="dxa"/>
            <w:tcBorders>
              <w:top w:val="nil"/>
              <w:left w:val="nil"/>
              <w:bottom w:val="nil"/>
              <w:right w:val="nil"/>
            </w:tcBorders>
            <w:shd w:val="clear" w:color="auto" w:fill="FFFFFF"/>
          </w:tcPr>
          <w:p w14:paraId="3172240C" w14:textId="77777777" w:rsidR="00B351EB" w:rsidRDefault="00B351EB">
            <w:pPr>
              <w:spacing w:before="0" w:after="0"/>
              <w:rPr>
                <w:b/>
                <w:color w:val="000000"/>
                <w:sz w:val="20"/>
                <w:lang w:val="ru-RU"/>
              </w:rPr>
            </w:pPr>
            <w:r>
              <w:rPr>
                <w:b/>
                <w:noProof/>
                <w:color w:val="000000"/>
                <w:sz w:val="20"/>
              </w:rPr>
              <w:t>BZD</w:t>
            </w:r>
          </w:p>
        </w:tc>
        <w:tc>
          <w:tcPr>
            <w:tcW w:w="2153" w:type="dxa"/>
            <w:tcBorders>
              <w:top w:val="nil"/>
              <w:left w:val="nil"/>
              <w:bottom w:val="nil"/>
              <w:right w:val="nil"/>
            </w:tcBorders>
            <w:shd w:val="clear" w:color="auto" w:fill="FFFFFF"/>
          </w:tcPr>
          <w:p w14:paraId="02DDACB7" w14:textId="77777777" w:rsidR="00B351EB" w:rsidRDefault="00B351EB">
            <w:pPr>
              <w:spacing w:before="0" w:after="0"/>
              <w:rPr>
                <w:color w:val="000000"/>
                <w:sz w:val="20"/>
                <w:lang w:val="ru-RU"/>
              </w:rPr>
            </w:pPr>
            <w:r>
              <w:rPr>
                <w:noProof/>
                <w:color w:val="000000"/>
                <w:sz w:val="20"/>
                <w:lang w:val="ru-RU"/>
              </w:rPr>
              <w:t>Белиз, доллар</w:t>
            </w:r>
          </w:p>
        </w:tc>
      </w:tr>
      <w:tr w:rsidR="00B351EB" w14:paraId="2F7E853D" w14:textId="77777777">
        <w:trPr>
          <w:trHeight w:val="255"/>
        </w:trPr>
        <w:tc>
          <w:tcPr>
            <w:tcW w:w="587" w:type="dxa"/>
            <w:tcBorders>
              <w:top w:val="nil"/>
              <w:left w:val="nil"/>
              <w:bottom w:val="nil"/>
              <w:right w:val="nil"/>
            </w:tcBorders>
            <w:shd w:val="clear" w:color="auto" w:fill="FFFFFF"/>
          </w:tcPr>
          <w:p w14:paraId="29EDF19A" w14:textId="77777777" w:rsidR="00B351EB" w:rsidRDefault="00B351EB">
            <w:pPr>
              <w:spacing w:before="0" w:after="0"/>
              <w:rPr>
                <w:b/>
                <w:color w:val="000000"/>
                <w:sz w:val="20"/>
                <w:lang w:val="ru-RU"/>
              </w:rPr>
            </w:pPr>
            <w:r>
              <w:rPr>
                <w:b/>
                <w:noProof/>
                <w:color w:val="000000"/>
                <w:sz w:val="20"/>
              </w:rPr>
              <w:t>CAD</w:t>
            </w:r>
          </w:p>
        </w:tc>
        <w:tc>
          <w:tcPr>
            <w:tcW w:w="2153" w:type="dxa"/>
            <w:tcBorders>
              <w:top w:val="nil"/>
              <w:left w:val="nil"/>
              <w:bottom w:val="nil"/>
              <w:right w:val="nil"/>
            </w:tcBorders>
            <w:shd w:val="clear" w:color="auto" w:fill="FFFFFF"/>
          </w:tcPr>
          <w:p w14:paraId="285A6918" w14:textId="77777777" w:rsidR="00B351EB" w:rsidRDefault="00B351EB">
            <w:pPr>
              <w:spacing w:before="0" w:after="0"/>
              <w:rPr>
                <w:color w:val="000000"/>
                <w:sz w:val="20"/>
                <w:lang w:val="ru-RU"/>
              </w:rPr>
            </w:pPr>
            <w:r>
              <w:rPr>
                <w:noProof/>
                <w:color w:val="000000"/>
                <w:sz w:val="20"/>
                <w:lang w:val="ru-RU"/>
              </w:rPr>
              <w:t>Канада, доллар</w:t>
            </w:r>
          </w:p>
        </w:tc>
      </w:tr>
      <w:tr w:rsidR="00B351EB" w14:paraId="62884FD1" w14:textId="77777777">
        <w:trPr>
          <w:trHeight w:val="420"/>
        </w:trPr>
        <w:tc>
          <w:tcPr>
            <w:tcW w:w="587" w:type="dxa"/>
            <w:tcBorders>
              <w:top w:val="nil"/>
              <w:left w:val="nil"/>
              <w:bottom w:val="nil"/>
              <w:right w:val="nil"/>
            </w:tcBorders>
            <w:shd w:val="clear" w:color="auto" w:fill="FFFFFF"/>
          </w:tcPr>
          <w:p w14:paraId="23CA4A3E" w14:textId="77777777" w:rsidR="00B351EB" w:rsidRDefault="00B351EB">
            <w:pPr>
              <w:spacing w:before="0" w:after="0"/>
              <w:rPr>
                <w:b/>
                <w:color w:val="000000"/>
                <w:sz w:val="20"/>
                <w:lang w:val="ru-RU"/>
              </w:rPr>
            </w:pPr>
            <w:r>
              <w:rPr>
                <w:b/>
                <w:noProof/>
                <w:color w:val="000000"/>
                <w:sz w:val="20"/>
              </w:rPr>
              <w:t>CDF</w:t>
            </w:r>
          </w:p>
        </w:tc>
        <w:tc>
          <w:tcPr>
            <w:tcW w:w="2153" w:type="dxa"/>
            <w:tcBorders>
              <w:top w:val="nil"/>
              <w:left w:val="nil"/>
              <w:bottom w:val="nil"/>
              <w:right w:val="nil"/>
            </w:tcBorders>
            <w:shd w:val="clear" w:color="auto" w:fill="FFFFFF"/>
          </w:tcPr>
          <w:p w14:paraId="228EFCE3" w14:textId="77777777" w:rsidR="00B351EB" w:rsidRDefault="00B351EB">
            <w:pPr>
              <w:spacing w:before="0" w:after="0"/>
              <w:rPr>
                <w:color w:val="000000"/>
                <w:sz w:val="20"/>
                <w:lang w:val="ru-RU"/>
              </w:rPr>
            </w:pPr>
            <w:r>
              <w:rPr>
                <w:noProof/>
                <w:color w:val="000000"/>
                <w:sz w:val="20"/>
                <w:lang w:val="ru-RU"/>
              </w:rPr>
              <w:t>Конго, Киншаса,</w:t>
            </w:r>
            <w:r>
              <w:rPr>
                <w:noProof/>
                <w:color w:val="000000"/>
                <w:sz w:val="20"/>
                <w:lang w:val="ru-RU"/>
              </w:rPr>
              <w:br/>
              <w:t>конголезский франк</w:t>
            </w:r>
          </w:p>
        </w:tc>
      </w:tr>
      <w:tr w:rsidR="00B351EB" w14:paraId="4E4EEF61" w14:textId="77777777">
        <w:trPr>
          <w:trHeight w:val="255"/>
        </w:trPr>
        <w:tc>
          <w:tcPr>
            <w:tcW w:w="587" w:type="dxa"/>
            <w:tcBorders>
              <w:top w:val="nil"/>
              <w:left w:val="nil"/>
              <w:bottom w:val="nil"/>
              <w:right w:val="nil"/>
            </w:tcBorders>
            <w:shd w:val="clear" w:color="auto" w:fill="FFFFFF"/>
          </w:tcPr>
          <w:p w14:paraId="226AE1BA" w14:textId="77777777" w:rsidR="00B351EB" w:rsidRDefault="00B351EB">
            <w:pPr>
              <w:spacing w:before="0" w:after="0"/>
              <w:rPr>
                <w:b/>
                <w:color w:val="000000"/>
                <w:sz w:val="20"/>
                <w:lang w:val="ru-RU"/>
              </w:rPr>
            </w:pPr>
            <w:r>
              <w:rPr>
                <w:b/>
                <w:noProof/>
                <w:color w:val="000000"/>
                <w:sz w:val="20"/>
              </w:rPr>
              <w:t>CHF</w:t>
            </w:r>
          </w:p>
        </w:tc>
        <w:tc>
          <w:tcPr>
            <w:tcW w:w="2153" w:type="dxa"/>
            <w:tcBorders>
              <w:top w:val="nil"/>
              <w:left w:val="nil"/>
              <w:bottom w:val="nil"/>
              <w:right w:val="nil"/>
            </w:tcBorders>
            <w:shd w:val="clear" w:color="auto" w:fill="FFFFFF"/>
          </w:tcPr>
          <w:p w14:paraId="796261CD" w14:textId="77777777" w:rsidR="00B351EB" w:rsidRDefault="00B351EB">
            <w:pPr>
              <w:spacing w:before="0" w:after="0"/>
              <w:rPr>
                <w:color w:val="000000"/>
                <w:sz w:val="20"/>
                <w:lang w:val="ru-RU"/>
              </w:rPr>
            </w:pPr>
            <w:r>
              <w:rPr>
                <w:noProof/>
                <w:color w:val="000000"/>
                <w:sz w:val="20"/>
                <w:lang w:val="ru-RU"/>
              </w:rPr>
              <w:t>Швейцария, франк</w:t>
            </w:r>
          </w:p>
        </w:tc>
      </w:tr>
      <w:tr w:rsidR="00B351EB" w14:paraId="007A48D7" w14:textId="77777777">
        <w:trPr>
          <w:trHeight w:val="255"/>
        </w:trPr>
        <w:tc>
          <w:tcPr>
            <w:tcW w:w="587" w:type="dxa"/>
            <w:tcBorders>
              <w:top w:val="nil"/>
              <w:left w:val="nil"/>
              <w:bottom w:val="nil"/>
              <w:right w:val="nil"/>
            </w:tcBorders>
            <w:shd w:val="clear" w:color="auto" w:fill="FFFFFF"/>
          </w:tcPr>
          <w:p w14:paraId="45424A75" w14:textId="77777777" w:rsidR="00B351EB" w:rsidRDefault="00B351EB">
            <w:pPr>
              <w:spacing w:before="0" w:after="0"/>
              <w:rPr>
                <w:b/>
                <w:color w:val="000000"/>
                <w:sz w:val="20"/>
                <w:lang w:val="ru-RU"/>
              </w:rPr>
            </w:pPr>
            <w:r>
              <w:rPr>
                <w:b/>
                <w:noProof/>
                <w:color w:val="000000"/>
                <w:sz w:val="20"/>
              </w:rPr>
              <w:t>CLP</w:t>
            </w:r>
          </w:p>
        </w:tc>
        <w:tc>
          <w:tcPr>
            <w:tcW w:w="2153" w:type="dxa"/>
            <w:tcBorders>
              <w:top w:val="nil"/>
              <w:left w:val="nil"/>
              <w:bottom w:val="nil"/>
              <w:right w:val="nil"/>
            </w:tcBorders>
            <w:shd w:val="clear" w:color="auto" w:fill="FFFFFF"/>
          </w:tcPr>
          <w:p w14:paraId="1B2F4BC3" w14:textId="77777777" w:rsidR="00B351EB" w:rsidRDefault="00B351EB">
            <w:pPr>
              <w:spacing w:before="0" w:after="0"/>
              <w:rPr>
                <w:color w:val="000000"/>
                <w:sz w:val="20"/>
                <w:lang w:val="ru-RU"/>
              </w:rPr>
            </w:pPr>
            <w:r>
              <w:rPr>
                <w:noProof/>
                <w:color w:val="000000"/>
                <w:sz w:val="20"/>
                <w:lang w:val="ru-RU"/>
              </w:rPr>
              <w:t>Чили, песо</w:t>
            </w:r>
          </w:p>
        </w:tc>
      </w:tr>
      <w:tr w:rsidR="00B351EB" w14:paraId="5D9DD7AF" w14:textId="77777777">
        <w:trPr>
          <w:trHeight w:val="255"/>
        </w:trPr>
        <w:tc>
          <w:tcPr>
            <w:tcW w:w="587" w:type="dxa"/>
            <w:tcBorders>
              <w:top w:val="nil"/>
              <w:left w:val="nil"/>
              <w:bottom w:val="nil"/>
              <w:right w:val="nil"/>
            </w:tcBorders>
            <w:shd w:val="clear" w:color="auto" w:fill="FFFFFF"/>
          </w:tcPr>
          <w:p w14:paraId="6E492124" w14:textId="77777777" w:rsidR="00B351EB" w:rsidRDefault="00B351EB">
            <w:pPr>
              <w:spacing w:before="0" w:after="0"/>
              <w:rPr>
                <w:b/>
                <w:color w:val="000000"/>
                <w:sz w:val="20"/>
                <w:lang w:val="ru-RU"/>
              </w:rPr>
            </w:pPr>
            <w:r>
              <w:rPr>
                <w:b/>
                <w:noProof/>
                <w:color w:val="000000"/>
                <w:sz w:val="20"/>
              </w:rPr>
              <w:t>CNY</w:t>
            </w:r>
          </w:p>
        </w:tc>
        <w:tc>
          <w:tcPr>
            <w:tcW w:w="2153" w:type="dxa"/>
            <w:tcBorders>
              <w:top w:val="nil"/>
              <w:left w:val="nil"/>
              <w:bottom w:val="nil"/>
              <w:right w:val="nil"/>
            </w:tcBorders>
            <w:shd w:val="clear" w:color="auto" w:fill="FFFFFF"/>
          </w:tcPr>
          <w:p w14:paraId="06895566" w14:textId="77777777" w:rsidR="00B351EB" w:rsidRDefault="00B351EB">
            <w:pPr>
              <w:spacing w:before="0" w:after="0"/>
              <w:rPr>
                <w:color w:val="000000"/>
                <w:sz w:val="20"/>
                <w:lang w:val="ru-RU"/>
              </w:rPr>
            </w:pPr>
            <w:r>
              <w:rPr>
                <w:noProof/>
                <w:color w:val="000000"/>
                <w:sz w:val="20"/>
                <w:lang w:val="ru-RU"/>
              </w:rPr>
              <w:t>Китай, юань ренминби</w:t>
            </w:r>
          </w:p>
        </w:tc>
      </w:tr>
      <w:tr w:rsidR="00B351EB" w14:paraId="752C5F70" w14:textId="77777777">
        <w:trPr>
          <w:trHeight w:val="255"/>
        </w:trPr>
        <w:tc>
          <w:tcPr>
            <w:tcW w:w="587" w:type="dxa"/>
            <w:tcBorders>
              <w:top w:val="nil"/>
              <w:left w:val="nil"/>
              <w:bottom w:val="nil"/>
              <w:right w:val="nil"/>
            </w:tcBorders>
            <w:shd w:val="clear" w:color="auto" w:fill="FFFFFF"/>
          </w:tcPr>
          <w:p w14:paraId="0B68462B" w14:textId="77777777" w:rsidR="00B351EB" w:rsidRDefault="00B351EB">
            <w:pPr>
              <w:spacing w:before="0" w:after="0"/>
              <w:rPr>
                <w:b/>
                <w:color w:val="000000"/>
                <w:sz w:val="20"/>
                <w:lang w:val="ru-RU"/>
              </w:rPr>
            </w:pPr>
            <w:r>
              <w:rPr>
                <w:b/>
                <w:noProof/>
                <w:color w:val="000000"/>
                <w:sz w:val="20"/>
              </w:rPr>
              <w:t>COP</w:t>
            </w:r>
          </w:p>
        </w:tc>
        <w:tc>
          <w:tcPr>
            <w:tcW w:w="2153" w:type="dxa"/>
            <w:tcBorders>
              <w:top w:val="nil"/>
              <w:left w:val="nil"/>
              <w:bottom w:val="nil"/>
              <w:right w:val="nil"/>
            </w:tcBorders>
            <w:shd w:val="clear" w:color="auto" w:fill="FFFFFF"/>
          </w:tcPr>
          <w:p w14:paraId="3A58A12F" w14:textId="77777777" w:rsidR="00B351EB" w:rsidRDefault="00B351EB">
            <w:pPr>
              <w:spacing w:before="0" w:after="0"/>
              <w:rPr>
                <w:color w:val="000000"/>
                <w:sz w:val="20"/>
                <w:lang w:val="ru-RU"/>
              </w:rPr>
            </w:pPr>
            <w:r>
              <w:rPr>
                <w:noProof/>
                <w:color w:val="000000"/>
                <w:sz w:val="20"/>
                <w:lang w:val="ru-RU"/>
              </w:rPr>
              <w:t>Колумбия, песо</w:t>
            </w:r>
          </w:p>
        </w:tc>
      </w:tr>
      <w:tr w:rsidR="00B351EB" w14:paraId="0B947E5A" w14:textId="77777777">
        <w:trPr>
          <w:trHeight w:val="255"/>
        </w:trPr>
        <w:tc>
          <w:tcPr>
            <w:tcW w:w="587" w:type="dxa"/>
            <w:tcBorders>
              <w:top w:val="nil"/>
              <w:left w:val="nil"/>
              <w:bottom w:val="nil"/>
              <w:right w:val="nil"/>
            </w:tcBorders>
            <w:shd w:val="clear" w:color="auto" w:fill="FFFFFF"/>
          </w:tcPr>
          <w:p w14:paraId="425643F3" w14:textId="77777777" w:rsidR="00B351EB" w:rsidRDefault="00B351EB">
            <w:pPr>
              <w:spacing w:before="0" w:after="0"/>
              <w:rPr>
                <w:b/>
                <w:color w:val="000000"/>
                <w:sz w:val="20"/>
                <w:lang w:val="ru-RU"/>
              </w:rPr>
            </w:pPr>
            <w:r>
              <w:rPr>
                <w:b/>
                <w:noProof/>
                <w:color w:val="000000"/>
                <w:sz w:val="20"/>
              </w:rPr>
              <w:t>CRC</w:t>
            </w:r>
          </w:p>
        </w:tc>
        <w:tc>
          <w:tcPr>
            <w:tcW w:w="2153" w:type="dxa"/>
            <w:tcBorders>
              <w:top w:val="nil"/>
              <w:left w:val="nil"/>
              <w:bottom w:val="nil"/>
              <w:right w:val="nil"/>
            </w:tcBorders>
            <w:shd w:val="clear" w:color="auto" w:fill="FFFFFF"/>
          </w:tcPr>
          <w:p w14:paraId="0279894A" w14:textId="77777777" w:rsidR="00B351EB" w:rsidRDefault="00B351EB">
            <w:pPr>
              <w:spacing w:before="0" w:after="0"/>
              <w:rPr>
                <w:color w:val="000000"/>
                <w:sz w:val="20"/>
                <w:lang w:val="ru-RU"/>
              </w:rPr>
            </w:pPr>
            <w:r>
              <w:rPr>
                <w:noProof/>
                <w:color w:val="000000"/>
                <w:sz w:val="20"/>
                <w:lang w:val="ru-RU"/>
              </w:rPr>
              <w:t>Коста-Рика, колон</w:t>
            </w:r>
          </w:p>
        </w:tc>
      </w:tr>
      <w:tr w:rsidR="0065472C" w14:paraId="2FAEE6A8" w14:textId="77777777">
        <w:trPr>
          <w:trHeight w:val="255"/>
        </w:trPr>
        <w:tc>
          <w:tcPr>
            <w:tcW w:w="587" w:type="dxa"/>
            <w:tcBorders>
              <w:top w:val="nil"/>
              <w:left w:val="nil"/>
              <w:bottom w:val="nil"/>
              <w:right w:val="nil"/>
            </w:tcBorders>
            <w:shd w:val="clear" w:color="auto" w:fill="FFFFFF"/>
          </w:tcPr>
          <w:p w14:paraId="5AC00B74" w14:textId="77777777" w:rsidR="0065472C" w:rsidRDefault="0065472C">
            <w:pPr>
              <w:spacing w:before="0" w:after="0"/>
              <w:rPr>
                <w:b/>
                <w:noProof/>
                <w:color w:val="000000"/>
                <w:sz w:val="20"/>
              </w:rPr>
            </w:pPr>
            <w:r>
              <w:rPr>
                <w:b/>
                <w:noProof/>
                <w:color w:val="000000"/>
                <w:sz w:val="20"/>
              </w:rPr>
              <w:t>CDS</w:t>
            </w:r>
          </w:p>
        </w:tc>
        <w:tc>
          <w:tcPr>
            <w:tcW w:w="2153" w:type="dxa"/>
            <w:tcBorders>
              <w:top w:val="nil"/>
              <w:left w:val="nil"/>
              <w:bottom w:val="nil"/>
              <w:right w:val="nil"/>
            </w:tcBorders>
            <w:shd w:val="clear" w:color="auto" w:fill="FFFFFF"/>
          </w:tcPr>
          <w:p w14:paraId="148439ED" w14:textId="77777777" w:rsidR="0065472C" w:rsidRPr="0065472C" w:rsidRDefault="0065472C">
            <w:pPr>
              <w:spacing w:before="0" w:after="0"/>
              <w:rPr>
                <w:noProof/>
                <w:color w:val="000000"/>
                <w:sz w:val="20"/>
                <w:lang w:val="ru-RU"/>
              </w:rPr>
            </w:pPr>
            <w:r>
              <w:rPr>
                <w:noProof/>
                <w:color w:val="000000"/>
                <w:sz w:val="20"/>
                <w:lang w:val="ru-RU"/>
              </w:rPr>
              <w:t>Сербия, динар</w:t>
            </w:r>
          </w:p>
        </w:tc>
      </w:tr>
      <w:tr w:rsidR="00B351EB" w14:paraId="4A06F274" w14:textId="77777777">
        <w:trPr>
          <w:trHeight w:val="255"/>
        </w:trPr>
        <w:tc>
          <w:tcPr>
            <w:tcW w:w="587" w:type="dxa"/>
            <w:tcBorders>
              <w:top w:val="nil"/>
              <w:left w:val="nil"/>
              <w:bottom w:val="nil"/>
              <w:right w:val="nil"/>
            </w:tcBorders>
            <w:shd w:val="clear" w:color="auto" w:fill="FFFFFF"/>
          </w:tcPr>
          <w:p w14:paraId="63D37F4A" w14:textId="77777777" w:rsidR="00B351EB" w:rsidRDefault="00B351EB">
            <w:pPr>
              <w:spacing w:before="0" w:after="0"/>
              <w:rPr>
                <w:b/>
                <w:color w:val="000000"/>
                <w:sz w:val="20"/>
                <w:lang w:val="ru-RU"/>
              </w:rPr>
            </w:pPr>
            <w:r>
              <w:rPr>
                <w:b/>
                <w:noProof/>
                <w:color w:val="000000"/>
                <w:sz w:val="20"/>
              </w:rPr>
              <w:t>CUP</w:t>
            </w:r>
          </w:p>
        </w:tc>
        <w:tc>
          <w:tcPr>
            <w:tcW w:w="2153" w:type="dxa"/>
            <w:tcBorders>
              <w:top w:val="nil"/>
              <w:left w:val="nil"/>
              <w:bottom w:val="nil"/>
              <w:right w:val="nil"/>
            </w:tcBorders>
            <w:shd w:val="clear" w:color="auto" w:fill="FFFFFF"/>
          </w:tcPr>
          <w:p w14:paraId="43C725EE" w14:textId="77777777" w:rsidR="00B351EB" w:rsidRDefault="00B351EB">
            <w:pPr>
              <w:spacing w:before="0" w:after="0"/>
              <w:rPr>
                <w:color w:val="000000"/>
                <w:sz w:val="20"/>
                <w:lang w:val="ru-RU"/>
              </w:rPr>
            </w:pPr>
            <w:r>
              <w:rPr>
                <w:noProof/>
                <w:color w:val="000000"/>
                <w:sz w:val="20"/>
                <w:lang w:val="ru-RU"/>
              </w:rPr>
              <w:t>Куба, песо</w:t>
            </w:r>
          </w:p>
        </w:tc>
      </w:tr>
      <w:tr w:rsidR="00B351EB" w14:paraId="05174667" w14:textId="77777777">
        <w:trPr>
          <w:trHeight w:val="255"/>
        </w:trPr>
        <w:tc>
          <w:tcPr>
            <w:tcW w:w="587" w:type="dxa"/>
            <w:tcBorders>
              <w:top w:val="nil"/>
              <w:left w:val="nil"/>
              <w:bottom w:val="nil"/>
              <w:right w:val="nil"/>
            </w:tcBorders>
            <w:shd w:val="clear" w:color="auto" w:fill="FFFFFF"/>
          </w:tcPr>
          <w:p w14:paraId="07902190" w14:textId="77777777" w:rsidR="00B351EB" w:rsidRDefault="00B351EB">
            <w:pPr>
              <w:spacing w:before="0" w:after="0"/>
              <w:rPr>
                <w:b/>
                <w:color w:val="000000"/>
                <w:sz w:val="20"/>
                <w:lang w:val="ru-RU"/>
              </w:rPr>
            </w:pPr>
            <w:r>
              <w:rPr>
                <w:b/>
                <w:noProof/>
                <w:color w:val="000000"/>
                <w:sz w:val="20"/>
              </w:rPr>
              <w:t>CVE</w:t>
            </w:r>
          </w:p>
        </w:tc>
        <w:tc>
          <w:tcPr>
            <w:tcW w:w="2153" w:type="dxa"/>
            <w:tcBorders>
              <w:top w:val="nil"/>
              <w:left w:val="nil"/>
              <w:bottom w:val="nil"/>
              <w:right w:val="nil"/>
            </w:tcBorders>
            <w:shd w:val="clear" w:color="auto" w:fill="FFFFFF"/>
          </w:tcPr>
          <w:p w14:paraId="3F64477C" w14:textId="77777777" w:rsidR="00B351EB" w:rsidRDefault="00B351EB">
            <w:pPr>
              <w:spacing w:before="0" w:after="0"/>
              <w:rPr>
                <w:color w:val="000000"/>
                <w:sz w:val="20"/>
                <w:lang w:val="ru-RU"/>
              </w:rPr>
            </w:pPr>
            <w:r>
              <w:rPr>
                <w:noProof/>
                <w:color w:val="000000"/>
                <w:sz w:val="20"/>
                <w:lang w:val="ru-RU"/>
              </w:rPr>
              <w:t>Кабо-Верде, эскудо</w:t>
            </w:r>
          </w:p>
        </w:tc>
      </w:tr>
      <w:tr w:rsidR="00B351EB" w14:paraId="15BC06E6" w14:textId="77777777">
        <w:trPr>
          <w:trHeight w:val="255"/>
        </w:trPr>
        <w:tc>
          <w:tcPr>
            <w:tcW w:w="587" w:type="dxa"/>
            <w:tcBorders>
              <w:top w:val="nil"/>
              <w:left w:val="nil"/>
              <w:bottom w:val="nil"/>
              <w:right w:val="nil"/>
            </w:tcBorders>
            <w:shd w:val="clear" w:color="auto" w:fill="FFFFFF"/>
          </w:tcPr>
          <w:p w14:paraId="68F49589" w14:textId="77777777" w:rsidR="00B351EB" w:rsidRDefault="00B351EB">
            <w:pPr>
              <w:spacing w:before="0" w:after="0"/>
              <w:rPr>
                <w:b/>
                <w:color w:val="000000"/>
                <w:sz w:val="20"/>
                <w:lang w:val="ru-RU"/>
              </w:rPr>
            </w:pPr>
            <w:r>
              <w:rPr>
                <w:b/>
                <w:noProof/>
                <w:color w:val="000000"/>
                <w:sz w:val="20"/>
              </w:rPr>
              <w:t>CYP</w:t>
            </w:r>
          </w:p>
        </w:tc>
        <w:tc>
          <w:tcPr>
            <w:tcW w:w="2153" w:type="dxa"/>
            <w:tcBorders>
              <w:top w:val="nil"/>
              <w:left w:val="nil"/>
              <w:bottom w:val="nil"/>
              <w:right w:val="nil"/>
            </w:tcBorders>
            <w:shd w:val="clear" w:color="auto" w:fill="FFFFFF"/>
          </w:tcPr>
          <w:p w14:paraId="0A19AAD9" w14:textId="77777777" w:rsidR="00B351EB" w:rsidRDefault="00B351EB">
            <w:pPr>
              <w:spacing w:before="0" w:after="0"/>
              <w:rPr>
                <w:color w:val="000000"/>
                <w:sz w:val="20"/>
                <w:lang w:val="ru-RU"/>
              </w:rPr>
            </w:pPr>
            <w:r>
              <w:rPr>
                <w:noProof/>
                <w:color w:val="000000"/>
                <w:sz w:val="20"/>
                <w:lang w:val="ru-RU"/>
              </w:rPr>
              <w:t>Кипр, фунт</w:t>
            </w:r>
          </w:p>
        </w:tc>
      </w:tr>
      <w:tr w:rsidR="00B351EB" w14:paraId="4B987935" w14:textId="77777777">
        <w:trPr>
          <w:trHeight w:val="255"/>
        </w:trPr>
        <w:tc>
          <w:tcPr>
            <w:tcW w:w="587" w:type="dxa"/>
            <w:tcBorders>
              <w:top w:val="nil"/>
              <w:left w:val="nil"/>
              <w:bottom w:val="nil"/>
              <w:right w:val="nil"/>
            </w:tcBorders>
            <w:shd w:val="clear" w:color="auto" w:fill="FFFFFF"/>
          </w:tcPr>
          <w:p w14:paraId="696164A4" w14:textId="77777777" w:rsidR="00B351EB" w:rsidRDefault="00B351EB">
            <w:pPr>
              <w:spacing w:before="0" w:after="0"/>
              <w:rPr>
                <w:b/>
                <w:color w:val="000000"/>
                <w:sz w:val="20"/>
                <w:lang w:val="ru-RU"/>
              </w:rPr>
            </w:pPr>
            <w:r>
              <w:rPr>
                <w:b/>
                <w:noProof/>
                <w:color w:val="000000"/>
                <w:sz w:val="20"/>
              </w:rPr>
              <w:t>CZK</w:t>
            </w:r>
          </w:p>
        </w:tc>
        <w:tc>
          <w:tcPr>
            <w:tcW w:w="2153" w:type="dxa"/>
            <w:tcBorders>
              <w:top w:val="nil"/>
              <w:left w:val="nil"/>
              <w:bottom w:val="nil"/>
              <w:right w:val="nil"/>
            </w:tcBorders>
            <w:shd w:val="clear" w:color="auto" w:fill="FFFFFF"/>
          </w:tcPr>
          <w:p w14:paraId="585EE588" w14:textId="77777777" w:rsidR="00B351EB" w:rsidRDefault="00B351EB">
            <w:pPr>
              <w:spacing w:before="0" w:after="0"/>
              <w:rPr>
                <w:color w:val="000000"/>
                <w:sz w:val="20"/>
                <w:lang w:val="ru-RU"/>
              </w:rPr>
            </w:pPr>
            <w:r>
              <w:rPr>
                <w:noProof/>
                <w:color w:val="000000"/>
                <w:sz w:val="20"/>
                <w:lang w:val="ru-RU"/>
              </w:rPr>
              <w:t>Чешская Республика, крона</w:t>
            </w:r>
          </w:p>
        </w:tc>
      </w:tr>
      <w:tr w:rsidR="00B351EB" w14:paraId="4B37C3E9" w14:textId="77777777">
        <w:trPr>
          <w:trHeight w:val="255"/>
        </w:trPr>
        <w:tc>
          <w:tcPr>
            <w:tcW w:w="587" w:type="dxa"/>
            <w:tcBorders>
              <w:top w:val="nil"/>
              <w:left w:val="nil"/>
              <w:bottom w:val="nil"/>
              <w:right w:val="nil"/>
            </w:tcBorders>
            <w:shd w:val="clear" w:color="auto" w:fill="FFFFFF"/>
          </w:tcPr>
          <w:p w14:paraId="336EC830" w14:textId="77777777" w:rsidR="00B351EB" w:rsidRDefault="00B351EB">
            <w:pPr>
              <w:spacing w:before="0" w:after="0"/>
              <w:rPr>
                <w:b/>
                <w:color w:val="000000"/>
                <w:sz w:val="20"/>
                <w:lang w:val="ru-RU"/>
              </w:rPr>
            </w:pPr>
            <w:r>
              <w:rPr>
                <w:b/>
                <w:noProof/>
                <w:color w:val="000000"/>
                <w:sz w:val="20"/>
              </w:rPr>
              <w:t>DJF</w:t>
            </w:r>
          </w:p>
        </w:tc>
        <w:tc>
          <w:tcPr>
            <w:tcW w:w="2153" w:type="dxa"/>
            <w:tcBorders>
              <w:top w:val="nil"/>
              <w:left w:val="nil"/>
              <w:bottom w:val="nil"/>
              <w:right w:val="nil"/>
            </w:tcBorders>
            <w:shd w:val="clear" w:color="auto" w:fill="FFFFFF"/>
          </w:tcPr>
          <w:p w14:paraId="3C029C6D" w14:textId="77777777" w:rsidR="00B351EB" w:rsidRDefault="00B351EB">
            <w:pPr>
              <w:spacing w:before="0" w:after="0"/>
              <w:rPr>
                <w:color w:val="000000"/>
                <w:sz w:val="20"/>
                <w:lang w:val="ru-RU"/>
              </w:rPr>
            </w:pPr>
            <w:r>
              <w:rPr>
                <w:noProof/>
                <w:color w:val="000000"/>
                <w:sz w:val="20"/>
                <w:lang w:val="ru-RU"/>
              </w:rPr>
              <w:t>Джибути, франк</w:t>
            </w:r>
          </w:p>
        </w:tc>
      </w:tr>
      <w:tr w:rsidR="00B351EB" w14:paraId="0369A51F" w14:textId="77777777">
        <w:trPr>
          <w:trHeight w:val="255"/>
        </w:trPr>
        <w:tc>
          <w:tcPr>
            <w:tcW w:w="587" w:type="dxa"/>
            <w:tcBorders>
              <w:top w:val="nil"/>
              <w:left w:val="nil"/>
              <w:bottom w:val="nil"/>
              <w:right w:val="nil"/>
            </w:tcBorders>
            <w:shd w:val="clear" w:color="auto" w:fill="FFFFFF"/>
          </w:tcPr>
          <w:p w14:paraId="356391F8" w14:textId="77777777" w:rsidR="00B351EB" w:rsidRDefault="00B351EB">
            <w:pPr>
              <w:spacing w:before="0" w:after="0"/>
              <w:rPr>
                <w:b/>
                <w:color w:val="000000"/>
                <w:sz w:val="20"/>
                <w:lang w:val="ru-RU"/>
              </w:rPr>
            </w:pPr>
            <w:r>
              <w:rPr>
                <w:b/>
                <w:noProof/>
                <w:color w:val="000000"/>
                <w:sz w:val="20"/>
              </w:rPr>
              <w:t>DKK</w:t>
            </w:r>
          </w:p>
        </w:tc>
        <w:tc>
          <w:tcPr>
            <w:tcW w:w="2153" w:type="dxa"/>
            <w:tcBorders>
              <w:top w:val="nil"/>
              <w:left w:val="nil"/>
              <w:bottom w:val="nil"/>
              <w:right w:val="nil"/>
            </w:tcBorders>
            <w:shd w:val="clear" w:color="auto" w:fill="FFFFFF"/>
          </w:tcPr>
          <w:p w14:paraId="47E3A625" w14:textId="77777777" w:rsidR="00B351EB" w:rsidRDefault="00B351EB">
            <w:pPr>
              <w:spacing w:before="0" w:after="0"/>
              <w:rPr>
                <w:color w:val="000000"/>
                <w:sz w:val="20"/>
                <w:lang w:val="ru-RU"/>
              </w:rPr>
            </w:pPr>
            <w:r>
              <w:rPr>
                <w:noProof/>
                <w:color w:val="000000"/>
                <w:sz w:val="20"/>
                <w:lang w:val="ru-RU"/>
              </w:rPr>
              <w:t>Дания, крона</w:t>
            </w:r>
          </w:p>
        </w:tc>
      </w:tr>
      <w:tr w:rsidR="00B351EB" w14:paraId="304EC5AF" w14:textId="77777777">
        <w:trPr>
          <w:trHeight w:val="255"/>
        </w:trPr>
        <w:tc>
          <w:tcPr>
            <w:tcW w:w="587" w:type="dxa"/>
            <w:tcBorders>
              <w:top w:val="nil"/>
              <w:left w:val="nil"/>
              <w:bottom w:val="nil"/>
              <w:right w:val="nil"/>
            </w:tcBorders>
            <w:shd w:val="clear" w:color="auto" w:fill="FFFFFF"/>
          </w:tcPr>
          <w:p w14:paraId="06F05B46" w14:textId="77777777" w:rsidR="00B351EB" w:rsidRDefault="00B351EB">
            <w:pPr>
              <w:spacing w:before="0" w:after="0"/>
              <w:rPr>
                <w:b/>
                <w:color w:val="000000"/>
                <w:sz w:val="20"/>
                <w:lang w:val="ru-RU"/>
              </w:rPr>
            </w:pPr>
            <w:r>
              <w:rPr>
                <w:b/>
                <w:noProof/>
                <w:color w:val="000000"/>
                <w:sz w:val="20"/>
              </w:rPr>
              <w:t>DOP</w:t>
            </w:r>
          </w:p>
        </w:tc>
        <w:tc>
          <w:tcPr>
            <w:tcW w:w="2153" w:type="dxa"/>
            <w:tcBorders>
              <w:top w:val="nil"/>
              <w:left w:val="nil"/>
              <w:bottom w:val="nil"/>
              <w:right w:val="nil"/>
            </w:tcBorders>
            <w:shd w:val="clear" w:color="auto" w:fill="FFFFFF"/>
          </w:tcPr>
          <w:p w14:paraId="4DEA4B12" w14:textId="77777777" w:rsidR="00B351EB" w:rsidRDefault="00B351EB">
            <w:pPr>
              <w:spacing w:before="0" w:after="0"/>
              <w:rPr>
                <w:color w:val="000000"/>
                <w:sz w:val="20"/>
                <w:lang w:val="ru-RU"/>
              </w:rPr>
            </w:pPr>
            <w:r>
              <w:rPr>
                <w:noProof/>
                <w:color w:val="000000"/>
                <w:sz w:val="20"/>
                <w:lang w:val="ru-RU"/>
              </w:rPr>
              <w:t>Доминиканская Республика, песо</w:t>
            </w:r>
          </w:p>
        </w:tc>
      </w:tr>
      <w:tr w:rsidR="00B351EB" w14:paraId="08E62D17" w14:textId="77777777">
        <w:trPr>
          <w:trHeight w:val="255"/>
        </w:trPr>
        <w:tc>
          <w:tcPr>
            <w:tcW w:w="587" w:type="dxa"/>
            <w:tcBorders>
              <w:top w:val="nil"/>
              <w:left w:val="nil"/>
              <w:bottom w:val="nil"/>
              <w:right w:val="nil"/>
            </w:tcBorders>
            <w:shd w:val="clear" w:color="auto" w:fill="FFFFFF"/>
          </w:tcPr>
          <w:p w14:paraId="5902A3BD" w14:textId="77777777" w:rsidR="00B351EB" w:rsidRDefault="00B351EB">
            <w:pPr>
              <w:spacing w:before="0" w:after="0"/>
              <w:rPr>
                <w:b/>
                <w:color w:val="000000"/>
                <w:sz w:val="20"/>
                <w:lang w:val="ru-RU"/>
              </w:rPr>
            </w:pPr>
            <w:r>
              <w:rPr>
                <w:b/>
                <w:noProof/>
                <w:color w:val="000000"/>
                <w:sz w:val="20"/>
              </w:rPr>
              <w:t>DZD</w:t>
            </w:r>
          </w:p>
        </w:tc>
        <w:tc>
          <w:tcPr>
            <w:tcW w:w="2153" w:type="dxa"/>
            <w:tcBorders>
              <w:top w:val="nil"/>
              <w:left w:val="nil"/>
              <w:bottom w:val="nil"/>
              <w:right w:val="nil"/>
            </w:tcBorders>
            <w:shd w:val="clear" w:color="auto" w:fill="FFFFFF"/>
          </w:tcPr>
          <w:p w14:paraId="55506958" w14:textId="77777777" w:rsidR="00B351EB" w:rsidRDefault="00B351EB">
            <w:pPr>
              <w:spacing w:before="0" w:after="0"/>
              <w:rPr>
                <w:color w:val="000000"/>
                <w:sz w:val="20"/>
                <w:lang w:val="ru-RU"/>
              </w:rPr>
            </w:pPr>
            <w:r>
              <w:rPr>
                <w:noProof/>
                <w:color w:val="000000"/>
                <w:sz w:val="20"/>
                <w:lang w:val="ru-RU"/>
              </w:rPr>
              <w:t>Алжир, алжирский динар</w:t>
            </w:r>
          </w:p>
        </w:tc>
      </w:tr>
      <w:tr w:rsidR="00B351EB" w14:paraId="53FFA8FB" w14:textId="77777777">
        <w:trPr>
          <w:trHeight w:val="255"/>
        </w:trPr>
        <w:tc>
          <w:tcPr>
            <w:tcW w:w="587" w:type="dxa"/>
            <w:tcBorders>
              <w:top w:val="nil"/>
              <w:left w:val="nil"/>
              <w:bottom w:val="nil"/>
              <w:right w:val="nil"/>
            </w:tcBorders>
            <w:shd w:val="clear" w:color="auto" w:fill="FFFFFF"/>
          </w:tcPr>
          <w:p w14:paraId="015C6FDA" w14:textId="77777777" w:rsidR="00B351EB" w:rsidRDefault="00B351EB">
            <w:pPr>
              <w:spacing w:before="0" w:after="0"/>
              <w:rPr>
                <w:b/>
                <w:color w:val="000000"/>
                <w:sz w:val="20"/>
                <w:lang w:val="ru-RU"/>
              </w:rPr>
            </w:pPr>
            <w:r>
              <w:rPr>
                <w:b/>
                <w:noProof/>
                <w:color w:val="000000"/>
                <w:sz w:val="20"/>
              </w:rPr>
              <w:t>EEK</w:t>
            </w:r>
          </w:p>
        </w:tc>
        <w:tc>
          <w:tcPr>
            <w:tcW w:w="2153" w:type="dxa"/>
            <w:tcBorders>
              <w:top w:val="nil"/>
              <w:left w:val="nil"/>
              <w:bottom w:val="nil"/>
              <w:right w:val="nil"/>
            </w:tcBorders>
            <w:shd w:val="clear" w:color="auto" w:fill="FFFFFF"/>
          </w:tcPr>
          <w:p w14:paraId="523B9CEA" w14:textId="77777777" w:rsidR="00B351EB" w:rsidRDefault="00B351EB">
            <w:pPr>
              <w:spacing w:before="0" w:after="0"/>
              <w:rPr>
                <w:color w:val="000000"/>
                <w:sz w:val="20"/>
                <w:lang w:val="ru-RU"/>
              </w:rPr>
            </w:pPr>
            <w:r>
              <w:rPr>
                <w:noProof/>
                <w:color w:val="000000"/>
                <w:sz w:val="20"/>
                <w:lang w:val="ru-RU"/>
              </w:rPr>
              <w:t>Эстония, крона</w:t>
            </w:r>
          </w:p>
        </w:tc>
      </w:tr>
      <w:tr w:rsidR="00B351EB" w14:paraId="2F18D02E" w14:textId="77777777">
        <w:trPr>
          <w:trHeight w:val="255"/>
        </w:trPr>
        <w:tc>
          <w:tcPr>
            <w:tcW w:w="587" w:type="dxa"/>
            <w:tcBorders>
              <w:top w:val="nil"/>
              <w:left w:val="nil"/>
              <w:bottom w:val="nil"/>
              <w:right w:val="nil"/>
            </w:tcBorders>
            <w:shd w:val="clear" w:color="auto" w:fill="FFFFFF"/>
          </w:tcPr>
          <w:p w14:paraId="120280AD" w14:textId="77777777" w:rsidR="00B351EB" w:rsidRDefault="00B351EB">
            <w:pPr>
              <w:spacing w:before="0" w:after="0"/>
              <w:rPr>
                <w:b/>
                <w:color w:val="000000"/>
                <w:sz w:val="20"/>
                <w:lang w:val="ru-RU"/>
              </w:rPr>
            </w:pPr>
            <w:r>
              <w:rPr>
                <w:b/>
                <w:noProof/>
                <w:color w:val="000000"/>
                <w:sz w:val="20"/>
              </w:rPr>
              <w:t>EGP</w:t>
            </w:r>
          </w:p>
        </w:tc>
        <w:tc>
          <w:tcPr>
            <w:tcW w:w="2153" w:type="dxa"/>
            <w:tcBorders>
              <w:top w:val="nil"/>
              <w:left w:val="nil"/>
              <w:bottom w:val="nil"/>
              <w:right w:val="nil"/>
            </w:tcBorders>
            <w:shd w:val="clear" w:color="auto" w:fill="FFFFFF"/>
          </w:tcPr>
          <w:p w14:paraId="050F1803" w14:textId="77777777" w:rsidR="00B351EB" w:rsidRDefault="00B351EB">
            <w:pPr>
              <w:spacing w:before="0" w:after="0"/>
              <w:rPr>
                <w:color w:val="000000"/>
                <w:sz w:val="20"/>
                <w:lang w:val="ru-RU"/>
              </w:rPr>
            </w:pPr>
            <w:r>
              <w:rPr>
                <w:noProof/>
                <w:color w:val="000000"/>
                <w:sz w:val="20"/>
                <w:lang w:val="ru-RU"/>
              </w:rPr>
              <w:t>Египет, фунт</w:t>
            </w:r>
          </w:p>
        </w:tc>
      </w:tr>
      <w:tr w:rsidR="00B351EB" w14:paraId="73D1B580" w14:textId="77777777">
        <w:trPr>
          <w:trHeight w:val="255"/>
        </w:trPr>
        <w:tc>
          <w:tcPr>
            <w:tcW w:w="587" w:type="dxa"/>
            <w:tcBorders>
              <w:top w:val="nil"/>
              <w:left w:val="nil"/>
              <w:bottom w:val="nil"/>
              <w:right w:val="nil"/>
            </w:tcBorders>
            <w:shd w:val="clear" w:color="auto" w:fill="FFFFFF"/>
          </w:tcPr>
          <w:p w14:paraId="65F74B2D" w14:textId="77777777" w:rsidR="00B351EB" w:rsidRDefault="00B351EB">
            <w:pPr>
              <w:spacing w:before="0" w:after="0"/>
              <w:rPr>
                <w:b/>
                <w:color w:val="000000"/>
                <w:sz w:val="20"/>
                <w:lang w:val="ru-RU"/>
              </w:rPr>
            </w:pPr>
            <w:r>
              <w:rPr>
                <w:b/>
                <w:noProof/>
                <w:color w:val="000000"/>
                <w:sz w:val="20"/>
              </w:rPr>
              <w:t>ERN</w:t>
            </w:r>
          </w:p>
        </w:tc>
        <w:tc>
          <w:tcPr>
            <w:tcW w:w="2153" w:type="dxa"/>
            <w:tcBorders>
              <w:top w:val="nil"/>
              <w:left w:val="nil"/>
              <w:bottom w:val="nil"/>
              <w:right w:val="nil"/>
            </w:tcBorders>
            <w:shd w:val="clear" w:color="auto" w:fill="FFFFFF"/>
          </w:tcPr>
          <w:p w14:paraId="5B0BEEB6" w14:textId="77777777" w:rsidR="00B351EB" w:rsidRDefault="00B351EB">
            <w:pPr>
              <w:spacing w:before="0" w:after="0"/>
              <w:rPr>
                <w:color w:val="000000"/>
                <w:sz w:val="20"/>
                <w:lang w:val="ru-RU"/>
              </w:rPr>
            </w:pPr>
            <w:r>
              <w:rPr>
                <w:noProof/>
                <w:color w:val="000000"/>
                <w:sz w:val="20"/>
                <w:lang w:val="ru-RU"/>
              </w:rPr>
              <w:t>Эритрея, накфа</w:t>
            </w:r>
          </w:p>
        </w:tc>
      </w:tr>
      <w:tr w:rsidR="00B351EB" w14:paraId="57DE569F" w14:textId="77777777">
        <w:trPr>
          <w:trHeight w:val="255"/>
        </w:trPr>
        <w:tc>
          <w:tcPr>
            <w:tcW w:w="587" w:type="dxa"/>
            <w:tcBorders>
              <w:top w:val="nil"/>
              <w:left w:val="nil"/>
              <w:bottom w:val="nil"/>
              <w:right w:val="nil"/>
            </w:tcBorders>
            <w:shd w:val="clear" w:color="auto" w:fill="FFFFFF"/>
          </w:tcPr>
          <w:p w14:paraId="4F2CD33B" w14:textId="77777777" w:rsidR="00B351EB" w:rsidRDefault="00B351EB">
            <w:pPr>
              <w:spacing w:before="0" w:after="0"/>
              <w:rPr>
                <w:b/>
                <w:color w:val="000000"/>
                <w:sz w:val="20"/>
                <w:lang w:val="ru-RU"/>
              </w:rPr>
            </w:pPr>
            <w:r>
              <w:rPr>
                <w:b/>
                <w:noProof/>
                <w:color w:val="000000"/>
                <w:sz w:val="20"/>
              </w:rPr>
              <w:t>ETB</w:t>
            </w:r>
          </w:p>
        </w:tc>
        <w:tc>
          <w:tcPr>
            <w:tcW w:w="2153" w:type="dxa"/>
            <w:tcBorders>
              <w:top w:val="nil"/>
              <w:left w:val="nil"/>
              <w:bottom w:val="nil"/>
              <w:right w:val="nil"/>
            </w:tcBorders>
            <w:shd w:val="clear" w:color="auto" w:fill="FFFFFF"/>
          </w:tcPr>
          <w:p w14:paraId="05B04F49" w14:textId="77777777" w:rsidR="00B351EB" w:rsidRDefault="00B351EB">
            <w:pPr>
              <w:spacing w:before="0" w:after="0"/>
              <w:rPr>
                <w:color w:val="000000"/>
                <w:sz w:val="20"/>
                <w:lang w:val="ru-RU"/>
              </w:rPr>
            </w:pPr>
            <w:r>
              <w:rPr>
                <w:noProof/>
                <w:color w:val="000000"/>
                <w:sz w:val="20"/>
                <w:lang w:val="ru-RU"/>
              </w:rPr>
              <w:t>Эфиопия, быр</w:t>
            </w:r>
          </w:p>
        </w:tc>
      </w:tr>
      <w:tr w:rsidR="00B351EB" w14:paraId="592B9591" w14:textId="77777777">
        <w:trPr>
          <w:trHeight w:val="510"/>
        </w:trPr>
        <w:tc>
          <w:tcPr>
            <w:tcW w:w="587" w:type="dxa"/>
            <w:tcBorders>
              <w:top w:val="nil"/>
              <w:left w:val="nil"/>
              <w:bottom w:val="nil"/>
              <w:right w:val="nil"/>
            </w:tcBorders>
            <w:shd w:val="clear" w:color="auto" w:fill="FFFFFF"/>
          </w:tcPr>
          <w:p w14:paraId="07ADE6F5" w14:textId="77777777" w:rsidR="00B351EB" w:rsidRDefault="00B351EB">
            <w:pPr>
              <w:spacing w:before="0" w:after="0"/>
              <w:rPr>
                <w:b/>
                <w:color w:val="000000"/>
                <w:sz w:val="20"/>
                <w:lang w:val="ru-RU"/>
              </w:rPr>
            </w:pPr>
            <w:r>
              <w:rPr>
                <w:b/>
                <w:noProof/>
                <w:color w:val="000000"/>
                <w:sz w:val="20"/>
              </w:rPr>
              <w:t>EUR</w:t>
            </w:r>
          </w:p>
        </w:tc>
        <w:tc>
          <w:tcPr>
            <w:tcW w:w="2153" w:type="dxa"/>
            <w:tcBorders>
              <w:top w:val="nil"/>
              <w:left w:val="nil"/>
              <w:bottom w:val="nil"/>
              <w:right w:val="nil"/>
            </w:tcBorders>
            <w:shd w:val="clear" w:color="auto" w:fill="FFFFFF"/>
          </w:tcPr>
          <w:p w14:paraId="35820CA3" w14:textId="77777777" w:rsidR="00B351EB" w:rsidRDefault="0081187F">
            <w:pPr>
              <w:spacing w:before="0" w:after="0"/>
              <w:rPr>
                <w:color w:val="0000FF"/>
                <w:sz w:val="20"/>
                <w:u w:val="single"/>
                <w:lang w:val="ru-RU"/>
              </w:rPr>
            </w:pPr>
            <w:hyperlink r:id="rId19" w:history="1">
              <w:r w:rsidR="00B351EB">
                <w:rPr>
                  <w:rStyle w:val="a7"/>
                  <w:sz w:val="20"/>
                  <w:lang w:val="ru-RU"/>
                </w:rPr>
                <w:t>Страны-участники Евросоюза, евро</w:t>
              </w:r>
            </w:hyperlink>
          </w:p>
        </w:tc>
      </w:tr>
      <w:tr w:rsidR="00B351EB" w14:paraId="664BF673" w14:textId="77777777">
        <w:trPr>
          <w:trHeight w:val="255"/>
        </w:trPr>
        <w:tc>
          <w:tcPr>
            <w:tcW w:w="587" w:type="dxa"/>
            <w:tcBorders>
              <w:top w:val="nil"/>
              <w:left w:val="nil"/>
              <w:bottom w:val="nil"/>
              <w:right w:val="nil"/>
            </w:tcBorders>
            <w:shd w:val="clear" w:color="auto" w:fill="FFFFFF"/>
          </w:tcPr>
          <w:p w14:paraId="7815B909" w14:textId="77777777" w:rsidR="00B351EB" w:rsidRDefault="00B351EB">
            <w:pPr>
              <w:spacing w:before="0" w:after="0"/>
              <w:rPr>
                <w:b/>
                <w:color w:val="000000"/>
                <w:sz w:val="20"/>
                <w:lang w:val="ru-RU"/>
              </w:rPr>
            </w:pPr>
            <w:r>
              <w:rPr>
                <w:b/>
                <w:noProof/>
                <w:color w:val="000000"/>
                <w:sz w:val="20"/>
              </w:rPr>
              <w:t>FJD</w:t>
            </w:r>
          </w:p>
        </w:tc>
        <w:tc>
          <w:tcPr>
            <w:tcW w:w="2153" w:type="dxa"/>
            <w:tcBorders>
              <w:top w:val="nil"/>
              <w:left w:val="nil"/>
              <w:bottom w:val="nil"/>
              <w:right w:val="nil"/>
            </w:tcBorders>
            <w:shd w:val="clear" w:color="auto" w:fill="FFFFFF"/>
          </w:tcPr>
          <w:p w14:paraId="7468748B" w14:textId="77777777" w:rsidR="00B351EB" w:rsidRDefault="00B351EB">
            <w:pPr>
              <w:spacing w:before="0" w:after="0"/>
              <w:rPr>
                <w:color w:val="000000"/>
                <w:sz w:val="20"/>
                <w:lang w:val="ru-RU"/>
              </w:rPr>
            </w:pPr>
            <w:r>
              <w:rPr>
                <w:noProof/>
                <w:color w:val="000000"/>
                <w:sz w:val="20"/>
                <w:lang w:val="ru-RU"/>
              </w:rPr>
              <w:t>Фиджи, доллар</w:t>
            </w:r>
          </w:p>
        </w:tc>
      </w:tr>
      <w:tr w:rsidR="00B351EB" w14:paraId="1AD2F2E8" w14:textId="77777777">
        <w:trPr>
          <w:trHeight w:val="420"/>
        </w:trPr>
        <w:tc>
          <w:tcPr>
            <w:tcW w:w="587" w:type="dxa"/>
            <w:tcBorders>
              <w:top w:val="nil"/>
              <w:left w:val="nil"/>
              <w:bottom w:val="nil"/>
              <w:right w:val="nil"/>
            </w:tcBorders>
            <w:shd w:val="clear" w:color="auto" w:fill="FFFFFF"/>
          </w:tcPr>
          <w:p w14:paraId="0B3A80A8" w14:textId="77777777" w:rsidR="00B351EB" w:rsidRDefault="00B351EB">
            <w:pPr>
              <w:spacing w:before="0" w:after="0"/>
              <w:rPr>
                <w:b/>
                <w:color w:val="000000"/>
                <w:sz w:val="20"/>
                <w:lang w:val="ru-RU"/>
              </w:rPr>
            </w:pPr>
            <w:r>
              <w:rPr>
                <w:b/>
                <w:noProof/>
                <w:color w:val="000000"/>
                <w:sz w:val="20"/>
              </w:rPr>
              <w:t>FKP</w:t>
            </w:r>
          </w:p>
        </w:tc>
        <w:tc>
          <w:tcPr>
            <w:tcW w:w="2153" w:type="dxa"/>
            <w:tcBorders>
              <w:top w:val="nil"/>
              <w:left w:val="nil"/>
              <w:bottom w:val="nil"/>
              <w:right w:val="nil"/>
            </w:tcBorders>
            <w:shd w:val="clear" w:color="auto" w:fill="FFFFFF"/>
          </w:tcPr>
          <w:p w14:paraId="5E666F91" w14:textId="77777777" w:rsidR="00B351EB" w:rsidRDefault="00B351EB">
            <w:pPr>
              <w:spacing w:before="0" w:after="0"/>
              <w:rPr>
                <w:color w:val="000000"/>
                <w:sz w:val="20"/>
                <w:lang w:val="ru-RU"/>
              </w:rPr>
            </w:pPr>
            <w:r>
              <w:rPr>
                <w:noProof/>
                <w:color w:val="000000"/>
                <w:sz w:val="20"/>
                <w:lang w:val="ru-RU"/>
              </w:rPr>
              <w:t>Фолклендские (мальвинские) острова, фунт</w:t>
            </w:r>
          </w:p>
        </w:tc>
      </w:tr>
      <w:tr w:rsidR="00B351EB" w14:paraId="18468000" w14:textId="77777777">
        <w:trPr>
          <w:trHeight w:val="255"/>
        </w:trPr>
        <w:tc>
          <w:tcPr>
            <w:tcW w:w="587" w:type="dxa"/>
            <w:tcBorders>
              <w:top w:val="nil"/>
              <w:left w:val="nil"/>
              <w:bottom w:val="nil"/>
              <w:right w:val="nil"/>
            </w:tcBorders>
            <w:shd w:val="clear" w:color="auto" w:fill="FFFFFF"/>
          </w:tcPr>
          <w:p w14:paraId="29BD70F8" w14:textId="77777777" w:rsidR="00B351EB" w:rsidRDefault="00B351EB">
            <w:pPr>
              <w:spacing w:before="0" w:after="0"/>
              <w:rPr>
                <w:b/>
                <w:color w:val="000000"/>
                <w:sz w:val="20"/>
                <w:lang w:val="ru-RU"/>
              </w:rPr>
            </w:pPr>
            <w:r>
              <w:rPr>
                <w:b/>
                <w:noProof/>
                <w:color w:val="000000"/>
                <w:sz w:val="20"/>
              </w:rPr>
              <w:t>GBP</w:t>
            </w:r>
          </w:p>
        </w:tc>
        <w:tc>
          <w:tcPr>
            <w:tcW w:w="2153" w:type="dxa"/>
            <w:tcBorders>
              <w:top w:val="nil"/>
              <w:left w:val="nil"/>
              <w:bottom w:val="nil"/>
              <w:right w:val="nil"/>
            </w:tcBorders>
            <w:shd w:val="clear" w:color="auto" w:fill="FFFFFF"/>
          </w:tcPr>
          <w:p w14:paraId="63A3A6E5" w14:textId="77777777" w:rsidR="00B351EB" w:rsidRDefault="00B351EB">
            <w:pPr>
              <w:spacing w:before="0" w:after="0"/>
              <w:rPr>
                <w:color w:val="000000"/>
                <w:sz w:val="20"/>
                <w:lang w:val="ru-RU"/>
              </w:rPr>
            </w:pPr>
            <w:r>
              <w:rPr>
                <w:noProof/>
                <w:color w:val="000000"/>
                <w:sz w:val="20"/>
                <w:lang w:val="ru-RU"/>
              </w:rPr>
              <w:t>Великобритания, фунт</w:t>
            </w:r>
          </w:p>
        </w:tc>
      </w:tr>
      <w:tr w:rsidR="00B351EB" w14:paraId="326CFB9D" w14:textId="77777777">
        <w:trPr>
          <w:trHeight w:val="255"/>
        </w:trPr>
        <w:tc>
          <w:tcPr>
            <w:tcW w:w="587" w:type="dxa"/>
            <w:tcBorders>
              <w:top w:val="nil"/>
              <w:left w:val="nil"/>
              <w:bottom w:val="nil"/>
              <w:right w:val="nil"/>
            </w:tcBorders>
            <w:shd w:val="clear" w:color="auto" w:fill="FFFFFF"/>
          </w:tcPr>
          <w:p w14:paraId="63A94D8D" w14:textId="77777777" w:rsidR="00B351EB" w:rsidRDefault="00B351EB">
            <w:pPr>
              <w:spacing w:before="0" w:after="0"/>
              <w:rPr>
                <w:b/>
                <w:color w:val="000000"/>
                <w:sz w:val="20"/>
                <w:lang w:val="ru-RU"/>
              </w:rPr>
            </w:pPr>
            <w:r>
              <w:rPr>
                <w:b/>
                <w:noProof/>
                <w:color w:val="000000"/>
                <w:sz w:val="20"/>
              </w:rPr>
              <w:t>GEL</w:t>
            </w:r>
          </w:p>
        </w:tc>
        <w:tc>
          <w:tcPr>
            <w:tcW w:w="2153" w:type="dxa"/>
            <w:tcBorders>
              <w:top w:val="nil"/>
              <w:left w:val="nil"/>
              <w:bottom w:val="nil"/>
              <w:right w:val="nil"/>
            </w:tcBorders>
            <w:shd w:val="clear" w:color="auto" w:fill="FFFFFF"/>
          </w:tcPr>
          <w:p w14:paraId="7110F3FC" w14:textId="77777777" w:rsidR="00B351EB" w:rsidRDefault="00B351EB">
            <w:pPr>
              <w:spacing w:before="0" w:after="0"/>
              <w:rPr>
                <w:color w:val="000000"/>
                <w:sz w:val="20"/>
                <w:lang w:val="ru-RU"/>
              </w:rPr>
            </w:pPr>
            <w:r>
              <w:rPr>
                <w:noProof/>
                <w:color w:val="000000"/>
                <w:sz w:val="20"/>
                <w:lang w:val="ru-RU"/>
              </w:rPr>
              <w:t>Грузия, лари</w:t>
            </w:r>
          </w:p>
        </w:tc>
      </w:tr>
      <w:tr w:rsidR="00B351EB" w14:paraId="33039248" w14:textId="77777777">
        <w:trPr>
          <w:trHeight w:val="255"/>
        </w:trPr>
        <w:tc>
          <w:tcPr>
            <w:tcW w:w="587" w:type="dxa"/>
            <w:tcBorders>
              <w:top w:val="nil"/>
              <w:left w:val="nil"/>
              <w:bottom w:val="nil"/>
              <w:right w:val="nil"/>
            </w:tcBorders>
            <w:shd w:val="clear" w:color="auto" w:fill="FFFFFF"/>
          </w:tcPr>
          <w:p w14:paraId="19FD93A0" w14:textId="77777777" w:rsidR="00B351EB" w:rsidRDefault="00B351EB">
            <w:pPr>
              <w:spacing w:before="0" w:after="0"/>
              <w:rPr>
                <w:b/>
                <w:color w:val="000000"/>
                <w:sz w:val="20"/>
                <w:lang w:val="ru-RU"/>
              </w:rPr>
            </w:pPr>
            <w:r>
              <w:rPr>
                <w:b/>
                <w:noProof/>
                <w:color w:val="000000"/>
                <w:sz w:val="20"/>
              </w:rPr>
              <w:t>GGP</w:t>
            </w:r>
          </w:p>
        </w:tc>
        <w:tc>
          <w:tcPr>
            <w:tcW w:w="2153" w:type="dxa"/>
            <w:tcBorders>
              <w:top w:val="nil"/>
              <w:left w:val="nil"/>
              <w:bottom w:val="nil"/>
              <w:right w:val="nil"/>
            </w:tcBorders>
            <w:shd w:val="clear" w:color="auto" w:fill="FFFFFF"/>
          </w:tcPr>
          <w:p w14:paraId="30150F95" w14:textId="77777777" w:rsidR="00B351EB" w:rsidRDefault="00B351EB">
            <w:pPr>
              <w:spacing w:before="0" w:after="0"/>
              <w:rPr>
                <w:color w:val="000000"/>
                <w:sz w:val="20"/>
                <w:lang w:val="ru-RU"/>
              </w:rPr>
            </w:pPr>
            <w:r>
              <w:rPr>
                <w:noProof/>
                <w:color w:val="000000"/>
                <w:sz w:val="20"/>
                <w:lang w:val="ru-RU"/>
              </w:rPr>
              <w:t>о-в Гернси, фунт</w:t>
            </w:r>
          </w:p>
        </w:tc>
      </w:tr>
      <w:tr w:rsidR="00B351EB" w14:paraId="70FBB8B3" w14:textId="77777777">
        <w:trPr>
          <w:trHeight w:val="255"/>
        </w:trPr>
        <w:tc>
          <w:tcPr>
            <w:tcW w:w="587" w:type="dxa"/>
            <w:tcBorders>
              <w:top w:val="nil"/>
              <w:left w:val="nil"/>
              <w:bottom w:val="nil"/>
              <w:right w:val="nil"/>
            </w:tcBorders>
            <w:shd w:val="clear" w:color="auto" w:fill="FFFFFF"/>
          </w:tcPr>
          <w:p w14:paraId="2B0FB51D" w14:textId="77777777" w:rsidR="00B351EB" w:rsidRDefault="00B351EB">
            <w:pPr>
              <w:spacing w:before="0" w:after="0"/>
              <w:rPr>
                <w:b/>
                <w:color w:val="000000"/>
                <w:sz w:val="20"/>
                <w:lang w:val="ru-RU"/>
              </w:rPr>
            </w:pPr>
            <w:r>
              <w:rPr>
                <w:b/>
                <w:noProof/>
                <w:color w:val="000000"/>
                <w:sz w:val="20"/>
              </w:rPr>
              <w:t>GHC</w:t>
            </w:r>
          </w:p>
        </w:tc>
        <w:tc>
          <w:tcPr>
            <w:tcW w:w="2153" w:type="dxa"/>
            <w:tcBorders>
              <w:top w:val="nil"/>
              <w:left w:val="nil"/>
              <w:bottom w:val="nil"/>
              <w:right w:val="nil"/>
            </w:tcBorders>
            <w:shd w:val="clear" w:color="auto" w:fill="FFFFFF"/>
          </w:tcPr>
          <w:p w14:paraId="14A3F507" w14:textId="77777777" w:rsidR="00B351EB" w:rsidRDefault="00B351EB">
            <w:pPr>
              <w:spacing w:before="0" w:after="0"/>
              <w:rPr>
                <w:color w:val="000000"/>
                <w:sz w:val="20"/>
                <w:lang w:val="ru-RU"/>
              </w:rPr>
            </w:pPr>
            <w:r>
              <w:rPr>
                <w:noProof/>
                <w:color w:val="000000"/>
                <w:sz w:val="20"/>
                <w:lang w:val="ru-RU"/>
              </w:rPr>
              <w:t>Гана, седи</w:t>
            </w:r>
          </w:p>
        </w:tc>
      </w:tr>
      <w:tr w:rsidR="00B351EB" w14:paraId="1EEF0210" w14:textId="77777777">
        <w:trPr>
          <w:trHeight w:val="255"/>
        </w:trPr>
        <w:tc>
          <w:tcPr>
            <w:tcW w:w="587" w:type="dxa"/>
            <w:tcBorders>
              <w:top w:val="nil"/>
              <w:left w:val="nil"/>
              <w:bottom w:val="nil"/>
              <w:right w:val="nil"/>
            </w:tcBorders>
            <w:shd w:val="clear" w:color="auto" w:fill="FFFFFF"/>
          </w:tcPr>
          <w:p w14:paraId="03E99CD9" w14:textId="77777777" w:rsidR="00B351EB" w:rsidRDefault="00B351EB">
            <w:pPr>
              <w:spacing w:before="0" w:after="0"/>
              <w:rPr>
                <w:b/>
                <w:color w:val="000000"/>
                <w:sz w:val="20"/>
                <w:lang w:val="ru-RU"/>
              </w:rPr>
            </w:pPr>
            <w:r>
              <w:rPr>
                <w:b/>
                <w:noProof/>
                <w:color w:val="000000"/>
                <w:sz w:val="20"/>
              </w:rPr>
              <w:t>GIP</w:t>
            </w:r>
          </w:p>
        </w:tc>
        <w:tc>
          <w:tcPr>
            <w:tcW w:w="2153" w:type="dxa"/>
            <w:tcBorders>
              <w:top w:val="nil"/>
              <w:left w:val="nil"/>
              <w:bottom w:val="nil"/>
              <w:right w:val="nil"/>
            </w:tcBorders>
            <w:shd w:val="clear" w:color="auto" w:fill="FFFFFF"/>
          </w:tcPr>
          <w:p w14:paraId="3432E103" w14:textId="77777777" w:rsidR="00B351EB" w:rsidRDefault="00B351EB">
            <w:pPr>
              <w:spacing w:before="0" w:after="0"/>
              <w:rPr>
                <w:color w:val="000000"/>
                <w:sz w:val="20"/>
                <w:lang w:val="ru-RU"/>
              </w:rPr>
            </w:pPr>
            <w:r>
              <w:rPr>
                <w:noProof/>
                <w:color w:val="000000"/>
                <w:sz w:val="20"/>
                <w:lang w:val="ru-RU"/>
              </w:rPr>
              <w:t>Гибралтар, фунт</w:t>
            </w:r>
          </w:p>
        </w:tc>
      </w:tr>
      <w:tr w:rsidR="00B351EB" w14:paraId="2D7777F6" w14:textId="77777777">
        <w:trPr>
          <w:trHeight w:val="255"/>
        </w:trPr>
        <w:tc>
          <w:tcPr>
            <w:tcW w:w="587" w:type="dxa"/>
            <w:tcBorders>
              <w:top w:val="nil"/>
              <w:left w:val="nil"/>
              <w:bottom w:val="nil"/>
              <w:right w:val="nil"/>
            </w:tcBorders>
            <w:shd w:val="clear" w:color="auto" w:fill="FFFFFF"/>
          </w:tcPr>
          <w:p w14:paraId="522EEEB6" w14:textId="77777777" w:rsidR="00B351EB" w:rsidRDefault="00B351EB">
            <w:pPr>
              <w:spacing w:before="0" w:after="0"/>
              <w:rPr>
                <w:b/>
                <w:color w:val="000000"/>
                <w:sz w:val="20"/>
                <w:lang w:val="ru-RU"/>
              </w:rPr>
            </w:pPr>
            <w:r>
              <w:rPr>
                <w:b/>
                <w:noProof/>
                <w:color w:val="000000"/>
                <w:sz w:val="20"/>
              </w:rPr>
              <w:t>GMD</w:t>
            </w:r>
          </w:p>
        </w:tc>
        <w:tc>
          <w:tcPr>
            <w:tcW w:w="2153" w:type="dxa"/>
            <w:tcBorders>
              <w:top w:val="nil"/>
              <w:left w:val="nil"/>
              <w:bottom w:val="nil"/>
              <w:right w:val="nil"/>
            </w:tcBorders>
            <w:shd w:val="clear" w:color="auto" w:fill="FFFFFF"/>
          </w:tcPr>
          <w:p w14:paraId="6D88A038" w14:textId="77777777" w:rsidR="00B351EB" w:rsidRDefault="00B351EB">
            <w:pPr>
              <w:spacing w:before="0" w:after="0"/>
              <w:rPr>
                <w:color w:val="000000"/>
                <w:sz w:val="20"/>
                <w:lang w:val="ru-RU"/>
              </w:rPr>
            </w:pPr>
            <w:r>
              <w:rPr>
                <w:noProof/>
                <w:color w:val="000000"/>
                <w:sz w:val="20"/>
                <w:lang w:val="ru-RU"/>
              </w:rPr>
              <w:t>Гамбия, даласи</w:t>
            </w:r>
          </w:p>
        </w:tc>
      </w:tr>
      <w:tr w:rsidR="00B351EB" w14:paraId="2CA5FA29" w14:textId="77777777">
        <w:trPr>
          <w:trHeight w:val="255"/>
        </w:trPr>
        <w:tc>
          <w:tcPr>
            <w:tcW w:w="587" w:type="dxa"/>
            <w:tcBorders>
              <w:top w:val="nil"/>
              <w:left w:val="nil"/>
              <w:bottom w:val="nil"/>
              <w:right w:val="nil"/>
            </w:tcBorders>
            <w:shd w:val="clear" w:color="auto" w:fill="FFFFFF"/>
          </w:tcPr>
          <w:p w14:paraId="5B41D655" w14:textId="77777777" w:rsidR="00B351EB" w:rsidRDefault="00B351EB">
            <w:pPr>
              <w:spacing w:before="0" w:after="0"/>
              <w:rPr>
                <w:b/>
                <w:color w:val="000000"/>
                <w:sz w:val="20"/>
                <w:lang w:val="ru-RU"/>
              </w:rPr>
            </w:pPr>
            <w:r>
              <w:rPr>
                <w:b/>
                <w:noProof/>
                <w:color w:val="000000"/>
                <w:sz w:val="20"/>
              </w:rPr>
              <w:t>GNF</w:t>
            </w:r>
          </w:p>
        </w:tc>
        <w:tc>
          <w:tcPr>
            <w:tcW w:w="2153" w:type="dxa"/>
            <w:tcBorders>
              <w:top w:val="nil"/>
              <w:left w:val="nil"/>
              <w:bottom w:val="nil"/>
              <w:right w:val="nil"/>
            </w:tcBorders>
            <w:shd w:val="clear" w:color="auto" w:fill="FFFFFF"/>
          </w:tcPr>
          <w:p w14:paraId="07C85D0A" w14:textId="77777777" w:rsidR="00B351EB" w:rsidRDefault="00B351EB">
            <w:pPr>
              <w:spacing w:before="0" w:after="0"/>
              <w:rPr>
                <w:color w:val="000000"/>
                <w:sz w:val="20"/>
                <w:lang w:val="ru-RU"/>
              </w:rPr>
            </w:pPr>
            <w:r>
              <w:rPr>
                <w:noProof/>
                <w:color w:val="000000"/>
                <w:sz w:val="20"/>
                <w:lang w:val="ru-RU"/>
              </w:rPr>
              <w:t>Гвинея, франки</w:t>
            </w:r>
          </w:p>
        </w:tc>
      </w:tr>
      <w:tr w:rsidR="00B351EB" w14:paraId="27B4E2F4" w14:textId="77777777">
        <w:trPr>
          <w:trHeight w:val="255"/>
        </w:trPr>
        <w:tc>
          <w:tcPr>
            <w:tcW w:w="587" w:type="dxa"/>
            <w:tcBorders>
              <w:top w:val="nil"/>
              <w:left w:val="nil"/>
              <w:bottom w:val="nil"/>
              <w:right w:val="nil"/>
            </w:tcBorders>
            <w:shd w:val="clear" w:color="auto" w:fill="FFFFFF"/>
          </w:tcPr>
          <w:p w14:paraId="767AD334" w14:textId="77777777" w:rsidR="00B351EB" w:rsidRDefault="00B351EB">
            <w:pPr>
              <w:spacing w:before="0" w:after="0"/>
              <w:rPr>
                <w:b/>
                <w:color w:val="000000"/>
                <w:sz w:val="20"/>
                <w:lang w:val="ru-RU"/>
              </w:rPr>
            </w:pPr>
            <w:r>
              <w:rPr>
                <w:b/>
                <w:noProof/>
                <w:color w:val="000000"/>
                <w:sz w:val="20"/>
              </w:rPr>
              <w:t>GTQ</w:t>
            </w:r>
          </w:p>
        </w:tc>
        <w:tc>
          <w:tcPr>
            <w:tcW w:w="2153" w:type="dxa"/>
            <w:tcBorders>
              <w:top w:val="nil"/>
              <w:left w:val="nil"/>
              <w:bottom w:val="nil"/>
              <w:right w:val="nil"/>
            </w:tcBorders>
            <w:shd w:val="clear" w:color="auto" w:fill="FFFFFF"/>
          </w:tcPr>
          <w:p w14:paraId="610569B3" w14:textId="77777777" w:rsidR="00B351EB" w:rsidRDefault="00B351EB">
            <w:pPr>
              <w:spacing w:before="0" w:after="0"/>
              <w:rPr>
                <w:color w:val="000000"/>
                <w:sz w:val="20"/>
                <w:lang w:val="ru-RU"/>
              </w:rPr>
            </w:pPr>
            <w:r>
              <w:rPr>
                <w:noProof/>
                <w:color w:val="000000"/>
                <w:sz w:val="20"/>
                <w:lang w:val="ru-RU"/>
              </w:rPr>
              <w:t>Гватемала, кетсаль</w:t>
            </w:r>
          </w:p>
        </w:tc>
      </w:tr>
      <w:tr w:rsidR="00B351EB" w14:paraId="329C332B" w14:textId="77777777">
        <w:trPr>
          <w:trHeight w:val="255"/>
        </w:trPr>
        <w:tc>
          <w:tcPr>
            <w:tcW w:w="587" w:type="dxa"/>
            <w:tcBorders>
              <w:top w:val="nil"/>
              <w:left w:val="nil"/>
              <w:bottom w:val="nil"/>
              <w:right w:val="nil"/>
            </w:tcBorders>
            <w:shd w:val="clear" w:color="auto" w:fill="FFFFFF"/>
          </w:tcPr>
          <w:p w14:paraId="617365D5" w14:textId="77777777" w:rsidR="00B351EB" w:rsidRDefault="00B351EB">
            <w:pPr>
              <w:spacing w:before="0" w:after="0"/>
              <w:rPr>
                <w:b/>
                <w:color w:val="000000"/>
                <w:sz w:val="20"/>
                <w:lang w:val="ru-RU"/>
              </w:rPr>
            </w:pPr>
            <w:r>
              <w:rPr>
                <w:b/>
                <w:noProof/>
                <w:color w:val="000000"/>
                <w:sz w:val="20"/>
              </w:rPr>
              <w:t>GYD</w:t>
            </w:r>
          </w:p>
        </w:tc>
        <w:tc>
          <w:tcPr>
            <w:tcW w:w="2153" w:type="dxa"/>
            <w:tcBorders>
              <w:top w:val="nil"/>
              <w:left w:val="nil"/>
              <w:bottom w:val="nil"/>
              <w:right w:val="nil"/>
            </w:tcBorders>
            <w:shd w:val="clear" w:color="auto" w:fill="FFFFFF"/>
          </w:tcPr>
          <w:p w14:paraId="23168940" w14:textId="77777777" w:rsidR="00B351EB" w:rsidRDefault="00B351EB">
            <w:pPr>
              <w:spacing w:before="0" w:after="0"/>
              <w:rPr>
                <w:color w:val="000000"/>
                <w:sz w:val="20"/>
                <w:lang w:val="ru-RU"/>
              </w:rPr>
            </w:pPr>
            <w:r>
              <w:rPr>
                <w:noProof/>
                <w:color w:val="000000"/>
                <w:sz w:val="20"/>
                <w:lang w:val="ru-RU"/>
              </w:rPr>
              <w:t>Гайана, доллар</w:t>
            </w:r>
          </w:p>
        </w:tc>
      </w:tr>
      <w:tr w:rsidR="00B351EB" w14:paraId="05D10A25" w14:textId="77777777">
        <w:trPr>
          <w:trHeight w:val="255"/>
        </w:trPr>
        <w:tc>
          <w:tcPr>
            <w:tcW w:w="587" w:type="dxa"/>
            <w:tcBorders>
              <w:top w:val="nil"/>
              <w:left w:val="nil"/>
              <w:bottom w:val="nil"/>
              <w:right w:val="nil"/>
            </w:tcBorders>
            <w:shd w:val="clear" w:color="auto" w:fill="FFFFFF"/>
          </w:tcPr>
          <w:p w14:paraId="2D63C713" w14:textId="77777777" w:rsidR="00B351EB" w:rsidRDefault="00B351EB">
            <w:pPr>
              <w:spacing w:before="0" w:after="0"/>
              <w:rPr>
                <w:b/>
                <w:color w:val="000000"/>
                <w:sz w:val="20"/>
                <w:lang w:val="ru-RU"/>
              </w:rPr>
            </w:pPr>
            <w:r>
              <w:rPr>
                <w:b/>
                <w:noProof/>
                <w:color w:val="000000"/>
                <w:sz w:val="20"/>
              </w:rPr>
              <w:t>HKD</w:t>
            </w:r>
          </w:p>
        </w:tc>
        <w:tc>
          <w:tcPr>
            <w:tcW w:w="2153" w:type="dxa"/>
            <w:tcBorders>
              <w:top w:val="nil"/>
              <w:left w:val="nil"/>
              <w:bottom w:val="nil"/>
              <w:right w:val="nil"/>
            </w:tcBorders>
            <w:shd w:val="clear" w:color="auto" w:fill="FFFFFF"/>
          </w:tcPr>
          <w:p w14:paraId="67D8DE32" w14:textId="77777777" w:rsidR="00B351EB" w:rsidRDefault="00B351EB">
            <w:pPr>
              <w:spacing w:before="0" w:after="0"/>
              <w:rPr>
                <w:color w:val="000000"/>
                <w:sz w:val="20"/>
                <w:lang w:val="ru-RU"/>
              </w:rPr>
            </w:pPr>
            <w:r>
              <w:rPr>
                <w:noProof/>
                <w:color w:val="000000"/>
                <w:sz w:val="20"/>
                <w:lang w:val="ru-RU"/>
              </w:rPr>
              <w:t>Гонконг, доллар</w:t>
            </w:r>
          </w:p>
        </w:tc>
      </w:tr>
      <w:tr w:rsidR="00B351EB" w14:paraId="36D0BA78" w14:textId="77777777">
        <w:trPr>
          <w:trHeight w:val="255"/>
        </w:trPr>
        <w:tc>
          <w:tcPr>
            <w:tcW w:w="587" w:type="dxa"/>
            <w:tcBorders>
              <w:top w:val="nil"/>
              <w:left w:val="nil"/>
              <w:bottom w:val="nil"/>
              <w:right w:val="nil"/>
            </w:tcBorders>
            <w:shd w:val="clear" w:color="auto" w:fill="FFFFFF"/>
          </w:tcPr>
          <w:p w14:paraId="3F7EE916" w14:textId="77777777" w:rsidR="00B351EB" w:rsidRDefault="00B351EB">
            <w:pPr>
              <w:spacing w:before="0" w:after="0"/>
              <w:rPr>
                <w:b/>
                <w:color w:val="000000"/>
                <w:sz w:val="20"/>
                <w:lang w:val="ru-RU"/>
              </w:rPr>
            </w:pPr>
            <w:r>
              <w:rPr>
                <w:b/>
                <w:noProof/>
                <w:color w:val="000000"/>
                <w:sz w:val="20"/>
              </w:rPr>
              <w:t>HNL</w:t>
            </w:r>
          </w:p>
        </w:tc>
        <w:tc>
          <w:tcPr>
            <w:tcW w:w="2153" w:type="dxa"/>
            <w:tcBorders>
              <w:top w:val="nil"/>
              <w:left w:val="nil"/>
              <w:bottom w:val="nil"/>
              <w:right w:val="nil"/>
            </w:tcBorders>
            <w:shd w:val="clear" w:color="auto" w:fill="FFFFFF"/>
          </w:tcPr>
          <w:p w14:paraId="02C0BAF3" w14:textId="77777777" w:rsidR="00B351EB" w:rsidRDefault="00B351EB">
            <w:pPr>
              <w:spacing w:before="0" w:after="0"/>
              <w:rPr>
                <w:color w:val="000000"/>
                <w:sz w:val="20"/>
                <w:lang w:val="ru-RU"/>
              </w:rPr>
            </w:pPr>
            <w:r>
              <w:rPr>
                <w:noProof/>
                <w:color w:val="000000"/>
                <w:sz w:val="20"/>
                <w:lang w:val="ru-RU"/>
              </w:rPr>
              <w:t>Гондурас, лемпира</w:t>
            </w:r>
          </w:p>
        </w:tc>
      </w:tr>
      <w:tr w:rsidR="00B351EB" w14:paraId="34B5B7AA" w14:textId="77777777">
        <w:trPr>
          <w:trHeight w:val="255"/>
        </w:trPr>
        <w:tc>
          <w:tcPr>
            <w:tcW w:w="587" w:type="dxa"/>
            <w:tcBorders>
              <w:top w:val="nil"/>
              <w:left w:val="nil"/>
              <w:bottom w:val="nil"/>
              <w:right w:val="nil"/>
            </w:tcBorders>
            <w:shd w:val="clear" w:color="auto" w:fill="FFFFFF"/>
          </w:tcPr>
          <w:p w14:paraId="008E5E4C" w14:textId="77777777" w:rsidR="00B351EB" w:rsidRDefault="00B351EB">
            <w:pPr>
              <w:spacing w:before="0" w:after="0"/>
              <w:rPr>
                <w:b/>
                <w:color w:val="000000"/>
                <w:sz w:val="20"/>
                <w:lang w:val="ru-RU"/>
              </w:rPr>
            </w:pPr>
            <w:r>
              <w:rPr>
                <w:b/>
                <w:noProof/>
                <w:color w:val="000000"/>
                <w:sz w:val="20"/>
              </w:rPr>
              <w:t>HRK</w:t>
            </w:r>
          </w:p>
        </w:tc>
        <w:tc>
          <w:tcPr>
            <w:tcW w:w="2153" w:type="dxa"/>
            <w:tcBorders>
              <w:top w:val="nil"/>
              <w:left w:val="nil"/>
              <w:bottom w:val="nil"/>
              <w:right w:val="nil"/>
            </w:tcBorders>
            <w:shd w:val="clear" w:color="auto" w:fill="FFFFFF"/>
          </w:tcPr>
          <w:p w14:paraId="70C445C6" w14:textId="77777777" w:rsidR="00B351EB" w:rsidRDefault="00B351EB">
            <w:pPr>
              <w:spacing w:before="0" w:after="0"/>
              <w:rPr>
                <w:color w:val="000000"/>
                <w:sz w:val="20"/>
                <w:lang w:val="ru-RU"/>
              </w:rPr>
            </w:pPr>
            <w:r>
              <w:rPr>
                <w:noProof/>
                <w:color w:val="000000"/>
                <w:sz w:val="20"/>
                <w:lang w:val="ru-RU"/>
              </w:rPr>
              <w:t>Хорватия, куна</w:t>
            </w:r>
          </w:p>
        </w:tc>
      </w:tr>
      <w:tr w:rsidR="00B351EB" w14:paraId="3A1B51A0" w14:textId="77777777">
        <w:trPr>
          <w:trHeight w:val="255"/>
        </w:trPr>
        <w:tc>
          <w:tcPr>
            <w:tcW w:w="587" w:type="dxa"/>
            <w:tcBorders>
              <w:top w:val="nil"/>
              <w:left w:val="nil"/>
              <w:bottom w:val="nil"/>
              <w:right w:val="nil"/>
            </w:tcBorders>
            <w:shd w:val="clear" w:color="auto" w:fill="FFFFFF"/>
          </w:tcPr>
          <w:p w14:paraId="3A53C801" w14:textId="77777777" w:rsidR="00B351EB" w:rsidRDefault="00B351EB">
            <w:pPr>
              <w:spacing w:before="0" w:after="0"/>
              <w:rPr>
                <w:b/>
                <w:color w:val="000000"/>
                <w:sz w:val="20"/>
                <w:lang w:val="ru-RU"/>
              </w:rPr>
            </w:pPr>
            <w:r>
              <w:rPr>
                <w:b/>
                <w:noProof/>
                <w:color w:val="000000"/>
                <w:sz w:val="20"/>
              </w:rPr>
              <w:t>HTG</w:t>
            </w:r>
          </w:p>
        </w:tc>
        <w:tc>
          <w:tcPr>
            <w:tcW w:w="2153" w:type="dxa"/>
            <w:tcBorders>
              <w:top w:val="nil"/>
              <w:left w:val="nil"/>
              <w:bottom w:val="nil"/>
              <w:right w:val="nil"/>
            </w:tcBorders>
            <w:shd w:val="clear" w:color="auto" w:fill="FFFFFF"/>
          </w:tcPr>
          <w:p w14:paraId="3B2CA0A3" w14:textId="77777777" w:rsidR="00B351EB" w:rsidRDefault="00B351EB">
            <w:pPr>
              <w:spacing w:before="0" w:after="0"/>
              <w:rPr>
                <w:color w:val="000000"/>
                <w:sz w:val="20"/>
                <w:lang w:val="ru-RU"/>
              </w:rPr>
            </w:pPr>
            <w:r>
              <w:rPr>
                <w:noProof/>
                <w:color w:val="000000"/>
                <w:sz w:val="20"/>
                <w:lang w:val="ru-RU"/>
              </w:rPr>
              <w:t>Гаити, гурд</w:t>
            </w:r>
          </w:p>
        </w:tc>
      </w:tr>
      <w:tr w:rsidR="00B351EB" w14:paraId="4A8194E2" w14:textId="77777777">
        <w:trPr>
          <w:trHeight w:val="255"/>
        </w:trPr>
        <w:tc>
          <w:tcPr>
            <w:tcW w:w="587" w:type="dxa"/>
            <w:tcBorders>
              <w:top w:val="nil"/>
              <w:left w:val="nil"/>
              <w:bottom w:val="nil"/>
              <w:right w:val="nil"/>
            </w:tcBorders>
            <w:shd w:val="clear" w:color="auto" w:fill="FFFFFF"/>
          </w:tcPr>
          <w:p w14:paraId="45173ABF" w14:textId="77777777" w:rsidR="00B351EB" w:rsidRDefault="00B351EB">
            <w:pPr>
              <w:spacing w:before="0" w:after="0"/>
              <w:rPr>
                <w:b/>
                <w:color w:val="000000"/>
                <w:sz w:val="20"/>
                <w:lang w:val="ru-RU"/>
              </w:rPr>
            </w:pPr>
            <w:r>
              <w:rPr>
                <w:b/>
                <w:noProof/>
                <w:color w:val="000000"/>
                <w:sz w:val="20"/>
              </w:rPr>
              <w:t>HUF</w:t>
            </w:r>
          </w:p>
        </w:tc>
        <w:tc>
          <w:tcPr>
            <w:tcW w:w="2153" w:type="dxa"/>
            <w:tcBorders>
              <w:top w:val="nil"/>
              <w:left w:val="nil"/>
              <w:bottom w:val="nil"/>
              <w:right w:val="nil"/>
            </w:tcBorders>
            <w:shd w:val="clear" w:color="auto" w:fill="FFFFFF"/>
          </w:tcPr>
          <w:p w14:paraId="27358023" w14:textId="77777777" w:rsidR="00B351EB" w:rsidRDefault="00B351EB">
            <w:pPr>
              <w:spacing w:before="0" w:after="0"/>
              <w:rPr>
                <w:color w:val="000000"/>
                <w:sz w:val="20"/>
                <w:lang w:val="ru-RU"/>
              </w:rPr>
            </w:pPr>
            <w:r>
              <w:rPr>
                <w:noProof/>
                <w:color w:val="000000"/>
                <w:sz w:val="20"/>
                <w:lang w:val="ru-RU"/>
              </w:rPr>
              <w:t>Венгрия, форинт</w:t>
            </w:r>
          </w:p>
        </w:tc>
      </w:tr>
      <w:tr w:rsidR="00B351EB" w14:paraId="4D52CC70" w14:textId="77777777">
        <w:trPr>
          <w:trHeight w:val="255"/>
        </w:trPr>
        <w:tc>
          <w:tcPr>
            <w:tcW w:w="587" w:type="dxa"/>
            <w:tcBorders>
              <w:top w:val="nil"/>
              <w:left w:val="nil"/>
              <w:bottom w:val="nil"/>
              <w:right w:val="nil"/>
            </w:tcBorders>
            <w:shd w:val="clear" w:color="auto" w:fill="FFFFFF"/>
          </w:tcPr>
          <w:p w14:paraId="68397798" w14:textId="77777777" w:rsidR="00B351EB" w:rsidRDefault="00B351EB">
            <w:pPr>
              <w:spacing w:before="0" w:after="0"/>
              <w:rPr>
                <w:b/>
                <w:color w:val="000000"/>
                <w:sz w:val="20"/>
                <w:lang w:val="ru-RU"/>
              </w:rPr>
            </w:pPr>
            <w:r>
              <w:rPr>
                <w:b/>
                <w:noProof/>
                <w:color w:val="000000"/>
                <w:sz w:val="20"/>
              </w:rPr>
              <w:t>IDR</w:t>
            </w:r>
          </w:p>
        </w:tc>
        <w:tc>
          <w:tcPr>
            <w:tcW w:w="2153" w:type="dxa"/>
            <w:tcBorders>
              <w:top w:val="nil"/>
              <w:left w:val="nil"/>
              <w:bottom w:val="nil"/>
              <w:right w:val="nil"/>
            </w:tcBorders>
            <w:shd w:val="clear" w:color="auto" w:fill="FFFFFF"/>
          </w:tcPr>
          <w:p w14:paraId="7FADE5B8" w14:textId="77777777" w:rsidR="00B351EB" w:rsidRDefault="00B351EB">
            <w:pPr>
              <w:spacing w:before="0" w:after="0"/>
              <w:rPr>
                <w:color w:val="000000"/>
                <w:sz w:val="20"/>
                <w:lang w:val="ru-RU"/>
              </w:rPr>
            </w:pPr>
            <w:r>
              <w:rPr>
                <w:noProof/>
                <w:color w:val="000000"/>
                <w:sz w:val="20"/>
                <w:lang w:val="ru-RU"/>
              </w:rPr>
              <w:t>Индонезия, рупия</w:t>
            </w:r>
          </w:p>
        </w:tc>
      </w:tr>
      <w:tr w:rsidR="00B351EB" w14:paraId="0781F097" w14:textId="77777777">
        <w:trPr>
          <w:trHeight w:val="255"/>
        </w:trPr>
        <w:tc>
          <w:tcPr>
            <w:tcW w:w="587" w:type="dxa"/>
            <w:tcBorders>
              <w:top w:val="nil"/>
              <w:left w:val="nil"/>
              <w:bottom w:val="nil"/>
              <w:right w:val="nil"/>
            </w:tcBorders>
            <w:shd w:val="clear" w:color="auto" w:fill="FFFFFF"/>
          </w:tcPr>
          <w:p w14:paraId="7C79C39E" w14:textId="77777777" w:rsidR="00B351EB" w:rsidRDefault="00B351EB">
            <w:pPr>
              <w:spacing w:before="0" w:after="0"/>
              <w:rPr>
                <w:b/>
                <w:color w:val="000000"/>
                <w:sz w:val="20"/>
                <w:lang w:val="ru-RU"/>
              </w:rPr>
            </w:pPr>
            <w:r>
              <w:rPr>
                <w:b/>
                <w:noProof/>
                <w:color w:val="000000"/>
                <w:sz w:val="20"/>
              </w:rPr>
              <w:t>ILS</w:t>
            </w:r>
          </w:p>
        </w:tc>
        <w:tc>
          <w:tcPr>
            <w:tcW w:w="2153" w:type="dxa"/>
            <w:tcBorders>
              <w:top w:val="nil"/>
              <w:left w:val="nil"/>
              <w:bottom w:val="nil"/>
              <w:right w:val="nil"/>
            </w:tcBorders>
            <w:shd w:val="clear" w:color="auto" w:fill="FFFFFF"/>
          </w:tcPr>
          <w:p w14:paraId="665289EB" w14:textId="77777777" w:rsidR="00B351EB" w:rsidRDefault="00B351EB">
            <w:pPr>
              <w:spacing w:before="0" w:after="0"/>
              <w:rPr>
                <w:color w:val="000000"/>
                <w:sz w:val="20"/>
                <w:lang w:val="ru-RU"/>
              </w:rPr>
            </w:pPr>
            <w:r>
              <w:rPr>
                <w:noProof/>
                <w:color w:val="000000"/>
                <w:sz w:val="20"/>
                <w:lang w:val="ru-RU"/>
              </w:rPr>
              <w:t>Израиль, новый шекель</w:t>
            </w:r>
          </w:p>
        </w:tc>
      </w:tr>
      <w:tr w:rsidR="00B351EB" w14:paraId="0A80E208" w14:textId="77777777">
        <w:trPr>
          <w:trHeight w:val="255"/>
        </w:trPr>
        <w:tc>
          <w:tcPr>
            <w:tcW w:w="587" w:type="dxa"/>
            <w:tcBorders>
              <w:top w:val="nil"/>
              <w:left w:val="nil"/>
              <w:bottom w:val="nil"/>
              <w:right w:val="nil"/>
            </w:tcBorders>
            <w:shd w:val="clear" w:color="auto" w:fill="FFFFFF"/>
          </w:tcPr>
          <w:p w14:paraId="1EF779C5" w14:textId="77777777" w:rsidR="00B351EB" w:rsidRDefault="00B351EB">
            <w:pPr>
              <w:spacing w:before="0" w:after="0"/>
              <w:rPr>
                <w:b/>
                <w:color w:val="000000"/>
                <w:sz w:val="20"/>
                <w:lang w:val="ru-RU"/>
              </w:rPr>
            </w:pPr>
            <w:r>
              <w:rPr>
                <w:b/>
                <w:noProof/>
                <w:color w:val="000000"/>
                <w:sz w:val="20"/>
              </w:rPr>
              <w:t>IMP</w:t>
            </w:r>
          </w:p>
        </w:tc>
        <w:tc>
          <w:tcPr>
            <w:tcW w:w="2153" w:type="dxa"/>
            <w:tcBorders>
              <w:top w:val="nil"/>
              <w:left w:val="nil"/>
              <w:bottom w:val="nil"/>
              <w:right w:val="nil"/>
            </w:tcBorders>
            <w:shd w:val="clear" w:color="auto" w:fill="FFFFFF"/>
          </w:tcPr>
          <w:p w14:paraId="170734CA" w14:textId="77777777" w:rsidR="00B351EB" w:rsidRDefault="00B351EB">
            <w:pPr>
              <w:spacing w:before="0" w:after="0"/>
              <w:rPr>
                <w:color w:val="000000"/>
                <w:sz w:val="20"/>
                <w:lang w:val="ru-RU"/>
              </w:rPr>
            </w:pPr>
            <w:r>
              <w:rPr>
                <w:noProof/>
                <w:color w:val="000000"/>
                <w:sz w:val="20"/>
                <w:lang w:val="ru-RU"/>
              </w:rPr>
              <w:t>Остров Мэн, фунт</w:t>
            </w:r>
          </w:p>
        </w:tc>
      </w:tr>
      <w:tr w:rsidR="00B351EB" w14:paraId="742309E3" w14:textId="77777777">
        <w:trPr>
          <w:trHeight w:val="255"/>
        </w:trPr>
        <w:tc>
          <w:tcPr>
            <w:tcW w:w="587" w:type="dxa"/>
            <w:tcBorders>
              <w:top w:val="nil"/>
              <w:left w:val="nil"/>
              <w:bottom w:val="nil"/>
              <w:right w:val="nil"/>
            </w:tcBorders>
            <w:shd w:val="clear" w:color="auto" w:fill="FFFFFF"/>
          </w:tcPr>
          <w:p w14:paraId="0D6C0CAC" w14:textId="77777777" w:rsidR="00B351EB" w:rsidRDefault="00B351EB">
            <w:pPr>
              <w:spacing w:before="0" w:after="0"/>
              <w:rPr>
                <w:b/>
                <w:color w:val="000000"/>
                <w:sz w:val="20"/>
                <w:lang w:val="ru-RU"/>
              </w:rPr>
            </w:pPr>
            <w:r>
              <w:rPr>
                <w:b/>
                <w:noProof/>
                <w:color w:val="000000"/>
                <w:sz w:val="20"/>
              </w:rPr>
              <w:t>INR</w:t>
            </w:r>
          </w:p>
        </w:tc>
        <w:tc>
          <w:tcPr>
            <w:tcW w:w="2153" w:type="dxa"/>
            <w:tcBorders>
              <w:top w:val="nil"/>
              <w:left w:val="nil"/>
              <w:bottom w:val="nil"/>
              <w:right w:val="nil"/>
            </w:tcBorders>
            <w:shd w:val="clear" w:color="auto" w:fill="FFFFFF"/>
          </w:tcPr>
          <w:p w14:paraId="052EEC11" w14:textId="77777777" w:rsidR="00B351EB" w:rsidRDefault="00B351EB">
            <w:pPr>
              <w:spacing w:before="0" w:after="0"/>
              <w:rPr>
                <w:color w:val="000000"/>
                <w:sz w:val="20"/>
                <w:lang w:val="ru-RU"/>
              </w:rPr>
            </w:pPr>
            <w:r>
              <w:rPr>
                <w:noProof/>
                <w:color w:val="000000"/>
                <w:sz w:val="20"/>
                <w:lang w:val="ru-RU"/>
              </w:rPr>
              <w:t>Индия, рупи</w:t>
            </w:r>
          </w:p>
        </w:tc>
      </w:tr>
      <w:tr w:rsidR="00B351EB" w14:paraId="20BF2477" w14:textId="77777777">
        <w:trPr>
          <w:trHeight w:val="255"/>
        </w:trPr>
        <w:tc>
          <w:tcPr>
            <w:tcW w:w="587" w:type="dxa"/>
            <w:tcBorders>
              <w:top w:val="nil"/>
              <w:left w:val="nil"/>
              <w:bottom w:val="nil"/>
              <w:right w:val="nil"/>
            </w:tcBorders>
            <w:shd w:val="clear" w:color="auto" w:fill="FFFFFF"/>
          </w:tcPr>
          <w:p w14:paraId="7F3F2EC4" w14:textId="77777777" w:rsidR="00B351EB" w:rsidRDefault="00B351EB">
            <w:pPr>
              <w:spacing w:before="0" w:after="0"/>
              <w:rPr>
                <w:b/>
                <w:color w:val="000000"/>
                <w:sz w:val="20"/>
                <w:lang w:val="ru-RU"/>
              </w:rPr>
            </w:pPr>
            <w:r>
              <w:rPr>
                <w:b/>
                <w:noProof/>
                <w:color w:val="000000"/>
                <w:sz w:val="20"/>
              </w:rPr>
              <w:t>IQD</w:t>
            </w:r>
          </w:p>
        </w:tc>
        <w:tc>
          <w:tcPr>
            <w:tcW w:w="2153" w:type="dxa"/>
            <w:tcBorders>
              <w:top w:val="nil"/>
              <w:left w:val="nil"/>
              <w:bottom w:val="nil"/>
              <w:right w:val="nil"/>
            </w:tcBorders>
            <w:shd w:val="clear" w:color="auto" w:fill="FFFFFF"/>
          </w:tcPr>
          <w:p w14:paraId="35F20539" w14:textId="77777777" w:rsidR="00B351EB" w:rsidRDefault="00B351EB">
            <w:pPr>
              <w:spacing w:before="0" w:after="0"/>
              <w:rPr>
                <w:color w:val="000000"/>
                <w:sz w:val="20"/>
                <w:lang w:val="ru-RU"/>
              </w:rPr>
            </w:pPr>
            <w:r>
              <w:rPr>
                <w:noProof/>
                <w:color w:val="000000"/>
                <w:sz w:val="20"/>
                <w:lang w:val="ru-RU"/>
              </w:rPr>
              <w:t>Ирак, динар</w:t>
            </w:r>
          </w:p>
        </w:tc>
      </w:tr>
      <w:tr w:rsidR="00B351EB" w14:paraId="1E2B391B" w14:textId="77777777">
        <w:trPr>
          <w:trHeight w:val="255"/>
        </w:trPr>
        <w:tc>
          <w:tcPr>
            <w:tcW w:w="587" w:type="dxa"/>
            <w:tcBorders>
              <w:top w:val="nil"/>
              <w:left w:val="nil"/>
              <w:bottom w:val="nil"/>
              <w:right w:val="nil"/>
            </w:tcBorders>
            <w:shd w:val="clear" w:color="auto" w:fill="FFFFFF"/>
          </w:tcPr>
          <w:p w14:paraId="5FE6AB04" w14:textId="77777777" w:rsidR="00B351EB" w:rsidRDefault="00B351EB">
            <w:pPr>
              <w:spacing w:before="0" w:after="0"/>
              <w:rPr>
                <w:b/>
                <w:color w:val="000000"/>
                <w:sz w:val="20"/>
                <w:lang w:val="ru-RU"/>
              </w:rPr>
            </w:pPr>
            <w:r>
              <w:rPr>
                <w:b/>
                <w:noProof/>
                <w:color w:val="000000"/>
                <w:sz w:val="20"/>
              </w:rPr>
              <w:t>IRR</w:t>
            </w:r>
          </w:p>
        </w:tc>
        <w:tc>
          <w:tcPr>
            <w:tcW w:w="2153" w:type="dxa"/>
            <w:tcBorders>
              <w:top w:val="nil"/>
              <w:left w:val="nil"/>
              <w:bottom w:val="nil"/>
              <w:right w:val="nil"/>
            </w:tcBorders>
            <w:shd w:val="clear" w:color="auto" w:fill="FFFFFF"/>
          </w:tcPr>
          <w:p w14:paraId="2F3BA4BA" w14:textId="77777777" w:rsidR="00B351EB" w:rsidRDefault="00B351EB">
            <w:pPr>
              <w:spacing w:before="0" w:after="0"/>
              <w:rPr>
                <w:color w:val="000000"/>
                <w:sz w:val="20"/>
                <w:lang w:val="ru-RU"/>
              </w:rPr>
            </w:pPr>
            <w:r>
              <w:rPr>
                <w:noProof/>
                <w:color w:val="000000"/>
                <w:sz w:val="20"/>
                <w:lang w:val="ru-RU"/>
              </w:rPr>
              <w:t>Иран, риал</w:t>
            </w:r>
          </w:p>
        </w:tc>
      </w:tr>
      <w:tr w:rsidR="00B351EB" w14:paraId="7D41DFD9" w14:textId="77777777">
        <w:trPr>
          <w:trHeight w:val="255"/>
        </w:trPr>
        <w:tc>
          <w:tcPr>
            <w:tcW w:w="587" w:type="dxa"/>
            <w:tcBorders>
              <w:top w:val="nil"/>
              <w:left w:val="nil"/>
              <w:bottom w:val="nil"/>
              <w:right w:val="nil"/>
            </w:tcBorders>
            <w:shd w:val="clear" w:color="auto" w:fill="FFFFFF"/>
          </w:tcPr>
          <w:p w14:paraId="7B3A89DC" w14:textId="77777777" w:rsidR="00B351EB" w:rsidRDefault="00B351EB">
            <w:pPr>
              <w:spacing w:before="0" w:after="0"/>
              <w:rPr>
                <w:b/>
                <w:color w:val="000000"/>
                <w:sz w:val="20"/>
                <w:lang w:val="ru-RU"/>
              </w:rPr>
            </w:pPr>
            <w:r>
              <w:rPr>
                <w:b/>
                <w:noProof/>
                <w:color w:val="000000"/>
                <w:sz w:val="20"/>
              </w:rPr>
              <w:t>ISK</w:t>
            </w:r>
          </w:p>
        </w:tc>
        <w:tc>
          <w:tcPr>
            <w:tcW w:w="2153" w:type="dxa"/>
            <w:tcBorders>
              <w:top w:val="nil"/>
              <w:left w:val="nil"/>
              <w:bottom w:val="nil"/>
              <w:right w:val="nil"/>
            </w:tcBorders>
            <w:shd w:val="clear" w:color="auto" w:fill="FFFFFF"/>
          </w:tcPr>
          <w:p w14:paraId="0FC7C0F3" w14:textId="77777777" w:rsidR="00B351EB" w:rsidRDefault="00B351EB">
            <w:pPr>
              <w:spacing w:before="0" w:after="0"/>
              <w:rPr>
                <w:color w:val="000000"/>
                <w:sz w:val="20"/>
                <w:lang w:val="ru-RU"/>
              </w:rPr>
            </w:pPr>
            <w:r>
              <w:rPr>
                <w:noProof/>
                <w:color w:val="000000"/>
                <w:sz w:val="20"/>
                <w:lang w:val="ru-RU"/>
              </w:rPr>
              <w:t>Исландия, крона</w:t>
            </w:r>
          </w:p>
        </w:tc>
      </w:tr>
      <w:tr w:rsidR="00B351EB" w14:paraId="6C26DDC9" w14:textId="77777777">
        <w:trPr>
          <w:trHeight w:val="255"/>
        </w:trPr>
        <w:tc>
          <w:tcPr>
            <w:tcW w:w="587" w:type="dxa"/>
            <w:tcBorders>
              <w:top w:val="nil"/>
              <w:left w:val="nil"/>
              <w:bottom w:val="nil"/>
              <w:right w:val="nil"/>
            </w:tcBorders>
            <w:shd w:val="clear" w:color="auto" w:fill="FFFFFF"/>
          </w:tcPr>
          <w:p w14:paraId="6335832A" w14:textId="77777777" w:rsidR="00B351EB" w:rsidRDefault="00B351EB">
            <w:pPr>
              <w:spacing w:before="0" w:after="0"/>
              <w:rPr>
                <w:b/>
                <w:color w:val="000000"/>
                <w:sz w:val="20"/>
                <w:lang w:val="ru-RU"/>
              </w:rPr>
            </w:pPr>
            <w:r>
              <w:rPr>
                <w:b/>
                <w:noProof/>
                <w:color w:val="000000"/>
                <w:sz w:val="20"/>
              </w:rPr>
              <w:t>JEP</w:t>
            </w:r>
          </w:p>
        </w:tc>
        <w:tc>
          <w:tcPr>
            <w:tcW w:w="2153" w:type="dxa"/>
            <w:tcBorders>
              <w:top w:val="nil"/>
              <w:left w:val="nil"/>
              <w:bottom w:val="nil"/>
              <w:right w:val="nil"/>
            </w:tcBorders>
            <w:shd w:val="clear" w:color="auto" w:fill="FFFFFF"/>
          </w:tcPr>
          <w:p w14:paraId="16F5BB80" w14:textId="77777777" w:rsidR="00B351EB" w:rsidRDefault="00B351EB">
            <w:pPr>
              <w:spacing w:before="0" w:after="0"/>
              <w:rPr>
                <w:color w:val="000000"/>
                <w:sz w:val="20"/>
                <w:lang w:val="ru-RU"/>
              </w:rPr>
            </w:pPr>
            <w:r>
              <w:rPr>
                <w:noProof/>
                <w:color w:val="000000"/>
                <w:sz w:val="20"/>
                <w:lang w:val="ru-RU"/>
              </w:rPr>
              <w:t>Джерси, фунт</w:t>
            </w:r>
          </w:p>
        </w:tc>
      </w:tr>
      <w:tr w:rsidR="00B351EB" w14:paraId="703D1306" w14:textId="77777777">
        <w:trPr>
          <w:trHeight w:val="255"/>
        </w:trPr>
        <w:tc>
          <w:tcPr>
            <w:tcW w:w="587" w:type="dxa"/>
            <w:tcBorders>
              <w:top w:val="nil"/>
              <w:left w:val="nil"/>
              <w:bottom w:val="nil"/>
              <w:right w:val="nil"/>
            </w:tcBorders>
            <w:shd w:val="clear" w:color="auto" w:fill="FFFFFF"/>
          </w:tcPr>
          <w:p w14:paraId="2A176261" w14:textId="77777777" w:rsidR="00B351EB" w:rsidRDefault="00B351EB">
            <w:pPr>
              <w:spacing w:before="0" w:after="0"/>
              <w:rPr>
                <w:b/>
                <w:color w:val="000000"/>
                <w:sz w:val="20"/>
                <w:lang w:val="ru-RU"/>
              </w:rPr>
            </w:pPr>
            <w:r>
              <w:rPr>
                <w:b/>
                <w:noProof/>
                <w:color w:val="000000"/>
                <w:sz w:val="20"/>
              </w:rPr>
              <w:t>JMD</w:t>
            </w:r>
          </w:p>
        </w:tc>
        <w:tc>
          <w:tcPr>
            <w:tcW w:w="2153" w:type="dxa"/>
            <w:tcBorders>
              <w:top w:val="nil"/>
              <w:left w:val="nil"/>
              <w:bottom w:val="nil"/>
              <w:right w:val="nil"/>
            </w:tcBorders>
            <w:shd w:val="clear" w:color="auto" w:fill="FFFFFF"/>
          </w:tcPr>
          <w:p w14:paraId="5E25EE8A" w14:textId="77777777" w:rsidR="00B351EB" w:rsidRDefault="00B351EB">
            <w:pPr>
              <w:spacing w:before="0" w:after="0"/>
              <w:rPr>
                <w:color w:val="000000"/>
                <w:sz w:val="20"/>
                <w:lang w:val="ru-RU"/>
              </w:rPr>
            </w:pPr>
            <w:r>
              <w:rPr>
                <w:noProof/>
                <w:color w:val="000000"/>
                <w:sz w:val="20"/>
                <w:lang w:val="ru-RU"/>
              </w:rPr>
              <w:t>Ямайка, доллар</w:t>
            </w:r>
          </w:p>
        </w:tc>
      </w:tr>
      <w:tr w:rsidR="00B351EB" w14:paraId="4CCAA263" w14:textId="77777777">
        <w:trPr>
          <w:trHeight w:val="255"/>
        </w:trPr>
        <w:tc>
          <w:tcPr>
            <w:tcW w:w="587" w:type="dxa"/>
            <w:tcBorders>
              <w:top w:val="nil"/>
              <w:left w:val="nil"/>
              <w:bottom w:val="nil"/>
              <w:right w:val="nil"/>
            </w:tcBorders>
            <w:shd w:val="clear" w:color="auto" w:fill="FFFFFF"/>
          </w:tcPr>
          <w:p w14:paraId="720FC6C9" w14:textId="77777777" w:rsidR="00B351EB" w:rsidRDefault="00B351EB">
            <w:pPr>
              <w:spacing w:before="0" w:after="0"/>
              <w:rPr>
                <w:b/>
                <w:color w:val="000000"/>
                <w:sz w:val="20"/>
                <w:lang w:val="ru-RU"/>
              </w:rPr>
            </w:pPr>
            <w:r>
              <w:rPr>
                <w:b/>
                <w:noProof/>
                <w:color w:val="000000"/>
                <w:sz w:val="20"/>
              </w:rPr>
              <w:t>JOD</w:t>
            </w:r>
          </w:p>
        </w:tc>
        <w:tc>
          <w:tcPr>
            <w:tcW w:w="2153" w:type="dxa"/>
            <w:tcBorders>
              <w:top w:val="nil"/>
              <w:left w:val="nil"/>
              <w:bottom w:val="nil"/>
              <w:right w:val="nil"/>
            </w:tcBorders>
            <w:shd w:val="clear" w:color="auto" w:fill="FFFFFF"/>
          </w:tcPr>
          <w:p w14:paraId="624A05BA" w14:textId="77777777" w:rsidR="00B351EB" w:rsidRDefault="00B351EB">
            <w:pPr>
              <w:spacing w:before="0" w:after="0"/>
              <w:rPr>
                <w:color w:val="000000"/>
                <w:sz w:val="20"/>
                <w:lang w:val="ru-RU"/>
              </w:rPr>
            </w:pPr>
            <w:r>
              <w:rPr>
                <w:color w:val="000000"/>
                <w:sz w:val="20"/>
                <w:lang w:val="ru-RU"/>
              </w:rPr>
              <w:t>Иордания</w:t>
            </w:r>
            <w:r>
              <w:rPr>
                <w:noProof/>
                <w:color w:val="000000"/>
                <w:sz w:val="20"/>
                <w:lang w:val="ru-RU"/>
              </w:rPr>
              <w:t xml:space="preserve">, </w:t>
            </w:r>
            <w:r>
              <w:rPr>
                <w:color w:val="000000"/>
                <w:sz w:val="20"/>
                <w:lang w:val="ru-RU"/>
              </w:rPr>
              <w:t>динар</w:t>
            </w:r>
          </w:p>
        </w:tc>
      </w:tr>
      <w:tr w:rsidR="00B351EB" w14:paraId="3233388A" w14:textId="77777777">
        <w:trPr>
          <w:trHeight w:val="255"/>
        </w:trPr>
        <w:tc>
          <w:tcPr>
            <w:tcW w:w="587" w:type="dxa"/>
            <w:tcBorders>
              <w:top w:val="nil"/>
              <w:left w:val="nil"/>
              <w:bottom w:val="nil"/>
              <w:right w:val="nil"/>
            </w:tcBorders>
            <w:shd w:val="clear" w:color="auto" w:fill="FFFFFF"/>
          </w:tcPr>
          <w:p w14:paraId="14C4866F" w14:textId="77777777" w:rsidR="00B351EB" w:rsidRDefault="00B351EB">
            <w:pPr>
              <w:spacing w:before="0" w:after="0"/>
              <w:rPr>
                <w:b/>
                <w:color w:val="000000"/>
                <w:sz w:val="20"/>
                <w:lang w:val="ru-RU"/>
              </w:rPr>
            </w:pPr>
            <w:r>
              <w:rPr>
                <w:b/>
                <w:noProof/>
                <w:color w:val="000000"/>
                <w:sz w:val="20"/>
              </w:rPr>
              <w:t>JPY</w:t>
            </w:r>
          </w:p>
        </w:tc>
        <w:tc>
          <w:tcPr>
            <w:tcW w:w="2153" w:type="dxa"/>
            <w:tcBorders>
              <w:top w:val="nil"/>
              <w:left w:val="nil"/>
              <w:bottom w:val="nil"/>
              <w:right w:val="nil"/>
            </w:tcBorders>
            <w:shd w:val="clear" w:color="auto" w:fill="FFFFFF"/>
          </w:tcPr>
          <w:p w14:paraId="52661B54" w14:textId="77777777" w:rsidR="00B351EB" w:rsidRDefault="00B351EB">
            <w:pPr>
              <w:spacing w:before="0" w:after="0"/>
              <w:rPr>
                <w:color w:val="000000"/>
                <w:sz w:val="20"/>
                <w:lang w:val="ru-RU"/>
              </w:rPr>
            </w:pPr>
            <w:r>
              <w:rPr>
                <w:noProof/>
                <w:color w:val="000000"/>
                <w:sz w:val="20"/>
                <w:lang w:val="ru-RU"/>
              </w:rPr>
              <w:t>Япония, йена</w:t>
            </w:r>
          </w:p>
        </w:tc>
      </w:tr>
      <w:tr w:rsidR="00B351EB" w14:paraId="2A8D0E14" w14:textId="77777777">
        <w:trPr>
          <w:trHeight w:val="255"/>
        </w:trPr>
        <w:tc>
          <w:tcPr>
            <w:tcW w:w="587" w:type="dxa"/>
            <w:tcBorders>
              <w:top w:val="nil"/>
              <w:left w:val="nil"/>
              <w:bottom w:val="nil"/>
              <w:right w:val="nil"/>
            </w:tcBorders>
            <w:shd w:val="clear" w:color="auto" w:fill="FFFFFF"/>
          </w:tcPr>
          <w:p w14:paraId="720CC37F" w14:textId="77777777" w:rsidR="00B351EB" w:rsidRDefault="00B351EB">
            <w:pPr>
              <w:spacing w:before="0" w:after="0"/>
              <w:rPr>
                <w:b/>
                <w:color w:val="000000"/>
                <w:sz w:val="20"/>
                <w:lang w:val="ru-RU"/>
              </w:rPr>
            </w:pPr>
            <w:r>
              <w:rPr>
                <w:b/>
                <w:noProof/>
                <w:color w:val="000000"/>
                <w:sz w:val="20"/>
              </w:rPr>
              <w:t>KES</w:t>
            </w:r>
          </w:p>
        </w:tc>
        <w:tc>
          <w:tcPr>
            <w:tcW w:w="2153" w:type="dxa"/>
            <w:tcBorders>
              <w:top w:val="nil"/>
              <w:left w:val="nil"/>
              <w:bottom w:val="nil"/>
              <w:right w:val="nil"/>
            </w:tcBorders>
            <w:shd w:val="clear" w:color="auto" w:fill="FFFFFF"/>
          </w:tcPr>
          <w:p w14:paraId="6EB4D645" w14:textId="77777777" w:rsidR="00B351EB" w:rsidRDefault="00B351EB">
            <w:pPr>
              <w:spacing w:before="0" w:after="0"/>
              <w:rPr>
                <w:color w:val="000000"/>
                <w:sz w:val="20"/>
                <w:lang w:val="ru-RU"/>
              </w:rPr>
            </w:pPr>
            <w:r>
              <w:rPr>
                <w:noProof/>
                <w:color w:val="000000"/>
                <w:sz w:val="20"/>
                <w:lang w:val="ru-RU"/>
              </w:rPr>
              <w:t>Кения, шиллинг</w:t>
            </w:r>
          </w:p>
        </w:tc>
      </w:tr>
      <w:tr w:rsidR="00B351EB" w14:paraId="5913E460" w14:textId="77777777">
        <w:trPr>
          <w:trHeight w:val="255"/>
        </w:trPr>
        <w:tc>
          <w:tcPr>
            <w:tcW w:w="587" w:type="dxa"/>
            <w:tcBorders>
              <w:top w:val="nil"/>
              <w:left w:val="nil"/>
              <w:bottom w:val="nil"/>
              <w:right w:val="nil"/>
            </w:tcBorders>
            <w:shd w:val="clear" w:color="auto" w:fill="FFFFFF"/>
          </w:tcPr>
          <w:p w14:paraId="0061D63C" w14:textId="77777777" w:rsidR="00B351EB" w:rsidRDefault="00B351EB">
            <w:pPr>
              <w:spacing w:before="0" w:after="0"/>
              <w:rPr>
                <w:b/>
                <w:color w:val="000000"/>
                <w:sz w:val="20"/>
                <w:lang w:val="ru-RU"/>
              </w:rPr>
            </w:pPr>
            <w:r>
              <w:rPr>
                <w:b/>
                <w:noProof/>
                <w:color w:val="000000"/>
                <w:sz w:val="20"/>
              </w:rPr>
              <w:t>KGS</w:t>
            </w:r>
          </w:p>
        </w:tc>
        <w:tc>
          <w:tcPr>
            <w:tcW w:w="2153" w:type="dxa"/>
            <w:tcBorders>
              <w:top w:val="nil"/>
              <w:left w:val="nil"/>
              <w:bottom w:val="nil"/>
              <w:right w:val="nil"/>
            </w:tcBorders>
            <w:shd w:val="clear" w:color="auto" w:fill="FFFFFF"/>
          </w:tcPr>
          <w:p w14:paraId="44645B6B" w14:textId="77777777" w:rsidR="00B351EB" w:rsidRDefault="00B351EB">
            <w:pPr>
              <w:spacing w:before="0" w:after="0"/>
              <w:rPr>
                <w:color w:val="000000"/>
                <w:sz w:val="20"/>
                <w:lang w:val="ru-RU"/>
              </w:rPr>
            </w:pPr>
            <w:r>
              <w:rPr>
                <w:color w:val="000000"/>
                <w:sz w:val="20"/>
                <w:lang w:val="ru-RU"/>
              </w:rPr>
              <w:t>Киргизстан</w:t>
            </w:r>
            <w:r>
              <w:rPr>
                <w:noProof/>
                <w:color w:val="000000"/>
                <w:sz w:val="20"/>
                <w:lang w:val="ru-RU"/>
              </w:rPr>
              <w:t xml:space="preserve">, </w:t>
            </w:r>
            <w:r>
              <w:rPr>
                <w:color w:val="000000"/>
                <w:sz w:val="20"/>
                <w:lang w:val="ru-RU"/>
              </w:rPr>
              <w:t>сом</w:t>
            </w:r>
          </w:p>
        </w:tc>
      </w:tr>
      <w:tr w:rsidR="00B351EB" w14:paraId="5328CB25" w14:textId="77777777">
        <w:trPr>
          <w:trHeight w:val="255"/>
        </w:trPr>
        <w:tc>
          <w:tcPr>
            <w:tcW w:w="587" w:type="dxa"/>
            <w:tcBorders>
              <w:top w:val="nil"/>
              <w:left w:val="nil"/>
              <w:bottom w:val="nil"/>
              <w:right w:val="nil"/>
            </w:tcBorders>
            <w:shd w:val="clear" w:color="auto" w:fill="FFFFFF"/>
          </w:tcPr>
          <w:p w14:paraId="6B2D0A31" w14:textId="77777777" w:rsidR="00B351EB" w:rsidRDefault="00B351EB">
            <w:pPr>
              <w:spacing w:before="0" w:after="0"/>
              <w:rPr>
                <w:b/>
                <w:color w:val="000000"/>
                <w:sz w:val="20"/>
                <w:lang w:val="ru-RU"/>
              </w:rPr>
            </w:pPr>
            <w:r>
              <w:rPr>
                <w:b/>
                <w:noProof/>
                <w:color w:val="000000"/>
                <w:sz w:val="20"/>
              </w:rPr>
              <w:t>KHR</w:t>
            </w:r>
          </w:p>
        </w:tc>
        <w:tc>
          <w:tcPr>
            <w:tcW w:w="2153" w:type="dxa"/>
            <w:tcBorders>
              <w:top w:val="nil"/>
              <w:left w:val="nil"/>
              <w:bottom w:val="nil"/>
              <w:right w:val="nil"/>
            </w:tcBorders>
            <w:shd w:val="clear" w:color="auto" w:fill="FFFFFF"/>
          </w:tcPr>
          <w:p w14:paraId="39ECF968" w14:textId="77777777" w:rsidR="00B351EB" w:rsidRDefault="00B351EB">
            <w:pPr>
              <w:spacing w:before="0" w:after="0"/>
              <w:rPr>
                <w:color w:val="000000"/>
                <w:sz w:val="20"/>
                <w:lang w:val="ru-RU"/>
              </w:rPr>
            </w:pPr>
            <w:r>
              <w:rPr>
                <w:color w:val="000000"/>
                <w:sz w:val="20"/>
                <w:lang w:val="ru-RU"/>
              </w:rPr>
              <w:t>Камбоджа</w:t>
            </w:r>
            <w:r>
              <w:rPr>
                <w:noProof/>
                <w:color w:val="000000"/>
                <w:sz w:val="20"/>
                <w:lang w:val="ru-RU"/>
              </w:rPr>
              <w:t xml:space="preserve">, </w:t>
            </w:r>
            <w:proofErr w:type="spellStart"/>
            <w:r>
              <w:rPr>
                <w:color w:val="000000"/>
                <w:sz w:val="20"/>
                <w:lang w:val="ru-RU"/>
              </w:rPr>
              <w:t>риель</w:t>
            </w:r>
            <w:proofErr w:type="spellEnd"/>
          </w:p>
        </w:tc>
      </w:tr>
      <w:tr w:rsidR="00B351EB" w14:paraId="6A4865C3" w14:textId="77777777">
        <w:trPr>
          <w:trHeight w:val="255"/>
        </w:trPr>
        <w:tc>
          <w:tcPr>
            <w:tcW w:w="587" w:type="dxa"/>
            <w:tcBorders>
              <w:top w:val="nil"/>
              <w:left w:val="nil"/>
              <w:bottom w:val="nil"/>
              <w:right w:val="nil"/>
            </w:tcBorders>
            <w:shd w:val="clear" w:color="auto" w:fill="FFFFFF"/>
          </w:tcPr>
          <w:p w14:paraId="5F062567" w14:textId="77777777" w:rsidR="00B351EB" w:rsidRDefault="00B351EB">
            <w:pPr>
              <w:spacing w:before="0" w:after="0"/>
              <w:rPr>
                <w:b/>
                <w:color w:val="000000"/>
                <w:sz w:val="20"/>
                <w:lang w:val="ru-RU"/>
              </w:rPr>
            </w:pPr>
            <w:r>
              <w:rPr>
                <w:b/>
                <w:noProof/>
                <w:color w:val="000000"/>
                <w:sz w:val="20"/>
              </w:rPr>
              <w:t>KMF</w:t>
            </w:r>
          </w:p>
        </w:tc>
        <w:tc>
          <w:tcPr>
            <w:tcW w:w="2153" w:type="dxa"/>
            <w:tcBorders>
              <w:top w:val="nil"/>
              <w:left w:val="nil"/>
              <w:bottom w:val="nil"/>
              <w:right w:val="nil"/>
            </w:tcBorders>
            <w:shd w:val="clear" w:color="auto" w:fill="FFFFFF"/>
          </w:tcPr>
          <w:p w14:paraId="09D5CDE4" w14:textId="77777777" w:rsidR="00B351EB" w:rsidRDefault="00B351EB">
            <w:pPr>
              <w:spacing w:before="0" w:after="0"/>
              <w:rPr>
                <w:color w:val="000000"/>
                <w:sz w:val="20"/>
                <w:lang w:val="ru-RU"/>
              </w:rPr>
            </w:pPr>
            <w:proofErr w:type="spellStart"/>
            <w:r>
              <w:rPr>
                <w:color w:val="000000"/>
                <w:sz w:val="20"/>
                <w:lang w:val="ru-RU"/>
              </w:rPr>
              <w:t>Коморы</w:t>
            </w:r>
            <w:proofErr w:type="spellEnd"/>
            <w:r>
              <w:rPr>
                <w:noProof/>
                <w:color w:val="000000"/>
                <w:sz w:val="20"/>
                <w:lang w:val="ru-RU"/>
              </w:rPr>
              <w:t xml:space="preserve">, </w:t>
            </w:r>
            <w:r>
              <w:rPr>
                <w:color w:val="000000"/>
                <w:sz w:val="20"/>
                <w:lang w:val="ru-RU"/>
              </w:rPr>
              <w:t>франк</w:t>
            </w:r>
          </w:p>
        </w:tc>
      </w:tr>
      <w:tr w:rsidR="00B351EB" w14:paraId="079E5769" w14:textId="77777777">
        <w:trPr>
          <w:trHeight w:val="255"/>
        </w:trPr>
        <w:tc>
          <w:tcPr>
            <w:tcW w:w="587" w:type="dxa"/>
            <w:tcBorders>
              <w:top w:val="nil"/>
              <w:left w:val="nil"/>
              <w:bottom w:val="nil"/>
              <w:right w:val="nil"/>
            </w:tcBorders>
            <w:shd w:val="clear" w:color="auto" w:fill="FFFFFF"/>
          </w:tcPr>
          <w:p w14:paraId="7674E40B" w14:textId="77777777" w:rsidR="00B351EB" w:rsidRDefault="00B351EB">
            <w:pPr>
              <w:spacing w:before="0" w:after="0"/>
              <w:rPr>
                <w:b/>
                <w:color w:val="000000"/>
                <w:sz w:val="20"/>
                <w:lang w:val="ru-RU"/>
              </w:rPr>
            </w:pPr>
            <w:r>
              <w:rPr>
                <w:b/>
                <w:noProof/>
                <w:color w:val="000000"/>
                <w:sz w:val="20"/>
              </w:rPr>
              <w:t>KPW</w:t>
            </w:r>
          </w:p>
        </w:tc>
        <w:tc>
          <w:tcPr>
            <w:tcW w:w="2153" w:type="dxa"/>
            <w:tcBorders>
              <w:top w:val="nil"/>
              <w:left w:val="nil"/>
              <w:bottom w:val="nil"/>
              <w:right w:val="nil"/>
            </w:tcBorders>
            <w:shd w:val="clear" w:color="auto" w:fill="FFFFFF"/>
          </w:tcPr>
          <w:p w14:paraId="7D5D8403" w14:textId="77777777" w:rsidR="00B351EB" w:rsidRDefault="00B351EB">
            <w:pPr>
              <w:spacing w:before="0" w:after="0"/>
              <w:rPr>
                <w:color w:val="000000"/>
                <w:sz w:val="20"/>
                <w:lang w:val="ru-RU"/>
              </w:rPr>
            </w:pPr>
            <w:r>
              <w:rPr>
                <w:noProof/>
                <w:color w:val="000000"/>
                <w:sz w:val="20"/>
                <w:lang w:val="ru-RU"/>
              </w:rPr>
              <w:t>Корея (Северная), вона</w:t>
            </w:r>
          </w:p>
        </w:tc>
      </w:tr>
      <w:tr w:rsidR="00B351EB" w14:paraId="16DCD6F9" w14:textId="77777777">
        <w:trPr>
          <w:trHeight w:val="255"/>
        </w:trPr>
        <w:tc>
          <w:tcPr>
            <w:tcW w:w="587" w:type="dxa"/>
            <w:tcBorders>
              <w:top w:val="nil"/>
              <w:left w:val="nil"/>
              <w:bottom w:val="nil"/>
              <w:right w:val="nil"/>
            </w:tcBorders>
            <w:shd w:val="clear" w:color="auto" w:fill="FFFFFF"/>
          </w:tcPr>
          <w:p w14:paraId="608C1569" w14:textId="77777777" w:rsidR="00B351EB" w:rsidRDefault="00B351EB">
            <w:pPr>
              <w:spacing w:before="0" w:after="0"/>
              <w:rPr>
                <w:b/>
                <w:color w:val="000000"/>
                <w:sz w:val="20"/>
                <w:lang w:val="ru-RU"/>
              </w:rPr>
            </w:pPr>
            <w:r>
              <w:rPr>
                <w:b/>
                <w:noProof/>
                <w:color w:val="000000"/>
                <w:sz w:val="20"/>
              </w:rPr>
              <w:t>KRW</w:t>
            </w:r>
          </w:p>
        </w:tc>
        <w:tc>
          <w:tcPr>
            <w:tcW w:w="2153" w:type="dxa"/>
            <w:tcBorders>
              <w:top w:val="nil"/>
              <w:left w:val="nil"/>
              <w:bottom w:val="nil"/>
              <w:right w:val="nil"/>
            </w:tcBorders>
            <w:shd w:val="clear" w:color="auto" w:fill="FFFFFF"/>
          </w:tcPr>
          <w:p w14:paraId="791E34CF" w14:textId="77777777" w:rsidR="00B351EB" w:rsidRDefault="00B351EB">
            <w:pPr>
              <w:spacing w:before="0" w:after="0"/>
              <w:rPr>
                <w:color w:val="000000"/>
                <w:sz w:val="20"/>
                <w:lang w:val="ru-RU"/>
              </w:rPr>
            </w:pPr>
            <w:r>
              <w:rPr>
                <w:noProof/>
                <w:color w:val="000000"/>
                <w:sz w:val="20"/>
                <w:lang w:val="ru-RU"/>
              </w:rPr>
              <w:t>Корея (Южная), вона</w:t>
            </w:r>
          </w:p>
        </w:tc>
      </w:tr>
      <w:tr w:rsidR="00B351EB" w14:paraId="55AC9A9F" w14:textId="77777777">
        <w:trPr>
          <w:trHeight w:val="255"/>
        </w:trPr>
        <w:tc>
          <w:tcPr>
            <w:tcW w:w="587" w:type="dxa"/>
            <w:tcBorders>
              <w:top w:val="nil"/>
              <w:left w:val="nil"/>
              <w:bottom w:val="nil"/>
              <w:right w:val="nil"/>
            </w:tcBorders>
            <w:shd w:val="clear" w:color="auto" w:fill="FFFFFF"/>
          </w:tcPr>
          <w:p w14:paraId="312FC5FB" w14:textId="77777777" w:rsidR="00B351EB" w:rsidRDefault="00B351EB">
            <w:pPr>
              <w:spacing w:before="0" w:after="0"/>
              <w:rPr>
                <w:b/>
                <w:color w:val="000000"/>
                <w:sz w:val="20"/>
                <w:lang w:val="ru-RU"/>
              </w:rPr>
            </w:pPr>
            <w:r>
              <w:rPr>
                <w:b/>
                <w:noProof/>
                <w:color w:val="000000"/>
                <w:sz w:val="20"/>
              </w:rPr>
              <w:t>KWD</w:t>
            </w:r>
          </w:p>
        </w:tc>
        <w:tc>
          <w:tcPr>
            <w:tcW w:w="2153" w:type="dxa"/>
            <w:tcBorders>
              <w:top w:val="nil"/>
              <w:left w:val="nil"/>
              <w:bottom w:val="nil"/>
              <w:right w:val="nil"/>
            </w:tcBorders>
            <w:shd w:val="clear" w:color="auto" w:fill="FFFFFF"/>
          </w:tcPr>
          <w:p w14:paraId="10CAF884" w14:textId="77777777" w:rsidR="00B351EB" w:rsidRDefault="00B351EB">
            <w:pPr>
              <w:spacing w:before="0" w:after="0"/>
              <w:rPr>
                <w:color w:val="000000"/>
                <w:sz w:val="20"/>
                <w:lang w:val="ru-RU"/>
              </w:rPr>
            </w:pPr>
            <w:r>
              <w:rPr>
                <w:color w:val="000000"/>
                <w:sz w:val="20"/>
                <w:lang w:val="ru-RU"/>
              </w:rPr>
              <w:t>Кувейт</w:t>
            </w:r>
            <w:r>
              <w:rPr>
                <w:noProof/>
                <w:color w:val="000000"/>
                <w:sz w:val="20"/>
                <w:lang w:val="ru-RU"/>
              </w:rPr>
              <w:t xml:space="preserve">, </w:t>
            </w:r>
            <w:r>
              <w:rPr>
                <w:color w:val="000000"/>
                <w:sz w:val="20"/>
                <w:lang w:val="ru-RU"/>
              </w:rPr>
              <w:t>динар</w:t>
            </w:r>
          </w:p>
        </w:tc>
      </w:tr>
      <w:tr w:rsidR="00B351EB" w14:paraId="3E022037" w14:textId="77777777">
        <w:trPr>
          <w:trHeight w:val="255"/>
        </w:trPr>
        <w:tc>
          <w:tcPr>
            <w:tcW w:w="587" w:type="dxa"/>
            <w:tcBorders>
              <w:top w:val="nil"/>
              <w:left w:val="nil"/>
              <w:bottom w:val="nil"/>
              <w:right w:val="nil"/>
            </w:tcBorders>
            <w:shd w:val="clear" w:color="auto" w:fill="FFFFFF"/>
          </w:tcPr>
          <w:p w14:paraId="59B4A837" w14:textId="77777777" w:rsidR="00B351EB" w:rsidRDefault="00B351EB">
            <w:pPr>
              <w:spacing w:before="0" w:after="0"/>
              <w:rPr>
                <w:b/>
                <w:color w:val="000000"/>
                <w:sz w:val="20"/>
                <w:lang w:val="ru-RU"/>
              </w:rPr>
            </w:pPr>
            <w:r>
              <w:rPr>
                <w:b/>
                <w:noProof/>
                <w:color w:val="000000"/>
                <w:sz w:val="20"/>
              </w:rPr>
              <w:t>KYD</w:t>
            </w:r>
          </w:p>
        </w:tc>
        <w:tc>
          <w:tcPr>
            <w:tcW w:w="2153" w:type="dxa"/>
            <w:tcBorders>
              <w:top w:val="nil"/>
              <w:left w:val="nil"/>
              <w:bottom w:val="nil"/>
              <w:right w:val="nil"/>
            </w:tcBorders>
            <w:shd w:val="clear" w:color="auto" w:fill="FFFFFF"/>
          </w:tcPr>
          <w:p w14:paraId="02A639C0" w14:textId="77777777" w:rsidR="00B351EB" w:rsidRDefault="00B351EB">
            <w:pPr>
              <w:spacing w:before="0" w:after="0"/>
              <w:rPr>
                <w:color w:val="000000"/>
                <w:sz w:val="20"/>
                <w:lang w:val="ru-RU"/>
              </w:rPr>
            </w:pPr>
            <w:r>
              <w:rPr>
                <w:color w:val="000000"/>
                <w:sz w:val="20"/>
                <w:lang w:val="ru-RU"/>
              </w:rPr>
              <w:t xml:space="preserve">Каймановы Острова, </w:t>
            </w:r>
            <w:r>
              <w:rPr>
                <w:noProof/>
                <w:color w:val="000000"/>
                <w:sz w:val="20"/>
                <w:lang w:val="ru-RU"/>
              </w:rPr>
              <w:t>доллар</w:t>
            </w:r>
          </w:p>
        </w:tc>
      </w:tr>
      <w:tr w:rsidR="00B351EB" w14:paraId="2CD75530" w14:textId="77777777">
        <w:trPr>
          <w:trHeight w:val="255"/>
        </w:trPr>
        <w:tc>
          <w:tcPr>
            <w:tcW w:w="587" w:type="dxa"/>
            <w:tcBorders>
              <w:top w:val="nil"/>
              <w:left w:val="nil"/>
              <w:bottom w:val="nil"/>
              <w:right w:val="nil"/>
            </w:tcBorders>
            <w:shd w:val="clear" w:color="auto" w:fill="FFFFFF"/>
          </w:tcPr>
          <w:p w14:paraId="729AB0ED" w14:textId="77777777" w:rsidR="00B351EB" w:rsidRDefault="00B351EB">
            <w:pPr>
              <w:spacing w:before="0" w:after="0"/>
              <w:rPr>
                <w:b/>
                <w:color w:val="000000"/>
                <w:sz w:val="20"/>
                <w:lang w:val="ru-RU"/>
              </w:rPr>
            </w:pPr>
            <w:r>
              <w:rPr>
                <w:b/>
                <w:noProof/>
                <w:color w:val="000000"/>
                <w:sz w:val="20"/>
              </w:rPr>
              <w:t>KZT</w:t>
            </w:r>
          </w:p>
        </w:tc>
        <w:tc>
          <w:tcPr>
            <w:tcW w:w="2153" w:type="dxa"/>
            <w:tcBorders>
              <w:top w:val="nil"/>
              <w:left w:val="nil"/>
              <w:bottom w:val="nil"/>
              <w:right w:val="nil"/>
            </w:tcBorders>
            <w:shd w:val="clear" w:color="auto" w:fill="FFFFFF"/>
          </w:tcPr>
          <w:p w14:paraId="338267DD" w14:textId="77777777" w:rsidR="00B351EB" w:rsidRDefault="00B351EB">
            <w:pPr>
              <w:spacing w:before="0" w:after="0"/>
              <w:rPr>
                <w:color w:val="000000"/>
                <w:sz w:val="20"/>
                <w:lang w:val="ru-RU"/>
              </w:rPr>
            </w:pPr>
            <w:r>
              <w:rPr>
                <w:noProof/>
                <w:color w:val="000000"/>
                <w:sz w:val="20"/>
                <w:lang w:val="ru-RU"/>
              </w:rPr>
              <w:t>Казахстан, тенге</w:t>
            </w:r>
          </w:p>
        </w:tc>
      </w:tr>
      <w:tr w:rsidR="00B351EB" w14:paraId="49C0E583" w14:textId="77777777">
        <w:trPr>
          <w:trHeight w:val="255"/>
        </w:trPr>
        <w:tc>
          <w:tcPr>
            <w:tcW w:w="587" w:type="dxa"/>
            <w:tcBorders>
              <w:top w:val="nil"/>
              <w:left w:val="nil"/>
              <w:bottom w:val="nil"/>
              <w:right w:val="nil"/>
            </w:tcBorders>
            <w:shd w:val="clear" w:color="auto" w:fill="FFFFFF"/>
          </w:tcPr>
          <w:p w14:paraId="5BEBEC5A" w14:textId="77777777" w:rsidR="00B351EB" w:rsidRDefault="00B351EB">
            <w:pPr>
              <w:spacing w:before="0" w:after="0"/>
              <w:rPr>
                <w:b/>
                <w:color w:val="000000"/>
                <w:sz w:val="20"/>
                <w:lang w:val="ru-RU"/>
              </w:rPr>
            </w:pPr>
            <w:r>
              <w:rPr>
                <w:b/>
                <w:noProof/>
                <w:color w:val="000000"/>
                <w:sz w:val="20"/>
              </w:rPr>
              <w:t>LAK</w:t>
            </w:r>
          </w:p>
        </w:tc>
        <w:tc>
          <w:tcPr>
            <w:tcW w:w="2153" w:type="dxa"/>
            <w:tcBorders>
              <w:top w:val="nil"/>
              <w:left w:val="nil"/>
              <w:bottom w:val="nil"/>
              <w:right w:val="nil"/>
            </w:tcBorders>
            <w:shd w:val="clear" w:color="auto" w:fill="FFFFFF"/>
          </w:tcPr>
          <w:p w14:paraId="04D71157" w14:textId="77777777" w:rsidR="00B351EB" w:rsidRDefault="00B351EB">
            <w:pPr>
              <w:spacing w:before="0" w:after="0"/>
              <w:rPr>
                <w:color w:val="000000"/>
                <w:sz w:val="20"/>
                <w:lang w:val="ru-RU"/>
              </w:rPr>
            </w:pPr>
            <w:r>
              <w:rPr>
                <w:color w:val="000000"/>
                <w:sz w:val="20"/>
                <w:lang w:val="ru-RU"/>
              </w:rPr>
              <w:t>Лаос</w:t>
            </w:r>
            <w:r>
              <w:rPr>
                <w:noProof/>
                <w:color w:val="000000"/>
                <w:sz w:val="20"/>
                <w:lang w:val="ru-RU"/>
              </w:rPr>
              <w:t xml:space="preserve">, </w:t>
            </w:r>
            <w:r>
              <w:rPr>
                <w:color w:val="000000"/>
                <w:sz w:val="20"/>
                <w:lang w:val="ru-RU"/>
              </w:rPr>
              <w:t>кип</w:t>
            </w:r>
          </w:p>
        </w:tc>
      </w:tr>
      <w:tr w:rsidR="00B351EB" w14:paraId="1FF219A5" w14:textId="77777777">
        <w:trPr>
          <w:trHeight w:val="255"/>
        </w:trPr>
        <w:tc>
          <w:tcPr>
            <w:tcW w:w="587" w:type="dxa"/>
            <w:tcBorders>
              <w:top w:val="nil"/>
              <w:left w:val="nil"/>
              <w:bottom w:val="nil"/>
              <w:right w:val="nil"/>
            </w:tcBorders>
            <w:shd w:val="clear" w:color="auto" w:fill="FFFFFF"/>
          </w:tcPr>
          <w:p w14:paraId="0831A131" w14:textId="77777777" w:rsidR="00B351EB" w:rsidRDefault="00B351EB">
            <w:pPr>
              <w:spacing w:before="0" w:after="0"/>
              <w:rPr>
                <w:b/>
                <w:color w:val="000000"/>
                <w:sz w:val="20"/>
                <w:lang w:val="ru-RU"/>
              </w:rPr>
            </w:pPr>
            <w:r>
              <w:rPr>
                <w:b/>
                <w:noProof/>
                <w:color w:val="000000"/>
                <w:sz w:val="20"/>
              </w:rPr>
              <w:t>LBP</w:t>
            </w:r>
          </w:p>
        </w:tc>
        <w:tc>
          <w:tcPr>
            <w:tcW w:w="2153" w:type="dxa"/>
            <w:tcBorders>
              <w:top w:val="nil"/>
              <w:left w:val="nil"/>
              <w:bottom w:val="nil"/>
              <w:right w:val="nil"/>
            </w:tcBorders>
            <w:shd w:val="clear" w:color="auto" w:fill="FFFFFF"/>
          </w:tcPr>
          <w:p w14:paraId="73019D07" w14:textId="77777777" w:rsidR="00B351EB" w:rsidRDefault="00B351EB">
            <w:pPr>
              <w:spacing w:before="0" w:after="0"/>
              <w:rPr>
                <w:color w:val="000000"/>
                <w:sz w:val="20"/>
                <w:lang w:val="ru-RU"/>
              </w:rPr>
            </w:pPr>
            <w:r>
              <w:rPr>
                <w:color w:val="000000"/>
                <w:sz w:val="20"/>
                <w:lang w:val="ru-RU"/>
              </w:rPr>
              <w:t>Ливан</w:t>
            </w:r>
            <w:r>
              <w:rPr>
                <w:noProof/>
                <w:color w:val="000000"/>
                <w:sz w:val="20"/>
                <w:lang w:val="ru-RU"/>
              </w:rPr>
              <w:t xml:space="preserve">, </w:t>
            </w:r>
            <w:r>
              <w:rPr>
                <w:color w:val="000000"/>
                <w:sz w:val="20"/>
                <w:lang w:val="ru-RU"/>
              </w:rPr>
              <w:t>фунт</w:t>
            </w:r>
          </w:p>
        </w:tc>
      </w:tr>
      <w:tr w:rsidR="00B351EB" w14:paraId="111894C5" w14:textId="77777777">
        <w:trPr>
          <w:trHeight w:val="255"/>
        </w:trPr>
        <w:tc>
          <w:tcPr>
            <w:tcW w:w="587" w:type="dxa"/>
            <w:tcBorders>
              <w:top w:val="nil"/>
              <w:left w:val="nil"/>
              <w:bottom w:val="nil"/>
              <w:right w:val="nil"/>
            </w:tcBorders>
            <w:shd w:val="clear" w:color="auto" w:fill="FFFFFF"/>
          </w:tcPr>
          <w:p w14:paraId="25CE8B69" w14:textId="77777777" w:rsidR="00B351EB" w:rsidRDefault="00B351EB">
            <w:pPr>
              <w:spacing w:before="0" w:after="0"/>
              <w:rPr>
                <w:b/>
                <w:color w:val="000000"/>
                <w:sz w:val="20"/>
                <w:lang w:val="ru-RU"/>
              </w:rPr>
            </w:pPr>
            <w:r>
              <w:rPr>
                <w:b/>
                <w:noProof/>
                <w:color w:val="000000"/>
                <w:sz w:val="20"/>
              </w:rPr>
              <w:t>LKR</w:t>
            </w:r>
          </w:p>
        </w:tc>
        <w:tc>
          <w:tcPr>
            <w:tcW w:w="2153" w:type="dxa"/>
            <w:tcBorders>
              <w:top w:val="nil"/>
              <w:left w:val="nil"/>
              <w:bottom w:val="nil"/>
              <w:right w:val="nil"/>
            </w:tcBorders>
            <w:shd w:val="clear" w:color="auto" w:fill="FFFFFF"/>
          </w:tcPr>
          <w:p w14:paraId="7FC70505" w14:textId="77777777" w:rsidR="00B351EB" w:rsidRDefault="00B351EB">
            <w:pPr>
              <w:spacing w:before="0" w:after="0"/>
              <w:rPr>
                <w:color w:val="000000"/>
                <w:sz w:val="20"/>
                <w:lang w:val="ru-RU"/>
              </w:rPr>
            </w:pPr>
            <w:r>
              <w:rPr>
                <w:noProof/>
                <w:color w:val="000000"/>
                <w:sz w:val="20"/>
                <w:lang w:val="ru-RU"/>
              </w:rPr>
              <w:t>Шри-Ланка, рупия</w:t>
            </w:r>
          </w:p>
        </w:tc>
      </w:tr>
      <w:tr w:rsidR="00B351EB" w14:paraId="33410CBA" w14:textId="77777777">
        <w:trPr>
          <w:trHeight w:val="255"/>
        </w:trPr>
        <w:tc>
          <w:tcPr>
            <w:tcW w:w="587" w:type="dxa"/>
            <w:tcBorders>
              <w:top w:val="nil"/>
              <w:left w:val="nil"/>
              <w:bottom w:val="nil"/>
              <w:right w:val="nil"/>
            </w:tcBorders>
            <w:shd w:val="clear" w:color="auto" w:fill="FFFFFF"/>
          </w:tcPr>
          <w:p w14:paraId="770FF818" w14:textId="77777777" w:rsidR="00B351EB" w:rsidRDefault="00B351EB">
            <w:pPr>
              <w:spacing w:before="0" w:after="0"/>
              <w:rPr>
                <w:b/>
                <w:color w:val="000000"/>
                <w:sz w:val="20"/>
                <w:lang w:val="ru-RU"/>
              </w:rPr>
            </w:pPr>
            <w:r>
              <w:rPr>
                <w:b/>
                <w:noProof/>
                <w:color w:val="000000"/>
                <w:sz w:val="20"/>
              </w:rPr>
              <w:t>LRD</w:t>
            </w:r>
          </w:p>
        </w:tc>
        <w:tc>
          <w:tcPr>
            <w:tcW w:w="2153" w:type="dxa"/>
            <w:tcBorders>
              <w:top w:val="nil"/>
              <w:left w:val="nil"/>
              <w:bottom w:val="nil"/>
              <w:right w:val="nil"/>
            </w:tcBorders>
            <w:shd w:val="clear" w:color="auto" w:fill="FFFFFF"/>
          </w:tcPr>
          <w:p w14:paraId="3AADA934" w14:textId="77777777" w:rsidR="00B351EB" w:rsidRDefault="00B351EB">
            <w:pPr>
              <w:spacing w:before="0" w:after="0"/>
              <w:rPr>
                <w:color w:val="000000"/>
                <w:sz w:val="20"/>
                <w:lang w:val="ru-RU"/>
              </w:rPr>
            </w:pPr>
            <w:r>
              <w:rPr>
                <w:color w:val="000000"/>
                <w:sz w:val="20"/>
                <w:lang w:val="ru-RU"/>
              </w:rPr>
              <w:t>Либерия</w:t>
            </w:r>
            <w:r>
              <w:rPr>
                <w:noProof/>
                <w:color w:val="000000"/>
                <w:sz w:val="20"/>
                <w:lang w:val="ru-RU"/>
              </w:rPr>
              <w:t xml:space="preserve">, </w:t>
            </w:r>
            <w:r>
              <w:rPr>
                <w:color w:val="000000"/>
                <w:sz w:val="20"/>
                <w:lang w:val="ru-RU"/>
              </w:rPr>
              <w:t>доллар</w:t>
            </w:r>
          </w:p>
        </w:tc>
      </w:tr>
      <w:tr w:rsidR="00B351EB" w14:paraId="731A0C5C" w14:textId="77777777">
        <w:trPr>
          <w:trHeight w:val="255"/>
        </w:trPr>
        <w:tc>
          <w:tcPr>
            <w:tcW w:w="587" w:type="dxa"/>
            <w:tcBorders>
              <w:top w:val="nil"/>
              <w:left w:val="nil"/>
              <w:bottom w:val="nil"/>
              <w:right w:val="nil"/>
            </w:tcBorders>
            <w:shd w:val="clear" w:color="auto" w:fill="FFFFFF"/>
          </w:tcPr>
          <w:p w14:paraId="6192176E" w14:textId="77777777" w:rsidR="00B351EB" w:rsidRDefault="00B351EB">
            <w:pPr>
              <w:spacing w:before="0" w:after="0"/>
              <w:rPr>
                <w:b/>
                <w:color w:val="000000"/>
                <w:sz w:val="20"/>
                <w:lang w:val="ru-RU"/>
              </w:rPr>
            </w:pPr>
            <w:r>
              <w:rPr>
                <w:b/>
                <w:noProof/>
                <w:color w:val="000000"/>
                <w:sz w:val="20"/>
              </w:rPr>
              <w:t>LSL</w:t>
            </w:r>
          </w:p>
        </w:tc>
        <w:tc>
          <w:tcPr>
            <w:tcW w:w="2153" w:type="dxa"/>
            <w:tcBorders>
              <w:top w:val="nil"/>
              <w:left w:val="nil"/>
              <w:bottom w:val="nil"/>
              <w:right w:val="nil"/>
            </w:tcBorders>
            <w:shd w:val="clear" w:color="auto" w:fill="FFFFFF"/>
          </w:tcPr>
          <w:p w14:paraId="3C99CB53" w14:textId="77777777" w:rsidR="00B351EB" w:rsidRDefault="00B351EB">
            <w:pPr>
              <w:spacing w:before="0" w:after="0"/>
              <w:rPr>
                <w:color w:val="000000"/>
                <w:sz w:val="20"/>
                <w:lang w:val="ru-RU"/>
              </w:rPr>
            </w:pPr>
            <w:r>
              <w:rPr>
                <w:color w:val="000000"/>
                <w:sz w:val="20"/>
                <w:lang w:val="ru-RU"/>
              </w:rPr>
              <w:t>Лесото</w:t>
            </w:r>
            <w:r>
              <w:rPr>
                <w:noProof/>
                <w:color w:val="000000"/>
                <w:sz w:val="20"/>
                <w:lang w:val="ru-RU"/>
              </w:rPr>
              <w:t xml:space="preserve">, </w:t>
            </w:r>
            <w:proofErr w:type="spellStart"/>
            <w:r>
              <w:rPr>
                <w:color w:val="000000"/>
                <w:sz w:val="20"/>
                <w:lang w:val="ru-RU"/>
              </w:rPr>
              <w:t>лоти</w:t>
            </w:r>
            <w:proofErr w:type="spellEnd"/>
          </w:p>
        </w:tc>
      </w:tr>
      <w:tr w:rsidR="00B351EB" w14:paraId="527CD18E" w14:textId="77777777">
        <w:trPr>
          <w:trHeight w:val="255"/>
        </w:trPr>
        <w:tc>
          <w:tcPr>
            <w:tcW w:w="587" w:type="dxa"/>
            <w:tcBorders>
              <w:top w:val="nil"/>
              <w:left w:val="nil"/>
              <w:bottom w:val="nil"/>
              <w:right w:val="nil"/>
            </w:tcBorders>
            <w:shd w:val="clear" w:color="auto" w:fill="FFFFFF"/>
          </w:tcPr>
          <w:p w14:paraId="49592420" w14:textId="77777777" w:rsidR="00B351EB" w:rsidRDefault="00B351EB">
            <w:pPr>
              <w:spacing w:before="0" w:after="0"/>
              <w:rPr>
                <w:b/>
                <w:color w:val="000000"/>
                <w:sz w:val="20"/>
                <w:lang w:val="ru-RU"/>
              </w:rPr>
            </w:pPr>
            <w:r>
              <w:rPr>
                <w:b/>
                <w:noProof/>
                <w:color w:val="000000"/>
                <w:sz w:val="20"/>
              </w:rPr>
              <w:t>LTL</w:t>
            </w:r>
          </w:p>
        </w:tc>
        <w:tc>
          <w:tcPr>
            <w:tcW w:w="2153" w:type="dxa"/>
            <w:tcBorders>
              <w:top w:val="nil"/>
              <w:left w:val="nil"/>
              <w:bottom w:val="nil"/>
              <w:right w:val="nil"/>
            </w:tcBorders>
            <w:shd w:val="clear" w:color="auto" w:fill="FFFFFF"/>
          </w:tcPr>
          <w:p w14:paraId="7BCBBF74" w14:textId="77777777" w:rsidR="00B351EB" w:rsidRDefault="00B351EB">
            <w:pPr>
              <w:spacing w:before="0" w:after="0"/>
              <w:rPr>
                <w:color w:val="000000"/>
                <w:sz w:val="20"/>
                <w:lang w:val="ru-RU"/>
              </w:rPr>
            </w:pPr>
            <w:r>
              <w:rPr>
                <w:color w:val="000000"/>
                <w:sz w:val="20"/>
                <w:lang w:val="ru-RU"/>
              </w:rPr>
              <w:t>Литва</w:t>
            </w:r>
            <w:r>
              <w:rPr>
                <w:noProof/>
                <w:color w:val="000000"/>
                <w:sz w:val="20"/>
                <w:lang w:val="ru-RU"/>
              </w:rPr>
              <w:t xml:space="preserve">, </w:t>
            </w:r>
            <w:r>
              <w:rPr>
                <w:color w:val="000000"/>
                <w:sz w:val="20"/>
                <w:lang w:val="ru-RU"/>
              </w:rPr>
              <w:t>лит</w:t>
            </w:r>
          </w:p>
        </w:tc>
      </w:tr>
      <w:tr w:rsidR="00B351EB" w14:paraId="2A75BB27" w14:textId="77777777">
        <w:trPr>
          <w:trHeight w:val="255"/>
        </w:trPr>
        <w:tc>
          <w:tcPr>
            <w:tcW w:w="587" w:type="dxa"/>
            <w:tcBorders>
              <w:top w:val="nil"/>
              <w:left w:val="nil"/>
              <w:bottom w:val="nil"/>
              <w:right w:val="nil"/>
            </w:tcBorders>
            <w:shd w:val="clear" w:color="auto" w:fill="FFFFFF"/>
          </w:tcPr>
          <w:p w14:paraId="19801DB7" w14:textId="77777777" w:rsidR="00B351EB" w:rsidRDefault="00B351EB">
            <w:pPr>
              <w:spacing w:before="0" w:after="0"/>
              <w:rPr>
                <w:b/>
                <w:color w:val="000000"/>
                <w:sz w:val="20"/>
                <w:lang w:val="ru-RU"/>
              </w:rPr>
            </w:pPr>
            <w:r>
              <w:rPr>
                <w:b/>
                <w:noProof/>
                <w:color w:val="000000"/>
                <w:sz w:val="20"/>
              </w:rPr>
              <w:t>LVL</w:t>
            </w:r>
          </w:p>
        </w:tc>
        <w:tc>
          <w:tcPr>
            <w:tcW w:w="2153" w:type="dxa"/>
            <w:tcBorders>
              <w:top w:val="nil"/>
              <w:left w:val="nil"/>
              <w:bottom w:val="nil"/>
              <w:right w:val="nil"/>
            </w:tcBorders>
            <w:shd w:val="clear" w:color="auto" w:fill="FFFFFF"/>
          </w:tcPr>
          <w:p w14:paraId="6300A2E3" w14:textId="77777777" w:rsidR="00B351EB" w:rsidRDefault="00B351EB">
            <w:pPr>
              <w:spacing w:before="0" w:after="0"/>
              <w:rPr>
                <w:color w:val="000000"/>
                <w:sz w:val="20"/>
                <w:lang w:val="ru-RU"/>
              </w:rPr>
            </w:pPr>
            <w:r>
              <w:rPr>
                <w:color w:val="000000"/>
                <w:sz w:val="20"/>
                <w:lang w:val="ru-RU"/>
              </w:rPr>
              <w:t>Латвия</w:t>
            </w:r>
            <w:r>
              <w:rPr>
                <w:noProof/>
                <w:color w:val="000000"/>
                <w:sz w:val="20"/>
                <w:lang w:val="ru-RU"/>
              </w:rPr>
              <w:t xml:space="preserve">, </w:t>
            </w:r>
            <w:r>
              <w:rPr>
                <w:color w:val="000000"/>
                <w:sz w:val="20"/>
                <w:lang w:val="ru-RU"/>
              </w:rPr>
              <w:t>лат</w:t>
            </w:r>
          </w:p>
        </w:tc>
      </w:tr>
      <w:tr w:rsidR="00B351EB" w14:paraId="3014ACD5" w14:textId="77777777">
        <w:trPr>
          <w:trHeight w:val="255"/>
        </w:trPr>
        <w:tc>
          <w:tcPr>
            <w:tcW w:w="587" w:type="dxa"/>
            <w:tcBorders>
              <w:top w:val="nil"/>
              <w:left w:val="nil"/>
              <w:bottom w:val="nil"/>
              <w:right w:val="nil"/>
            </w:tcBorders>
            <w:shd w:val="clear" w:color="auto" w:fill="FFFFFF"/>
          </w:tcPr>
          <w:p w14:paraId="01999519" w14:textId="77777777" w:rsidR="00B351EB" w:rsidRDefault="00B351EB">
            <w:pPr>
              <w:spacing w:before="0" w:after="0"/>
              <w:rPr>
                <w:b/>
                <w:color w:val="000000"/>
                <w:sz w:val="20"/>
                <w:lang w:val="ru-RU"/>
              </w:rPr>
            </w:pPr>
            <w:r>
              <w:rPr>
                <w:b/>
                <w:noProof/>
                <w:color w:val="000000"/>
                <w:sz w:val="20"/>
              </w:rPr>
              <w:t>LYD</w:t>
            </w:r>
          </w:p>
        </w:tc>
        <w:tc>
          <w:tcPr>
            <w:tcW w:w="2153" w:type="dxa"/>
            <w:tcBorders>
              <w:top w:val="nil"/>
              <w:left w:val="nil"/>
              <w:bottom w:val="nil"/>
              <w:right w:val="nil"/>
            </w:tcBorders>
            <w:shd w:val="clear" w:color="auto" w:fill="FFFFFF"/>
          </w:tcPr>
          <w:p w14:paraId="7BF98FF5" w14:textId="77777777" w:rsidR="00B351EB" w:rsidRDefault="00B351EB">
            <w:pPr>
              <w:spacing w:before="0" w:after="0"/>
              <w:rPr>
                <w:color w:val="000000"/>
                <w:sz w:val="20"/>
                <w:lang w:val="ru-RU"/>
              </w:rPr>
            </w:pPr>
            <w:r>
              <w:rPr>
                <w:color w:val="000000"/>
                <w:sz w:val="20"/>
                <w:lang w:val="ru-RU"/>
              </w:rPr>
              <w:t>Ливия</w:t>
            </w:r>
            <w:r>
              <w:rPr>
                <w:noProof/>
                <w:color w:val="000000"/>
                <w:sz w:val="20"/>
                <w:lang w:val="ru-RU"/>
              </w:rPr>
              <w:t xml:space="preserve">, </w:t>
            </w:r>
            <w:r>
              <w:rPr>
                <w:color w:val="000000"/>
                <w:sz w:val="20"/>
                <w:lang w:val="ru-RU"/>
              </w:rPr>
              <w:t>динар</w:t>
            </w:r>
          </w:p>
        </w:tc>
      </w:tr>
      <w:tr w:rsidR="00B351EB" w14:paraId="7B07A0E4" w14:textId="77777777">
        <w:trPr>
          <w:trHeight w:val="255"/>
        </w:trPr>
        <w:tc>
          <w:tcPr>
            <w:tcW w:w="587" w:type="dxa"/>
            <w:tcBorders>
              <w:top w:val="nil"/>
              <w:left w:val="nil"/>
              <w:bottom w:val="nil"/>
              <w:right w:val="nil"/>
            </w:tcBorders>
            <w:shd w:val="clear" w:color="auto" w:fill="FFFFFF"/>
          </w:tcPr>
          <w:p w14:paraId="24372BF1" w14:textId="77777777" w:rsidR="00B351EB" w:rsidRDefault="00B351EB">
            <w:pPr>
              <w:spacing w:before="0" w:after="0"/>
              <w:rPr>
                <w:b/>
                <w:color w:val="000000"/>
                <w:sz w:val="20"/>
                <w:lang w:val="ru-RU"/>
              </w:rPr>
            </w:pPr>
            <w:r>
              <w:rPr>
                <w:b/>
                <w:noProof/>
                <w:color w:val="000000"/>
                <w:sz w:val="20"/>
              </w:rPr>
              <w:t>MAD</w:t>
            </w:r>
          </w:p>
        </w:tc>
        <w:tc>
          <w:tcPr>
            <w:tcW w:w="2153" w:type="dxa"/>
            <w:tcBorders>
              <w:top w:val="nil"/>
              <w:left w:val="nil"/>
              <w:bottom w:val="nil"/>
              <w:right w:val="nil"/>
            </w:tcBorders>
            <w:shd w:val="clear" w:color="auto" w:fill="FFFFFF"/>
          </w:tcPr>
          <w:p w14:paraId="739D77BE" w14:textId="77777777" w:rsidR="00B351EB" w:rsidRDefault="00B351EB">
            <w:pPr>
              <w:spacing w:before="0" w:after="0"/>
              <w:rPr>
                <w:color w:val="000000"/>
                <w:sz w:val="20"/>
                <w:lang w:val="ru-RU"/>
              </w:rPr>
            </w:pPr>
            <w:r>
              <w:rPr>
                <w:color w:val="000000"/>
                <w:sz w:val="20"/>
                <w:lang w:val="ru-RU"/>
              </w:rPr>
              <w:t>Марокко</w:t>
            </w:r>
            <w:r>
              <w:rPr>
                <w:noProof/>
                <w:color w:val="000000"/>
                <w:sz w:val="20"/>
                <w:lang w:val="ru-RU"/>
              </w:rPr>
              <w:t xml:space="preserve">, </w:t>
            </w:r>
            <w:r>
              <w:rPr>
                <w:color w:val="000000"/>
                <w:sz w:val="20"/>
                <w:lang w:val="ru-RU"/>
              </w:rPr>
              <w:t>дирхам</w:t>
            </w:r>
          </w:p>
        </w:tc>
      </w:tr>
      <w:tr w:rsidR="00B351EB" w14:paraId="214F8642" w14:textId="77777777">
        <w:trPr>
          <w:trHeight w:val="255"/>
        </w:trPr>
        <w:tc>
          <w:tcPr>
            <w:tcW w:w="587" w:type="dxa"/>
            <w:tcBorders>
              <w:top w:val="nil"/>
              <w:left w:val="nil"/>
              <w:bottom w:val="nil"/>
              <w:right w:val="nil"/>
            </w:tcBorders>
            <w:shd w:val="clear" w:color="auto" w:fill="FFFFFF"/>
          </w:tcPr>
          <w:p w14:paraId="6EB4482E" w14:textId="77777777" w:rsidR="00B351EB" w:rsidRDefault="00B351EB">
            <w:pPr>
              <w:spacing w:before="0" w:after="0"/>
              <w:rPr>
                <w:b/>
                <w:color w:val="000000"/>
                <w:sz w:val="20"/>
                <w:lang w:val="ru-RU"/>
              </w:rPr>
            </w:pPr>
            <w:r>
              <w:rPr>
                <w:b/>
                <w:noProof/>
                <w:color w:val="000000"/>
                <w:sz w:val="20"/>
              </w:rPr>
              <w:t>MDL</w:t>
            </w:r>
          </w:p>
        </w:tc>
        <w:tc>
          <w:tcPr>
            <w:tcW w:w="2153" w:type="dxa"/>
            <w:tcBorders>
              <w:top w:val="nil"/>
              <w:left w:val="nil"/>
              <w:bottom w:val="nil"/>
              <w:right w:val="nil"/>
            </w:tcBorders>
            <w:shd w:val="clear" w:color="auto" w:fill="FFFFFF"/>
          </w:tcPr>
          <w:p w14:paraId="15420892" w14:textId="77777777" w:rsidR="00B351EB" w:rsidRDefault="00B351EB">
            <w:pPr>
              <w:spacing w:before="0" w:after="0"/>
              <w:rPr>
                <w:color w:val="000000"/>
                <w:sz w:val="20"/>
                <w:lang w:val="ru-RU"/>
              </w:rPr>
            </w:pPr>
            <w:r>
              <w:rPr>
                <w:noProof/>
                <w:color w:val="000000"/>
                <w:sz w:val="20"/>
                <w:lang w:val="ru-RU"/>
              </w:rPr>
              <w:t>Молдавия, лей</w:t>
            </w:r>
          </w:p>
        </w:tc>
      </w:tr>
      <w:tr w:rsidR="00B351EB" w14:paraId="138E848B" w14:textId="77777777">
        <w:trPr>
          <w:trHeight w:val="420"/>
        </w:trPr>
        <w:tc>
          <w:tcPr>
            <w:tcW w:w="587" w:type="dxa"/>
            <w:tcBorders>
              <w:top w:val="nil"/>
              <w:left w:val="nil"/>
              <w:bottom w:val="nil"/>
              <w:right w:val="nil"/>
            </w:tcBorders>
            <w:shd w:val="clear" w:color="auto" w:fill="FFFFFF"/>
          </w:tcPr>
          <w:p w14:paraId="02DE54D1" w14:textId="77777777" w:rsidR="00B351EB" w:rsidRDefault="00B351EB">
            <w:pPr>
              <w:spacing w:before="0" w:after="0"/>
              <w:rPr>
                <w:b/>
                <w:color w:val="000000"/>
                <w:sz w:val="20"/>
                <w:lang w:val="ru-RU"/>
              </w:rPr>
            </w:pPr>
            <w:r>
              <w:rPr>
                <w:b/>
                <w:noProof/>
                <w:color w:val="000000"/>
                <w:sz w:val="20"/>
              </w:rPr>
              <w:t>MGF</w:t>
            </w:r>
          </w:p>
        </w:tc>
        <w:tc>
          <w:tcPr>
            <w:tcW w:w="2153" w:type="dxa"/>
            <w:tcBorders>
              <w:top w:val="nil"/>
              <w:left w:val="nil"/>
              <w:bottom w:val="nil"/>
              <w:right w:val="nil"/>
            </w:tcBorders>
            <w:shd w:val="clear" w:color="auto" w:fill="FFFFFF"/>
          </w:tcPr>
          <w:p w14:paraId="26688A4D" w14:textId="77777777" w:rsidR="00B351EB" w:rsidRDefault="00B351EB">
            <w:pPr>
              <w:spacing w:before="0" w:after="0"/>
              <w:rPr>
                <w:color w:val="000000"/>
                <w:sz w:val="20"/>
                <w:lang w:val="ru-RU"/>
              </w:rPr>
            </w:pPr>
            <w:r>
              <w:rPr>
                <w:noProof/>
                <w:color w:val="000000"/>
                <w:sz w:val="20"/>
                <w:lang w:val="ru-RU"/>
              </w:rPr>
              <w:t>Мадагаскар, малагасийский франк</w:t>
            </w:r>
          </w:p>
        </w:tc>
      </w:tr>
      <w:tr w:rsidR="00B351EB" w14:paraId="215001A7" w14:textId="77777777">
        <w:trPr>
          <w:trHeight w:val="255"/>
        </w:trPr>
        <w:tc>
          <w:tcPr>
            <w:tcW w:w="587" w:type="dxa"/>
            <w:tcBorders>
              <w:top w:val="nil"/>
              <w:left w:val="nil"/>
              <w:bottom w:val="nil"/>
              <w:right w:val="nil"/>
            </w:tcBorders>
            <w:shd w:val="clear" w:color="auto" w:fill="FFFFFF"/>
          </w:tcPr>
          <w:p w14:paraId="5D7F876F" w14:textId="77777777" w:rsidR="00B351EB" w:rsidRDefault="00B351EB">
            <w:pPr>
              <w:spacing w:before="0" w:after="0"/>
              <w:rPr>
                <w:b/>
                <w:color w:val="000000"/>
                <w:sz w:val="20"/>
                <w:lang w:val="ru-RU"/>
              </w:rPr>
            </w:pPr>
            <w:r>
              <w:rPr>
                <w:b/>
                <w:noProof/>
                <w:color w:val="000000"/>
                <w:sz w:val="20"/>
              </w:rPr>
              <w:t>MKD</w:t>
            </w:r>
          </w:p>
        </w:tc>
        <w:tc>
          <w:tcPr>
            <w:tcW w:w="2153" w:type="dxa"/>
            <w:tcBorders>
              <w:top w:val="nil"/>
              <w:left w:val="nil"/>
              <w:bottom w:val="nil"/>
              <w:right w:val="nil"/>
            </w:tcBorders>
            <w:shd w:val="clear" w:color="auto" w:fill="FFFFFF"/>
          </w:tcPr>
          <w:p w14:paraId="007B9D59" w14:textId="77777777" w:rsidR="00B351EB" w:rsidRDefault="00B351EB">
            <w:pPr>
              <w:spacing w:before="0" w:after="0"/>
              <w:rPr>
                <w:color w:val="000000"/>
                <w:sz w:val="20"/>
                <w:lang w:val="ru-RU"/>
              </w:rPr>
            </w:pPr>
            <w:r>
              <w:rPr>
                <w:color w:val="000000"/>
                <w:sz w:val="20"/>
                <w:lang w:val="ru-RU"/>
              </w:rPr>
              <w:t>Македония</w:t>
            </w:r>
            <w:r>
              <w:rPr>
                <w:noProof/>
                <w:color w:val="000000"/>
                <w:sz w:val="20"/>
                <w:lang w:val="ru-RU"/>
              </w:rPr>
              <w:t xml:space="preserve">, </w:t>
            </w:r>
            <w:r>
              <w:rPr>
                <w:color w:val="000000"/>
                <w:sz w:val="20"/>
                <w:lang w:val="ru-RU"/>
              </w:rPr>
              <w:t>динар</w:t>
            </w:r>
          </w:p>
        </w:tc>
      </w:tr>
      <w:tr w:rsidR="00B351EB" w14:paraId="4E81CF5C" w14:textId="77777777">
        <w:trPr>
          <w:trHeight w:val="255"/>
        </w:trPr>
        <w:tc>
          <w:tcPr>
            <w:tcW w:w="587" w:type="dxa"/>
            <w:tcBorders>
              <w:top w:val="nil"/>
              <w:left w:val="nil"/>
              <w:bottom w:val="nil"/>
              <w:right w:val="nil"/>
            </w:tcBorders>
            <w:shd w:val="clear" w:color="auto" w:fill="FFFFFF"/>
          </w:tcPr>
          <w:p w14:paraId="155C1E7E" w14:textId="77777777" w:rsidR="00B351EB" w:rsidRDefault="00B351EB">
            <w:pPr>
              <w:spacing w:before="0" w:after="0"/>
              <w:rPr>
                <w:b/>
                <w:color w:val="000000"/>
                <w:sz w:val="20"/>
                <w:lang w:val="ru-RU"/>
              </w:rPr>
            </w:pPr>
            <w:r>
              <w:rPr>
                <w:b/>
                <w:noProof/>
                <w:color w:val="000000"/>
                <w:sz w:val="20"/>
              </w:rPr>
              <w:t>MMK</w:t>
            </w:r>
          </w:p>
        </w:tc>
        <w:tc>
          <w:tcPr>
            <w:tcW w:w="2153" w:type="dxa"/>
            <w:tcBorders>
              <w:top w:val="nil"/>
              <w:left w:val="nil"/>
              <w:bottom w:val="nil"/>
              <w:right w:val="nil"/>
            </w:tcBorders>
            <w:shd w:val="clear" w:color="auto" w:fill="FFFFFF"/>
          </w:tcPr>
          <w:p w14:paraId="0A0A76F2" w14:textId="77777777" w:rsidR="00B351EB" w:rsidRDefault="00B351EB">
            <w:pPr>
              <w:spacing w:before="0" w:after="0"/>
              <w:rPr>
                <w:color w:val="000000"/>
                <w:sz w:val="20"/>
                <w:lang w:val="ru-RU"/>
              </w:rPr>
            </w:pPr>
            <w:r>
              <w:rPr>
                <w:noProof/>
                <w:color w:val="000000"/>
                <w:sz w:val="20"/>
                <w:lang w:val="ru-RU"/>
              </w:rPr>
              <w:t>Мьянма (Бирма), кьят</w:t>
            </w:r>
          </w:p>
        </w:tc>
      </w:tr>
      <w:tr w:rsidR="00B351EB" w14:paraId="1557DE4C" w14:textId="77777777">
        <w:trPr>
          <w:trHeight w:val="255"/>
        </w:trPr>
        <w:tc>
          <w:tcPr>
            <w:tcW w:w="587" w:type="dxa"/>
            <w:tcBorders>
              <w:top w:val="nil"/>
              <w:left w:val="nil"/>
              <w:bottom w:val="nil"/>
              <w:right w:val="nil"/>
            </w:tcBorders>
            <w:shd w:val="clear" w:color="auto" w:fill="FFFFFF"/>
          </w:tcPr>
          <w:p w14:paraId="64FCC969" w14:textId="77777777" w:rsidR="00B351EB" w:rsidRDefault="00B351EB">
            <w:pPr>
              <w:spacing w:before="0" w:after="0"/>
              <w:rPr>
                <w:b/>
                <w:color w:val="000000"/>
                <w:sz w:val="20"/>
                <w:lang w:val="ru-RU"/>
              </w:rPr>
            </w:pPr>
            <w:r>
              <w:rPr>
                <w:b/>
                <w:noProof/>
                <w:color w:val="000000"/>
                <w:sz w:val="20"/>
              </w:rPr>
              <w:t>MNT</w:t>
            </w:r>
          </w:p>
        </w:tc>
        <w:tc>
          <w:tcPr>
            <w:tcW w:w="2153" w:type="dxa"/>
            <w:tcBorders>
              <w:top w:val="nil"/>
              <w:left w:val="nil"/>
              <w:bottom w:val="nil"/>
              <w:right w:val="nil"/>
            </w:tcBorders>
            <w:shd w:val="clear" w:color="auto" w:fill="FFFFFF"/>
          </w:tcPr>
          <w:p w14:paraId="50C7A027" w14:textId="77777777" w:rsidR="00B351EB" w:rsidRDefault="00B351EB">
            <w:pPr>
              <w:spacing w:before="0" w:after="0"/>
              <w:rPr>
                <w:color w:val="000000"/>
                <w:sz w:val="20"/>
                <w:lang w:val="ru-RU"/>
              </w:rPr>
            </w:pPr>
            <w:r>
              <w:rPr>
                <w:color w:val="000000"/>
                <w:sz w:val="20"/>
                <w:lang w:val="ru-RU"/>
              </w:rPr>
              <w:t>Монголия</w:t>
            </w:r>
            <w:r>
              <w:rPr>
                <w:noProof/>
                <w:color w:val="000000"/>
                <w:sz w:val="20"/>
                <w:lang w:val="ru-RU"/>
              </w:rPr>
              <w:t>,</w:t>
            </w:r>
            <w:r>
              <w:rPr>
                <w:color w:val="000000"/>
                <w:sz w:val="20"/>
                <w:lang w:val="ru-RU"/>
              </w:rPr>
              <w:t xml:space="preserve"> тугрик</w:t>
            </w:r>
          </w:p>
        </w:tc>
      </w:tr>
      <w:tr w:rsidR="00B351EB" w14:paraId="297F46E5" w14:textId="77777777">
        <w:trPr>
          <w:trHeight w:val="255"/>
        </w:trPr>
        <w:tc>
          <w:tcPr>
            <w:tcW w:w="587" w:type="dxa"/>
            <w:tcBorders>
              <w:top w:val="nil"/>
              <w:left w:val="nil"/>
              <w:bottom w:val="nil"/>
              <w:right w:val="nil"/>
            </w:tcBorders>
            <w:shd w:val="clear" w:color="auto" w:fill="FFFFFF"/>
          </w:tcPr>
          <w:p w14:paraId="66F7D330" w14:textId="77777777" w:rsidR="00B351EB" w:rsidRDefault="00B351EB">
            <w:pPr>
              <w:spacing w:before="0" w:after="0"/>
              <w:rPr>
                <w:b/>
                <w:color w:val="000000"/>
                <w:sz w:val="20"/>
                <w:lang w:val="ru-RU"/>
              </w:rPr>
            </w:pPr>
            <w:r>
              <w:rPr>
                <w:b/>
                <w:noProof/>
                <w:color w:val="000000"/>
                <w:sz w:val="20"/>
              </w:rPr>
              <w:t>MOP</w:t>
            </w:r>
          </w:p>
        </w:tc>
        <w:tc>
          <w:tcPr>
            <w:tcW w:w="2153" w:type="dxa"/>
            <w:tcBorders>
              <w:top w:val="nil"/>
              <w:left w:val="nil"/>
              <w:bottom w:val="nil"/>
              <w:right w:val="nil"/>
            </w:tcBorders>
            <w:shd w:val="clear" w:color="auto" w:fill="FFFFFF"/>
          </w:tcPr>
          <w:p w14:paraId="4C6DC083" w14:textId="77777777" w:rsidR="00B351EB" w:rsidRDefault="00B351EB">
            <w:pPr>
              <w:spacing w:before="0" w:after="0"/>
              <w:rPr>
                <w:color w:val="000000"/>
                <w:sz w:val="20"/>
                <w:lang w:val="ru-RU"/>
              </w:rPr>
            </w:pPr>
            <w:r>
              <w:rPr>
                <w:color w:val="000000"/>
                <w:sz w:val="20"/>
                <w:lang w:val="ru-RU"/>
              </w:rPr>
              <w:t>Макао</w:t>
            </w:r>
            <w:r>
              <w:rPr>
                <w:noProof/>
                <w:color w:val="000000"/>
                <w:sz w:val="20"/>
                <w:lang w:val="ru-RU"/>
              </w:rPr>
              <w:t xml:space="preserve">, </w:t>
            </w:r>
            <w:proofErr w:type="spellStart"/>
            <w:r>
              <w:rPr>
                <w:color w:val="000000"/>
                <w:sz w:val="20"/>
                <w:lang w:val="ru-RU"/>
              </w:rPr>
              <w:t>патака</w:t>
            </w:r>
            <w:proofErr w:type="spellEnd"/>
          </w:p>
        </w:tc>
      </w:tr>
      <w:tr w:rsidR="00B351EB" w14:paraId="285D43C6" w14:textId="77777777">
        <w:trPr>
          <w:trHeight w:val="255"/>
        </w:trPr>
        <w:tc>
          <w:tcPr>
            <w:tcW w:w="587" w:type="dxa"/>
            <w:tcBorders>
              <w:top w:val="nil"/>
              <w:left w:val="nil"/>
              <w:bottom w:val="nil"/>
              <w:right w:val="nil"/>
            </w:tcBorders>
            <w:shd w:val="clear" w:color="auto" w:fill="FFFFFF"/>
          </w:tcPr>
          <w:p w14:paraId="12CF88D9" w14:textId="77777777" w:rsidR="00B351EB" w:rsidRDefault="00B351EB">
            <w:pPr>
              <w:spacing w:before="0" w:after="0"/>
              <w:rPr>
                <w:b/>
                <w:color w:val="000000"/>
                <w:sz w:val="20"/>
                <w:lang w:val="ru-RU"/>
              </w:rPr>
            </w:pPr>
            <w:r>
              <w:rPr>
                <w:b/>
                <w:noProof/>
                <w:color w:val="000000"/>
                <w:sz w:val="20"/>
              </w:rPr>
              <w:t>MRO</w:t>
            </w:r>
          </w:p>
        </w:tc>
        <w:tc>
          <w:tcPr>
            <w:tcW w:w="2153" w:type="dxa"/>
            <w:tcBorders>
              <w:top w:val="nil"/>
              <w:left w:val="nil"/>
              <w:bottom w:val="nil"/>
              <w:right w:val="nil"/>
            </w:tcBorders>
            <w:shd w:val="clear" w:color="auto" w:fill="FFFFFF"/>
          </w:tcPr>
          <w:p w14:paraId="3EC1B583" w14:textId="77777777" w:rsidR="00B351EB" w:rsidRDefault="00B351EB">
            <w:pPr>
              <w:spacing w:before="0" w:after="0"/>
              <w:rPr>
                <w:color w:val="000000"/>
                <w:sz w:val="20"/>
                <w:lang w:val="ru-RU"/>
              </w:rPr>
            </w:pPr>
            <w:r>
              <w:rPr>
                <w:color w:val="000000"/>
                <w:sz w:val="20"/>
                <w:lang w:val="ru-RU"/>
              </w:rPr>
              <w:t>Мавритания</w:t>
            </w:r>
            <w:r>
              <w:rPr>
                <w:noProof/>
                <w:color w:val="000000"/>
                <w:sz w:val="20"/>
                <w:lang w:val="ru-RU"/>
              </w:rPr>
              <w:t>, угия</w:t>
            </w:r>
          </w:p>
        </w:tc>
      </w:tr>
      <w:tr w:rsidR="00B351EB" w14:paraId="31160D9F" w14:textId="77777777">
        <w:trPr>
          <w:trHeight w:val="255"/>
        </w:trPr>
        <w:tc>
          <w:tcPr>
            <w:tcW w:w="587" w:type="dxa"/>
            <w:tcBorders>
              <w:top w:val="nil"/>
              <w:left w:val="nil"/>
              <w:bottom w:val="nil"/>
              <w:right w:val="nil"/>
            </w:tcBorders>
            <w:shd w:val="clear" w:color="auto" w:fill="FFFFFF"/>
          </w:tcPr>
          <w:p w14:paraId="1CFDCCF6" w14:textId="77777777" w:rsidR="00B351EB" w:rsidRDefault="00B351EB">
            <w:pPr>
              <w:spacing w:before="0" w:after="0"/>
              <w:rPr>
                <w:b/>
                <w:color w:val="000000"/>
                <w:sz w:val="20"/>
                <w:lang w:val="ru-RU"/>
              </w:rPr>
            </w:pPr>
            <w:r>
              <w:rPr>
                <w:b/>
                <w:noProof/>
                <w:color w:val="000000"/>
                <w:sz w:val="20"/>
              </w:rPr>
              <w:t>MTL</w:t>
            </w:r>
          </w:p>
        </w:tc>
        <w:tc>
          <w:tcPr>
            <w:tcW w:w="2153" w:type="dxa"/>
            <w:tcBorders>
              <w:top w:val="nil"/>
              <w:left w:val="nil"/>
              <w:bottom w:val="nil"/>
              <w:right w:val="nil"/>
            </w:tcBorders>
            <w:shd w:val="clear" w:color="auto" w:fill="FFFFFF"/>
          </w:tcPr>
          <w:p w14:paraId="4FACBE86" w14:textId="77777777" w:rsidR="00B351EB" w:rsidRDefault="00B351EB">
            <w:pPr>
              <w:spacing w:before="0" w:after="0"/>
              <w:rPr>
                <w:color w:val="000000"/>
                <w:sz w:val="20"/>
                <w:lang w:val="ru-RU"/>
              </w:rPr>
            </w:pPr>
            <w:r>
              <w:rPr>
                <w:noProof/>
                <w:color w:val="000000"/>
                <w:sz w:val="20"/>
                <w:lang w:val="ru-RU"/>
              </w:rPr>
              <w:t>Мальта, лира</w:t>
            </w:r>
          </w:p>
        </w:tc>
      </w:tr>
      <w:tr w:rsidR="00B351EB" w14:paraId="091EDE21" w14:textId="77777777">
        <w:trPr>
          <w:trHeight w:val="255"/>
        </w:trPr>
        <w:tc>
          <w:tcPr>
            <w:tcW w:w="587" w:type="dxa"/>
            <w:tcBorders>
              <w:top w:val="nil"/>
              <w:left w:val="nil"/>
              <w:bottom w:val="nil"/>
              <w:right w:val="nil"/>
            </w:tcBorders>
            <w:shd w:val="clear" w:color="auto" w:fill="FFFFFF"/>
          </w:tcPr>
          <w:p w14:paraId="361558AA" w14:textId="77777777" w:rsidR="00B351EB" w:rsidRDefault="00B351EB">
            <w:pPr>
              <w:spacing w:before="0" w:after="0"/>
              <w:rPr>
                <w:b/>
                <w:color w:val="000000"/>
                <w:sz w:val="20"/>
                <w:lang w:val="ru-RU"/>
              </w:rPr>
            </w:pPr>
            <w:smartTag w:uri="urn:schemas-microsoft-com:office:smarttags" w:element="place">
              <w:r>
                <w:rPr>
                  <w:b/>
                  <w:noProof/>
                  <w:color w:val="000000"/>
                  <w:sz w:val="20"/>
                </w:rPr>
                <w:t>MUR</w:t>
              </w:r>
            </w:smartTag>
          </w:p>
        </w:tc>
        <w:tc>
          <w:tcPr>
            <w:tcW w:w="2153" w:type="dxa"/>
            <w:tcBorders>
              <w:top w:val="nil"/>
              <w:left w:val="nil"/>
              <w:bottom w:val="nil"/>
              <w:right w:val="nil"/>
            </w:tcBorders>
            <w:shd w:val="clear" w:color="auto" w:fill="FFFFFF"/>
          </w:tcPr>
          <w:p w14:paraId="6BF74BAB" w14:textId="77777777" w:rsidR="00B351EB" w:rsidRDefault="00B351EB">
            <w:pPr>
              <w:spacing w:before="0" w:after="0"/>
              <w:rPr>
                <w:color w:val="000000"/>
                <w:sz w:val="20"/>
                <w:lang w:val="ru-RU"/>
              </w:rPr>
            </w:pPr>
            <w:r>
              <w:rPr>
                <w:noProof/>
                <w:color w:val="000000"/>
                <w:sz w:val="20"/>
                <w:lang w:val="ru-RU"/>
              </w:rPr>
              <w:t xml:space="preserve">Маврикий, </w:t>
            </w:r>
            <w:r>
              <w:rPr>
                <w:color w:val="000000"/>
                <w:sz w:val="20"/>
                <w:lang w:val="ru-RU"/>
              </w:rPr>
              <w:t>рупия</w:t>
            </w:r>
          </w:p>
        </w:tc>
      </w:tr>
      <w:tr w:rsidR="00B351EB" w14:paraId="512AD6DE" w14:textId="77777777">
        <w:trPr>
          <w:trHeight w:val="420"/>
        </w:trPr>
        <w:tc>
          <w:tcPr>
            <w:tcW w:w="587" w:type="dxa"/>
            <w:tcBorders>
              <w:top w:val="nil"/>
              <w:left w:val="nil"/>
              <w:bottom w:val="nil"/>
              <w:right w:val="nil"/>
            </w:tcBorders>
            <w:shd w:val="clear" w:color="auto" w:fill="FFFFFF"/>
          </w:tcPr>
          <w:p w14:paraId="003C46F9" w14:textId="77777777" w:rsidR="00B351EB" w:rsidRDefault="00B351EB">
            <w:pPr>
              <w:spacing w:before="0" w:after="0"/>
              <w:rPr>
                <w:b/>
                <w:color w:val="000000"/>
                <w:sz w:val="20"/>
                <w:lang w:val="ru-RU"/>
              </w:rPr>
            </w:pPr>
            <w:r>
              <w:rPr>
                <w:b/>
                <w:noProof/>
                <w:color w:val="000000"/>
                <w:sz w:val="20"/>
              </w:rPr>
              <w:t>MVR</w:t>
            </w:r>
          </w:p>
        </w:tc>
        <w:tc>
          <w:tcPr>
            <w:tcW w:w="2153" w:type="dxa"/>
            <w:tcBorders>
              <w:top w:val="nil"/>
              <w:left w:val="nil"/>
              <w:bottom w:val="nil"/>
              <w:right w:val="nil"/>
            </w:tcBorders>
            <w:shd w:val="clear" w:color="auto" w:fill="FFFFFF"/>
          </w:tcPr>
          <w:p w14:paraId="237B6DAA" w14:textId="77777777" w:rsidR="00B351EB" w:rsidRDefault="00B351EB">
            <w:pPr>
              <w:spacing w:before="0" w:after="0"/>
              <w:rPr>
                <w:color w:val="000000"/>
                <w:sz w:val="20"/>
                <w:lang w:val="ru-RU"/>
              </w:rPr>
            </w:pPr>
            <w:r>
              <w:rPr>
                <w:noProof/>
                <w:color w:val="000000"/>
                <w:sz w:val="20"/>
                <w:lang w:val="ru-RU"/>
              </w:rPr>
              <w:t>Мальдивы (Мальдивские острова), руфия</w:t>
            </w:r>
          </w:p>
        </w:tc>
      </w:tr>
      <w:tr w:rsidR="00B351EB" w14:paraId="1B52F2DF" w14:textId="77777777">
        <w:trPr>
          <w:trHeight w:val="255"/>
        </w:trPr>
        <w:tc>
          <w:tcPr>
            <w:tcW w:w="587" w:type="dxa"/>
            <w:tcBorders>
              <w:top w:val="nil"/>
              <w:left w:val="nil"/>
              <w:bottom w:val="nil"/>
              <w:right w:val="nil"/>
            </w:tcBorders>
            <w:shd w:val="clear" w:color="auto" w:fill="FFFFFF"/>
          </w:tcPr>
          <w:p w14:paraId="7381EF24" w14:textId="77777777" w:rsidR="00B351EB" w:rsidRDefault="00B351EB">
            <w:pPr>
              <w:spacing w:before="0" w:after="0"/>
              <w:rPr>
                <w:b/>
                <w:color w:val="000000"/>
                <w:sz w:val="20"/>
                <w:lang w:val="ru-RU"/>
              </w:rPr>
            </w:pPr>
            <w:r>
              <w:rPr>
                <w:b/>
                <w:noProof/>
                <w:color w:val="000000"/>
                <w:sz w:val="20"/>
              </w:rPr>
              <w:t>MWK</w:t>
            </w:r>
          </w:p>
        </w:tc>
        <w:tc>
          <w:tcPr>
            <w:tcW w:w="2153" w:type="dxa"/>
            <w:tcBorders>
              <w:top w:val="nil"/>
              <w:left w:val="nil"/>
              <w:bottom w:val="nil"/>
              <w:right w:val="nil"/>
            </w:tcBorders>
            <w:shd w:val="clear" w:color="auto" w:fill="FFFFFF"/>
          </w:tcPr>
          <w:p w14:paraId="5AC038E1" w14:textId="77777777" w:rsidR="00B351EB" w:rsidRDefault="00B351EB">
            <w:pPr>
              <w:spacing w:before="0" w:after="0"/>
              <w:rPr>
                <w:color w:val="000000"/>
                <w:sz w:val="20"/>
                <w:lang w:val="ru-RU"/>
              </w:rPr>
            </w:pPr>
            <w:r>
              <w:rPr>
                <w:color w:val="000000"/>
                <w:sz w:val="20"/>
                <w:lang w:val="ru-RU"/>
              </w:rPr>
              <w:t>Малави</w:t>
            </w:r>
            <w:r>
              <w:rPr>
                <w:noProof/>
                <w:color w:val="000000"/>
                <w:sz w:val="20"/>
                <w:lang w:val="ru-RU"/>
              </w:rPr>
              <w:t xml:space="preserve">, </w:t>
            </w:r>
            <w:proofErr w:type="spellStart"/>
            <w:r>
              <w:rPr>
                <w:color w:val="000000"/>
                <w:sz w:val="20"/>
                <w:lang w:val="ru-RU"/>
              </w:rPr>
              <w:t>квача</w:t>
            </w:r>
            <w:proofErr w:type="spellEnd"/>
          </w:p>
        </w:tc>
      </w:tr>
      <w:tr w:rsidR="00B351EB" w14:paraId="333A44A3" w14:textId="77777777">
        <w:trPr>
          <w:trHeight w:val="255"/>
        </w:trPr>
        <w:tc>
          <w:tcPr>
            <w:tcW w:w="587" w:type="dxa"/>
            <w:tcBorders>
              <w:top w:val="nil"/>
              <w:left w:val="nil"/>
              <w:bottom w:val="nil"/>
              <w:right w:val="nil"/>
            </w:tcBorders>
            <w:shd w:val="clear" w:color="auto" w:fill="FFFFFF"/>
          </w:tcPr>
          <w:p w14:paraId="583C1466" w14:textId="77777777" w:rsidR="00B351EB" w:rsidRDefault="00B351EB">
            <w:pPr>
              <w:spacing w:before="0" w:after="0"/>
              <w:rPr>
                <w:b/>
                <w:color w:val="000000"/>
                <w:sz w:val="20"/>
                <w:lang w:val="ru-RU"/>
              </w:rPr>
            </w:pPr>
            <w:r>
              <w:rPr>
                <w:b/>
                <w:noProof/>
                <w:color w:val="000000"/>
                <w:sz w:val="20"/>
              </w:rPr>
              <w:t>MXN</w:t>
            </w:r>
          </w:p>
        </w:tc>
        <w:tc>
          <w:tcPr>
            <w:tcW w:w="2153" w:type="dxa"/>
            <w:tcBorders>
              <w:top w:val="nil"/>
              <w:left w:val="nil"/>
              <w:bottom w:val="nil"/>
              <w:right w:val="nil"/>
            </w:tcBorders>
            <w:shd w:val="clear" w:color="auto" w:fill="FFFFFF"/>
          </w:tcPr>
          <w:p w14:paraId="13E78086" w14:textId="77777777" w:rsidR="00B351EB" w:rsidRDefault="00B351EB">
            <w:pPr>
              <w:spacing w:before="0" w:after="0"/>
              <w:rPr>
                <w:color w:val="000000"/>
                <w:sz w:val="20"/>
                <w:lang w:val="ru-RU"/>
              </w:rPr>
            </w:pPr>
            <w:r>
              <w:rPr>
                <w:color w:val="000000"/>
                <w:sz w:val="20"/>
                <w:lang w:val="ru-RU"/>
              </w:rPr>
              <w:t>Мексика</w:t>
            </w:r>
            <w:r>
              <w:rPr>
                <w:noProof/>
                <w:color w:val="000000"/>
                <w:sz w:val="20"/>
                <w:lang w:val="ru-RU"/>
              </w:rPr>
              <w:t xml:space="preserve">, </w:t>
            </w:r>
            <w:r>
              <w:rPr>
                <w:color w:val="000000"/>
                <w:sz w:val="20"/>
                <w:lang w:val="ru-RU"/>
              </w:rPr>
              <w:t>песо</w:t>
            </w:r>
          </w:p>
        </w:tc>
      </w:tr>
      <w:tr w:rsidR="00B351EB" w14:paraId="1CA52ADB" w14:textId="77777777">
        <w:trPr>
          <w:trHeight w:val="255"/>
        </w:trPr>
        <w:tc>
          <w:tcPr>
            <w:tcW w:w="587" w:type="dxa"/>
            <w:tcBorders>
              <w:top w:val="nil"/>
              <w:left w:val="nil"/>
              <w:bottom w:val="nil"/>
              <w:right w:val="nil"/>
            </w:tcBorders>
            <w:shd w:val="clear" w:color="auto" w:fill="FFFFFF"/>
          </w:tcPr>
          <w:p w14:paraId="5D67DE48" w14:textId="77777777" w:rsidR="00B351EB" w:rsidRDefault="00B351EB">
            <w:pPr>
              <w:spacing w:before="0" w:after="0"/>
              <w:rPr>
                <w:b/>
                <w:color w:val="000000"/>
                <w:sz w:val="20"/>
                <w:lang w:val="ru-RU"/>
              </w:rPr>
            </w:pPr>
            <w:r>
              <w:rPr>
                <w:b/>
                <w:noProof/>
                <w:color w:val="000000"/>
                <w:sz w:val="20"/>
              </w:rPr>
              <w:t>MYR</w:t>
            </w:r>
          </w:p>
        </w:tc>
        <w:tc>
          <w:tcPr>
            <w:tcW w:w="2153" w:type="dxa"/>
            <w:tcBorders>
              <w:top w:val="nil"/>
              <w:left w:val="nil"/>
              <w:bottom w:val="nil"/>
              <w:right w:val="nil"/>
            </w:tcBorders>
            <w:shd w:val="clear" w:color="auto" w:fill="FFFFFF"/>
          </w:tcPr>
          <w:p w14:paraId="74C74B6A" w14:textId="77777777" w:rsidR="00B351EB" w:rsidRDefault="00B351EB">
            <w:pPr>
              <w:spacing w:before="0" w:after="0"/>
              <w:rPr>
                <w:color w:val="000000"/>
                <w:sz w:val="20"/>
                <w:lang w:val="ru-RU"/>
              </w:rPr>
            </w:pPr>
            <w:r>
              <w:rPr>
                <w:color w:val="000000"/>
                <w:sz w:val="20"/>
                <w:lang w:val="ru-RU"/>
              </w:rPr>
              <w:t>Малайзия</w:t>
            </w:r>
            <w:r>
              <w:rPr>
                <w:noProof/>
                <w:color w:val="000000"/>
                <w:sz w:val="20"/>
                <w:lang w:val="ru-RU"/>
              </w:rPr>
              <w:t>, ринггит</w:t>
            </w:r>
          </w:p>
        </w:tc>
      </w:tr>
      <w:tr w:rsidR="00B351EB" w14:paraId="3963B6C9" w14:textId="77777777">
        <w:trPr>
          <w:trHeight w:val="255"/>
        </w:trPr>
        <w:tc>
          <w:tcPr>
            <w:tcW w:w="587" w:type="dxa"/>
            <w:tcBorders>
              <w:top w:val="nil"/>
              <w:left w:val="nil"/>
              <w:bottom w:val="nil"/>
              <w:right w:val="nil"/>
            </w:tcBorders>
            <w:shd w:val="clear" w:color="auto" w:fill="FFFFFF"/>
          </w:tcPr>
          <w:p w14:paraId="0769C517" w14:textId="77777777" w:rsidR="00B351EB" w:rsidRDefault="00B351EB">
            <w:pPr>
              <w:spacing w:before="0" w:after="0"/>
              <w:rPr>
                <w:b/>
                <w:color w:val="000000"/>
                <w:sz w:val="20"/>
                <w:lang w:val="ru-RU"/>
              </w:rPr>
            </w:pPr>
            <w:r>
              <w:rPr>
                <w:b/>
                <w:noProof/>
                <w:color w:val="000000"/>
                <w:sz w:val="20"/>
              </w:rPr>
              <w:t>MZM</w:t>
            </w:r>
          </w:p>
        </w:tc>
        <w:tc>
          <w:tcPr>
            <w:tcW w:w="2153" w:type="dxa"/>
            <w:tcBorders>
              <w:top w:val="nil"/>
              <w:left w:val="nil"/>
              <w:bottom w:val="nil"/>
              <w:right w:val="nil"/>
            </w:tcBorders>
            <w:shd w:val="clear" w:color="auto" w:fill="FFFFFF"/>
          </w:tcPr>
          <w:p w14:paraId="7FBAB94D" w14:textId="77777777" w:rsidR="00B351EB" w:rsidRDefault="00B351EB">
            <w:pPr>
              <w:spacing w:before="0" w:after="0"/>
              <w:rPr>
                <w:color w:val="000000"/>
                <w:sz w:val="20"/>
                <w:lang w:val="ru-RU"/>
              </w:rPr>
            </w:pPr>
            <w:r>
              <w:rPr>
                <w:color w:val="000000"/>
                <w:sz w:val="20"/>
                <w:lang w:val="ru-RU"/>
              </w:rPr>
              <w:t>Мозамбик</w:t>
            </w:r>
            <w:r>
              <w:rPr>
                <w:noProof/>
                <w:color w:val="000000"/>
                <w:sz w:val="20"/>
                <w:lang w:val="ru-RU"/>
              </w:rPr>
              <w:t>, метикал</w:t>
            </w:r>
          </w:p>
        </w:tc>
      </w:tr>
      <w:tr w:rsidR="00B351EB" w14:paraId="0D7572AA" w14:textId="77777777">
        <w:trPr>
          <w:trHeight w:val="255"/>
        </w:trPr>
        <w:tc>
          <w:tcPr>
            <w:tcW w:w="587" w:type="dxa"/>
            <w:tcBorders>
              <w:top w:val="nil"/>
              <w:left w:val="nil"/>
              <w:bottom w:val="nil"/>
              <w:right w:val="nil"/>
            </w:tcBorders>
            <w:shd w:val="clear" w:color="auto" w:fill="FFFFFF"/>
          </w:tcPr>
          <w:p w14:paraId="41680194" w14:textId="77777777" w:rsidR="00B351EB" w:rsidRDefault="00B351EB">
            <w:pPr>
              <w:spacing w:before="0" w:after="0"/>
              <w:rPr>
                <w:b/>
                <w:color w:val="000000"/>
                <w:sz w:val="20"/>
                <w:lang w:val="ru-RU"/>
              </w:rPr>
            </w:pPr>
            <w:r>
              <w:rPr>
                <w:b/>
                <w:noProof/>
                <w:color w:val="000000"/>
                <w:sz w:val="20"/>
              </w:rPr>
              <w:t>NAD</w:t>
            </w:r>
          </w:p>
        </w:tc>
        <w:tc>
          <w:tcPr>
            <w:tcW w:w="2153" w:type="dxa"/>
            <w:tcBorders>
              <w:top w:val="nil"/>
              <w:left w:val="nil"/>
              <w:bottom w:val="nil"/>
              <w:right w:val="nil"/>
            </w:tcBorders>
            <w:shd w:val="clear" w:color="auto" w:fill="FFFFFF"/>
          </w:tcPr>
          <w:p w14:paraId="4E116C52" w14:textId="77777777" w:rsidR="00B351EB" w:rsidRDefault="00B351EB">
            <w:pPr>
              <w:spacing w:before="0" w:after="0"/>
              <w:rPr>
                <w:color w:val="000000"/>
                <w:sz w:val="20"/>
                <w:lang w:val="ru-RU"/>
              </w:rPr>
            </w:pPr>
            <w:r>
              <w:rPr>
                <w:color w:val="000000"/>
                <w:sz w:val="20"/>
                <w:lang w:val="ru-RU"/>
              </w:rPr>
              <w:t>Намибия</w:t>
            </w:r>
            <w:r>
              <w:rPr>
                <w:noProof/>
                <w:color w:val="000000"/>
                <w:sz w:val="20"/>
                <w:lang w:val="ru-RU"/>
              </w:rPr>
              <w:t xml:space="preserve">, </w:t>
            </w:r>
            <w:r>
              <w:rPr>
                <w:color w:val="000000"/>
                <w:sz w:val="20"/>
                <w:lang w:val="ru-RU"/>
              </w:rPr>
              <w:t>доллар</w:t>
            </w:r>
          </w:p>
        </w:tc>
      </w:tr>
      <w:tr w:rsidR="00B351EB" w14:paraId="6F987552" w14:textId="77777777">
        <w:trPr>
          <w:trHeight w:val="255"/>
        </w:trPr>
        <w:tc>
          <w:tcPr>
            <w:tcW w:w="587" w:type="dxa"/>
            <w:tcBorders>
              <w:top w:val="nil"/>
              <w:left w:val="nil"/>
              <w:bottom w:val="nil"/>
              <w:right w:val="nil"/>
            </w:tcBorders>
            <w:shd w:val="clear" w:color="auto" w:fill="FFFFFF"/>
          </w:tcPr>
          <w:p w14:paraId="6DBC944F" w14:textId="77777777" w:rsidR="00B351EB" w:rsidRDefault="00B351EB">
            <w:pPr>
              <w:spacing w:before="0" w:after="0"/>
              <w:rPr>
                <w:b/>
                <w:color w:val="000000"/>
                <w:sz w:val="20"/>
                <w:lang w:val="ru-RU"/>
              </w:rPr>
            </w:pPr>
            <w:r>
              <w:rPr>
                <w:b/>
                <w:noProof/>
                <w:color w:val="000000"/>
                <w:sz w:val="20"/>
              </w:rPr>
              <w:t>NGN</w:t>
            </w:r>
          </w:p>
        </w:tc>
        <w:tc>
          <w:tcPr>
            <w:tcW w:w="2153" w:type="dxa"/>
            <w:tcBorders>
              <w:top w:val="nil"/>
              <w:left w:val="nil"/>
              <w:bottom w:val="nil"/>
              <w:right w:val="nil"/>
            </w:tcBorders>
            <w:shd w:val="clear" w:color="auto" w:fill="FFFFFF"/>
          </w:tcPr>
          <w:p w14:paraId="76928F82" w14:textId="77777777" w:rsidR="00B351EB" w:rsidRDefault="00B351EB">
            <w:pPr>
              <w:spacing w:before="0" w:after="0"/>
              <w:rPr>
                <w:color w:val="000000"/>
                <w:sz w:val="20"/>
                <w:lang w:val="ru-RU"/>
              </w:rPr>
            </w:pPr>
            <w:r>
              <w:rPr>
                <w:noProof/>
                <w:color w:val="000000"/>
                <w:sz w:val="20"/>
                <w:lang w:val="ru-RU"/>
              </w:rPr>
              <w:t>Нигерия, найра</w:t>
            </w:r>
          </w:p>
        </w:tc>
      </w:tr>
      <w:tr w:rsidR="00B351EB" w14:paraId="64CD702A" w14:textId="77777777">
        <w:trPr>
          <w:trHeight w:val="255"/>
        </w:trPr>
        <w:tc>
          <w:tcPr>
            <w:tcW w:w="587" w:type="dxa"/>
            <w:tcBorders>
              <w:top w:val="nil"/>
              <w:left w:val="nil"/>
              <w:bottom w:val="nil"/>
              <w:right w:val="nil"/>
            </w:tcBorders>
            <w:shd w:val="clear" w:color="auto" w:fill="FFFFFF"/>
          </w:tcPr>
          <w:p w14:paraId="46D9B7CF" w14:textId="77777777" w:rsidR="00B351EB" w:rsidRDefault="00B351EB">
            <w:pPr>
              <w:spacing w:before="0" w:after="0"/>
              <w:rPr>
                <w:b/>
                <w:color w:val="000000"/>
                <w:sz w:val="20"/>
                <w:lang w:val="ru-RU"/>
              </w:rPr>
            </w:pPr>
            <w:r>
              <w:rPr>
                <w:b/>
                <w:noProof/>
                <w:color w:val="000000"/>
                <w:sz w:val="20"/>
              </w:rPr>
              <w:t>NIO</w:t>
            </w:r>
          </w:p>
        </w:tc>
        <w:tc>
          <w:tcPr>
            <w:tcW w:w="2153" w:type="dxa"/>
            <w:tcBorders>
              <w:top w:val="nil"/>
              <w:left w:val="nil"/>
              <w:bottom w:val="nil"/>
              <w:right w:val="nil"/>
            </w:tcBorders>
            <w:shd w:val="clear" w:color="auto" w:fill="FFFFFF"/>
          </w:tcPr>
          <w:p w14:paraId="296D6521" w14:textId="77777777" w:rsidR="00B351EB" w:rsidRDefault="00B351EB">
            <w:pPr>
              <w:spacing w:before="0" w:after="0"/>
              <w:rPr>
                <w:color w:val="000000"/>
                <w:sz w:val="20"/>
                <w:lang w:val="ru-RU"/>
              </w:rPr>
            </w:pPr>
            <w:r>
              <w:rPr>
                <w:noProof/>
                <w:color w:val="000000"/>
                <w:sz w:val="20"/>
                <w:lang w:val="ru-RU"/>
              </w:rPr>
              <w:t>Никарагуа, золотая кордоба</w:t>
            </w:r>
          </w:p>
        </w:tc>
      </w:tr>
      <w:tr w:rsidR="00B351EB" w14:paraId="7D115978" w14:textId="77777777">
        <w:trPr>
          <w:trHeight w:val="255"/>
        </w:trPr>
        <w:tc>
          <w:tcPr>
            <w:tcW w:w="587" w:type="dxa"/>
            <w:tcBorders>
              <w:top w:val="nil"/>
              <w:left w:val="nil"/>
              <w:bottom w:val="nil"/>
              <w:right w:val="nil"/>
            </w:tcBorders>
            <w:shd w:val="clear" w:color="auto" w:fill="FFFFFF"/>
          </w:tcPr>
          <w:p w14:paraId="3854D88B" w14:textId="77777777" w:rsidR="00B351EB" w:rsidRDefault="00B351EB">
            <w:pPr>
              <w:spacing w:before="0" w:after="0"/>
              <w:rPr>
                <w:b/>
                <w:color w:val="000000"/>
                <w:sz w:val="20"/>
                <w:lang w:val="ru-RU"/>
              </w:rPr>
            </w:pPr>
            <w:r>
              <w:rPr>
                <w:b/>
                <w:noProof/>
                <w:color w:val="000000"/>
                <w:sz w:val="20"/>
              </w:rPr>
              <w:t>NOK</w:t>
            </w:r>
          </w:p>
        </w:tc>
        <w:tc>
          <w:tcPr>
            <w:tcW w:w="2153" w:type="dxa"/>
            <w:tcBorders>
              <w:top w:val="nil"/>
              <w:left w:val="nil"/>
              <w:bottom w:val="nil"/>
              <w:right w:val="nil"/>
            </w:tcBorders>
            <w:shd w:val="clear" w:color="auto" w:fill="FFFFFF"/>
          </w:tcPr>
          <w:p w14:paraId="2A042BCE" w14:textId="77777777" w:rsidR="00B351EB" w:rsidRDefault="00B351EB">
            <w:pPr>
              <w:spacing w:before="0" w:after="0"/>
              <w:rPr>
                <w:color w:val="000000"/>
                <w:sz w:val="20"/>
                <w:lang w:val="ru-RU"/>
              </w:rPr>
            </w:pPr>
            <w:r>
              <w:rPr>
                <w:color w:val="000000"/>
                <w:sz w:val="20"/>
                <w:lang w:val="ru-RU"/>
              </w:rPr>
              <w:t>Норвегия</w:t>
            </w:r>
            <w:r>
              <w:rPr>
                <w:noProof/>
                <w:color w:val="000000"/>
                <w:sz w:val="20"/>
                <w:lang w:val="ru-RU"/>
              </w:rPr>
              <w:t xml:space="preserve">, </w:t>
            </w:r>
            <w:r>
              <w:rPr>
                <w:color w:val="000000"/>
                <w:sz w:val="20"/>
                <w:lang w:val="ru-RU"/>
              </w:rPr>
              <w:t>крона</w:t>
            </w:r>
          </w:p>
        </w:tc>
      </w:tr>
      <w:tr w:rsidR="00B351EB" w14:paraId="02C75E97" w14:textId="77777777">
        <w:trPr>
          <w:trHeight w:val="255"/>
        </w:trPr>
        <w:tc>
          <w:tcPr>
            <w:tcW w:w="587" w:type="dxa"/>
            <w:tcBorders>
              <w:top w:val="nil"/>
              <w:left w:val="nil"/>
              <w:bottom w:val="nil"/>
              <w:right w:val="nil"/>
            </w:tcBorders>
            <w:shd w:val="clear" w:color="auto" w:fill="FFFFFF"/>
          </w:tcPr>
          <w:p w14:paraId="1DA2566B" w14:textId="77777777" w:rsidR="00B351EB" w:rsidRDefault="00B351EB">
            <w:pPr>
              <w:spacing w:before="0" w:after="0"/>
              <w:rPr>
                <w:b/>
                <w:color w:val="000000"/>
                <w:sz w:val="20"/>
                <w:lang w:val="ru-RU"/>
              </w:rPr>
            </w:pPr>
            <w:r>
              <w:rPr>
                <w:b/>
                <w:noProof/>
                <w:color w:val="000000"/>
                <w:sz w:val="20"/>
              </w:rPr>
              <w:t>NPR</w:t>
            </w:r>
          </w:p>
        </w:tc>
        <w:tc>
          <w:tcPr>
            <w:tcW w:w="2153" w:type="dxa"/>
            <w:tcBorders>
              <w:top w:val="nil"/>
              <w:left w:val="nil"/>
              <w:bottom w:val="nil"/>
              <w:right w:val="nil"/>
            </w:tcBorders>
            <w:shd w:val="clear" w:color="auto" w:fill="FFFFFF"/>
          </w:tcPr>
          <w:p w14:paraId="77DA0A3B" w14:textId="77777777" w:rsidR="00B351EB" w:rsidRDefault="00B351EB">
            <w:pPr>
              <w:spacing w:before="0" w:after="0"/>
              <w:rPr>
                <w:color w:val="000000"/>
                <w:sz w:val="20"/>
                <w:lang w:val="ru-RU"/>
              </w:rPr>
            </w:pPr>
            <w:r>
              <w:rPr>
                <w:noProof/>
                <w:color w:val="000000"/>
                <w:sz w:val="20"/>
                <w:lang w:val="ru-RU"/>
              </w:rPr>
              <w:t>Непал, непальская рупия</w:t>
            </w:r>
          </w:p>
        </w:tc>
      </w:tr>
      <w:tr w:rsidR="00B351EB" w14:paraId="5662C55E" w14:textId="77777777">
        <w:trPr>
          <w:trHeight w:val="255"/>
        </w:trPr>
        <w:tc>
          <w:tcPr>
            <w:tcW w:w="587" w:type="dxa"/>
            <w:tcBorders>
              <w:top w:val="nil"/>
              <w:left w:val="nil"/>
              <w:bottom w:val="nil"/>
              <w:right w:val="nil"/>
            </w:tcBorders>
            <w:shd w:val="clear" w:color="auto" w:fill="FFFFFF"/>
          </w:tcPr>
          <w:p w14:paraId="358482B9" w14:textId="77777777" w:rsidR="00B351EB" w:rsidRDefault="00B351EB">
            <w:pPr>
              <w:spacing w:before="0" w:after="0"/>
              <w:rPr>
                <w:b/>
                <w:color w:val="000000"/>
                <w:sz w:val="20"/>
                <w:lang w:val="ru-RU"/>
              </w:rPr>
            </w:pPr>
            <w:r>
              <w:rPr>
                <w:b/>
                <w:noProof/>
                <w:color w:val="000000"/>
                <w:sz w:val="20"/>
              </w:rPr>
              <w:t>NZD</w:t>
            </w:r>
          </w:p>
        </w:tc>
        <w:tc>
          <w:tcPr>
            <w:tcW w:w="2153" w:type="dxa"/>
            <w:tcBorders>
              <w:top w:val="nil"/>
              <w:left w:val="nil"/>
              <w:bottom w:val="nil"/>
              <w:right w:val="nil"/>
            </w:tcBorders>
            <w:shd w:val="clear" w:color="auto" w:fill="FFFFFF"/>
          </w:tcPr>
          <w:p w14:paraId="3797D212" w14:textId="77777777" w:rsidR="00B351EB" w:rsidRDefault="00B351EB">
            <w:pPr>
              <w:spacing w:before="0" w:after="0"/>
              <w:rPr>
                <w:color w:val="000000"/>
                <w:sz w:val="20"/>
                <w:lang w:val="ru-RU"/>
              </w:rPr>
            </w:pPr>
            <w:r>
              <w:rPr>
                <w:noProof/>
                <w:color w:val="000000"/>
                <w:sz w:val="20"/>
                <w:lang w:val="ru-RU"/>
              </w:rPr>
              <w:t>Новая Зеландия, доллар</w:t>
            </w:r>
          </w:p>
        </w:tc>
      </w:tr>
      <w:tr w:rsidR="00B351EB" w14:paraId="0EDF1578" w14:textId="77777777">
        <w:trPr>
          <w:trHeight w:val="255"/>
        </w:trPr>
        <w:tc>
          <w:tcPr>
            <w:tcW w:w="587" w:type="dxa"/>
            <w:tcBorders>
              <w:top w:val="nil"/>
              <w:left w:val="nil"/>
              <w:bottom w:val="nil"/>
              <w:right w:val="nil"/>
            </w:tcBorders>
            <w:shd w:val="clear" w:color="auto" w:fill="FFFFFF"/>
          </w:tcPr>
          <w:p w14:paraId="263A9645" w14:textId="77777777" w:rsidR="00B351EB" w:rsidRDefault="00B351EB">
            <w:pPr>
              <w:spacing w:before="0" w:after="0"/>
              <w:rPr>
                <w:b/>
                <w:color w:val="000000"/>
                <w:sz w:val="20"/>
                <w:lang w:val="ru-RU"/>
              </w:rPr>
            </w:pPr>
            <w:r>
              <w:rPr>
                <w:b/>
                <w:noProof/>
                <w:color w:val="000000"/>
                <w:sz w:val="20"/>
              </w:rPr>
              <w:t>OMR</w:t>
            </w:r>
          </w:p>
        </w:tc>
        <w:tc>
          <w:tcPr>
            <w:tcW w:w="2153" w:type="dxa"/>
            <w:tcBorders>
              <w:top w:val="nil"/>
              <w:left w:val="nil"/>
              <w:bottom w:val="nil"/>
              <w:right w:val="nil"/>
            </w:tcBorders>
            <w:shd w:val="clear" w:color="auto" w:fill="FFFFFF"/>
          </w:tcPr>
          <w:p w14:paraId="30A396DB" w14:textId="77777777" w:rsidR="00B351EB" w:rsidRDefault="00B351EB">
            <w:pPr>
              <w:spacing w:before="0" w:after="0"/>
              <w:rPr>
                <w:color w:val="000000"/>
                <w:sz w:val="20"/>
                <w:lang w:val="ru-RU"/>
              </w:rPr>
            </w:pPr>
            <w:r>
              <w:rPr>
                <w:color w:val="000000"/>
                <w:sz w:val="20"/>
                <w:lang w:val="ru-RU"/>
              </w:rPr>
              <w:t>Оман</w:t>
            </w:r>
            <w:r>
              <w:rPr>
                <w:noProof/>
                <w:color w:val="000000"/>
                <w:sz w:val="20"/>
                <w:lang w:val="ru-RU"/>
              </w:rPr>
              <w:t xml:space="preserve">, </w:t>
            </w:r>
            <w:r>
              <w:rPr>
                <w:color w:val="000000"/>
                <w:sz w:val="20"/>
                <w:lang w:val="ru-RU"/>
              </w:rPr>
              <w:t>риал</w:t>
            </w:r>
          </w:p>
        </w:tc>
      </w:tr>
      <w:tr w:rsidR="00B351EB" w14:paraId="72A764A7" w14:textId="77777777">
        <w:trPr>
          <w:trHeight w:val="255"/>
        </w:trPr>
        <w:tc>
          <w:tcPr>
            <w:tcW w:w="587" w:type="dxa"/>
            <w:tcBorders>
              <w:top w:val="nil"/>
              <w:left w:val="nil"/>
              <w:bottom w:val="nil"/>
              <w:right w:val="nil"/>
            </w:tcBorders>
            <w:shd w:val="clear" w:color="auto" w:fill="FFFFFF"/>
          </w:tcPr>
          <w:p w14:paraId="1F476221" w14:textId="77777777" w:rsidR="00B351EB" w:rsidRDefault="00B351EB">
            <w:pPr>
              <w:spacing w:before="0" w:after="0"/>
              <w:rPr>
                <w:b/>
                <w:color w:val="000000"/>
                <w:sz w:val="20"/>
                <w:lang w:val="ru-RU"/>
              </w:rPr>
            </w:pPr>
            <w:r>
              <w:rPr>
                <w:b/>
                <w:noProof/>
                <w:color w:val="000000"/>
                <w:sz w:val="20"/>
              </w:rPr>
              <w:t>PAB</w:t>
            </w:r>
          </w:p>
        </w:tc>
        <w:tc>
          <w:tcPr>
            <w:tcW w:w="2153" w:type="dxa"/>
            <w:tcBorders>
              <w:top w:val="nil"/>
              <w:left w:val="nil"/>
              <w:bottom w:val="nil"/>
              <w:right w:val="nil"/>
            </w:tcBorders>
            <w:shd w:val="clear" w:color="auto" w:fill="FFFFFF"/>
          </w:tcPr>
          <w:p w14:paraId="108C550C" w14:textId="77777777" w:rsidR="00B351EB" w:rsidRDefault="00B351EB">
            <w:pPr>
              <w:spacing w:before="0" w:after="0"/>
              <w:rPr>
                <w:color w:val="000000"/>
                <w:sz w:val="20"/>
                <w:lang w:val="ru-RU"/>
              </w:rPr>
            </w:pPr>
            <w:r>
              <w:rPr>
                <w:color w:val="000000"/>
                <w:sz w:val="20"/>
                <w:lang w:val="ru-RU"/>
              </w:rPr>
              <w:t>Панама</w:t>
            </w:r>
            <w:r>
              <w:rPr>
                <w:noProof/>
                <w:color w:val="000000"/>
                <w:sz w:val="20"/>
                <w:lang w:val="ru-RU"/>
              </w:rPr>
              <w:t>, бальбоа</w:t>
            </w:r>
          </w:p>
        </w:tc>
      </w:tr>
      <w:tr w:rsidR="00B351EB" w14:paraId="57B229FE" w14:textId="77777777">
        <w:trPr>
          <w:trHeight w:val="255"/>
        </w:trPr>
        <w:tc>
          <w:tcPr>
            <w:tcW w:w="587" w:type="dxa"/>
            <w:tcBorders>
              <w:top w:val="nil"/>
              <w:left w:val="nil"/>
              <w:bottom w:val="nil"/>
              <w:right w:val="nil"/>
            </w:tcBorders>
            <w:shd w:val="clear" w:color="auto" w:fill="FFFFFF"/>
          </w:tcPr>
          <w:p w14:paraId="1ACD5CD2" w14:textId="77777777" w:rsidR="00B351EB" w:rsidRDefault="00B351EB">
            <w:pPr>
              <w:spacing w:before="0" w:after="0"/>
              <w:rPr>
                <w:b/>
                <w:color w:val="000000"/>
                <w:sz w:val="20"/>
                <w:lang w:val="ru-RU"/>
              </w:rPr>
            </w:pPr>
            <w:r>
              <w:rPr>
                <w:b/>
                <w:noProof/>
                <w:color w:val="000000"/>
                <w:sz w:val="20"/>
              </w:rPr>
              <w:t>PEN</w:t>
            </w:r>
          </w:p>
        </w:tc>
        <w:tc>
          <w:tcPr>
            <w:tcW w:w="2153" w:type="dxa"/>
            <w:tcBorders>
              <w:top w:val="nil"/>
              <w:left w:val="nil"/>
              <w:bottom w:val="nil"/>
              <w:right w:val="nil"/>
            </w:tcBorders>
            <w:shd w:val="clear" w:color="auto" w:fill="FFFFFF"/>
          </w:tcPr>
          <w:p w14:paraId="536EAB65" w14:textId="77777777" w:rsidR="00B351EB" w:rsidRDefault="00B351EB">
            <w:pPr>
              <w:spacing w:before="0" w:after="0"/>
              <w:rPr>
                <w:color w:val="000000"/>
                <w:sz w:val="20"/>
                <w:lang w:val="ru-RU"/>
              </w:rPr>
            </w:pPr>
            <w:r>
              <w:rPr>
                <w:noProof/>
                <w:color w:val="000000"/>
                <w:sz w:val="20"/>
                <w:lang w:val="ru-RU"/>
              </w:rPr>
              <w:t>Перу, новый соль</w:t>
            </w:r>
          </w:p>
        </w:tc>
      </w:tr>
      <w:tr w:rsidR="00B351EB" w14:paraId="3FCA7C64" w14:textId="77777777">
        <w:trPr>
          <w:trHeight w:val="255"/>
        </w:trPr>
        <w:tc>
          <w:tcPr>
            <w:tcW w:w="587" w:type="dxa"/>
            <w:tcBorders>
              <w:top w:val="nil"/>
              <w:left w:val="nil"/>
              <w:bottom w:val="nil"/>
              <w:right w:val="nil"/>
            </w:tcBorders>
            <w:shd w:val="clear" w:color="auto" w:fill="FFFFFF"/>
          </w:tcPr>
          <w:p w14:paraId="6901C91E" w14:textId="77777777" w:rsidR="00B351EB" w:rsidRDefault="00B351EB">
            <w:pPr>
              <w:spacing w:before="0" w:after="0"/>
              <w:rPr>
                <w:b/>
                <w:color w:val="000000"/>
                <w:sz w:val="20"/>
                <w:lang w:val="ru-RU"/>
              </w:rPr>
            </w:pPr>
            <w:r>
              <w:rPr>
                <w:b/>
                <w:noProof/>
                <w:color w:val="000000"/>
                <w:sz w:val="20"/>
              </w:rPr>
              <w:t>PGK</w:t>
            </w:r>
          </w:p>
        </w:tc>
        <w:tc>
          <w:tcPr>
            <w:tcW w:w="2153" w:type="dxa"/>
            <w:tcBorders>
              <w:top w:val="nil"/>
              <w:left w:val="nil"/>
              <w:bottom w:val="nil"/>
              <w:right w:val="nil"/>
            </w:tcBorders>
            <w:shd w:val="clear" w:color="auto" w:fill="FFFFFF"/>
          </w:tcPr>
          <w:p w14:paraId="048D678F" w14:textId="77777777" w:rsidR="00B351EB" w:rsidRDefault="00B351EB">
            <w:pPr>
              <w:spacing w:before="0" w:after="0"/>
              <w:rPr>
                <w:color w:val="000000"/>
                <w:sz w:val="20"/>
                <w:lang w:val="ru-RU"/>
              </w:rPr>
            </w:pPr>
            <w:r>
              <w:rPr>
                <w:noProof/>
                <w:color w:val="000000"/>
                <w:sz w:val="20"/>
                <w:lang w:val="ru-RU"/>
              </w:rPr>
              <w:t>Папуа Новая Гвинея, кина</w:t>
            </w:r>
          </w:p>
        </w:tc>
      </w:tr>
      <w:tr w:rsidR="00B351EB" w14:paraId="6AE31656" w14:textId="77777777">
        <w:trPr>
          <w:trHeight w:val="255"/>
        </w:trPr>
        <w:tc>
          <w:tcPr>
            <w:tcW w:w="587" w:type="dxa"/>
            <w:tcBorders>
              <w:top w:val="nil"/>
              <w:left w:val="nil"/>
              <w:bottom w:val="nil"/>
              <w:right w:val="nil"/>
            </w:tcBorders>
            <w:shd w:val="clear" w:color="auto" w:fill="FFFFFF"/>
          </w:tcPr>
          <w:p w14:paraId="5612DEF2" w14:textId="77777777" w:rsidR="00B351EB" w:rsidRDefault="00B351EB">
            <w:pPr>
              <w:spacing w:before="0" w:after="0"/>
              <w:rPr>
                <w:b/>
                <w:color w:val="000000"/>
                <w:sz w:val="20"/>
                <w:lang w:val="ru-RU"/>
              </w:rPr>
            </w:pPr>
            <w:r>
              <w:rPr>
                <w:b/>
                <w:noProof/>
                <w:color w:val="000000"/>
                <w:sz w:val="20"/>
              </w:rPr>
              <w:t>PHP</w:t>
            </w:r>
          </w:p>
        </w:tc>
        <w:tc>
          <w:tcPr>
            <w:tcW w:w="2153" w:type="dxa"/>
            <w:tcBorders>
              <w:top w:val="nil"/>
              <w:left w:val="nil"/>
              <w:bottom w:val="nil"/>
              <w:right w:val="nil"/>
            </w:tcBorders>
            <w:shd w:val="clear" w:color="auto" w:fill="FFFFFF"/>
          </w:tcPr>
          <w:p w14:paraId="2CFFC2DB" w14:textId="77777777" w:rsidR="00B351EB" w:rsidRDefault="00B351EB">
            <w:pPr>
              <w:spacing w:before="0" w:after="0"/>
              <w:rPr>
                <w:color w:val="000000"/>
                <w:sz w:val="20"/>
                <w:lang w:val="ru-RU"/>
              </w:rPr>
            </w:pPr>
            <w:r>
              <w:rPr>
                <w:color w:val="000000"/>
                <w:sz w:val="20"/>
                <w:lang w:val="ru-RU"/>
              </w:rPr>
              <w:t>Филиппины</w:t>
            </w:r>
            <w:r>
              <w:rPr>
                <w:noProof/>
                <w:color w:val="000000"/>
                <w:sz w:val="20"/>
                <w:lang w:val="ru-RU"/>
              </w:rPr>
              <w:t xml:space="preserve">, </w:t>
            </w:r>
            <w:r>
              <w:rPr>
                <w:color w:val="000000"/>
                <w:sz w:val="20"/>
                <w:lang w:val="ru-RU"/>
              </w:rPr>
              <w:t>песо</w:t>
            </w:r>
          </w:p>
        </w:tc>
      </w:tr>
      <w:tr w:rsidR="00B351EB" w14:paraId="65FE8DB4" w14:textId="77777777">
        <w:trPr>
          <w:trHeight w:val="255"/>
        </w:trPr>
        <w:tc>
          <w:tcPr>
            <w:tcW w:w="587" w:type="dxa"/>
            <w:tcBorders>
              <w:top w:val="nil"/>
              <w:left w:val="nil"/>
              <w:bottom w:val="nil"/>
              <w:right w:val="nil"/>
            </w:tcBorders>
            <w:shd w:val="clear" w:color="auto" w:fill="FFFFFF"/>
          </w:tcPr>
          <w:p w14:paraId="24DCC5B9" w14:textId="77777777" w:rsidR="00B351EB" w:rsidRDefault="00B351EB">
            <w:pPr>
              <w:spacing w:before="0" w:after="0"/>
              <w:rPr>
                <w:b/>
                <w:color w:val="000000"/>
                <w:sz w:val="20"/>
                <w:lang w:val="ru-RU"/>
              </w:rPr>
            </w:pPr>
            <w:r>
              <w:rPr>
                <w:b/>
                <w:noProof/>
                <w:color w:val="000000"/>
                <w:sz w:val="20"/>
              </w:rPr>
              <w:t>PKR</w:t>
            </w:r>
          </w:p>
        </w:tc>
        <w:tc>
          <w:tcPr>
            <w:tcW w:w="2153" w:type="dxa"/>
            <w:tcBorders>
              <w:top w:val="nil"/>
              <w:left w:val="nil"/>
              <w:bottom w:val="nil"/>
              <w:right w:val="nil"/>
            </w:tcBorders>
            <w:shd w:val="clear" w:color="auto" w:fill="FFFFFF"/>
          </w:tcPr>
          <w:p w14:paraId="449A1403" w14:textId="77777777" w:rsidR="00B351EB" w:rsidRDefault="00B351EB">
            <w:pPr>
              <w:spacing w:before="0" w:after="0"/>
              <w:rPr>
                <w:color w:val="000000"/>
                <w:sz w:val="20"/>
                <w:lang w:val="ru-RU"/>
              </w:rPr>
            </w:pPr>
            <w:r>
              <w:rPr>
                <w:color w:val="000000"/>
                <w:sz w:val="20"/>
                <w:lang w:val="ru-RU"/>
              </w:rPr>
              <w:t>Пакистан</w:t>
            </w:r>
            <w:r>
              <w:rPr>
                <w:noProof/>
                <w:color w:val="000000"/>
                <w:sz w:val="20"/>
                <w:lang w:val="ru-RU"/>
              </w:rPr>
              <w:t xml:space="preserve">, </w:t>
            </w:r>
            <w:r>
              <w:rPr>
                <w:color w:val="000000"/>
                <w:sz w:val="20"/>
                <w:lang w:val="ru-RU"/>
              </w:rPr>
              <w:t>рупия</w:t>
            </w:r>
          </w:p>
        </w:tc>
      </w:tr>
      <w:tr w:rsidR="00B351EB" w14:paraId="43B887AE" w14:textId="77777777">
        <w:trPr>
          <w:trHeight w:val="255"/>
        </w:trPr>
        <w:tc>
          <w:tcPr>
            <w:tcW w:w="587" w:type="dxa"/>
            <w:tcBorders>
              <w:top w:val="nil"/>
              <w:left w:val="nil"/>
              <w:bottom w:val="nil"/>
              <w:right w:val="nil"/>
            </w:tcBorders>
            <w:shd w:val="clear" w:color="auto" w:fill="FFFFFF"/>
          </w:tcPr>
          <w:p w14:paraId="718F31B1" w14:textId="77777777" w:rsidR="00B351EB" w:rsidRDefault="00B351EB">
            <w:pPr>
              <w:spacing w:before="0" w:after="0"/>
              <w:rPr>
                <w:b/>
                <w:color w:val="000000"/>
                <w:sz w:val="20"/>
                <w:lang w:val="ru-RU"/>
              </w:rPr>
            </w:pPr>
            <w:r>
              <w:rPr>
                <w:b/>
                <w:noProof/>
                <w:color w:val="000000"/>
                <w:sz w:val="20"/>
              </w:rPr>
              <w:t>PLN</w:t>
            </w:r>
          </w:p>
        </w:tc>
        <w:tc>
          <w:tcPr>
            <w:tcW w:w="2153" w:type="dxa"/>
            <w:tcBorders>
              <w:top w:val="nil"/>
              <w:left w:val="nil"/>
              <w:bottom w:val="nil"/>
              <w:right w:val="nil"/>
            </w:tcBorders>
            <w:shd w:val="clear" w:color="auto" w:fill="FFFFFF"/>
          </w:tcPr>
          <w:p w14:paraId="1D724472" w14:textId="77777777" w:rsidR="00B351EB" w:rsidRDefault="00B351EB">
            <w:pPr>
              <w:spacing w:before="0" w:after="0"/>
              <w:rPr>
                <w:color w:val="000000"/>
                <w:sz w:val="20"/>
                <w:lang w:val="ru-RU"/>
              </w:rPr>
            </w:pPr>
            <w:r>
              <w:rPr>
                <w:noProof/>
                <w:color w:val="000000"/>
                <w:sz w:val="20"/>
                <w:lang w:val="ru-RU"/>
              </w:rPr>
              <w:t>Польша, злотый</w:t>
            </w:r>
          </w:p>
        </w:tc>
      </w:tr>
      <w:tr w:rsidR="00B351EB" w14:paraId="4532E940" w14:textId="77777777">
        <w:trPr>
          <w:trHeight w:val="255"/>
        </w:trPr>
        <w:tc>
          <w:tcPr>
            <w:tcW w:w="587" w:type="dxa"/>
            <w:tcBorders>
              <w:top w:val="nil"/>
              <w:left w:val="nil"/>
              <w:bottom w:val="nil"/>
              <w:right w:val="nil"/>
            </w:tcBorders>
            <w:shd w:val="clear" w:color="auto" w:fill="FFFFFF"/>
          </w:tcPr>
          <w:p w14:paraId="1939F5E1" w14:textId="77777777" w:rsidR="00B351EB" w:rsidRDefault="00B351EB">
            <w:pPr>
              <w:spacing w:before="0" w:after="0"/>
              <w:rPr>
                <w:b/>
                <w:color w:val="000000"/>
                <w:sz w:val="20"/>
                <w:lang w:val="ru-RU"/>
              </w:rPr>
            </w:pPr>
            <w:r>
              <w:rPr>
                <w:b/>
                <w:noProof/>
                <w:color w:val="000000"/>
                <w:sz w:val="20"/>
              </w:rPr>
              <w:t>PYG</w:t>
            </w:r>
          </w:p>
        </w:tc>
        <w:tc>
          <w:tcPr>
            <w:tcW w:w="2153" w:type="dxa"/>
            <w:tcBorders>
              <w:top w:val="nil"/>
              <w:left w:val="nil"/>
              <w:bottom w:val="nil"/>
              <w:right w:val="nil"/>
            </w:tcBorders>
            <w:shd w:val="clear" w:color="auto" w:fill="FFFFFF"/>
          </w:tcPr>
          <w:p w14:paraId="5F9A8025" w14:textId="77777777" w:rsidR="00B351EB" w:rsidRDefault="00B351EB">
            <w:pPr>
              <w:spacing w:before="0" w:after="0"/>
              <w:rPr>
                <w:color w:val="000000"/>
                <w:sz w:val="20"/>
                <w:lang w:val="ru-RU"/>
              </w:rPr>
            </w:pPr>
            <w:r>
              <w:rPr>
                <w:color w:val="000000"/>
                <w:sz w:val="20"/>
                <w:lang w:val="ru-RU"/>
              </w:rPr>
              <w:t>Парагвай</w:t>
            </w:r>
            <w:r>
              <w:rPr>
                <w:noProof/>
                <w:color w:val="000000"/>
                <w:sz w:val="20"/>
                <w:lang w:val="ru-RU"/>
              </w:rPr>
              <w:t>, гуарани</w:t>
            </w:r>
          </w:p>
        </w:tc>
      </w:tr>
      <w:tr w:rsidR="00B351EB" w14:paraId="7C7090C0" w14:textId="77777777">
        <w:trPr>
          <w:trHeight w:val="255"/>
        </w:trPr>
        <w:tc>
          <w:tcPr>
            <w:tcW w:w="587" w:type="dxa"/>
            <w:tcBorders>
              <w:top w:val="nil"/>
              <w:left w:val="nil"/>
              <w:bottom w:val="nil"/>
              <w:right w:val="nil"/>
            </w:tcBorders>
            <w:shd w:val="clear" w:color="auto" w:fill="FFFFFF"/>
          </w:tcPr>
          <w:p w14:paraId="4D2B25F9" w14:textId="77777777" w:rsidR="00B351EB" w:rsidRDefault="00B351EB">
            <w:pPr>
              <w:spacing w:before="0" w:after="0"/>
              <w:rPr>
                <w:b/>
                <w:color w:val="000000"/>
                <w:sz w:val="20"/>
                <w:lang w:val="ru-RU"/>
              </w:rPr>
            </w:pPr>
            <w:r>
              <w:rPr>
                <w:b/>
                <w:noProof/>
                <w:color w:val="000000"/>
                <w:sz w:val="20"/>
              </w:rPr>
              <w:t>QAR</w:t>
            </w:r>
          </w:p>
        </w:tc>
        <w:tc>
          <w:tcPr>
            <w:tcW w:w="2153" w:type="dxa"/>
            <w:tcBorders>
              <w:top w:val="nil"/>
              <w:left w:val="nil"/>
              <w:bottom w:val="nil"/>
              <w:right w:val="nil"/>
            </w:tcBorders>
            <w:shd w:val="clear" w:color="auto" w:fill="FFFFFF"/>
          </w:tcPr>
          <w:p w14:paraId="0B5CA69D" w14:textId="77777777" w:rsidR="00B351EB" w:rsidRDefault="00B351EB">
            <w:pPr>
              <w:spacing w:before="0" w:after="0"/>
              <w:rPr>
                <w:color w:val="000000"/>
                <w:sz w:val="20"/>
                <w:lang w:val="ru-RU"/>
              </w:rPr>
            </w:pPr>
            <w:r>
              <w:rPr>
                <w:color w:val="000000"/>
                <w:sz w:val="20"/>
                <w:lang w:val="ru-RU"/>
              </w:rPr>
              <w:t>Катар</w:t>
            </w:r>
            <w:r>
              <w:rPr>
                <w:noProof/>
                <w:color w:val="000000"/>
                <w:sz w:val="20"/>
                <w:lang w:val="ru-RU"/>
              </w:rPr>
              <w:t xml:space="preserve">, </w:t>
            </w:r>
            <w:r>
              <w:rPr>
                <w:color w:val="000000"/>
                <w:sz w:val="20"/>
                <w:lang w:val="ru-RU"/>
              </w:rPr>
              <w:t>риал</w:t>
            </w:r>
          </w:p>
        </w:tc>
      </w:tr>
      <w:tr w:rsidR="00B351EB" w14:paraId="41C9B477" w14:textId="77777777">
        <w:trPr>
          <w:trHeight w:val="255"/>
        </w:trPr>
        <w:tc>
          <w:tcPr>
            <w:tcW w:w="587" w:type="dxa"/>
            <w:tcBorders>
              <w:top w:val="nil"/>
              <w:left w:val="nil"/>
              <w:bottom w:val="nil"/>
              <w:right w:val="nil"/>
            </w:tcBorders>
            <w:shd w:val="clear" w:color="auto" w:fill="FFFFFF"/>
          </w:tcPr>
          <w:p w14:paraId="056E0D0A" w14:textId="77777777" w:rsidR="00B351EB" w:rsidRDefault="00B351EB">
            <w:pPr>
              <w:spacing w:before="0" w:after="0"/>
              <w:rPr>
                <w:b/>
                <w:color w:val="000000"/>
                <w:sz w:val="20"/>
                <w:lang w:val="ru-RU"/>
              </w:rPr>
            </w:pPr>
            <w:r>
              <w:rPr>
                <w:b/>
                <w:noProof/>
                <w:color w:val="000000"/>
                <w:sz w:val="20"/>
              </w:rPr>
              <w:t>ROL</w:t>
            </w:r>
          </w:p>
        </w:tc>
        <w:tc>
          <w:tcPr>
            <w:tcW w:w="2153" w:type="dxa"/>
            <w:tcBorders>
              <w:top w:val="nil"/>
              <w:left w:val="nil"/>
              <w:bottom w:val="nil"/>
              <w:right w:val="nil"/>
            </w:tcBorders>
            <w:shd w:val="clear" w:color="auto" w:fill="FFFFFF"/>
          </w:tcPr>
          <w:p w14:paraId="69F6F2B3" w14:textId="77777777" w:rsidR="00B351EB" w:rsidRDefault="00B351EB">
            <w:pPr>
              <w:spacing w:before="0" w:after="0"/>
              <w:rPr>
                <w:color w:val="000000"/>
                <w:sz w:val="20"/>
                <w:lang w:val="ru-RU"/>
              </w:rPr>
            </w:pPr>
            <w:r>
              <w:rPr>
                <w:color w:val="000000"/>
                <w:sz w:val="20"/>
                <w:lang w:val="ru-RU"/>
              </w:rPr>
              <w:t>Румыния</w:t>
            </w:r>
            <w:r>
              <w:rPr>
                <w:noProof/>
                <w:color w:val="000000"/>
                <w:sz w:val="20"/>
                <w:lang w:val="ru-RU"/>
              </w:rPr>
              <w:t xml:space="preserve">, </w:t>
            </w:r>
            <w:r>
              <w:rPr>
                <w:color w:val="000000"/>
                <w:sz w:val="20"/>
                <w:lang w:val="ru-RU"/>
              </w:rPr>
              <w:t>лей</w:t>
            </w:r>
          </w:p>
        </w:tc>
      </w:tr>
      <w:tr w:rsidR="002A6F43" w:rsidRPr="00362219" w14:paraId="5716331E" w14:textId="77777777">
        <w:trPr>
          <w:trHeight w:val="255"/>
        </w:trPr>
        <w:tc>
          <w:tcPr>
            <w:tcW w:w="587" w:type="dxa"/>
            <w:tcBorders>
              <w:top w:val="nil"/>
              <w:left w:val="nil"/>
              <w:bottom w:val="nil"/>
              <w:right w:val="nil"/>
            </w:tcBorders>
            <w:shd w:val="clear" w:color="auto" w:fill="FFFFFF"/>
          </w:tcPr>
          <w:p w14:paraId="70225A99" w14:textId="11E52D9A" w:rsidR="002A6F43" w:rsidRDefault="002A6F43">
            <w:pPr>
              <w:spacing w:before="0" w:after="0"/>
              <w:rPr>
                <w:b/>
                <w:noProof/>
                <w:color w:val="000000"/>
                <w:sz w:val="20"/>
              </w:rPr>
            </w:pPr>
            <w:r>
              <w:rPr>
                <w:b/>
                <w:noProof/>
                <w:color w:val="000000"/>
                <w:sz w:val="20"/>
              </w:rPr>
              <w:t>RON</w:t>
            </w:r>
          </w:p>
        </w:tc>
        <w:tc>
          <w:tcPr>
            <w:tcW w:w="2153" w:type="dxa"/>
            <w:tcBorders>
              <w:top w:val="nil"/>
              <w:left w:val="nil"/>
              <w:bottom w:val="nil"/>
              <w:right w:val="nil"/>
            </w:tcBorders>
            <w:shd w:val="clear" w:color="auto" w:fill="FFFFFF"/>
          </w:tcPr>
          <w:p w14:paraId="70FA8D93" w14:textId="7E8DFC32" w:rsidR="002A6F43" w:rsidRDefault="002A6F43">
            <w:pPr>
              <w:spacing w:before="0" w:after="0"/>
              <w:rPr>
                <w:color w:val="000000"/>
                <w:sz w:val="20"/>
                <w:lang w:val="ru-RU"/>
              </w:rPr>
            </w:pPr>
            <w:r>
              <w:rPr>
                <w:color w:val="000000"/>
                <w:sz w:val="20"/>
                <w:lang w:val="ru-RU"/>
              </w:rPr>
              <w:t>Румыния, лей, после деноминации 2005 г.</w:t>
            </w:r>
          </w:p>
        </w:tc>
      </w:tr>
      <w:tr w:rsidR="00B351EB" w:rsidRPr="00362219" w14:paraId="74B45E07" w14:textId="77777777">
        <w:trPr>
          <w:trHeight w:val="255"/>
        </w:trPr>
        <w:tc>
          <w:tcPr>
            <w:tcW w:w="587" w:type="dxa"/>
            <w:tcBorders>
              <w:top w:val="nil"/>
              <w:left w:val="nil"/>
              <w:bottom w:val="nil"/>
              <w:right w:val="nil"/>
            </w:tcBorders>
            <w:shd w:val="clear" w:color="auto" w:fill="FFFFFF"/>
          </w:tcPr>
          <w:p w14:paraId="721D013C" w14:textId="77777777" w:rsidR="00B351EB" w:rsidRDefault="00B351EB">
            <w:pPr>
              <w:spacing w:before="0" w:after="0"/>
              <w:rPr>
                <w:b/>
                <w:color w:val="000000"/>
                <w:sz w:val="20"/>
                <w:lang w:val="ru-RU"/>
              </w:rPr>
            </w:pPr>
            <w:r>
              <w:rPr>
                <w:b/>
                <w:noProof/>
                <w:color w:val="000000"/>
                <w:sz w:val="20"/>
              </w:rPr>
              <w:t>RUR</w:t>
            </w:r>
          </w:p>
        </w:tc>
        <w:tc>
          <w:tcPr>
            <w:tcW w:w="2153" w:type="dxa"/>
            <w:tcBorders>
              <w:top w:val="nil"/>
              <w:left w:val="nil"/>
              <w:bottom w:val="nil"/>
              <w:right w:val="nil"/>
            </w:tcBorders>
            <w:shd w:val="clear" w:color="auto" w:fill="FFFFFF"/>
          </w:tcPr>
          <w:p w14:paraId="5DC549FD" w14:textId="77777777" w:rsidR="00B351EB" w:rsidRDefault="00B351EB">
            <w:pPr>
              <w:spacing w:before="0" w:after="0"/>
              <w:rPr>
                <w:color w:val="000000"/>
                <w:sz w:val="20"/>
                <w:lang w:val="ru-RU"/>
              </w:rPr>
            </w:pPr>
            <w:r>
              <w:rPr>
                <w:color w:val="000000"/>
                <w:sz w:val="20"/>
                <w:lang w:val="ru-RU"/>
              </w:rPr>
              <w:t>Россия</w:t>
            </w:r>
            <w:r>
              <w:rPr>
                <w:noProof/>
                <w:color w:val="000000"/>
                <w:sz w:val="20"/>
                <w:lang w:val="ru-RU"/>
              </w:rPr>
              <w:t xml:space="preserve">, </w:t>
            </w:r>
            <w:r>
              <w:rPr>
                <w:color w:val="000000"/>
                <w:sz w:val="20"/>
                <w:lang w:val="ru-RU"/>
              </w:rPr>
              <w:t>рубль</w:t>
            </w:r>
            <w:r w:rsidR="00B34B31">
              <w:rPr>
                <w:color w:val="000000"/>
                <w:sz w:val="20"/>
                <w:lang w:val="ru-RU"/>
              </w:rPr>
              <w:t>. Значение допустимо до 01.08.2011.</w:t>
            </w:r>
          </w:p>
        </w:tc>
      </w:tr>
      <w:tr w:rsidR="0004102C" w14:paraId="157760AE" w14:textId="77777777">
        <w:trPr>
          <w:trHeight w:val="255"/>
        </w:trPr>
        <w:tc>
          <w:tcPr>
            <w:tcW w:w="587" w:type="dxa"/>
            <w:tcBorders>
              <w:top w:val="nil"/>
              <w:left w:val="nil"/>
              <w:bottom w:val="nil"/>
              <w:right w:val="nil"/>
            </w:tcBorders>
            <w:shd w:val="clear" w:color="auto" w:fill="FFFFFF"/>
          </w:tcPr>
          <w:p w14:paraId="46881AB1" w14:textId="77777777" w:rsidR="0004102C" w:rsidRDefault="0004102C">
            <w:pPr>
              <w:spacing w:before="0" w:after="0"/>
              <w:rPr>
                <w:b/>
                <w:noProof/>
                <w:color w:val="000000"/>
                <w:sz w:val="20"/>
              </w:rPr>
            </w:pPr>
            <w:r>
              <w:rPr>
                <w:b/>
                <w:noProof/>
                <w:color w:val="000000"/>
                <w:sz w:val="20"/>
              </w:rPr>
              <w:t>RUB</w:t>
            </w:r>
          </w:p>
        </w:tc>
        <w:tc>
          <w:tcPr>
            <w:tcW w:w="2153" w:type="dxa"/>
            <w:tcBorders>
              <w:top w:val="nil"/>
              <w:left w:val="nil"/>
              <w:bottom w:val="nil"/>
              <w:right w:val="nil"/>
            </w:tcBorders>
            <w:shd w:val="clear" w:color="auto" w:fill="FFFFFF"/>
          </w:tcPr>
          <w:p w14:paraId="6E74E4B8" w14:textId="77777777" w:rsidR="0004102C" w:rsidRPr="00B34B31" w:rsidRDefault="0004102C" w:rsidP="00B34B31">
            <w:pPr>
              <w:spacing w:before="0" w:after="0"/>
              <w:rPr>
                <w:color w:val="000000"/>
                <w:sz w:val="20"/>
                <w:lang w:val="ru-RU"/>
              </w:rPr>
            </w:pPr>
            <w:r>
              <w:rPr>
                <w:color w:val="000000"/>
                <w:sz w:val="20"/>
                <w:lang w:val="ru-RU"/>
              </w:rPr>
              <w:t>Россия</w:t>
            </w:r>
            <w:r>
              <w:rPr>
                <w:noProof/>
                <w:color w:val="000000"/>
                <w:sz w:val="20"/>
                <w:lang w:val="ru-RU"/>
              </w:rPr>
              <w:t xml:space="preserve">, </w:t>
            </w:r>
            <w:r>
              <w:rPr>
                <w:color w:val="000000"/>
                <w:sz w:val="20"/>
                <w:lang w:val="ru-RU"/>
              </w:rPr>
              <w:t>рубль</w:t>
            </w:r>
          </w:p>
        </w:tc>
      </w:tr>
      <w:tr w:rsidR="00B351EB" w14:paraId="4D1DD161" w14:textId="77777777">
        <w:trPr>
          <w:trHeight w:val="255"/>
        </w:trPr>
        <w:tc>
          <w:tcPr>
            <w:tcW w:w="587" w:type="dxa"/>
            <w:tcBorders>
              <w:top w:val="nil"/>
              <w:left w:val="nil"/>
              <w:bottom w:val="nil"/>
              <w:right w:val="nil"/>
            </w:tcBorders>
            <w:shd w:val="clear" w:color="auto" w:fill="FFFFFF"/>
          </w:tcPr>
          <w:p w14:paraId="1FC4B42D" w14:textId="77777777" w:rsidR="00B351EB" w:rsidRDefault="00B351EB">
            <w:pPr>
              <w:spacing w:before="0" w:after="0"/>
              <w:rPr>
                <w:b/>
                <w:color w:val="000000"/>
                <w:sz w:val="20"/>
                <w:lang w:val="ru-RU"/>
              </w:rPr>
            </w:pPr>
            <w:r>
              <w:rPr>
                <w:b/>
                <w:noProof/>
                <w:color w:val="000000"/>
                <w:sz w:val="20"/>
              </w:rPr>
              <w:t>RWF</w:t>
            </w:r>
          </w:p>
        </w:tc>
        <w:tc>
          <w:tcPr>
            <w:tcW w:w="2153" w:type="dxa"/>
            <w:tcBorders>
              <w:top w:val="nil"/>
              <w:left w:val="nil"/>
              <w:bottom w:val="nil"/>
              <w:right w:val="nil"/>
            </w:tcBorders>
            <w:shd w:val="clear" w:color="auto" w:fill="FFFFFF"/>
          </w:tcPr>
          <w:p w14:paraId="5840E854" w14:textId="77777777" w:rsidR="00B351EB" w:rsidRDefault="00B351EB">
            <w:pPr>
              <w:spacing w:before="0" w:after="0"/>
              <w:rPr>
                <w:color w:val="000000"/>
                <w:sz w:val="20"/>
                <w:lang w:val="ru-RU"/>
              </w:rPr>
            </w:pPr>
            <w:r>
              <w:rPr>
                <w:noProof/>
                <w:color w:val="000000"/>
                <w:sz w:val="20"/>
                <w:lang w:val="ru-RU"/>
              </w:rPr>
              <w:t>Руанда, руандский франк</w:t>
            </w:r>
          </w:p>
        </w:tc>
      </w:tr>
      <w:tr w:rsidR="00B351EB" w14:paraId="145A911B" w14:textId="77777777">
        <w:trPr>
          <w:trHeight w:val="255"/>
        </w:trPr>
        <w:tc>
          <w:tcPr>
            <w:tcW w:w="587" w:type="dxa"/>
            <w:tcBorders>
              <w:top w:val="nil"/>
              <w:left w:val="nil"/>
              <w:bottom w:val="nil"/>
              <w:right w:val="nil"/>
            </w:tcBorders>
            <w:shd w:val="clear" w:color="auto" w:fill="FFFFFF"/>
          </w:tcPr>
          <w:p w14:paraId="0BF6618A" w14:textId="77777777" w:rsidR="00B351EB" w:rsidRDefault="00B351EB">
            <w:pPr>
              <w:spacing w:before="0" w:after="0"/>
              <w:rPr>
                <w:b/>
                <w:color w:val="000000"/>
                <w:sz w:val="20"/>
                <w:lang w:val="ru-RU"/>
              </w:rPr>
            </w:pPr>
            <w:r>
              <w:rPr>
                <w:b/>
                <w:noProof/>
                <w:color w:val="000000"/>
                <w:sz w:val="20"/>
              </w:rPr>
              <w:t>SAR</w:t>
            </w:r>
          </w:p>
        </w:tc>
        <w:tc>
          <w:tcPr>
            <w:tcW w:w="2153" w:type="dxa"/>
            <w:tcBorders>
              <w:top w:val="nil"/>
              <w:left w:val="nil"/>
              <w:bottom w:val="nil"/>
              <w:right w:val="nil"/>
            </w:tcBorders>
            <w:shd w:val="clear" w:color="auto" w:fill="FFFFFF"/>
          </w:tcPr>
          <w:p w14:paraId="0608A2CF" w14:textId="77777777" w:rsidR="00B351EB" w:rsidRDefault="00B351EB">
            <w:pPr>
              <w:spacing w:before="0" w:after="0"/>
              <w:rPr>
                <w:color w:val="000000"/>
                <w:sz w:val="20"/>
                <w:lang w:val="ru-RU"/>
              </w:rPr>
            </w:pPr>
            <w:r>
              <w:rPr>
                <w:noProof/>
                <w:color w:val="000000"/>
                <w:sz w:val="20"/>
                <w:lang w:val="ru-RU"/>
              </w:rPr>
              <w:t>Саудовская Аравия, риал</w:t>
            </w:r>
          </w:p>
        </w:tc>
      </w:tr>
      <w:tr w:rsidR="00B351EB" w14:paraId="39DDACB9" w14:textId="77777777">
        <w:trPr>
          <w:trHeight w:val="255"/>
        </w:trPr>
        <w:tc>
          <w:tcPr>
            <w:tcW w:w="587" w:type="dxa"/>
            <w:tcBorders>
              <w:top w:val="nil"/>
              <w:left w:val="nil"/>
              <w:bottom w:val="nil"/>
              <w:right w:val="nil"/>
            </w:tcBorders>
            <w:shd w:val="clear" w:color="auto" w:fill="FFFFFF"/>
          </w:tcPr>
          <w:p w14:paraId="717D6B3C" w14:textId="77777777" w:rsidR="00B351EB" w:rsidRDefault="00B351EB">
            <w:pPr>
              <w:spacing w:before="0" w:after="0"/>
              <w:rPr>
                <w:b/>
                <w:color w:val="000000"/>
                <w:sz w:val="20"/>
                <w:lang w:val="ru-RU"/>
              </w:rPr>
            </w:pPr>
            <w:r>
              <w:rPr>
                <w:b/>
                <w:noProof/>
                <w:color w:val="000000"/>
                <w:sz w:val="20"/>
              </w:rPr>
              <w:lastRenderedPageBreak/>
              <w:t>SBD</w:t>
            </w:r>
          </w:p>
        </w:tc>
        <w:tc>
          <w:tcPr>
            <w:tcW w:w="2153" w:type="dxa"/>
            <w:tcBorders>
              <w:top w:val="nil"/>
              <w:left w:val="nil"/>
              <w:bottom w:val="nil"/>
              <w:right w:val="nil"/>
            </w:tcBorders>
            <w:shd w:val="clear" w:color="auto" w:fill="FFFFFF"/>
          </w:tcPr>
          <w:p w14:paraId="7387C000" w14:textId="77777777" w:rsidR="00B351EB" w:rsidRDefault="00B351EB">
            <w:pPr>
              <w:spacing w:before="0" w:after="0"/>
              <w:rPr>
                <w:color w:val="000000"/>
                <w:sz w:val="20"/>
                <w:lang w:val="ru-RU"/>
              </w:rPr>
            </w:pPr>
            <w:r>
              <w:rPr>
                <w:noProof/>
                <w:color w:val="000000"/>
                <w:sz w:val="20"/>
                <w:lang w:val="ru-RU"/>
              </w:rPr>
              <w:t>Соломоновы Острова, доллар</w:t>
            </w:r>
          </w:p>
        </w:tc>
      </w:tr>
      <w:tr w:rsidR="00B351EB" w14:paraId="254B91CA" w14:textId="77777777">
        <w:trPr>
          <w:trHeight w:val="255"/>
        </w:trPr>
        <w:tc>
          <w:tcPr>
            <w:tcW w:w="587" w:type="dxa"/>
            <w:tcBorders>
              <w:top w:val="nil"/>
              <w:left w:val="nil"/>
              <w:bottom w:val="nil"/>
              <w:right w:val="nil"/>
            </w:tcBorders>
            <w:shd w:val="clear" w:color="auto" w:fill="FFFFFF"/>
          </w:tcPr>
          <w:p w14:paraId="0837FE44" w14:textId="77777777" w:rsidR="00B351EB" w:rsidRDefault="00B351EB">
            <w:pPr>
              <w:spacing w:before="0" w:after="0"/>
              <w:rPr>
                <w:b/>
                <w:color w:val="000000"/>
                <w:sz w:val="20"/>
                <w:lang w:val="ru-RU"/>
              </w:rPr>
            </w:pPr>
            <w:r>
              <w:rPr>
                <w:b/>
                <w:noProof/>
                <w:color w:val="000000"/>
                <w:sz w:val="20"/>
              </w:rPr>
              <w:t>SCR</w:t>
            </w:r>
          </w:p>
        </w:tc>
        <w:tc>
          <w:tcPr>
            <w:tcW w:w="2153" w:type="dxa"/>
            <w:tcBorders>
              <w:top w:val="nil"/>
              <w:left w:val="nil"/>
              <w:bottom w:val="nil"/>
              <w:right w:val="nil"/>
            </w:tcBorders>
            <w:shd w:val="clear" w:color="auto" w:fill="FFFFFF"/>
          </w:tcPr>
          <w:p w14:paraId="67222E00" w14:textId="77777777" w:rsidR="00B351EB" w:rsidRDefault="00B351EB">
            <w:pPr>
              <w:spacing w:before="0" w:after="0"/>
              <w:rPr>
                <w:color w:val="000000"/>
                <w:sz w:val="20"/>
                <w:lang w:val="ru-RU"/>
              </w:rPr>
            </w:pPr>
            <w:r>
              <w:rPr>
                <w:noProof/>
                <w:color w:val="000000"/>
                <w:sz w:val="20"/>
                <w:lang w:val="ru-RU"/>
              </w:rPr>
              <w:t>Сейшельские Острова, рупия</w:t>
            </w:r>
          </w:p>
        </w:tc>
      </w:tr>
      <w:tr w:rsidR="00B351EB" w14:paraId="10FC2813" w14:textId="77777777">
        <w:trPr>
          <w:trHeight w:val="255"/>
        </w:trPr>
        <w:tc>
          <w:tcPr>
            <w:tcW w:w="587" w:type="dxa"/>
            <w:tcBorders>
              <w:top w:val="nil"/>
              <w:left w:val="nil"/>
              <w:bottom w:val="nil"/>
              <w:right w:val="nil"/>
            </w:tcBorders>
            <w:shd w:val="clear" w:color="auto" w:fill="FFFFFF"/>
          </w:tcPr>
          <w:p w14:paraId="5F24B96A" w14:textId="77777777" w:rsidR="00B351EB" w:rsidRDefault="00B351EB">
            <w:pPr>
              <w:spacing w:before="0" w:after="0"/>
              <w:rPr>
                <w:b/>
                <w:color w:val="000000"/>
                <w:sz w:val="20"/>
                <w:lang w:val="ru-RU"/>
              </w:rPr>
            </w:pPr>
            <w:r>
              <w:rPr>
                <w:b/>
                <w:noProof/>
                <w:color w:val="000000"/>
                <w:sz w:val="20"/>
              </w:rPr>
              <w:t>SDD</w:t>
            </w:r>
          </w:p>
        </w:tc>
        <w:tc>
          <w:tcPr>
            <w:tcW w:w="2153" w:type="dxa"/>
            <w:tcBorders>
              <w:top w:val="nil"/>
              <w:left w:val="nil"/>
              <w:bottom w:val="nil"/>
              <w:right w:val="nil"/>
            </w:tcBorders>
            <w:shd w:val="clear" w:color="auto" w:fill="FFFFFF"/>
          </w:tcPr>
          <w:p w14:paraId="1EE9F8D8" w14:textId="77777777" w:rsidR="00B351EB" w:rsidRDefault="00B351EB">
            <w:pPr>
              <w:spacing w:before="0" w:after="0"/>
              <w:rPr>
                <w:color w:val="000000"/>
                <w:sz w:val="20"/>
                <w:lang w:val="ru-RU"/>
              </w:rPr>
            </w:pPr>
            <w:r>
              <w:rPr>
                <w:color w:val="000000"/>
                <w:sz w:val="20"/>
                <w:lang w:val="ru-RU"/>
              </w:rPr>
              <w:t>Судан</w:t>
            </w:r>
            <w:r>
              <w:rPr>
                <w:noProof/>
                <w:color w:val="000000"/>
                <w:sz w:val="20"/>
                <w:lang w:val="ru-RU"/>
              </w:rPr>
              <w:t xml:space="preserve">, </w:t>
            </w:r>
            <w:r>
              <w:rPr>
                <w:color w:val="000000"/>
                <w:sz w:val="20"/>
                <w:lang w:val="ru-RU"/>
              </w:rPr>
              <w:t>динар</w:t>
            </w:r>
          </w:p>
        </w:tc>
      </w:tr>
      <w:tr w:rsidR="00B351EB" w14:paraId="43E14842" w14:textId="77777777">
        <w:trPr>
          <w:trHeight w:val="255"/>
        </w:trPr>
        <w:tc>
          <w:tcPr>
            <w:tcW w:w="587" w:type="dxa"/>
            <w:tcBorders>
              <w:top w:val="nil"/>
              <w:left w:val="nil"/>
              <w:bottom w:val="nil"/>
              <w:right w:val="nil"/>
            </w:tcBorders>
            <w:shd w:val="clear" w:color="auto" w:fill="FFFFFF"/>
          </w:tcPr>
          <w:p w14:paraId="349A1DD2" w14:textId="77777777" w:rsidR="00B351EB" w:rsidRDefault="00B351EB">
            <w:pPr>
              <w:spacing w:before="0" w:after="0"/>
              <w:rPr>
                <w:b/>
                <w:color w:val="000000"/>
                <w:sz w:val="20"/>
                <w:lang w:val="ru-RU"/>
              </w:rPr>
            </w:pPr>
            <w:r>
              <w:rPr>
                <w:b/>
                <w:noProof/>
                <w:color w:val="000000"/>
                <w:sz w:val="20"/>
              </w:rPr>
              <w:t>SEK</w:t>
            </w:r>
          </w:p>
        </w:tc>
        <w:tc>
          <w:tcPr>
            <w:tcW w:w="2153" w:type="dxa"/>
            <w:tcBorders>
              <w:top w:val="nil"/>
              <w:left w:val="nil"/>
              <w:bottom w:val="nil"/>
              <w:right w:val="nil"/>
            </w:tcBorders>
            <w:shd w:val="clear" w:color="auto" w:fill="FFFFFF"/>
          </w:tcPr>
          <w:p w14:paraId="1776CE9E" w14:textId="77777777" w:rsidR="00B351EB" w:rsidRDefault="00B351EB">
            <w:pPr>
              <w:spacing w:before="0" w:after="0"/>
              <w:rPr>
                <w:color w:val="000000"/>
                <w:sz w:val="20"/>
                <w:lang w:val="ru-RU"/>
              </w:rPr>
            </w:pPr>
            <w:r>
              <w:rPr>
                <w:noProof/>
                <w:color w:val="000000"/>
                <w:sz w:val="20"/>
                <w:lang w:val="ru-RU"/>
              </w:rPr>
              <w:t>Швеция, крона</w:t>
            </w:r>
          </w:p>
        </w:tc>
      </w:tr>
      <w:tr w:rsidR="00B351EB" w14:paraId="543AFD04" w14:textId="77777777">
        <w:trPr>
          <w:trHeight w:val="255"/>
        </w:trPr>
        <w:tc>
          <w:tcPr>
            <w:tcW w:w="587" w:type="dxa"/>
            <w:tcBorders>
              <w:top w:val="nil"/>
              <w:left w:val="nil"/>
              <w:bottom w:val="nil"/>
              <w:right w:val="nil"/>
            </w:tcBorders>
            <w:shd w:val="clear" w:color="auto" w:fill="FFFFFF"/>
          </w:tcPr>
          <w:p w14:paraId="349DE30B" w14:textId="77777777" w:rsidR="00B351EB" w:rsidRDefault="00B351EB">
            <w:pPr>
              <w:spacing w:before="0" w:after="0"/>
              <w:rPr>
                <w:b/>
                <w:color w:val="000000"/>
                <w:sz w:val="20"/>
                <w:lang w:val="ru-RU"/>
              </w:rPr>
            </w:pPr>
            <w:r>
              <w:rPr>
                <w:b/>
                <w:noProof/>
                <w:color w:val="000000"/>
                <w:sz w:val="20"/>
              </w:rPr>
              <w:t>SGD</w:t>
            </w:r>
          </w:p>
        </w:tc>
        <w:tc>
          <w:tcPr>
            <w:tcW w:w="2153" w:type="dxa"/>
            <w:tcBorders>
              <w:top w:val="nil"/>
              <w:left w:val="nil"/>
              <w:bottom w:val="nil"/>
              <w:right w:val="nil"/>
            </w:tcBorders>
            <w:shd w:val="clear" w:color="auto" w:fill="FFFFFF"/>
          </w:tcPr>
          <w:p w14:paraId="281BF962" w14:textId="77777777" w:rsidR="00B351EB" w:rsidRDefault="00B351EB">
            <w:pPr>
              <w:spacing w:before="0" w:after="0"/>
              <w:rPr>
                <w:color w:val="000000"/>
                <w:sz w:val="20"/>
                <w:lang w:val="ru-RU"/>
              </w:rPr>
            </w:pPr>
            <w:r>
              <w:rPr>
                <w:color w:val="000000"/>
                <w:sz w:val="20"/>
                <w:lang w:val="ru-RU"/>
              </w:rPr>
              <w:t>Сингапур</w:t>
            </w:r>
            <w:r>
              <w:rPr>
                <w:noProof/>
                <w:color w:val="000000"/>
                <w:sz w:val="20"/>
                <w:lang w:val="ru-RU"/>
              </w:rPr>
              <w:t xml:space="preserve">, </w:t>
            </w:r>
            <w:r>
              <w:rPr>
                <w:color w:val="000000"/>
                <w:sz w:val="20"/>
                <w:lang w:val="ru-RU"/>
              </w:rPr>
              <w:t>доллар</w:t>
            </w:r>
          </w:p>
        </w:tc>
      </w:tr>
      <w:tr w:rsidR="00B351EB" w:rsidRPr="00362219" w14:paraId="5695881A" w14:textId="77777777">
        <w:trPr>
          <w:trHeight w:val="255"/>
        </w:trPr>
        <w:tc>
          <w:tcPr>
            <w:tcW w:w="587" w:type="dxa"/>
            <w:tcBorders>
              <w:top w:val="nil"/>
              <w:left w:val="nil"/>
              <w:bottom w:val="nil"/>
              <w:right w:val="nil"/>
            </w:tcBorders>
            <w:shd w:val="clear" w:color="auto" w:fill="FFFFFF"/>
          </w:tcPr>
          <w:p w14:paraId="7609692D" w14:textId="77777777" w:rsidR="00B351EB" w:rsidRDefault="00B351EB">
            <w:pPr>
              <w:spacing w:before="0" w:after="0"/>
              <w:rPr>
                <w:b/>
                <w:color w:val="000000"/>
                <w:sz w:val="20"/>
                <w:lang w:val="ru-RU"/>
              </w:rPr>
            </w:pPr>
            <w:r>
              <w:rPr>
                <w:b/>
                <w:noProof/>
                <w:color w:val="000000"/>
                <w:sz w:val="20"/>
              </w:rPr>
              <w:t>SHP</w:t>
            </w:r>
          </w:p>
        </w:tc>
        <w:tc>
          <w:tcPr>
            <w:tcW w:w="2153" w:type="dxa"/>
            <w:tcBorders>
              <w:top w:val="nil"/>
              <w:left w:val="nil"/>
              <w:bottom w:val="nil"/>
              <w:right w:val="nil"/>
            </w:tcBorders>
            <w:shd w:val="clear" w:color="auto" w:fill="FFFFFF"/>
          </w:tcPr>
          <w:p w14:paraId="6214E4AC" w14:textId="77777777" w:rsidR="00B351EB" w:rsidRDefault="00B351EB">
            <w:pPr>
              <w:spacing w:before="0" w:after="0"/>
              <w:rPr>
                <w:color w:val="000000"/>
                <w:sz w:val="20"/>
                <w:lang w:val="ru-RU"/>
              </w:rPr>
            </w:pPr>
            <w:r>
              <w:rPr>
                <w:noProof/>
                <w:color w:val="000000"/>
                <w:sz w:val="20"/>
                <w:lang w:val="ru-RU"/>
              </w:rPr>
              <w:t>О-в Святой Елены, фунт</w:t>
            </w:r>
          </w:p>
        </w:tc>
      </w:tr>
      <w:tr w:rsidR="00B351EB" w14:paraId="75150EC0" w14:textId="77777777">
        <w:trPr>
          <w:trHeight w:val="255"/>
        </w:trPr>
        <w:tc>
          <w:tcPr>
            <w:tcW w:w="587" w:type="dxa"/>
            <w:tcBorders>
              <w:top w:val="nil"/>
              <w:left w:val="nil"/>
              <w:bottom w:val="nil"/>
              <w:right w:val="nil"/>
            </w:tcBorders>
            <w:shd w:val="clear" w:color="auto" w:fill="FFFFFF"/>
          </w:tcPr>
          <w:p w14:paraId="419343AF" w14:textId="77777777" w:rsidR="00B351EB" w:rsidRDefault="00B351EB">
            <w:pPr>
              <w:spacing w:before="0" w:after="0"/>
              <w:rPr>
                <w:b/>
                <w:color w:val="000000"/>
                <w:sz w:val="20"/>
                <w:lang w:val="ru-RU"/>
              </w:rPr>
            </w:pPr>
            <w:r>
              <w:rPr>
                <w:b/>
                <w:noProof/>
                <w:color w:val="000000"/>
                <w:sz w:val="20"/>
              </w:rPr>
              <w:t>SIT</w:t>
            </w:r>
          </w:p>
        </w:tc>
        <w:tc>
          <w:tcPr>
            <w:tcW w:w="2153" w:type="dxa"/>
            <w:tcBorders>
              <w:top w:val="nil"/>
              <w:left w:val="nil"/>
              <w:bottom w:val="nil"/>
              <w:right w:val="nil"/>
            </w:tcBorders>
            <w:shd w:val="clear" w:color="auto" w:fill="FFFFFF"/>
          </w:tcPr>
          <w:p w14:paraId="49985C2D" w14:textId="77777777" w:rsidR="00B351EB" w:rsidRDefault="00B351EB">
            <w:pPr>
              <w:spacing w:before="0" w:after="0"/>
              <w:rPr>
                <w:color w:val="000000"/>
                <w:sz w:val="20"/>
                <w:lang w:val="ru-RU"/>
              </w:rPr>
            </w:pPr>
            <w:r>
              <w:rPr>
                <w:color w:val="000000"/>
                <w:sz w:val="20"/>
                <w:lang w:val="ru-RU"/>
              </w:rPr>
              <w:t>Словения</w:t>
            </w:r>
            <w:r>
              <w:rPr>
                <w:noProof/>
                <w:color w:val="000000"/>
                <w:sz w:val="20"/>
                <w:lang w:val="ru-RU"/>
              </w:rPr>
              <w:t xml:space="preserve">, </w:t>
            </w:r>
            <w:proofErr w:type="spellStart"/>
            <w:r>
              <w:rPr>
                <w:color w:val="000000"/>
                <w:sz w:val="20"/>
                <w:lang w:val="ru-RU"/>
              </w:rPr>
              <w:t>толар</w:t>
            </w:r>
            <w:proofErr w:type="spellEnd"/>
          </w:p>
        </w:tc>
      </w:tr>
      <w:tr w:rsidR="00B351EB" w14:paraId="0F76DD00" w14:textId="77777777">
        <w:trPr>
          <w:trHeight w:val="255"/>
        </w:trPr>
        <w:tc>
          <w:tcPr>
            <w:tcW w:w="587" w:type="dxa"/>
            <w:tcBorders>
              <w:top w:val="nil"/>
              <w:left w:val="nil"/>
              <w:bottom w:val="nil"/>
              <w:right w:val="nil"/>
            </w:tcBorders>
            <w:shd w:val="clear" w:color="auto" w:fill="FFFFFF"/>
          </w:tcPr>
          <w:p w14:paraId="43E3C4E0" w14:textId="77777777" w:rsidR="00B351EB" w:rsidRDefault="00B351EB">
            <w:pPr>
              <w:spacing w:before="0" w:after="0"/>
              <w:rPr>
                <w:b/>
                <w:color w:val="000000"/>
                <w:sz w:val="20"/>
                <w:lang w:val="ru-RU"/>
              </w:rPr>
            </w:pPr>
            <w:r>
              <w:rPr>
                <w:b/>
                <w:noProof/>
                <w:color w:val="000000"/>
                <w:sz w:val="20"/>
              </w:rPr>
              <w:t>SKK</w:t>
            </w:r>
          </w:p>
        </w:tc>
        <w:tc>
          <w:tcPr>
            <w:tcW w:w="2153" w:type="dxa"/>
            <w:tcBorders>
              <w:top w:val="nil"/>
              <w:left w:val="nil"/>
              <w:bottom w:val="nil"/>
              <w:right w:val="nil"/>
            </w:tcBorders>
            <w:shd w:val="clear" w:color="auto" w:fill="FFFFFF"/>
          </w:tcPr>
          <w:p w14:paraId="14049939" w14:textId="77777777" w:rsidR="00B351EB" w:rsidRDefault="00B351EB">
            <w:pPr>
              <w:spacing w:before="0" w:after="0"/>
              <w:rPr>
                <w:color w:val="000000"/>
                <w:sz w:val="20"/>
                <w:lang w:val="ru-RU"/>
              </w:rPr>
            </w:pPr>
            <w:r>
              <w:rPr>
                <w:color w:val="000000"/>
                <w:sz w:val="20"/>
                <w:lang w:val="ru-RU"/>
              </w:rPr>
              <w:t>Словакия</w:t>
            </w:r>
            <w:r>
              <w:rPr>
                <w:noProof/>
                <w:color w:val="000000"/>
                <w:sz w:val="20"/>
                <w:lang w:val="ru-RU"/>
              </w:rPr>
              <w:t xml:space="preserve">, </w:t>
            </w:r>
            <w:r>
              <w:rPr>
                <w:color w:val="000000"/>
                <w:sz w:val="20"/>
                <w:lang w:val="ru-RU"/>
              </w:rPr>
              <w:t>крона</w:t>
            </w:r>
          </w:p>
        </w:tc>
      </w:tr>
      <w:tr w:rsidR="00B351EB" w14:paraId="6C461E14" w14:textId="77777777">
        <w:trPr>
          <w:trHeight w:val="255"/>
        </w:trPr>
        <w:tc>
          <w:tcPr>
            <w:tcW w:w="587" w:type="dxa"/>
            <w:tcBorders>
              <w:top w:val="nil"/>
              <w:left w:val="nil"/>
              <w:bottom w:val="nil"/>
              <w:right w:val="nil"/>
            </w:tcBorders>
            <w:shd w:val="clear" w:color="auto" w:fill="FFFFFF"/>
          </w:tcPr>
          <w:p w14:paraId="5E0912CE" w14:textId="77777777" w:rsidR="00B351EB" w:rsidRDefault="00B351EB">
            <w:pPr>
              <w:spacing w:before="0" w:after="0"/>
              <w:rPr>
                <w:b/>
                <w:color w:val="000000"/>
                <w:sz w:val="20"/>
                <w:lang w:val="ru-RU"/>
              </w:rPr>
            </w:pPr>
            <w:r>
              <w:rPr>
                <w:b/>
                <w:noProof/>
                <w:color w:val="000000"/>
                <w:sz w:val="20"/>
              </w:rPr>
              <w:t>SLL</w:t>
            </w:r>
          </w:p>
        </w:tc>
        <w:tc>
          <w:tcPr>
            <w:tcW w:w="2153" w:type="dxa"/>
            <w:tcBorders>
              <w:top w:val="nil"/>
              <w:left w:val="nil"/>
              <w:bottom w:val="nil"/>
              <w:right w:val="nil"/>
            </w:tcBorders>
            <w:shd w:val="clear" w:color="auto" w:fill="FFFFFF"/>
          </w:tcPr>
          <w:p w14:paraId="1D233F75" w14:textId="77777777" w:rsidR="00B351EB" w:rsidRDefault="00B351EB">
            <w:pPr>
              <w:spacing w:before="0" w:after="0"/>
              <w:rPr>
                <w:color w:val="000000"/>
                <w:sz w:val="20"/>
                <w:lang w:val="ru-RU"/>
              </w:rPr>
            </w:pPr>
            <w:r>
              <w:rPr>
                <w:noProof/>
                <w:color w:val="000000"/>
                <w:sz w:val="20"/>
                <w:lang w:val="ru-RU"/>
              </w:rPr>
              <w:t>Сьерра-Леоне, леоне</w:t>
            </w:r>
          </w:p>
        </w:tc>
      </w:tr>
      <w:tr w:rsidR="00B351EB" w14:paraId="6112EBCF" w14:textId="77777777">
        <w:trPr>
          <w:trHeight w:val="255"/>
        </w:trPr>
        <w:tc>
          <w:tcPr>
            <w:tcW w:w="587" w:type="dxa"/>
            <w:tcBorders>
              <w:top w:val="nil"/>
              <w:left w:val="nil"/>
              <w:bottom w:val="nil"/>
              <w:right w:val="nil"/>
            </w:tcBorders>
            <w:shd w:val="clear" w:color="auto" w:fill="FFFFFF"/>
          </w:tcPr>
          <w:p w14:paraId="58FCD668" w14:textId="77777777" w:rsidR="00B351EB" w:rsidRDefault="00B351EB">
            <w:pPr>
              <w:spacing w:before="0" w:after="0"/>
              <w:rPr>
                <w:b/>
                <w:color w:val="000000"/>
                <w:sz w:val="20"/>
                <w:lang w:val="ru-RU"/>
              </w:rPr>
            </w:pPr>
            <w:r>
              <w:rPr>
                <w:b/>
                <w:noProof/>
                <w:color w:val="000000"/>
                <w:sz w:val="20"/>
              </w:rPr>
              <w:t>SOS</w:t>
            </w:r>
          </w:p>
        </w:tc>
        <w:tc>
          <w:tcPr>
            <w:tcW w:w="2153" w:type="dxa"/>
            <w:tcBorders>
              <w:top w:val="nil"/>
              <w:left w:val="nil"/>
              <w:bottom w:val="nil"/>
              <w:right w:val="nil"/>
            </w:tcBorders>
            <w:shd w:val="clear" w:color="auto" w:fill="FFFFFF"/>
          </w:tcPr>
          <w:p w14:paraId="76BA3868" w14:textId="77777777" w:rsidR="00B351EB" w:rsidRDefault="00B351EB">
            <w:pPr>
              <w:spacing w:before="0" w:after="0"/>
              <w:rPr>
                <w:color w:val="000000"/>
                <w:sz w:val="20"/>
                <w:lang w:val="ru-RU"/>
              </w:rPr>
            </w:pPr>
            <w:r>
              <w:rPr>
                <w:color w:val="000000"/>
                <w:sz w:val="20"/>
                <w:lang w:val="ru-RU"/>
              </w:rPr>
              <w:t>Сомали</w:t>
            </w:r>
            <w:r>
              <w:rPr>
                <w:noProof/>
                <w:color w:val="000000"/>
                <w:sz w:val="20"/>
                <w:lang w:val="ru-RU"/>
              </w:rPr>
              <w:t xml:space="preserve">, </w:t>
            </w:r>
            <w:r>
              <w:rPr>
                <w:color w:val="000000"/>
                <w:sz w:val="20"/>
                <w:lang w:val="ru-RU"/>
              </w:rPr>
              <w:t>шиллинг</w:t>
            </w:r>
          </w:p>
        </w:tc>
      </w:tr>
      <w:tr w:rsidR="00B351EB" w14:paraId="79147F6C" w14:textId="77777777">
        <w:trPr>
          <w:trHeight w:val="255"/>
        </w:trPr>
        <w:tc>
          <w:tcPr>
            <w:tcW w:w="587" w:type="dxa"/>
            <w:tcBorders>
              <w:top w:val="nil"/>
              <w:left w:val="nil"/>
              <w:bottom w:val="nil"/>
              <w:right w:val="nil"/>
            </w:tcBorders>
            <w:shd w:val="clear" w:color="auto" w:fill="FFFFFF"/>
          </w:tcPr>
          <w:p w14:paraId="2DED521F" w14:textId="77777777" w:rsidR="00B351EB" w:rsidRDefault="00B351EB">
            <w:pPr>
              <w:spacing w:before="0" w:after="0"/>
              <w:rPr>
                <w:b/>
                <w:color w:val="000000"/>
                <w:sz w:val="20"/>
                <w:lang w:val="ru-RU"/>
              </w:rPr>
            </w:pPr>
            <w:r>
              <w:rPr>
                <w:b/>
                <w:noProof/>
                <w:color w:val="000000"/>
                <w:sz w:val="20"/>
              </w:rPr>
              <w:t>SPL</w:t>
            </w:r>
          </w:p>
        </w:tc>
        <w:tc>
          <w:tcPr>
            <w:tcW w:w="2153" w:type="dxa"/>
            <w:tcBorders>
              <w:top w:val="nil"/>
              <w:left w:val="nil"/>
              <w:bottom w:val="nil"/>
              <w:right w:val="nil"/>
            </w:tcBorders>
            <w:shd w:val="clear" w:color="auto" w:fill="FFFFFF"/>
          </w:tcPr>
          <w:p w14:paraId="047434A6" w14:textId="77777777" w:rsidR="00B351EB" w:rsidRDefault="00B351EB">
            <w:pPr>
              <w:spacing w:before="0" w:after="0"/>
              <w:rPr>
                <w:color w:val="000000"/>
                <w:sz w:val="20"/>
                <w:lang w:val="ru-RU"/>
              </w:rPr>
            </w:pPr>
            <w:proofErr w:type="spellStart"/>
            <w:r>
              <w:rPr>
                <w:color w:val="000000"/>
                <w:sz w:val="20"/>
                <w:lang w:val="ru-RU"/>
              </w:rPr>
              <w:t>Себорга</w:t>
            </w:r>
            <w:proofErr w:type="spellEnd"/>
            <w:r>
              <w:rPr>
                <w:noProof/>
                <w:color w:val="000000"/>
                <w:sz w:val="20"/>
                <w:lang w:val="ru-RU"/>
              </w:rPr>
              <w:t xml:space="preserve">, </w:t>
            </w:r>
            <w:proofErr w:type="spellStart"/>
            <w:r>
              <w:rPr>
                <w:color w:val="000000"/>
                <w:sz w:val="20"/>
                <w:lang w:val="ru-RU"/>
              </w:rPr>
              <w:t>луиджино</w:t>
            </w:r>
            <w:proofErr w:type="spellEnd"/>
          </w:p>
        </w:tc>
      </w:tr>
      <w:tr w:rsidR="00B351EB" w14:paraId="1B67C731" w14:textId="77777777">
        <w:trPr>
          <w:trHeight w:val="255"/>
        </w:trPr>
        <w:tc>
          <w:tcPr>
            <w:tcW w:w="587" w:type="dxa"/>
            <w:tcBorders>
              <w:top w:val="nil"/>
              <w:left w:val="nil"/>
              <w:bottom w:val="nil"/>
              <w:right w:val="nil"/>
            </w:tcBorders>
            <w:shd w:val="clear" w:color="auto" w:fill="FFFFFF"/>
          </w:tcPr>
          <w:p w14:paraId="22693824" w14:textId="77777777" w:rsidR="00B351EB" w:rsidRDefault="00B351EB">
            <w:pPr>
              <w:spacing w:before="0" w:after="0"/>
              <w:rPr>
                <w:b/>
                <w:color w:val="000000"/>
                <w:sz w:val="20"/>
                <w:lang w:val="ru-RU"/>
              </w:rPr>
            </w:pPr>
            <w:r>
              <w:rPr>
                <w:b/>
                <w:noProof/>
                <w:color w:val="000000"/>
                <w:sz w:val="20"/>
              </w:rPr>
              <w:t>SRG</w:t>
            </w:r>
          </w:p>
        </w:tc>
        <w:tc>
          <w:tcPr>
            <w:tcW w:w="2153" w:type="dxa"/>
            <w:tcBorders>
              <w:top w:val="nil"/>
              <w:left w:val="nil"/>
              <w:bottom w:val="nil"/>
              <w:right w:val="nil"/>
            </w:tcBorders>
            <w:shd w:val="clear" w:color="auto" w:fill="FFFFFF"/>
          </w:tcPr>
          <w:p w14:paraId="399B71C1" w14:textId="77777777" w:rsidR="00B351EB" w:rsidRDefault="00B351EB">
            <w:pPr>
              <w:spacing w:before="0" w:after="0"/>
              <w:rPr>
                <w:color w:val="000000"/>
                <w:sz w:val="20"/>
                <w:lang w:val="ru-RU"/>
              </w:rPr>
            </w:pPr>
            <w:r>
              <w:rPr>
                <w:noProof/>
                <w:color w:val="000000"/>
                <w:sz w:val="20"/>
                <w:lang w:val="ru-RU"/>
              </w:rPr>
              <w:t xml:space="preserve">Суринам, </w:t>
            </w:r>
            <w:r>
              <w:rPr>
                <w:color w:val="000000"/>
                <w:sz w:val="20"/>
                <w:lang w:val="ru-RU"/>
              </w:rPr>
              <w:t>гульден</w:t>
            </w:r>
          </w:p>
        </w:tc>
      </w:tr>
      <w:tr w:rsidR="00B351EB" w:rsidRPr="00362219" w14:paraId="4551CA88" w14:textId="77777777">
        <w:trPr>
          <w:trHeight w:val="420"/>
        </w:trPr>
        <w:tc>
          <w:tcPr>
            <w:tcW w:w="587" w:type="dxa"/>
            <w:tcBorders>
              <w:top w:val="nil"/>
              <w:left w:val="nil"/>
              <w:bottom w:val="nil"/>
              <w:right w:val="nil"/>
            </w:tcBorders>
            <w:shd w:val="clear" w:color="auto" w:fill="FFFFFF"/>
          </w:tcPr>
          <w:p w14:paraId="7751609D" w14:textId="77777777" w:rsidR="00B351EB" w:rsidRDefault="00B351EB">
            <w:pPr>
              <w:spacing w:before="0" w:after="0"/>
              <w:rPr>
                <w:b/>
                <w:color w:val="000000"/>
                <w:sz w:val="20"/>
                <w:lang w:val="ru-RU"/>
              </w:rPr>
            </w:pPr>
            <w:r>
              <w:rPr>
                <w:b/>
                <w:noProof/>
                <w:color w:val="000000"/>
                <w:sz w:val="20"/>
              </w:rPr>
              <w:t>STD</w:t>
            </w:r>
          </w:p>
        </w:tc>
        <w:tc>
          <w:tcPr>
            <w:tcW w:w="2153" w:type="dxa"/>
            <w:tcBorders>
              <w:top w:val="nil"/>
              <w:left w:val="nil"/>
              <w:bottom w:val="nil"/>
              <w:right w:val="nil"/>
            </w:tcBorders>
            <w:shd w:val="clear" w:color="auto" w:fill="FFFFFF"/>
          </w:tcPr>
          <w:p w14:paraId="07F4619F" w14:textId="77777777" w:rsidR="00B351EB" w:rsidRDefault="00B351EB">
            <w:pPr>
              <w:spacing w:before="0" w:after="0"/>
              <w:rPr>
                <w:color w:val="000000"/>
                <w:sz w:val="20"/>
                <w:lang w:val="ru-RU"/>
              </w:rPr>
            </w:pPr>
            <w:r>
              <w:rPr>
                <w:noProof/>
                <w:color w:val="000000"/>
                <w:sz w:val="20"/>
                <w:lang w:val="ru-RU"/>
              </w:rPr>
              <w:t>Сан-Томе и Принсипи, добра</w:t>
            </w:r>
          </w:p>
        </w:tc>
      </w:tr>
      <w:tr w:rsidR="00B351EB" w14:paraId="416709E6" w14:textId="77777777">
        <w:trPr>
          <w:trHeight w:val="255"/>
        </w:trPr>
        <w:tc>
          <w:tcPr>
            <w:tcW w:w="587" w:type="dxa"/>
            <w:tcBorders>
              <w:top w:val="nil"/>
              <w:left w:val="nil"/>
              <w:bottom w:val="nil"/>
              <w:right w:val="nil"/>
            </w:tcBorders>
            <w:shd w:val="clear" w:color="auto" w:fill="FFFFFF"/>
          </w:tcPr>
          <w:p w14:paraId="6DD39EF7" w14:textId="77777777" w:rsidR="00B351EB" w:rsidRDefault="00B351EB">
            <w:pPr>
              <w:spacing w:before="0" w:after="0"/>
              <w:rPr>
                <w:b/>
                <w:color w:val="000000"/>
                <w:sz w:val="20"/>
                <w:lang w:val="ru-RU"/>
              </w:rPr>
            </w:pPr>
            <w:r>
              <w:rPr>
                <w:b/>
                <w:noProof/>
                <w:color w:val="000000"/>
                <w:sz w:val="20"/>
              </w:rPr>
              <w:t>SVC</w:t>
            </w:r>
          </w:p>
        </w:tc>
        <w:tc>
          <w:tcPr>
            <w:tcW w:w="2153" w:type="dxa"/>
            <w:tcBorders>
              <w:top w:val="nil"/>
              <w:left w:val="nil"/>
              <w:bottom w:val="nil"/>
              <w:right w:val="nil"/>
            </w:tcBorders>
            <w:shd w:val="clear" w:color="auto" w:fill="FFFFFF"/>
          </w:tcPr>
          <w:p w14:paraId="6A866895" w14:textId="77777777" w:rsidR="00B351EB" w:rsidRDefault="00B351EB">
            <w:pPr>
              <w:spacing w:before="0" w:after="0"/>
              <w:rPr>
                <w:color w:val="000000"/>
                <w:sz w:val="20"/>
                <w:lang w:val="ru-RU"/>
              </w:rPr>
            </w:pPr>
            <w:r>
              <w:rPr>
                <w:noProof/>
                <w:color w:val="000000"/>
                <w:sz w:val="20"/>
                <w:lang w:val="ru-RU"/>
              </w:rPr>
              <w:t xml:space="preserve">Сальвадор, </w:t>
            </w:r>
            <w:r>
              <w:rPr>
                <w:color w:val="000000"/>
                <w:sz w:val="20"/>
                <w:lang w:val="ru-RU"/>
              </w:rPr>
              <w:t>колон</w:t>
            </w:r>
          </w:p>
        </w:tc>
      </w:tr>
      <w:tr w:rsidR="00B351EB" w14:paraId="560D1F61" w14:textId="77777777">
        <w:trPr>
          <w:trHeight w:val="255"/>
        </w:trPr>
        <w:tc>
          <w:tcPr>
            <w:tcW w:w="587" w:type="dxa"/>
            <w:tcBorders>
              <w:top w:val="nil"/>
              <w:left w:val="nil"/>
              <w:bottom w:val="nil"/>
              <w:right w:val="nil"/>
            </w:tcBorders>
            <w:shd w:val="clear" w:color="auto" w:fill="FFFFFF"/>
          </w:tcPr>
          <w:p w14:paraId="28F39A5E" w14:textId="77777777" w:rsidR="00B351EB" w:rsidRDefault="00B351EB">
            <w:pPr>
              <w:spacing w:before="0" w:after="0"/>
              <w:rPr>
                <w:b/>
                <w:color w:val="000000"/>
                <w:sz w:val="20"/>
                <w:lang w:val="ru-RU"/>
              </w:rPr>
            </w:pPr>
            <w:r>
              <w:rPr>
                <w:b/>
                <w:noProof/>
                <w:color w:val="000000"/>
                <w:sz w:val="20"/>
              </w:rPr>
              <w:t>SYP</w:t>
            </w:r>
          </w:p>
        </w:tc>
        <w:tc>
          <w:tcPr>
            <w:tcW w:w="2153" w:type="dxa"/>
            <w:tcBorders>
              <w:top w:val="nil"/>
              <w:left w:val="nil"/>
              <w:bottom w:val="nil"/>
              <w:right w:val="nil"/>
            </w:tcBorders>
            <w:shd w:val="clear" w:color="auto" w:fill="FFFFFF"/>
          </w:tcPr>
          <w:p w14:paraId="2475CB83" w14:textId="77777777" w:rsidR="00B351EB" w:rsidRDefault="00B351EB">
            <w:pPr>
              <w:spacing w:before="0" w:after="0"/>
              <w:rPr>
                <w:color w:val="000000"/>
                <w:sz w:val="20"/>
                <w:lang w:val="ru-RU"/>
              </w:rPr>
            </w:pPr>
            <w:r>
              <w:rPr>
                <w:color w:val="000000"/>
                <w:sz w:val="20"/>
                <w:lang w:val="ru-RU"/>
              </w:rPr>
              <w:t>Сирия</w:t>
            </w:r>
            <w:r>
              <w:rPr>
                <w:noProof/>
                <w:color w:val="000000"/>
                <w:sz w:val="20"/>
                <w:lang w:val="ru-RU"/>
              </w:rPr>
              <w:t xml:space="preserve">, </w:t>
            </w:r>
            <w:r>
              <w:rPr>
                <w:color w:val="000000"/>
                <w:sz w:val="20"/>
                <w:lang w:val="ru-RU"/>
              </w:rPr>
              <w:t>фунт</w:t>
            </w:r>
          </w:p>
        </w:tc>
      </w:tr>
      <w:tr w:rsidR="00B351EB" w14:paraId="0422368E" w14:textId="77777777">
        <w:trPr>
          <w:trHeight w:val="255"/>
        </w:trPr>
        <w:tc>
          <w:tcPr>
            <w:tcW w:w="587" w:type="dxa"/>
            <w:tcBorders>
              <w:top w:val="nil"/>
              <w:left w:val="nil"/>
              <w:bottom w:val="nil"/>
              <w:right w:val="nil"/>
            </w:tcBorders>
            <w:shd w:val="clear" w:color="auto" w:fill="FFFFFF"/>
          </w:tcPr>
          <w:p w14:paraId="5079AE52" w14:textId="77777777" w:rsidR="00B351EB" w:rsidRDefault="00B351EB">
            <w:pPr>
              <w:spacing w:before="0" w:after="0"/>
              <w:rPr>
                <w:b/>
                <w:color w:val="000000"/>
                <w:sz w:val="20"/>
                <w:lang w:val="ru-RU"/>
              </w:rPr>
            </w:pPr>
            <w:r>
              <w:rPr>
                <w:b/>
                <w:noProof/>
                <w:color w:val="000000"/>
                <w:sz w:val="20"/>
              </w:rPr>
              <w:t>SZL</w:t>
            </w:r>
          </w:p>
        </w:tc>
        <w:tc>
          <w:tcPr>
            <w:tcW w:w="2153" w:type="dxa"/>
            <w:tcBorders>
              <w:top w:val="nil"/>
              <w:left w:val="nil"/>
              <w:bottom w:val="nil"/>
              <w:right w:val="nil"/>
            </w:tcBorders>
            <w:shd w:val="clear" w:color="auto" w:fill="FFFFFF"/>
          </w:tcPr>
          <w:p w14:paraId="672150B6" w14:textId="77777777" w:rsidR="00B351EB" w:rsidRDefault="00B351EB">
            <w:pPr>
              <w:spacing w:before="0" w:after="0"/>
              <w:rPr>
                <w:color w:val="000000"/>
                <w:sz w:val="20"/>
                <w:lang w:val="ru-RU"/>
              </w:rPr>
            </w:pPr>
            <w:r>
              <w:rPr>
                <w:noProof/>
                <w:color w:val="000000"/>
                <w:sz w:val="20"/>
                <w:lang w:val="ru-RU"/>
              </w:rPr>
              <w:t>Свазиленд, лилангени</w:t>
            </w:r>
          </w:p>
        </w:tc>
      </w:tr>
      <w:tr w:rsidR="00B351EB" w14:paraId="457A253B" w14:textId="77777777">
        <w:trPr>
          <w:trHeight w:val="255"/>
        </w:trPr>
        <w:tc>
          <w:tcPr>
            <w:tcW w:w="587" w:type="dxa"/>
            <w:tcBorders>
              <w:top w:val="nil"/>
              <w:left w:val="nil"/>
              <w:bottom w:val="nil"/>
              <w:right w:val="nil"/>
            </w:tcBorders>
            <w:shd w:val="clear" w:color="auto" w:fill="FFFFFF"/>
          </w:tcPr>
          <w:p w14:paraId="2F93904C" w14:textId="77777777" w:rsidR="00B351EB" w:rsidRDefault="00B351EB">
            <w:pPr>
              <w:spacing w:before="0" w:after="0"/>
              <w:rPr>
                <w:b/>
                <w:color w:val="000000"/>
                <w:sz w:val="20"/>
                <w:lang w:val="ru-RU"/>
              </w:rPr>
            </w:pPr>
            <w:r>
              <w:rPr>
                <w:b/>
                <w:noProof/>
                <w:color w:val="000000"/>
                <w:sz w:val="20"/>
              </w:rPr>
              <w:t>THB</w:t>
            </w:r>
          </w:p>
        </w:tc>
        <w:tc>
          <w:tcPr>
            <w:tcW w:w="2153" w:type="dxa"/>
            <w:tcBorders>
              <w:top w:val="nil"/>
              <w:left w:val="nil"/>
              <w:bottom w:val="nil"/>
              <w:right w:val="nil"/>
            </w:tcBorders>
            <w:shd w:val="clear" w:color="auto" w:fill="FFFFFF"/>
          </w:tcPr>
          <w:p w14:paraId="4B137B9D" w14:textId="77777777" w:rsidR="00B351EB" w:rsidRDefault="00B351EB">
            <w:pPr>
              <w:spacing w:before="0" w:after="0"/>
              <w:rPr>
                <w:color w:val="000000"/>
                <w:sz w:val="20"/>
                <w:lang w:val="ru-RU"/>
              </w:rPr>
            </w:pPr>
            <w:r>
              <w:rPr>
                <w:color w:val="000000"/>
                <w:sz w:val="20"/>
                <w:lang w:val="ru-RU"/>
              </w:rPr>
              <w:t>Таиланд</w:t>
            </w:r>
            <w:r>
              <w:rPr>
                <w:noProof/>
                <w:color w:val="000000"/>
                <w:sz w:val="20"/>
                <w:lang w:val="ru-RU"/>
              </w:rPr>
              <w:t xml:space="preserve">, </w:t>
            </w:r>
            <w:r>
              <w:rPr>
                <w:color w:val="000000"/>
                <w:sz w:val="20"/>
                <w:lang w:val="ru-RU"/>
              </w:rPr>
              <w:t>бат</w:t>
            </w:r>
          </w:p>
        </w:tc>
      </w:tr>
      <w:tr w:rsidR="00B351EB" w14:paraId="4F8BD4EA" w14:textId="77777777">
        <w:trPr>
          <w:trHeight w:val="255"/>
        </w:trPr>
        <w:tc>
          <w:tcPr>
            <w:tcW w:w="587" w:type="dxa"/>
            <w:tcBorders>
              <w:top w:val="nil"/>
              <w:left w:val="nil"/>
              <w:bottom w:val="nil"/>
              <w:right w:val="nil"/>
            </w:tcBorders>
            <w:shd w:val="clear" w:color="auto" w:fill="FFFFFF"/>
          </w:tcPr>
          <w:p w14:paraId="79F31130" w14:textId="1DD78B29" w:rsidR="00B351EB" w:rsidRPr="00290F7A" w:rsidRDefault="00B351EB" w:rsidP="00290F7A">
            <w:pPr>
              <w:spacing w:before="0" w:after="0"/>
              <w:rPr>
                <w:b/>
                <w:color w:val="000000"/>
                <w:sz w:val="20"/>
              </w:rPr>
            </w:pPr>
            <w:r>
              <w:rPr>
                <w:b/>
                <w:noProof/>
                <w:color w:val="000000"/>
                <w:sz w:val="20"/>
              </w:rPr>
              <w:t>TJ</w:t>
            </w:r>
            <w:r w:rsidR="00290F7A">
              <w:rPr>
                <w:b/>
                <w:noProof/>
                <w:color w:val="000000"/>
                <w:sz w:val="20"/>
              </w:rPr>
              <w:t>S</w:t>
            </w:r>
          </w:p>
        </w:tc>
        <w:tc>
          <w:tcPr>
            <w:tcW w:w="2153" w:type="dxa"/>
            <w:tcBorders>
              <w:top w:val="nil"/>
              <w:left w:val="nil"/>
              <w:bottom w:val="nil"/>
              <w:right w:val="nil"/>
            </w:tcBorders>
            <w:shd w:val="clear" w:color="auto" w:fill="FFFFFF"/>
          </w:tcPr>
          <w:p w14:paraId="7CE74696" w14:textId="41B07C9A" w:rsidR="00B351EB" w:rsidRDefault="00B351EB" w:rsidP="00290F7A">
            <w:pPr>
              <w:spacing w:before="0" w:after="0"/>
              <w:rPr>
                <w:color w:val="000000"/>
                <w:sz w:val="20"/>
                <w:lang w:val="ru-RU"/>
              </w:rPr>
            </w:pPr>
            <w:r>
              <w:rPr>
                <w:color w:val="000000"/>
                <w:sz w:val="20"/>
                <w:lang w:val="ru-RU"/>
              </w:rPr>
              <w:t>Таджикистан</w:t>
            </w:r>
            <w:r>
              <w:rPr>
                <w:noProof/>
                <w:color w:val="000000"/>
                <w:sz w:val="20"/>
                <w:lang w:val="ru-RU"/>
              </w:rPr>
              <w:t xml:space="preserve">, </w:t>
            </w:r>
            <w:proofErr w:type="spellStart"/>
            <w:r w:rsidR="00290F7A">
              <w:rPr>
                <w:color w:val="000000"/>
                <w:sz w:val="20"/>
                <w:lang w:val="ru-RU"/>
              </w:rPr>
              <w:t>сомони</w:t>
            </w:r>
            <w:proofErr w:type="spellEnd"/>
          </w:p>
        </w:tc>
      </w:tr>
      <w:tr w:rsidR="00B351EB" w14:paraId="5BFD8B70" w14:textId="77777777">
        <w:trPr>
          <w:trHeight w:val="255"/>
        </w:trPr>
        <w:tc>
          <w:tcPr>
            <w:tcW w:w="587" w:type="dxa"/>
            <w:tcBorders>
              <w:top w:val="nil"/>
              <w:left w:val="nil"/>
              <w:bottom w:val="nil"/>
              <w:right w:val="nil"/>
            </w:tcBorders>
            <w:shd w:val="clear" w:color="auto" w:fill="FFFFFF"/>
          </w:tcPr>
          <w:p w14:paraId="4273E88E" w14:textId="77777777" w:rsidR="00B351EB" w:rsidRDefault="00B351EB">
            <w:pPr>
              <w:spacing w:before="0" w:after="0"/>
              <w:rPr>
                <w:b/>
                <w:color w:val="000000"/>
                <w:sz w:val="20"/>
                <w:lang w:val="ru-RU"/>
              </w:rPr>
            </w:pPr>
            <w:r>
              <w:rPr>
                <w:b/>
                <w:noProof/>
                <w:color w:val="000000"/>
                <w:sz w:val="20"/>
              </w:rPr>
              <w:t>TMM</w:t>
            </w:r>
          </w:p>
        </w:tc>
        <w:tc>
          <w:tcPr>
            <w:tcW w:w="2153" w:type="dxa"/>
            <w:tcBorders>
              <w:top w:val="nil"/>
              <w:left w:val="nil"/>
              <w:bottom w:val="nil"/>
              <w:right w:val="nil"/>
            </w:tcBorders>
            <w:shd w:val="clear" w:color="auto" w:fill="FFFFFF"/>
          </w:tcPr>
          <w:p w14:paraId="73AD575D" w14:textId="77777777" w:rsidR="00B351EB" w:rsidRDefault="00B351EB">
            <w:pPr>
              <w:spacing w:before="0" w:after="0"/>
              <w:rPr>
                <w:color w:val="000000"/>
                <w:sz w:val="20"/>
                <w:lang w:val="ru-RU"/>
              </w:rPr>
            </w:pPr>
            <w:r>
              <w:rPr>
                <w:color w:val="000000"/>
                <w:sz w:val="20"/>
                <w:lang w:val="ru-RU"/>
              </w:rPr>
              <w:t>Туркменистан</w:t>
            </w:r>
            <w:r>
              <w:rPr>
                <w:noProof/>
                <w:color w:val="000000"/>
                <w:sz w:val="20"/>
                <w:lang w:val="ru-RU"/>
              </w:rPr>
              <w:t xml:space="preserve">, </w:t>
            </w:r>
            <w:proofErr w:type="spellStart"/>
            <w:r>
              <w:rPr>
                <w:color w:val="000000"/>
                <w:sz w:val="20"/>
                <w:lang w:val="ru-RU"/>
              </w:rPr>
              <w:t>манат</w:t>
            </w:r>
            <w:proofErr w:type="spellEnd"/>
          </w:p>
        </w:tc>
      </w:tr>
      <w:tr w:rsidR="00B351EB" w14:paraId="234DE5A7" w14:textId="77777777">
        <w:trPr>
          <w:trHeight w:val="255"/>
        </w:trPr>
        <w:tc>
          <w:tcPr>
            <w:tcW w:w="587" w:type="dxa"/>
            <w:tcBorders>
              <w:top w:val="nil"/>
              <w:left w:val="nil"/>
              <w:bottom w:val="nil"/>
              <w:right w:val="nil"/>
            </w:tcBorders>
            <w:shd w:val="clear" w:color="auto" w:fill="FFFFFF"/>
          </w:tcPr>
          <w:p w14:paraId="28DB1CE2" w14:textId="77777777" w:rsidR="00B351EB" w:rsidRDefault="00B351EB">
            <w:pPr>
              <w:spacing w:before="0" w:after="0"/>
              <w:rPr>
                <w:b/>
                <w:color w:val="000000"/>
                <w:sz w:val="20"/>
                <w:lang w:val="ru-RU"/>
              </w:rPr>
            </w:pPr>
            <w:r>
              <w:rPr>
                <w:b/>
                <w:noProof/>
                <w:color w:val="000000"/>
                <w:sz w:val="20"/>
              </w:rPr>
              <w:t>TND</w:t>
            </w:r>
          </w:p>
        </w:tc>
        <w:tc>
          <w:tcPr>
            <w:tcW w:w="2153" w:type="dxa"/>
            <w:tcBorders>
              <w:top w:val="nil"/>
              <w:left w:val="nil"/>
              <w:bottom w:val="nil"/>
              <w:right w:val="nil"/>
            </w:tcBorders>
            <w:shd w:val="clear" w:color="auto" w:fill="FFFFFF"/>
          </w:tcPr>
          <w:p w14:paraId="78EFD1BB" w14:textId="77777777" w:rsidR="00B351EB" w:rsidRDefault="00B351EB">
            <w:pPr>
              <w:spacing w:before="0" w:after="0"/>
              <w:rPr>
                <w:color w:val="000000"/>
                <w:sz w:val="20"/>
                <w:lang w:val="ru-RU"/>
              </w:rPr>
            </w:pPr>
            <w:r>
              <w:rPr>
                <w:color w:val="000000"/>
                <w:sz w:val="20"/>
                <w:lang w:val="ru-RU"/>
              </w:rPr>
              <w:t>Тунис</w:t>
            </w:r>
            <w:r>
              <w:rPr>
                <w:noProof/>
                <w:color w:val="000000"/>
                <w:sz w:val="20"/>
                <w:lang w:val="ru-RU"/>
              </w:rPr>
              <w:t xml:space="preserve">, </w:t>
            </w:r>
            <w:r>
              <w:rPr>
                <w:color w:val="000000"/>
                <w:sz w:val="20"/>
                <w:lang w:val="ru-RU"/>
              </w:rPr>
              <w:t>динар</w:t>
            </w:r>
          </w:p>
        </w:tc>
      </w:tr>
      <w:tr w:rsidR="00B351EB" w14:paraId="131D58D4" w14:textId="77777777">
        <w:trPr>
          <w:trHeight w:val="255"/>
        </w:trPr>
        <w:tc>
          <w:tcPr>
            <w:tcW w:w="587" w:type="dxa"/>
            <w:tcBorders>
              <w:top w:val="nil"/>
              <w:left w:val="nil"/>
              <w:bottom w:val="nil"/>
              <w:right w:val="nil"/>
            </w:tcBorders>
            <w:shd w:val="clear" w:color="auto" w:fill="FFFFFF"/>
          </w:tcPr>
          <w:p w14:paraId="7E6FEEBD" w14:textId="77777777" w:rsidR="00B351EB" w:rsidRDefault="00B351EB">
            <w:pPr>
              <w:spacing w:before="0" w:after="0"/>
              <w:rPr>
                <w:b/>
                <w:color w:val="000000"/>
                <w:sz w:val="20"/>
                <w:lang w:val="ru-RU"/>
              </w:rPr>
            </w:pPr>
            <w:r>
              <w:rPr>
                <w:b/>
                <w:noProof/>
                <w:color w:val="000000"/>
                <w:sz w:val="20"/>
              </w:rPr>
              <w:t>TOP</w:t>
            </w:r>
          </w:p>
        </w:tc>
        <w:tc>
          <w:tcPr>
            <w:tcW w:w="2153" w:type="dxa"/>
            <w:tcBorders>
              <w:top w:val="nil"/>
              <w:left w:val="nil"/>
              <w:bottom w:val="nil"/>
              <w:right w:val="nil"/>
            </w:tcBorders>
            <w:shd w:val="clear" w:color="auto" w:fill="FFFFFF"/>
          </w:tcPr>
          <w:p w14:paraId="2726B5E8" w14:textId="77777777" w:rsidR="00B351EB" w:rsidRDefault="00B351EB">
            <w:pPr>
              <w:spacing w:before="0" w:after="0"/>
              <w:rPr>
                <w:color w:val="000000"/>
                <w:sz w:val="20"/>
                <w:lang w:val="ru-RU"/>
              </w:rPr>
            </w:pPr>
            <w:r>
              <w:rPr>
                <w:color w:val="000000"/>
                <w:sz w:val="20"/>
                <w:lang w:val="ru-RU"/>
              </w:rPr>
              <w:t>Тонга</w:t>
            </w:r>
            <w:r>
              <w:rPr>
                <w:noProof/>
                <w:color w:val="000000"/>
                <w:sz w:val="20"/>
                <w:lang w:val="ru-RU"/>
              </w:rPr>
              <w:t xml:space="preserve">, </w:t>
            </w:r>
            <w:proofErr w:type="spellStart"/>
            <w:r>
              <w:rPr>
                <w:color w:val="000000"/>
                <w:sz w:val="20"/>
                <w:lang w:val="ru-RU"/>
              </w:rPr>
              <w:t>паанга</w:t>
            </w:r>
            <w:proofErr w:type="spellEnd"/>
          </w:p>
        </w:tc>
      </w:tr>
      <w:tr w:rsidR="00B351EB" w:rsidRPr="00E36B1D" w14:paraId="6D92FE2C" w14:textId="77777777">
        <w:trPr>
          <w:trHeight w:val="255"/>
        </w:trPr>
        <w:tc>
          <w:tcPr>
            <w:tcW w:w="587" w:type="dxa"/>
            <w:tcBorders>
              <w:top w:val="nil"/>
              <w:left w:val="nil"/>
              <w:bottom w:val="nil"/>
              <w:right w:val="nil"/>
            </w:tcBorders>
            <w:shd w:val="clear" w:color="auto" w:fill="FFFFFF"/>
          </w:tcPr>
          <w:p w14:paraId="67E584CB" w14:textId="77777777" w:rsidR="00B351EB" w:rsidRPr="00E36B1D" w:rsidRDefault="00B351EB">
            <w:pPr>
              <w:spacing w:before="0" w:after="0"/>
              <w:rPr>
                <w:b/>
                <w:sz w:val="20"/>
                <w:lang w:val="ru-RU"/>
              </w:rPr>
            </w:pPr>
            <w:r w:rsidRPr="00E36B1D">
              <w:rPr>
                <w:b/>
                <w:noProof/>
                <w:sz w:val="20"/>
              </w:rPr>
              <w:t>TRL</w:t>
            </w:r>
          </w:p>
        </w:tc>
        <w:tc>
          <w:tcPr>
            <w:tcW w:w="2153" w:type="dxa"/>
            <w:tcBorders>
              <w:top w:val="nil"/>
              <w:left w:val="nil"/>
              <w:bottom w:val="nil"/>
              <w:right w:val="nil"/>
            </w:tcBorders>
            <w:shd w:val="clear" w:color="auto" w:fill="FFFFFF"/>
          </w:tcPr>
          <w:p w14:paraId="6B246065" w14:textId="77777777" w:rsidR="00B351EB" w:rsidRPr="00E36B1D" w:rsidRDefault="00B351EB">
            <w:pPr>
              <w:spacing w:before="0" w:after="0"/>
              <w:rPr>
                <w:sz w:val="20"/>
                <w:lang w:val="ru-RU"/>
              </w:rPr>
            </w:pPr>
            <w:r w:rsidRPr="00E36B1D">
              <w:rPr>
                <w:sz w:val="20"/>
                <w:lang w:val="ru-RU"/>
              </w:rPr>
              <w:t>Турция</w:t>
            </w:r>
            <w:r w:rsidRPr="00E36B1D">
              <w:rPr>
                <w:noProof/>
                <w:sz w:val="20"/>
                <w:lang w:val="ru-RU"/>
              </w:rPr>
              <w:t xml:space="preserve">, </w:t>
            </w:r>
            <w:r w:rsidRPr="00E36B1D">
              <w:rPr>
                <w:sz w:val="20"/>
                <w:lang w:val="ru-RU"/>
              </w:rPr>
              <w:t>лира</w:t>
            </w:r>
          </w:p>
        </w:tc>
      </w:tr>
      <w:tr w:rsidR="001E1234" w14:paraId="2349552C" w14:textId="77777777">
        <w:trPr>
          <w:trHeight w:val="255"/>
        </w:trPr>
        <w:tc>
          <w:tcPr>
            <w:tcW w:w="587" w:type="dxa"/>
            <w:tcBorders>
              <w:top w:val="nil"/>
              <w:left w:val="nil"/>
              <w:bottom w:val="nil"/>
              <w:right w:val="nil"/>
            </w:tcBorders>
            <w:shd w:val="clear" w:color="auto" w:fill="FFFFFF"/>
          </w:tcPr>
          <w:p w14:paraId="3B2DC503" w14:textId="77777777" w:rsidR="001E1234" w:rsidRPr="001E1234" w:rsidRDefault="001E1234">
            <w:pPr>
              <w:spacing w:before="0" w:after="0"/>
              <w:rPr>
                <w:b/>
                <w:noProof/>
                <w:color w:val="000000"/>
                <w:sz w:val="20"/>
              </w:rPr>
            </w:pPr>
            <w:r>
              <w:rPr>
                <w:b/>
                <w:noProof/>
                <w:color w:val="000000"/>
                <w:sz w:val="20"/>
              </w:rPr>
              <w:t>TRY</w:t>
            </w:r>
          </w:p>
        </w:tc>
        <w:tc>
          <w:tcPr>
            <w:tcW w:w="2153" w:type="dxa"/>
            <w:tcBorders>
              <w:top w:val="nil"/>
              <w:left w:val="nil"/>
              <w:bottom w:val="nil"/>
              <w:right w:val="nil"/>
            </w:tcBorders>
            <w:shd w:val="clear" w:color="auto" w:fill="FFFFFF"/>
          </w:tcPr>
          <w:p w14:paraId="65EBD4A3" w14:textId="77777777" w:rsidR="001E1234" w:rsidRPr="001E1234" w:rsidRDefault="001E1234">
            <w:pPr>
              <w:spacing w:before="0" w:after="0"/>
              <w:rPr>
                <w:color w:val="000000"/>
                <w:sz w:val="20"/>
                <w:lang w:val="ru-RU"/>
              </w:rPr>
            </w:pPr>
            <w:r>
              <w:rPr>
                <w:color w:val="000000"/>
                <w:sz w:val="20"/>
                <w:lang w:val="ru-RU"/>
              </w:rPr>
              <w:t>Турция</w:t>
            </w:r>
            <w:r>
              <w:rPr>
                <w:noProof/>
                <w:color w:val="000000"/>
                <w:sz w:val="20"/>
                <w:lang w:val="ru-RU"/>
              </w:rPr>
              <w:t xml:space="preserve">, </w:t>
            </w:r>
            <w:r>
              <w:rPr>
                <w:color w:val="000000"/>
                <w:sz w:val="20"/>
                <w:lang w:val="ru-RU"/>
              </w:rPr>
              <w:t>лира после деноминации</w:t>
            </w:r>
          </w:p>
        </w:tc>
      </w:tr>
      <w:tr w:rsidR="00B351EB" w14:paraId="0B06EE40" w14:textId="77777777">
        <w:trPr>
          <w:trHeight w:val="420"/>
        </w:trPr>
        <w:tc>
          <w:tcPr>
            <w:tcW w:w="587" w:type="dxa"/>
            <w:tcBorders>
              <w:top w:val="nil"/>
              <w:left w:val="nil"/>
              <w:bottom w:val="nil"/>
              <w:right w:val="nil"/>
            </w:tcBorders>
            <w:shd w:val="clear" w:color="auto" w:fill="FFFFFF"/>
          </w:tcPr>
          <w:p w14:paraId="4F55384C" w14:textId="77777777" w:rsidR="00B351EB" w:rsidRDefault="00B351EB">
            <w:pPr>
              <w:spacing w:before="0" w:after="0"/>
              <w:rPr>
                <w:b/>
                <w:color w:val="000000"/>
                <w:sz w:val="20"/>
                <w:lang w:val="ru-RU"/>
              </w:rPr>
            </w:pPr>
            <w:r>
              <w:rPr>
                <w:b/>
                <w:noProof/>
                <w:color w:val="000000"/>
                <w:sz w:val="20"/>
              </w:rPr>
              <w:t>TTD</w:t>
            </w:r>
          </w:p>
        </w:tc>
        <w:tc>
          <w:tcPr>
            <w:tcW w:w="2153" w:type="dxa"/>
            <w:tcBorders>
              <w:top w:val="nil"/>
              <w:left w:val="nil"/>
              <w:bottom w:val="nil"/>
              <w:right w:val="nil"/>
            </w:tcBorders>
            <w:shd w:val="clear" w:color="auto" w:fill="FFFFFF"/>
          </w:tcPr>
          <w:p w14:paraId="135DA81C" w14:textId="77777777" w:rsidR="00B351EB" w:rsidRDefault="00B351EB">
            <w:pPr>
              <w:spacing w:before="0" w:after="0"/>
              <w:rPr>
                <w:color w:val="000000"/>
                <w:sz w:val="20"/>
                <w:lang w:val="ru-RU"/>
              </w:rPr>
            </w:pPr>
            <w:r>
              <w:rPr>
                <w:noProof/>
                <w:color w:val="000000"/>
                <w:sz w:val="20"/>
                <w:lang w:val="ru-RU"/>
              </w:rPr>
              <w:t>Тобаго, доллар</w:t>
            </w:r>
          </w:p>
        </w:tc>
      </w:tr>
      <w:tr w:rsidR="00B351EB" w14:paraId="392E1177" w14:textId="77777777">
        <w:trPr>
          <w:trHeight w:val="255"/>
        </w:trPr>
        <w:tc>
          <w:tcPr>
            <w:tcW w:w="587" w:type="dxa"/>
            <w:tcBorders>
              <w:top w:val="nil"/>
              <w:left w:val="nil"/>
              <w:bottom w:val="nil"/>
              <w:right w:val="nil"/>
            </w:tcBorders>
            <w:shd w:val="clear" w:color="auto" w:fill="FFFFFF"/>
          </w:tcPr>
          <w:p w14:paraId="23EEC9F2" w14:textId="77777777" w:rsidR="00B351EB" w:rsidRDefault="00B351EB">
            <w:pPr>
              <w:spacing w:before="0" w:after="0"/>
              <w:rPr>
                <w:b/>
                <w:color w:val="000000"/>
                <w:sz w:val="20"/>
                <w:lang w:val="ru-RU"/>
              </w:rPr>
            </w:pPr>
            <w:r>
              <w:rPr>
                <w:b/>
                <w:noProof/>
                <w:color w:val="000000"/>
                <w:sz w:val="20"/>
              </w:rPr>
              <w:t>TVD</w:t>
            </w:r>
          </w:p>
        </w:tc>
        <w:tc>
          <w:tcPr>
            <w:tcW w:w="2153" w:type="dxa"/>
            <w:tcBorders>
              <w:top w:val="nil"/>
              <w:left w:val="nil"/>
              <w:bottom w:val="nil"/>
              <w:right w:val="nil"/>
            </w:tcBorders>
            <w:shd w:val="clear" w:color="auto" w:fill="FFFFFF"/>
          </w:tcPr>
          <w:p w14:paraId="1AC60156" w14:textId="77777777" w:rsidR="00B351EB" w:rsidRDefault="00B351EB">
            <w:pPr>
              <w:spacing w:before="0" w:after="0"/>
              <w:rPr>
                <w:color w:val="000000"/>
                <w:sz w:val="20"/>
                <w:lang w:val="ru-RU"/>
              </w:rPr>
            </w:pPr>
            <w:r>
              <w:rPr>
                <w:noProof/>
                <w:color w:val="000000"/>
                <w:sz w:val="20"/>
                <w:lang w:val="ru-RU"/>
              </w:rPr>
              <w:t>Тувалу, тувалуйский доллар</w:t>
            </w:r>
          </w:p>
        </w:tc>
      </w:tr>
      <w:tr w:rsidR="00B351EB" w14:paraId="787B1EB0" w14:textId="77777777">
        <w:trPr>
          <w:trHeight w:val="255"/>
        </w:trPr>
        <w:tc>
          <w:tcPr>
            <w:tcW w:w="587" w:type="dxa"/>
            <w:tcBorders>
              <w:top w:val="nil"/>
              <w:left w:val="nil"/>
              <w:bottom w:val="nil"/>
              <w:right w:val="nil"/>
            </w:tcBorders>
            <w:shd w:val="clear" w:color="auto" w:fill="FFFFFF"/>
          </w:tcPr>
          <w:p w14:paraId="3760D82D" w14:textId="77777777" w:rsidR="00B351EB" w:rsidRDefault="00B351EB">
            <w:pPr>
              <w:spacing w:before="0" w:after="0"/>
              <w:rPr>
                <w:b/>
                <w:color w:val="000000"/>
                <w:sz w:val="20"/>
                <w:lang w:val="ru-RU"/>
              </w:rPr>
            </w:pPr>
            <w:r>
              <w:rPr>
                <w:b/>
                <w:noProof/>
                <w:color w:val="000000"/>
                <w:sz w:val="20"/>
              </w:rPr>
              <w:t>TWD</w:t>
            </w:r>
          </w:p>
        </w:tc>
        <w:tc>
          <w:tcPr>
            <w:tcW w:w="2153" w:type="dxa"/>
            <w:tcBorders>
              <w:top w:val="nil"/>
              <w:left w:val="nil"/>
              <w:bottom w:val="nil"/>
              <w:right w:val="nil"/>
            </w:tcBorders>
            <w:shd w:val="clear" w:color="auto" w:fill="FFFFFF"/>
          </w:tcPr>
          <w:p w14:paraId="1951F6F0" w14:textId="77777777" w:rsidR="00B351EB" w:rsidRDefault="00B351EB">
            <w:pPr>
              <w:spacing w:before="0" w:after="0"/>
              <w:rPr>
                <w:color w:val="000000"/>
                <w:sz w:val="20"/>
                <w:lang w:val="ru-RU"/>
              </w:rPr>
            </w:pPr>
            <w:r>
              <w:rPr>
                <w:noProof/>
                <w:color w:val="000000"/>
                <w:sz w:val="20"/>
                <w:lang w:val="ru-RU"/>
              </w:rPr>
              <w:t>Тайван, новый доллар</w:t>
            </w:r>
          </w:p>
        </w:tc>
      </w:tr>
      <w:tr w:rsidR="00B351EB" w14:paraId="351B5289" w14:textId="77777777">
        <w:trPr>
          <w:trHeight w:val="255"/>
        </w:trPr>
        <w:tc>
          <w:tcPr>
            <w:tcW w:w="587" w:type="dxa"/>
            <w:tcBorders>
              <w:top w:val="nil"/>
              <w:left w:val="nil"/>
              <w:bottom w:val="nil"/>
              <w:right w:val="nil"/>
            </w:tcBorders>
            <w:shd w:val="clear" w:color="auto" w:fill="FFFFFF"/>
          </w:tcPr>
          <w:p w14:paraId="26554D69" w14:textId="77777777" w:rsidR="00B351EB" w:rsidRDefault="00B351EB">
            <w:pPr>
              <w:spacing w:before="0" w:after="0"/>
              <w:rPr>
                <w:b/>
                <w:color w:val="000000"/>
                <w:sz w:val="20"/>
                <w:lang w:val="ru-RU"/>
              </w:rPr>
            </w:pPr>
            <w:r>
              <w:rPr>
                <w:b/>
                <w:noProof/>
                <w:color w:val="000000"/>
                <w:sz w:val="20"/>
              </w:rPr>
              <w:t>TZS</w:t>
            </w:r>
          </w:p>
        </w:tc>
        <w:tc>
          <w:tcPr>
            <w:tcW w:w="2153" w:type="dxa"/>
            <w:tcBorders>
              <w:top w:val="nil"/>
              <w:left w:val="nil"/>
              <w:bottom w:val="nil"/>
              <w:right w:val="nil"/>
            </w:tcBorders>
            <w:shd w:val="clear" w:color="auto" w:fill="FFFFFF"/>
          </w:tcPr>
          <w:p w14:paraId="31877835" w14:textId="77777777" w:rsidR="00B351EB" w:rsidRDefault="00B351EB">
            <w:pPr>
              <w:spacing w:before="0" w:after="0"/>
              <w:rPr>
                <w:color w:val="000000"/>
                <w:sz w:val="20"/>
                <w:lang w:val="ru-RU"/>
              </w:rPr>
            </w:pPr>
            <w:r>
              <w:rPr>
                <w:color w:val="000000"/>
                <w:sz w:val="20"/>
                <w:lang w:val="ru-RU"/>
              </w:rPr>
              <w:t>Танзания</w:t>
            </w:r>
            <w:r>
              <w:rPr>
                <w:noProof/>
                <w:color w:val="000000"/>
                <w:sz w:val="20"/>
                <w:lang w:val="ru-RU"/>
              </w:rPr>
              <w:t xml:space="preserve">, </w:t>
            </w:r>
            <w:r>
              <w:rPr>
                <w:color w:val="000000"/>
                <w:sz w:val="20"/>
                <w:lang w:val="ru-RU"/>
              </w:rPr>
              <w:t>шиллинг</w:t>
            </w:r>
          </w:p>
        </w:tc>
      </w:tr>
      <w:tr w:rsidR="00B351EB" w14:paraId="3907AE42" w14:textId="77777777">
        <w:trPr>
          <w:trHeight w:val="255"/>
        </w:trPr>
        <w:tc>
          <w:tcPr>
            <w:tcW w:w="587" w:type="dxa"/>
            <w:tcBorders>
              <w:top w:val="nil"/>
              <w:left w:val="nil"/>
              <w:bottom w:val="nil"/>
              <w:right w:val="nil"/>
            </w:tcBorders>
            <w:shd w:val="clear" w:color="auto" w:fill="FFFFFF"/>
          </w:tcPr>
          <w:p w14:paraId="743A1DF8" w14:textId="77777777" w:rsidR="00B351EB" w:rsidRDefault="00B351EB">
            <w:pPr>
              <w:spacing w:before="0" w:after="0"/>
              <w:rPr>
                <w:b/>
                <w:color w:val="000000"/>
                <w:sz w:val="20"/>
                <w:lang w:val="ru-RU"/>
              </w:rPr>
            </w:pPr>
            <w:r>
              <w:rPr>
                <w:b/>
                <w:noProof/>
                <w:color w:val="000000"/>
                <w:sz w:val="20"/>
              </w:rPr>
              <w:t>UAH</w:t>
            </w:r>
          </w:p>
        </w:tc>
        <w:tc>
          <w:tcPr>
            <w:tcW w:w="2153" w:type="dxa"/>
            <w:tcBorders>
              <w:top w:val="nil"/>
              <w:left w:val="nil"/>
              <w:bottom w:val="nil"/>
              <w:right w:val="nil"/>
            </w:tcBorders>
            <w:shd w:val="clear" w:color="auto" w:fill="FFFFFF"/>
          </w:tcPr>
          <w:p w14:paraId="749CA8E1" w14:textId="77777777" w:rsidR="00B351EB" w:rsidRDefault="00B351EB">
            <w:pPr>
              <w:spacing w:before="0" w:after="0"/>
              <w:rPr>
                <w:color w:val="000000"/>
                <w:sz w:val="20"/>
                <w:lang w:val="ru-RU"/>
              </w:rPr>
            </w:pPr>
            <w:r>
              <w:rPr>
                <w:color w:val="000000"/>
                <w:sz w:val="20"/>
                <w:lang w:val="ru-RU"/>
              </w:rPr>
              <w:t>Украина</w:t>
            </w:r>
            <w:r>
              <w:rPr>
                <w:noProof/>
                <w:color w:val="000000"/>
                <w:sz w:val="20"/>
                <w:lang w:val="ru-RU"/>
              </w:rPr>
              <w:t xml:space="preserve">, </w:t>
            </w:r>
            <w:r>
              <w:rPr>
                <w:color w:val="000000"/>
                <w:sz w:val="20"/>
                <w:lang w:val="ru-RU"/>
              </w:rPr>
              <w:t>гривна</w:t>
            </w:r>
          </w:p>
        </w:tc>
      </w:tr>
      <w:tr w:rsidR="00B351EB" w14:paraId="64D7BD7E" w14:textId="77777777">
        <w:trPr>
          <w:trHeight w:val="255"/>
        </w:trPr>
        <w:tc>
          <w:tcPr>
            <w:tcW w:w="587" w:type="dxa"/>
            <w:tcBorders>
              <w:top w:val="nil"/>
              <w:left w:val="nil"/>
              <w:bottom w:val="nil"/>
              <w:right w:val="nil"/>
            </w:tcBorders>
            <w:shd w:val="clear" w:color="auto" w:fill="FFFFFF"/>
          </w:tcPr>
          <w:p w14:paraId="76B4F0D1" w14:textId="77777777" w:rsidR="00B351EB" w:rsidRDefault="00B351EB">
            <w:pPr>
              <w:spacing w:before="0" w:after="0"/>
              <w:rPr>
                <w:b/>
                <w:color w:val="000000"/>
                <w:sz w:val="20"/>
                <w:lang w:val="ru-RU"/>
              </w:rPr>
            </w:pPr>
            <w:r>
              <w:rPr>
                <w:b/>
                <w:noProof/>
                <w:color w:val="000000"/>
                <w:sz w:val="20"/>
              </w:rPr>
              <w:t>UGX</w:t>
            </w:r>
          </w:p>
        </w:tc>
        <w:tc>
          <w:tcPr>
            <w:tcW w:w="2153" w:type="dxa"/>
            <w:tcBorders>
              <w:top w:val="nil"/>
              <w:left w:val="nil"/>
              <w:bottom w:val="nil"/>
              <w:right w:val="nil"/>
            </w:tcBorders>
            <w:shd w:val="clear" w:color="auto" w:fill="FFFFFF"/>
          </w:tcPr>
          <w:p w14:paraId="16876FC6" w14:textId="77777777" w:rsidR="00B351EB" w:rsidRDefault="00B351EB">
            <w:pPr>
              <w:spacing w:before="0" w:after="0"/>
              <w:rPr>
                <w:color w:val="000000"/>
                <w:sz w:val="20"/>
                <w:lang w:val="ru-RU"/>
              </w:rPr>
            </w:pPr>
            <w:r>
              <w:rPr>
                <w:color w:val="000000"/>
                <w:sz w:val="20"/>
                <w:lang w:val="ru-RU"/>
              </w:rPr>
              <w:t>Уганда</w:t>
            </w:r>
            <w:r>
              <w:rPr>
                <w:noProof/>
                <w:color w:val="000000"/>
                <w:sz w:val="20"/>
                <w:lang w:val="ru-RU"/>
              </w:rPr>
              <w:t xml:space="preserve">, </w:t>
            </w:r>
            <w:r>
              <w:rPr>
                <w:color w:val="000000"/>
                <w:sz w:val="20"/>
                <w:lang w:val="ru-RU"/>
              </w:rPr>
              <w:t>шиллинг</w:t>
            </w:r>
          </w:p>
        </w:tc>
      </w:tr>
      <w:tr w:rsidR="00B351EB" w14:paraId="259B55A5" w14:textId="77777777">
        <w:trPr>
          <w:trHeight w:val="420"/>
        </w:trPr>
        <w:tc>
          <w:tcPr>
            <w:tcW w:w="587" w:type="dxa"/>
            <w:tcBorders>
              <w:top w:val="nil"/>
              <w:left w:val="nil"/>
              <w:bottom w:val="nil"/>
              <w:right w:val="nil"/>
            </w:tcBorders>
            <w:shd w:val="clear" w:color="auto" w:fill="FFFFFF"/>
          </w:tcPr>
          <w:p w14:paraId="438D7E50" w14:textId="77777777" w:rsidR="00B351EB" w:rsidRDefault="00B351EB">
            <w:pPr>
              <w:spacing w:before="0" w:after="0"/>
              <w:rPr>
                <w:b/>
                <w:color w:val="000000"/>
                <w:sz w:val="20"/>
                <w:lang w:val="ru-RU"/>
              </w:rPr>
            </w:pPr>
            <w:r>
              <w:rPr>
                <w:b/>
                <w:noProof/>
                <w:color w:val="000000"/>
                <w:sz w:val="20"/>
              </w:rPr>
              <w:t>USD</w:t>
            </w:r>
          </w:p>
        </w:tc>
        <w:tc>
          <w:tcPr>
            <w:tcW w:w="2153" w:type="dxa"/>
            <w:tcBorders>
              <w:top w:val="nil"/>
              <w:left w:val="nil"/>
              <w:bottom w:val="nil"/>
              <w:right w:val="nil"/>
            </w:tcBorders>
            <w:shd w:val="clear" w:color="auto" w:fill="FFFFFF"/>
          </w:tcPr>
          <w:p w14:paraId="2633A05A" w14:textId="77777777" w:rsidR="00B351EB" w:rsidRDefault="00B351EB">
            <w:pPr>
              <w:spacing w:before="0" w:after="0"/>
              <w:rPr>
                <w:color w:val="000000"/>
                <w:sz w:val="20"/>
                <w:lang w:val="ru-RU"/>
              </w:rPr>
            </w:pPr>
            <w:r>
              <w:rPr>
                <w:noProof/>
                <w:color w:val="000000"/>
                <w:sz w:val="20"/>
                <w:lang w:val="ru-RU"/>
              </w:rPr>
              <w:t>Соединённые Штаты Америки, доллар</w:t>
            </w:r>
          </w:p>
        </w:tc>
      </w:tr>
      <w:tr w:rsidR="00B351EB" w14:paraId="7DDF0B42" w14:textId="77777777">
        <w:trPr>
          <w:trHeight w:val="255"/>
        </w:trPr>
        <w:tc>
          <w:tcPr>
            <w:tcW w:w="587" w:type="dxa"/>
            <w:tcBorders>
              <w:top w:val="nil"/>
              <w:left w:val="nil"/>
              <w:bottom w:val="nil"/>
              <w:right w:val="nil"/>
            </w:tcBorders>
            <w:shd w:val="clear" w:color="auto" w:fill="FFFFFF"/>
          </w:tcPr>
          <w:p w14:paraId="53315037" w14:textId="77777777" w:rsidR="00B351EB" w:rsidRDefault="00B351EB">
            <w:pPr>
              <w:spacing w:before="0" w:after="0"/>
              <w:rPr>
                <w:b/>
                <w:color w:val="000000"/>
                <w:sz w:val="20"/>
                <w:lang w:val="ru-RU"/>
              </w:rPr>
            </w:pPr>
            <w:r>
              <w:rPr>
                <w:b/>
                <w:noProof/>
                <w:color w:val="000000"/>
                <w:sz w:val="20"/>
              </w:rPr>
              <w:t>UYU</w:t>
            </w:r>
          </w:p>
        </w:tc>
        <w:tc>
          <w:tcPr>
            <w:tcW w:w="2153" w:type="dxa"/>
            <w:tcBorders>
              <w:top w:val="nil"/>
              <w:left w:val="nil"/>
              <w:bottom w:val="nil"/>
              <w:right w:val="nil"/>
            </w:tcBorders>
            <w:shd w:val="clear" w:color="auto" w:fill="FFFFFF"/>
          </w:tcPr>
          <w:p w14:paraId="25DF2D71" w14:textId="77777777" w:rsidR="00B351EB" w:rsidRDefault="00B351EB">
            <w:pPr>
              <w:spacing w:before="0" w:after="0"/>
              <w:rPr>
                <w:color w:val="000000"/>
                <w:sz w:val="20"/>
                <w:lang w:val="ru-RU"/>
              </w:rPr>
            </w:pPr>
            <w:r>
              <w:rPr>
                <w:color w:val="000000"/>
                <w:sz w:val="20"/>
                <w:lang w:val="ru-RU"/>
              </w:rPr>
              <w:t>Уругвай</w:t>
            </w:r>
            <w:r>
              <w:rPr>
                <w:noProof/>
                <w:color w:val="000000"/>
                <w:sz w:val="20"/>
                <w:lang w:val="ru-RU"/>
              </w:rPr>
              <w:t xml:space="preserve">, </w:t>
            </w:r>
            <w:r>
              <w:rPr>
                <w:color w:val="000000"/>
                <w:sz w:val="20"/>
                <w:lang w:val="ru-RU"/>
              </w:rPr>
              <w:t>песо</w:t>
            </w:r>
          </w:p>
        </w:tc>
      </w:tr>
      <w:tr w:rsidR="00B351EB" w14:paraId="58E867E4" w14:textId="77777777">
        <w:trPr>
          <w:trHeight w:val="255"/>
        </w:trPr>
        <w:tc>
          <w:tcPr>
            <w:tcW w:w="587" w:type="dxa"/>
            <w:tcBorders>
              <w:top w:val="nil"/>
              <w:left w:val="nil"/>
              <w:bottom w:val="nil"/>
              <w:right w:val="nil"/>
            </w:tcBorders>
            <w:shd w:val="clear" w:color="auto" w:fill="FFFFFF"/>
          </w:tcPr>
          <w:p w14:paraId="70BFE08E" w14:textId="77777777" w:rsidR="00B351EB" w:rsidRDefault="00B351EB">
            <w:pPr>
              <w:spacing w:before="0" w:after="0"/>
              <w:rPr>
                <w:b/>
                <w:color w:val="000000"/>
                <w:sz w:val="20"/>
                <w:lang w:val="ru-RU"/>
              </w:rPr>
            </w:pPr>
            <w:r>
              <w:rPr>
                <w:b/>
                <w:noProof/>
                <w:color w:val="000000"/>
                <w:sz w:val="20"/>
              </w:rPr>
              <w:t>UZS</w:t>
            </w:r>
          </w:p>
        </w:tc>
        <w:tc>
          <w:tcPr>
            <w:tcW w:w="2153" w:type="dxa"/>
            <w:tcBorders>
              <w:top w:val="nil"/>
              <w:left w:val="nil"/>
              <w:bottom w:val="nil"/>
              <w:right w:val="nil"/>
            </w:tcBorders>
            <w:shd w:val="clear" w:color="auto" w:fill="FFFFFF"/>
          </w:tcPr>
          <w:p w14:paraId="0C1691EA" w14:textId="77777777" w:rsidR="00B351EB" w:rsidRDefault="00B351EB">
            <w:pPr>
              <w:spacing w:before="0" w:after="0"/>
              <w:rPr>
                <w:color w:val="000000"/>
                <w:sz w:val="20"/>
                <w:lang w:val="ru-RU"/>
              </w:rPr>
            </w:pPr>
            <w:r>
              <w:rPr>
                <w:noProof/>
                <w:color w:val="000000"/>
                <w:sz w:val="20"/>
                <w:lang w:val="ru-RU"/>
              </w:rPr>
              <w:t>Узбекистан, сум</w:t>
            </w:r>
          </w:p>
        </w:tc>
      </w:tr>
      <w:tr w:rsidR="00B351EB" w14:paraId="5E6C3911" w14:textId="77777777">
        <w:trPr>
          <w:trHeight w:val="255"/>
        </w:trPr>
        <w:tc>
          <w:tcPr>
            <w:tcW w:w="587" w:type="dxa"/>
            <w:tcBorders>
              <w:top w:val="nil"/>
              <w:left w:val="nil"/>
              <w:bottom w:val="nil"/>
              <w:right w:val="nil"/>
            </w:tcBorders>
            <w:shd w:val="clear" w:color="auto" w:fill="FFFFFF"/>
          </w:tcPr>
          <w:p w14:paraId="66E68445" w14:textId="77777777" w:rsidR="00B351EB" w:rsidRDefault="00B351EB">
            <w:pPr>
              <w:spacing w:before="0" w:after="0"/>
              <w:rPr>
                <w:b/>
                <w:color w:val="000000"/>
                <w:sz w:val="20"/>
                <w:lang w:val="ru-RU"/>
              </w:rPr>
            </w:pPr>
            <w:r>
              <w:rPr>
                <w:b/>
                <w:noProof/>
                <w:color w:val="000000"/>
                <w:sz w:val="20"/>
              </w:rPr>
              <w:t>VEB</w:t>
            </w:r>
          </w:p>
        </w:tc>
        <w:tc>
          <w:tcPr>
            <w:tcW w:w="2153" w:type="dxa"/>
            <w:tcBorders>
              <w:top w:val="nil"/>
              <w:left w:val="nil"/>
              <w:bottom w:val="nil"/>
              <w:right w:val="nil"/>
            </w:tcBorders>
            <w:shd w:val="clear" w:color="auto" w:fill="FFFFFF"/>
          </w:tcPr>
          <w:p w14:paraId="346D413B" w14:textId="77777777" w:rsidR="00B351EB" w:rsidRDefault="00B351EB">
            <w:pPr>
              <w:spacing w:before="0" w:after="0"/>
              <w:rPr>
                <w:color w:val="000000"/>
                <w:sz w:val="20"/>
                <w:lang w:val="ru-RU"/>
              </w:rPr>
            </w:pPr>
            <w:r>
              <w:rPr>
                <w:color w:val="000000"/>
                <w:sz w:val="20"/>
                <w:lang w:val="ru-RU"/>
              </w:rPr>
              <w:t>Венесуэла</w:t>
            </w:r>
            <w:r>
              <w:rPr>
                <w:noProof/>
                <w:color w:val="000000"/>
                <w:sz w:val="20"/>
                <w:lang w:val="ru-RU"/>
              </w:rPr>
              <w:t>, боливар</w:t>
            </w:r>
          </w:p>
        </w:tc>
      </w:tr>
      <w:tr w:rsidR="00B351EB" w14:paraId="71C6C9BB" w14:textId="77777777">
        <w:trPr>
          <w:trHeight w:val="255"/>
        </w:trPr>
        <w:tc>
          <w:tcPr>
            <w:tcW w:w="587" w:type="dxa"/>
            <w:tcBorders>
              <w:top w:val="nil"/>
              <w:left w:val="nil"/>
              <w:bottom w:val="nil"/>
              <w:right w:val="nil"/>
            </w:tcBorders>
            <w:shd w:val="clear" w:color="auto" w:fill="FFFFFF"/>
          </w:tcPr>
          <w:p w14:paraId="78D629B3" w14:textId="77777777" w:rsidR="00B351EB" w:rsidRDefault="00B351EB">
            <w:pPr>
              <w:spacing w:before="0" w:after="0"/>
              <w:rPr>
                <w:b/>
                <w:color w:val="000000"/>
                <w:sz w:val="20"/>
                <w:lang w:val="ru-RU"/>
              </w:rPr>
            </w:pPr>
            <w:r>
              <w:rPr>
                <w:b/>
                <w:noProof/>
                <w:color w:val="000000"/>
                <w:sz w:val="20"/>
              </w:rPr>
              <w:t>VND</w:t>
            </w:r>
          </w:p>
        </w:tc>
        <w:tc>
          <w:tcPr>
            <w:tcW w:w="2153" w:type="dxa"/>
            <w:tcBorders>
              <w:top w:val="nil"/>
              <w:left w:val="nil"/>
              <w:bottom w:val="nil"/>
              <w:right w:val="nil"/>
            </w:tcBorders>
            <w:shd w:val="clear" w:color="auto" w:fill="FFFFFF"/>
          </w:tcPr>
          <w:p w14:paraId="4B0AA0C7" w14:textId="77777777" w:rsidR="00B351EB" w:rsidRDefault="00B351EB">
            <w:pPr>
              <w:spacing w:before="0" w:after="0"/>
              <w:rPr>
                <w:color w:val="000000"/>
                <w:sz w:val="20"/>
                <w:lang w:val="ru-RU"/>
              </w:rPr>
            </w:pPr>
            <w:r>
              <w:rPr>
                <w:color w:val="000000"/>
                <w:sz w:val="20"/>
                <w:lang w:val="ru-RU"/>
              </w:rPr>
              <w:t>Вьетнам</w:t>
            </w:r>
            <w:r>
              <w:rPr>
                <w:noProof/>
                <w:color w:val="000000"/>
                <w:sz w:val="20"/>
                <w:lang w:val="ru-RU"/>
              </w:rPr>
              <w:t xml:space="preserve">, </w:t>
            </w:r>
            <w:r>
              <w:rPr>
                <w:noProof/>
                <w:color w:val="000000"/>
                <w:sz w:val="20"/>
              </w:rPr>
              <w:t>Dong</w:t>
            </w:r>
          </w:p>
        </w:tc>
      </w:tr>
      <w:tr w:rsidR="00B351EB" w14:paraId="4D0B8197" w14:textId="77777777">
        <w:trPr>
          <w:trHeight w:val="255"/>
        </w:trPr>
        <w:tc>
          <w:tcPr>
            <w:tcW w:w="587" w:type="dxa"/>
            <w:tcBorders>
              <w:top w:val="nil"/>
              <w:left w:val="nil"/>
              <w:bottom w:val="nil"/>
              <w:right w:val="nil"/>
            </w:tcBorders>
            <w:shd w:val="clear" w:color="auto" w:fill="FFFFFF"/>
          </w:tcPr>
          <w:p w14:paraId="72360A29" w14:textId="77777777" w:rsidR="00B351EB" w:rsidRDefault="00B351EB">
            <w:pPr>
              <w:spacing w:before="0" w:after="0"/>
              <w:rPr>
                <w:b/>
                <w:color w:val="000000"/>
                <w:sz w:val="20"/>
                <w:lang w:val="ru-RU"/>
              </w:rPr>
            </w:pPr>
            <w:r>
              <w:rPr>
                <w:b/>
                <w:noProof/>
                <w:color w:val="000000"/>
                <w:sz w:val="20"/>
              </w:rPr>
              <w:t>VUV</w:t>
            </w:r>
          </w:p>
        </w:tc>
        <w:tc>
          <w:tcPr>
            <w:tcW w:w="2153" w:type="dxa"/>
            <w:tcBorders>
              <w:top w:val="nil"/>
              <w:left w:val="nil"/>
              <w:bottom w:val="nil"/>
              <w:right w:val="nil"/>
            </w:tcBorders>
            <w:shd w:val="clear" w:color="auto" w:fill="FFFFFF"/>
          </w:tcPr>
          <w:p w14:paraId="1E30B138" w14:textId="77777777" w:rsidR="00B351EB" w:rsidRDefault="00B351EB">
            <w:pPr>
              <w:spacing w:before="0" w:after="0"/>
              <w:rPr>
                <w:color w:val="000000"/>
                <w:sz w:val="20"/>
                <w:lang w:val="ru-RU"/>
              </w:rPr>
            </w:pPr>
            <w:r>
              <w:rPr>
                <w:color w:val="000000"/>
                <w:sz w:val="20"/>
                <w:lang w:val="ru-RU"/>
              </w:rPr>
              <w:t>Вануату</w:t>
            </w:r>
            <w:r>
              <w:rPr>
                <w:noProof/>
                <w:color w:val="000000"/>
                <w:sz w:val="20"/>
                <w:lang w:val="ru-RU"/>
              </w:rPr>
              <w:t>, вату</w:t>
            </w:r>
          </w:p>
        </w:tc>
      </w:tr>
      <w:tr w:rsidR="00B351EB" w14:paraId="21B89191" w14:textId="77777777">
        <w:trPr>
          <w:trHeight w:val="255"/>
        </w:trPr>
        <w:tc>
          <w:tcPr>
            <w:tcW w:w="587" w:type="dxa"/>
            <w:tcBorders>
              <w:top w:val="nil"/>
              <w:left w:val="nil"/>
              <w:bottom w:val="nil"/>
              <w:right w:val="nil"/>
            </w:tcBorders>
            <w:shd w:val="clear" w:color="auto" w:fill="FFFFFF"/>
          </w:tcPr>
          <w:p w14:paraId="4D776C4D" w14:textId="77777777" w:rsidR="00B351EB" w:rsidRDefault="00B351EB">
            <w:pPr>
              <w:spacing w:before="0" w:after="0"/>
              <w:rPr>
                <w:b/>
                <w:color w:val="000000"/>
                <w:sz w:val="20"/>
                <w:lang w:val="ru-RU"/>
              </w:rPr>
            </w:pPr>
            <w:r>
              <w:rPr>
                <w:b/>
                <w:noProof/>
                <w:color w:val="000000"/>
                <w:sz w:val="20"/>
              </w:rPr>
              <w:t>WST</w:t>
            </w:r>
          </w:p>
        </w:tc>
        <w:tc>
          <w:tcPr>
            <w:tcW w:w="2153" w:type="dxa"/>
            <w:tcBorders>
              <w:top w:val="nil"/>
              <w:left w:val="nil"/>
              <w:bottom w:val="nil"/>
              <w:right w:val="nil"/>
            </w:tcBorders>
            <w:shd w:val="clear" w:color="auto" w:fill="FFFFFF"/>
          </w:tcPr>
          <w:p w14:paraId="798295C5" w14:textId="77777777" w:rsidR="00B351EB" w:rsidRDefault="00B351EB">
            <w:pPr>
              <w:spacing w:before="0" w:after="0"/>
              <w:rPr>
                <w:color w:val="000000"/>
                <w:sz w:val="20"/>
                <w:lang w:val="ru-RU"/>
              </w:rPr>
            </w:pPr>
            <w:r>
              <w:rPr>
                <w:color w:val="000000"/>
                <w:sz w:val="20"/>
                <w:lang w:val="ru-RU"/>
              </w:rPr>
              <w:t>Самоа</w:t>
            </w:r>
            <w:r>
              <w:rPr>
                <w:noProof/>
                <w:color w:val="000000"/>
                <w:sz w:val="20"/>
                <w:lang w:val="ru-RU"/>
              </w:rPr>
              <w:t>, тала</w:t>
            </w:r>
          </w:p>
        </w:tc>
      </w:tr>
      <w:tr w:rsidR="00B351EB" w:rsidRPr="00362219" w14:paraId="4C14BC11" w14:textId="77777777">
        <w:trPr>
          <w:trHeight w:val="510"/>
        </w:trPr>
        <w:tc>
          <w:tcPr>
            <w:tcW w:w="587" w:type="dxa"/>
            <w:tcBorders>
              <w:top w:val="nil"/>
              <w:left w:val="nil"/>
              <w:bottom w:val="nil"/>
              <w:right w:val="nil"/>
            </w:tcBorders>
            <w:shd w:val="clear" w:color="auto" w:fill="FFFFFF"/>
          </w:tcPr>
          <w:p w14:paraId="40B529D6" w14:textId="77777777" w:rsidR="00B351EB" w:rsidRDefault="00B351EB">
            <w:pPr>
              <w:spacing w:before="0" w:after="0"/>
              <w:rPr>
                <w:b/>
                <w:color w:val="000000"/>
                <w:sz w:val="20"/>
                <w:lang w:val="ru-RU"/>
              </w:rPr>
            </w:pPr>
            <w:r>
              <w:rPr>
                <w:b/>
                <w:noProof/>
                <w:color w:val="000000"/>
                <w:sz w:val="20"/>
              </w:rPr>
              <w:t>XAF</w:t>
            </w:r>
          </w:p>
        </w:tc>
        <w:tc>
          <w:tcPr>
            <w:tcW w:w="2153" w:type="dxa"/>
            <w:tcBorders>
              <w:top w:val="nil"/>
              <w:left w:val="nil"/>
              <w:bottom w:val="nil"/>
              <w:right w:val="nil"/>
            </w:tcBorders>
            <w:shd w:val="clear" w:color="auto" w:fill="FFFFFF"/>
          </w:tcPr>
          <w:p w14:paraId="0112DF7F" w14:textId="77777777" w:rsidR="00B351EB" w:rsidRDefault="00B351EB">
            <w:pPr>
              <w:spacing w:before="0" w:after="0"/>
              <w:rPr>
                <w:color w:val="0000FF"/>
                <w:sz w:val="20"/>
                <w:u w:val="single"/>
                <w:lang w:val="ru-RU"/>
              </w:rPr>
            </w:pPr>
            <w:r>
              <w:rPr>
                <w:color w:val="000000"/>
                <w:sz w:val="20"/>
                <w:lang w:val="ru-RU"/>
              </w:rPr>
              <w:t>Африканское Финансовое Сообщество BEAC, франк</w:t>
            </w:r>
          </w:p>
        </w:tc>
      </w:tr>
      <w:tr w:rsidR="00B351EB" w14:paraId="107BC1FD" w14:textId="77777777">
        <w:trPr>
          <w:trHeight w:val="255"/>
        </w:trPr>
        <w:tc>
          <w:tcPr>
            <w:tcW w:w="587" w:type="dxa"/>
            <w:tcBorders>
              <w:top w:val="nil"/>
              <w:left w:val="nil"/>
              <w:bottom w:val="nil"/>
              <w:right w:val="nil"/>
            </w:tcBorders>
            <w:shd w:val="clear" w:color="auto" w:fill="FFFFFF"/>
          </w:tcPr>
          <w:p w14:paraId="527FA31B" w14:textId="77777777" w:rsidR="00B351EB" w:rsidRDefault="00B351EB">
            <w:pPr>
              <w:spacing w:before="0" w:after="0"/>
              <w:rPr>
                <w:b/>
                <w:color w:val="000000"/>
                <w:sz w:val="20"/>
                <w:lang w:val="ru-RU"/>
              </w:rPr>
            </w:pPr>
            <w:r>
              <w:rPr>
                <w:b/>
                <w:noProof/>
                <w:color w:val="000000"/>
                <w:sz w:val="20"/>
              </w:rPr>
              <w:t>XAG</w:t>
            </w:r>
          </w:p>
        </w:tc>
        <w:tc>
          <w:tcPr>
            <w:tcW w:w="2153" w:type="dxa"/>
            <w:tcBorders>
              <w:top w:val="nil"/>
              <w:left w:val="nil"/>
              <w:bottom w:val="nil"/>
              <w:right w:val="nil"/>
            </w:tcBorders>
            <w:shd w:val="clear" w:color="auto" w:fill="FFFFFF"/>
          </w:tcPr>
          <w:p w14:paraId="05A11A54" w14:textId="77777777" w:rsidR="00B351EB" w:rsidRDefault="00B351EB">
            <w:pPr>
              <w:spacing w:before="0" w:after="0"/>
              <w:rPr>
                <w:color w:val="000000"/>
                <w:sz w:val="20"/>
                <w:lang w:val="ru-RU"/>
              </w:rPr>
            </w:pPr>
            <w:r>
              <w:rPr>
                <w:color w:val="000000"/>
                <w:sz w:val="20"/>
                <w:lang w:val="ru-RU"/>
              </w:rPr>
              <w:t>Серебро</w:t>
            </w:r>
            <w:r>
              <w:rPr>
                <w:noProof/>
                <w:color w:val="000000"/>
                <w:sz w:val="20"/>
                <w:lang w:val="ru-RU"/>
              </w:rPr>
              <w:t xml:space="preserve">, </w:t>
            </w:r>
            <w:r>
              <w:rPr>
                <w:color w:val="000000"/>
                <w:sz w:val="20"/>
                <w:lang w:val="ru-RU"/>
              </w:rPr>
              <w:t>унция</w:t>
            </w:r>
          </w:p>
        </w:tc>
      </w:tr>
      <w:tr w:rsidR="00B351EB" w14:paraId="35A967DC" w14:textId="77777777">
        <w:trPr>
          <w:trHeight w:val="255"/>
        </w:trPr>
        <w:tc>
          <w:tcPr>
            <w:tcW w:w="587" w:type="dxa"/>
            <w:tcBorders>
              <w:top w:val="nil"/>
              <w:left w:val="nil"/>
              <w:bottom w:val="nil"/>
              <w:right w:val="nil"/>
            </w:tcBorders>
            <w:shd w:val="clear" w:color="auto" w:fill="FFFFFF"/>
          </w:tcPr>
          <w:p w14:paraId="76CDC699" w14:textId="77777777" w:rsidR="00B351EB" w:rsidRDefault="00B351EB">
            <w:pPr>
              <w:spacing w:before="0" w:after="0"/>
              <w:rPr>
                <w:b/>
                <w:color w:val="000000"/>
                <w:sz w:val="20"/>
                <w:lang w:val="ru-RU"/>
              </w:rPr>
            </w:pPr>
            <w:r>
              <w:rPr>
                <w:b/>
                <w:noProof/>
                <w:color w:val="000000"/>
                <w:sz w:val="20"/>
              </w:rPr>
              <w:t>XAU</w:t>
            </w:r>
          </w:p>
        </w:tc>
        <w:tc>
          <w:tcPr>
            <w:tcW w:w="2153" w:type="dxa"/>
            <w:tcBorders>
              <w:top w:val="nil"/>
              <w:left w:val="nil"/>
              <w:bottom w:val="nil"/>
              <w:right w:val="nil"/>
            </w:tcBorders>
            <w:shd w:val="clear" w:color="auto" w:fill="FFFFFF"/>
          </w:tcPr>
          <w:p w14:paraId="4F48C48E" w14:textId="77777777" w:rsidR="00B351EB" w:rsidRDefault="00B351EB">
            <w:pPr>
              <w:spacing w:before="0" w:after="0"/>
              <w:rPr>
                <w:color w:val="000000"/>
                <w:sz w:val="20"/>
                <w:lang w:val="ru-RU"/>
              </w:rPr>
            </w:pPr>
            <w:r>
              <w:rPr>
                <w:color w:val="000000"/>
                <w:sz w:val="20"/>
                <w:lang w:val="ru-RU"/>
              </w:rPr>
              <w:t>Золото</w:t>
            </w:r>
            <w:r>
              <w:rPr>
                <w:noProof/>
                <w:color w:val="000000"/>
                <w:sz w:val="20"/>
                <w:lang w:val="ru-RU"/>
              </w:rPr>
              <w:t xml:space="preserve">, </w:t>
            </w:r>
            <w:r>
              <w:rPr>
                <w:color w:val="000000"/>
                <w:sz w:val="20"/>
                <w:lang w:val="ru-RU"/>
              </w:rPr>
              <w:t>унция</w:t>
            </w:r>
          </w:p>
        </w:tc>
      </w:tr>
      <w:tr w:rsidR="00B351EB" w14:paraId="5D65209C" w14:textId="77777777">
        <w:trPr>
          <w:trHeight w:val="255"/>
        </w:trPr>
        <w:tc>
          <w:tcPr>
            <w:tcW w:w="587" w:type="dxa"/>
            <w:tcBorders>
              <w:top w:val="nil"/>
              <w:left w:val="nil"/>
              <w:bottom w:val="nil"/>
              <w:right w:val="nil"/>
            </w:tcBorders>
            <w:shd w:val="clear" w:color="auto" w:fill="FFFFFF"/>
          </w:tcPr>
          <w:p w14:paraId="3F022875" w14:textId="77777777" w:rsidR="00B351EB" w:rsidRDefault="00B351EB">
            <w:pPr>
              <w:spacing w:before="0" w:after="0"/>
              <w:rPr>
                <w:b/>
                <w:color w:val="000000"/>
                <w:sz w:val="20"/>
                <w:lang w:val="ru-RU"/>
              </w:rPr>
            </w:pPr>
            <w:r>
              <w:rPr>
                <w:b/>
                <w:noProof/>
                <w:color w:val="000000"/>
                <w:sz w:val="20"/>
              </w:rPr>
              <w:t>XCD</w:t>
            </w:r>
          </w:p>
        </w:tc>
        <w:tc>
          <w:tcPr>
            <w:tcW w:w="2153" w:type="dxa"/>
            <w:tcBorders>
              <w:top w:val="nil"/>
              <w:left w:val="nil"/>
              <w:bottom w:val="nil"/>
              <w:right w:val="nil"/>
            </w:tcBorders>
            <w:shd w:val="clear" w:color="auto" w:fill="FFFFFF"/>
          </w:tcPr>
          <w:p w14:paraId="50D6D98F" w14:textId="77777777" w:rsidR="00B351EB" w:rsidRDefault="00B351EB">
            <w:pPr>
              <w:spacing w:before="0" w:after="0"/>
              <w:rPr>
                <w:color w:val="000000"/>
                <w:sz w:val="20"/>
                <w:lang w:val="ru-RU"/>
              </w:rPr>
            </w:pPr>
            <w:r>
              <w:rPr>
                <w:noProof/>
                <w:color w:val="000000"/>
                <w:sz w:val="20"/>
                <w:lang w:val="ru-RU"/>
              </w:rPr>
              <w:t>Восточно-карибский доллар</w:t>
            </w:r>
          </w:p>
        </w:tc>
      </w:tr>
      <w:tr w:rsidR="00B351EB" w:rsidRPr="00362219" w14:paraId="025695E4" w14:textId="77777777">
        <w:trPr>
          <w:trHeight w:val="630"/>
        </w:trPr>
        <w:tc>
          <w:tcPr>
            <w:tcW w:w="587" w:type="dxa"/>
            <w:tcBorders>
              <w:top w:val="nil"/>
              <w:left w:val="nil"/>
              <w:bottom w:val="nil"/>
              <w:right w:val="nil"/>
            </w:tcBorders>
            <w:shd w:val="clear" w:color="auto" w:fill="FFFFFF"/>
          </w:tcPr>
          <w:p w14:paraId="0BA0DC76" w14:textId="77777777" w:rsidR="00B351EB" w:rsidRDefault="00B351EB">
            <w:pPr>
              <w:spacing w:before="0" w:after="0"/>
              <w:rPr>
                <w:b/>
                <w:color w:val="000000"/>
                <w:sz w:val="20"/>
                <w:lang w:val="ru-RU"/>
              </w:rPr>
            </w:pPr>
            <w:r>
              <w:rPr>
                <w:b/>
                <w:noProof/>
                <w:color w:val="000000"/>
                <w:sz w:val="20"/>
              </w:rPr>
              <w:t>XDR</w:t>
            </w:r>
          </w:p>
        </w:tc>
        <w:tc>
          <w:tcPr>
            <w:tcW w:w="2153" w:type="dxa"/>
            <w:tcBorders>
              <w:top w:val="nil"/>
              <w:left w:val="nil"/>
              <w:bottom w:val="nil"/>
              <w:right w:val="nil"/>
            </w:tcBorders>
            <w:shd w:val="clear" w:color="auto" w:fill="FFFFFF"/>
          </w:tcPr>
          <w:p w14:paraId="353661E6" w14:textId="77777777" w:rsidR="00B351EB" w:rsidRDefault="00B351EB">
            <w:pPr>
              <w:spacing w:before="0" w:after="0"/>
              <w:rPr>
                <w:color w:val="000000"/>
                <w:sz w:val="20"/>
                <w:lang w:val="ru-RU"/>
              </w:rPr>
            </w:pPr>
            <w:r>
              <w:rPr>
                <w:noProof/>
                <w:color w:val="000000"/>
                <w:sz w:val="20"/>
                <w:lang w:val="ru-RU"/>
              </w:rPr>
              <w:t>Специальные права заимствования из Международного валютного фонда (МВФ)</w:t>
            </w:r>
          </w:p>
        </w:tc>
      </w:tr>
      <w:tr w:rsidR="00B351EB" w:rsidRPr="00362219" w14:paraId="642B56DA" w14:textId="77777777">
        <w:trPr>
          <w:trHeight w:val="510"/>
        </w:trPr>
        <w:tc>
          <w:tcPr>
            <w:tcW w:w="587" w:type="dxa"/>
            <w:tcBorders>
              <w:top w:val="nil"/>
              <w:left w:val="nil"/>
              <w:bottom w:val="nil"/>
              <w:right w:val="nil"/>
            </w:tcBorders>
            <w:shd w:val="clear" w:color="auto" w:fill="FFFFFF"/>
          </w:tcPr>
          <w:p w14:paraId="4EC0FD6E" w14:textId="77777777" w:rsidR="00B351EB" w:rsidRDefault="00B351EB">
            <w:pPr>
              <w:spacing w:before="0" w:after="0"/>
              <w:rPr>
                <w:b/>
                <w:color w:val="000000"/>
                <w:sz w:val="20"/>
                <w:lang w:val="ru-RU"/>
              </w:rPr>
            </w:pPr>
            <w:r>
              <w:rPr>
                <w:b/>
                <w:noProof/>
                <w:color w:val="000000"/>
                <w:sz w:val="20"/>
              </w:rPr>
              <w:t>XOF</w:t>
            </w:r>
          </w:p>
        </w:tc>
        <w:tc>
          <w:tcPr>
            <w:tcW w:w="2153" w:type="dxa"/>
            <w:tcBorders>
              <w:top w:val="nil"/>
              <w:left w:val="nil"/>
              <w:bottom w:val="nil"/>
              <w:right w:val="nil"/>
            </w:tcBorders>
            <w:shd w:val="clear" w:color="auto" w:fill="FFFFFF"/>
          </w:tcPr>
          <w:p w14:paraId="5CC7483E" w14:textId="77777777" w:rsidR="00B351EB" w:rsidRDefault="00B351EB">
            <w:pPr>
              <w:spacing w:before="0" w:after="0"/>
              <w:rPr>
                <w:color w:val="0000FF"/>
                <w:sz w:val="20"/>
                <w:u w:val="single"/>
                <w:lang w:val="ru-RU"/>
              </w:rPr>
            </w:pPr>
            <w:r>
              <w:rPr>
                <w:color w:val="000000"/>
                <w:sz w:val="20"/>
                <w:lang w:val="ru-RU"/>
              </w:rPr>
              <w:t>Африканское Финансовое Сообщество BCEAO, Франк</w:t>
            </w:r>
          </w:p>
        </w:tc>
      </w:tr>
      <w:tr w:rsidR="00B351EB" w14:paraId="39113DE1" w14:textId="77777777">
        <w:trPr>
          <w:trHeight w:val="255"/>
        </w:trPr>
        <w:tc>
          <w:tcPr>
            <w:tcW w:w="587" w:type="dxa"/>
            <w:tcBorders>
              <w:top w:val="nil"/>
              <w:left w:val="nil"/>
              <w:bottom w:val="nil"/>
              <w:right w:val="nil"/>
            </w:tcBorders>
            <w:shd w:val="clear" w:color="auto" w:fill="FFFFFF"/>
          </w:tcPr>
          <w:p w14:paraId="6DAFCB59" w14:textId="77777777" w:rsidR="00B351EB" w:rsidRDefault="00B351EB">
            <w:pPr>
              <w:spacing w:before="0" w:after="0"/>
              <w:rPr>
                <w:b/>
                <w:color w:val="000000"/>
                <w:sz w:val="20"/>
                <w:lang w:val="ru-RU"/>
              </w:rPr>
            </w:pPr>
            <w:r>
              <w:rPr>
                <w:b/>
                <w:noProof/>
                <w:color w:val="000000"/>
                <w:sz w:val="20"/>
              </w:rPr>
              <w:t>XPD</w:t>
            </w:r>
          </w:p>
        </w:tc>
        <w:tc>
          <w:tcPr>
            <w:tcW w:w="2153" w:type="dxa"/>
            <w:tcBorders>
              <w:top w:val="nil"/>
              <w:left w:val="nil"/>
              <w:bottom w:val="nil"/>
              <w:right w:val="nil"/>
            </w:tcBorders>
            <w:shd w:val="clear" w:color="auto" w:fill="FFFFFF"/>
          </w:tcPr>
          <w:p w14:paraId="0C191397" w14:textId="77777777" w:rsidR="00B351EB" w:rsidRDefault="00B351EB">
            <w:pPr>
              <w:spacing w:before="0" w:after="0"/>
              <w:rPr>
                <w:color w:val="000000"/>
                <w:sz w:val="20"/>
                <w:lang w:val="ru-RU"/>
              </w:rPr>
            </w:pPr>
            <w:r>
              <w:rPr>
                <w:noProof/>
                <w:color w:val="000000"/>
                <w:sz w:val="20"/>
                <w:lang w:val="ru-RU"/>
              </w:rPr>
              <w:t>Палладиум, унция</w:t>
            </w:r>
          </w:p>
        </w:tc>
      </w:tr>
      <w:tr w:rsidR="00B351EB" w14:paraId="3D0F7328" w14:textId="77777777">
        <w:trPr>
          <w:trHeight w:val="420"/>
        </w:trPr>
        <w:tc>
          <w:tcPr>
            <w:tcW w:w="587" w:type="dxa"/>
            <w:tcBorders>
              <w:top w:val="nil"/>
              <w:left w:val="nil"/>
              <w:bottom w:val="nil"/>
              <w:right w:val="nil"/>
            </w:tcBorders>
            <w:shd w:val="clear" w:color="auto" w:fill="FFFFFF"/>
          </w:tcPr>
          <w:p w14:paraId="657FB927" w14:textId="77777777" w:rsidR="00B351EB" w:rsidRDefault="00B351EB">
            <w:pPr>
              <w:spacing w:before="0" w:after="0"/>
              <w:rPr>
                <w:b/>
                <w:color w:val="000000"/>
                <w:sz w:val="20"/>
                <w:lang w:val="ru-RU"/>
              </w:rPr>
            </w:pPr>
            <w:r>
              <w:rPr>
                <w:b/>
                <w:noProof/>
                <w:color w:val="000000"/>
                <w:sz w:val="20"/>
              </w:rPr>
              <w:t>XPF</w:t>
            </w:r>
          </w:p>
        </w:tc>
        <w:tc>
          <w:tcPr>
            <w:tcW w:w="2153" w:type="dxa"/>
            <w:tcBorders>
              <w:top w:val="nil"/>
              <w:left w:val="nil"/>
              <w:bottom w:val="nil"/>
              <w:right w:val="nil"/>
            </w:tcBorders>
            <w:shd w:val="clear" w:color="auto" w:fill="FFFFFF"/>
          </w:tcPr>
          <w:p w14:paraId="6FEEF3E4" w14:textId="77777777" w:rsidR="00B351EB" w:rsidRDefault="00B351EB">
            <w:pPr>
              <w:spacing w:before="0" w:after="0"/>
              <w:rPr>
                <w:color w:val="000000"/>
                <w:sz w:val="20"/>
                <w:lang w:val="ru-RU"/>
              </w:rPr>
            </w:pPr>
            <w:r>
              <w:rPr>
                <w:noProof/>
                <w:color w:val="000000"/>
                <w:sz w:val="20"/>
                <w:lang w:val="ru-RU"/>
              </w:rPr>
              <w:t>Франк КПФ</w:t>
            </w:r>
          </w:p>
        </w:tc>
      </w:tr>
      <w:tr w:rsidR="00B351EB" w14:paraId="032E3C95" w14:textId="77777777">
        <w:trPr>
          <w:trHeight w:val="255"/>
        </w:trPr>
        <w:tc>
          <w:tcPr>
            <w:tcW w:w="587" w:type="dxa"/>
            <w:tcBorders>
              <w:top w:val="nil"/>
              <w:left w:val="nil"/>
              <w:bottom w:val="nil"/>
              <w:right w:val="nil"/>
            </w:tcBorders>
            <w:shd w:val="clear" w:color="auto" w:fill="FFFFFF"/>
          </w:tcPr>
          <w:p w14:paraId="14C18CCB" w14:textId="77777777" w:rsidR="00B351EB" w:rsidRDefault="00B351EB">
            <w:pPr>
              <w:spacing w:before="0" w:after="0"/>
              <w:rPr>
                <w:b/>
                <w:color w:val="000000"/>
                <w:sz w:val="20"/>
                <w:lang w:val="ru-RU"/>
              </w:rPr>
            </w:pPr>
            <w:r>
              <w:rPr>
                <w:b/>
                <w:noProof/>
                <w:color w:val="000000"/>
                <w:sz w:val="20"/>
              </w:rPr>
              <w:t>XPT</w:t>
            </w:r>
          </w:p>
        </w:tc>
        <w:tc>
          <w:tcPr>
            <w:tcW w:w="2153" w:type="dxa"/>
            <w:tcBorders>
              <w:top w:val="nil"/>
              <w:left w:val="nil"/>
              <w:bottom w:val="nil"/>
              <w:right w:val="nil"/>
            </w:tcBorders>
            <w:shd w:val="clear" w:color="auto" w:fill="FFFFFF"/>
          </w:tcPr>
          <w:p w14:paraId="6042F141" w14:textId="77777777" w:rsidR="00B351EB" w:rsidRDefault="00B351EB">
            <w:pPr>
              <w:spacing w:before="0" w:after="0"/>
              <w:rPr>
                <w:color w:val="000000"/>
                <w:sz w:val="20"/>
                <w:lang w:val="ru-RU"/>
              </w:rPr>
            </w:pPr>
            <w:r>
              <w:rPr>
                <w:color w:val="000000"/>
                <w:sz w:val="20"/>
                <w:lang w:val="ru-RU"/>
              </w:rPr>
              <w:t>Платина</w:t>
            </w:r>
            <w:r>
              <w:rPr>
                <w:noProof/>
                <w:color w:val="000000"/>
                <w:sz w:val="20"/>
                <w:lang w:val="ru-RU"/>
              </w:rPr>
              <w:t xml:space="preserve">, </w:t>
            </w:r>
            <w:r>
              <w:rPr>
                <w:color w:val="000000"/>
                <w:sz w:val="20"/>
                <w:lang w:val="ru-RU"/>
              </w:rPr>
              <w:t>унция</w:t>
            </w:r>
          </w:p>
        </w:tc>
      </w:tr>
      <w:tr w:rsidR="00B351EB" w14:paraId="14278A2A" w14:textId="77777777">
        <w:trPr>
          <w:trHeight w:val="255"/>
        </w:trPr>
        <w:tc>
          <w:tcPr>
            <w:tcW w:w="587" w:type="dxa"/>
            <w:tcBorders>
              <w:top w:val="nil"/>
              <w:left w:val="nil"/>
              <w:bottom w:val="nil"/>
              <w:right w:val="nil"/>
            </w:tcBorders>
            <w:shd w:val="clear" w:color="auto" w:fill="FFFFFF"/>
          </w:tcPr>
          <w:p w14:paraId="1FD6DE2C" w14:textId="77777777" w:rsidR="00B351EB" w:rsidRDefault="00B351EB">
            <w:pPr>
              <w:spacing w:before="0" w:after="0"/>
              <w:rPr>
                <w:b/>
                <w:color w:val="000000"/>
                <w:sz w:val="20"/>
                <w:lang w:val="ru-RU"/>
              </w:rPr>
            </w:pPr>
            <w:r>
              <w:rPr>
                <w:b/>
                <w:noProof/>
                <w:color w:val="000000"/>
                <w:sz w:val="20"/>
              </w:rPr>
              <w:t>YER</w:t>
            </w:r>
          </w:p>
        </w:tc>
        <w:tc>
          <w:tcPr>
            <w:tcW w:w="2153" w:type="dxa"/>
            <w:tcBorders>
              <w:top w:val="nil"/>
              <w:left w:val="nil"/>
              <w:bottom w:val="nil"/>
              <w:right w:val="nil"/>
            </w:tcBorders>
            <w:shd w:val="clear" w:color="auto" w:fill="FFFFFF"/>
          </w:tcPr>
          <w:p w14:paraId="111600C0" w14:textId="77777777" w:rsidR="00B351EB" w:rsidRDefault="00B351EB">
            <w:pPr>
              <w:spacing w:before="0" w:after="0"/>
              <w:rPr>
                <w:color w:val="000000"/>
                <w:sz w:val="20"/>
                <w:lang w:val="ru-RU"/>
              </w:rPr>
            </w:pPr>
            <w:r>
              <w:rPr>
                <w:color w:val="000000"/>
                <w:sz w:val="20"/>
                <w:lang w:val="ru-RU"/>
              </w:rPr>
              <w:t>Йемен</w:t>
            </w:r>
            <w:r>
              <w:rPr>
                <w:noProof/>
                <w:color w:val="000000"/>
                <w:sz w:val="20"/>
                <w:lang w:val="ru-RU"/>
              </w:rPr>
              <w:t xml:space="preserve">, </w:t>
            </w:r>
            <w:r>
              <w:rPr>
                <w:color w:val="000000"/>
                <w:sz w:val="20"/>
                <w:lang w:val="ru-RU"/>
              </w:rPr>
              <w:t>риал</w:t>
            </w:r>
          </w:p>
        </w:tc>
      </w:tr>
      <w:tr w:rsidR="00B351EB" w14:paraId="1DD4B790" w14:textId="77777777">
        <w:trPr>
          <w:trHeight w:val="255"/>
        </w:trPr>
        <w:tc>
          <w:tcPr>
            <w:tcW w:w="587" w:type="dxa"/>
            <w:tcBorders>
              <w:top w:val="nil"/>
              <w:left w:val="nil"/>
              <w:bottom w:val="nil"/>
              <w:right w:val="nil"/>
            </w:tcBorders>
            <w:shd w:val="clear" w:color="auto" w:fill="FFFFFF"/>
          </w:tcPr>
          <w:p w14:paraId="4BEC1A84" w14:textId="77777777" w:rsidR="00B351EB" w:rsidRDefault="00B351EB">
            <w:pPr>
              <w:spacing w:before="0" w:after="0"/>
              <w:rPr>
                <w:b/>
                <w:color w:val="000000"/>
                <w:sz w:val="20"/>
                <w:lang w:val="ru-RU"/>
              </w:rPr>
            </w:pPr>
            <w:r>
              <w:rPr>
                <w:b/>
                <w:noProof/>
                <w:color w:val="000000"/>
                <w:sz w:val="20"/>
              </w:rPr>
              <w:t>YUM</w:t>
            </w:r>
          </w:p>
        </w:tc>
        <w:tc>
          <w:tcPr>
            <w:tcW w:w="2153" w:type="dxa"/>
            <w:tcBorders>
              <w:top w:val="nil"/>
              <w:left w:val="nil"/>
              <w:bottom w:val="nil"/>
              <w:right w:val="nil"/>
            </w:tcBorders>
            <w:shd w:val="clear" w:color="auto" w:fill="FFFFFF"/>
          </w:tcPr>
          <w:p w14:paraId="3BC208B4" w14:textId="77777777" w:rsidR="00B351EB" w:rsidRDefault="00B351EB">
            <w:pPr>
              <w:spacing w:before="0" w:after="0"/>
              <w:rPr>
                <w:color w:val="000000"/>
                <w:sz w:val="20"/>
                <w:lang w:val="ru-RU"/>
              </w:rPr>
            </w:pPr>
            <w:r>
              <w:rPr>
                <w:noProof/>
                <w:color w:val="000000"/>
                <w:sz w:val="20"/>
                <w:lang w:val="ru-RU"/>
              </w:rPr>
              <w:t>Югославия, новый динар</w:t>
            </w:r>
          </w:p>
        </w:tc>
      </w:tr>
      <w:tr w:rsidR="00B351EB" w14:paraId="11A0A1D2" w14:textId="77777777">
        <w:trPr>
          <w:trHeight w:val="255"/>
        </w:trPr>
        <w:tc>
          <w:tcPr>
            <w:tcW w:w="587" w:type="dxa"/>
            <w:tcBorders>
              <w:top w:val="nil"/>
              <w:left w:val="nil"/>
              <w:bottom w:val="nil"/>
              <w:right w:val="nil"/>
            </w:tcBorders>
            <w:shd w:val="clear" w:color="auto" w:fill="FFFFFF"/>
          </w:tcPr>
          <w:p w14:paraId="0492BE72" w14:textId="77777777" w:rsidR="00B351EB" w:rsidRDefault="00B351EB">
            <w:pPr>
              <w:spacing w:before="0" w:after="0"/>
              <w:rPr>
                <w:b/>
                <w:color w:val="000000"/>
                <w:sz w:val="20"/>
                <w:lang w:val="ru-RU"/>
              </w:rPr>
            </w:pPr>
            <w:r>
              <w:rPr>
                <w:b/>
                <w:noProof/>
                <w:color w:val="000000"/>
                <w:sz w:val="20"/>
              </w:rPr>
              <w:t>ZAR</w:t>
            </w:r>
          </w:p>
        </w:tc>
        <w:tc>
          <w:tcPr>
            <w:tcW w:w="2153" w:type="dxa"/>
            <w:tcBorders>
              <w:top w:val="nil"/>
              <w:left w:val="nil"/>
              <w:bottom w:val="nil"/>
              <w:right w:val="nil"/>
            </w:tcBorders>
            <w:shd w:val="clear" w:color="auto" w:fill="FFFFFF"/>
          </w:tcPr>
          <w:p w14:paraId="0CA0D88F" w14:textId="77777777" w:rsidR="00B351EB" w:rsidRDefault="00B351EB">
            <w:pPr>
              <w:spacing w:before="0" w:after="0"/>
              <w:rPr>
                <w:color w:val="000000"/>
                <w:sz w:val="20"/>
                <w:lang w:val="ru-RU"/>
              </w:rPr>
            </w:pPr>
            <w:r>
              <w:rPr>
                <w:noProof/>
                <w:color w:val="000000"/>
                <w:sz w:val="20"/>
                <w:lang w:val="ru-RU"/>
              </w:rPr>
              <w:t>Южная Африка, ранд</w:t>
            </w:r>
          </w:p>
        </w:tc>
      </w:tr>
      <w:tr w:rsidR="00B351EB" w14:paraId="28677971" w14:textId="77777777">
        <w:trPr>
          <w:trHeight w:val="255"/>
        </w:trPr>
        <w:tc>
          <w:tcPr>
            <w:tcW w:w="587" w:type="dxa"/>
            <w:tcBorders>
              <w:top w:val="nil"/>
              <w:left w:val="nil"/>
              <w:bottom w:val="nil"/>
              <w:right w:val="nil"/>
            </w:tcBorders>
            <w:shd w:val="clear" w:color="auto" w:fill="FFFFFF"/>
          </w:tcPr>
          <w:p w14:paraId="5A6CADC9" w14:textId="77777777" w:rsidR="00B351EB" w:rsidRDefault="00B351EB">
            <w:pPr>
              <w:spacing w:before="0" w:after="0"/>
              <w:rPr>
                <w:b/>
                <w:color w:val="000000"/>
                <w:sz w:val="20"/>
                <w:lang w:val="ru-RU"/>
              </w:rPr>
            </w:pPr>
            <w:r>
              <w:rPr>
                <w:b/>
                <w:noProof/>
                <w:color w:val="000000"/>
                <w:sz w:val="20"/>
              </w:rPr>
              <w:t>ZMK</w:t>
            </w:r>
          </w:p>
        </w:tc>
        <w:tc>
          <w:tcPr>
            <w:tcW w:w="2153" w:type="dxa"/>
            <w:tcBorders>
              <w:top w:val="nil"/>
              <w:left w:val="nil"/>
              <w:bottom w:val="nil"/>
              <w:right w:val="nil"/>
            </w:tcBorders>
            <w:shd w:val="clear" w:color="auto" w:fill="FFFFFF"/>
          </w:tcPr>
          <w:p w14:paraId="1653D037" w14:textId="77777777" w:rsidR="00B351EB" w:rsidRDefault="00B351EB">
            <w:pPr>
              <w:spacing w:before="0" w:after="0"/>
              <w:rPr>
                <w:color w:val="000000"/>
                <w:sz w:val="20"/>
                <w:lang w:val="ru-RU"/>
              </w:rPr>
            </w:pPr>
            <w:r>
              <w:rPr>
                <w:noProof/>
                <w:color w:val="000000"/>
                <w:sz w:val="20"/>
                <w:lang w:val="ru-RU"/>
              </w:rPr>
              <w:t>Замбия, квача</w:t>
            </w:r>
          </w:p>
        </w:tc>
      </w:tr>
      <w:tr w:rsidR="00B351EB" w14:paraId="4BDFA530" w14:textId="77777777">
        <w:trPr>
          <w:trHeight w:val="420"/>
        </w:trPr>
        <w:tc>
          <w:tcPr>
            <w:tcW w:w="587" w:type="dxa"/>
            <w:tcBorders>
              <w:top w:val="nil"/>
              <w:left w:val="nil"/>
              <w:bottom w:val="nil"/>
              <w:right w:val="nil"/>
            </w:tcBorders>
            <w:shd w:val="clear" w:color="auto" w:fill="FFFFFF"/>
          </w:tcPr>
          <w:p w14:paraId="24AAA504" w14:textId="77777777" w:rsidR="00B351EB" w:rsidRDefault="00B351EB">
            <w:pPr>
              <w:spacing w:before="0" w:after="0"/>
              <w:rPr>
                <w:b/>
                <w:color w:val="000000"/>
                <w:sz w:val="20"/>
                <w:lang w:val="ru-RU"/>
              </w:rPr>
            </w:pPr>
            <w:r>
              <w:rPr>
                <w:b/>
                <w:noProof/>
                <w:color w:val="000000"/>
                <w:sz w:val="20"/>
              </w:rPr>
              <w:t>ZWD</w:t>
            </w:r>
          </w:p>
        </w:tc>
        <w:tc>
          <w:tcPr>
            <w:tcW w:w="2153" w:type="dxa"/>
            <w:tcBorders>
              <w:top w:val="nil"/>
              <w:left w:val="nil"/>
              <w:bottom w:val="nil"/>
              <w:right w:val="nil"/>
            </w:tcBorders>
            <w:shd w:val="clear" w:color="auto" w:fill="FFFFFF"/>
          </w:tcPr>
          <w:p w14:paraId="41895070" w14:textId="77777777" w:rsidR="00B351EB" w:rsidRDefault="00B351EB">
            <w:pPr>
              <w:spacing w:before="0" w:after="0"/>
              <w:rPr>
                <w:color w:val="000000"/>
                <w:sz w:val="20"/>
                <w:lang w:val="ru-RU"/>
              </w:rPr>
            </w:pPr>
            <w:r>
              <w:rPr>
                <w:noProof/>
                <w:color w:val="000000"/>
                <w:sz w:val="20"/>
                <w:lang w:val="ru-RU"/>
              </w:rPr>
              <w:t>Зимбабве, доллар Зимбабве</w:t>
            </w:r>
          </w:p>
        </w:tc>
      </w:tr>
    </w:tbl>
    <w:p w14:paraId="5DD10DBC" w14:textId="77777777" w:rsidR="00B351EB" w:rsidRDefault="00B351EB">
      <w:pPr>
        <w:pStyle w:val="CodeList"/>
        <w:rPr>
          <w:lang w:val="ru-RU"/>
        </w:rPr>
      </w:pPr>
    </w:p>
    <w:p w14:paraId="3808C355" w14:textId="77777777" w:rsidR="00B351EB" w:rsidRDefault="00B351EB">
      <w:pPr>
        <w:pStyle w:val="ChapHead"/>
        <w:rPr>
          <w:lang w:val="ru-RU"/>
        </w:rPr>
        <w:sectPr w:rsidR="00B351EB" w:rsidSect="00387940">
          <w:type w:val="continuous"/>
          <w:pgSz w:w="12240" w:h="15840"/>
          <w:pgMar w:top="862" w:right="1797" w:bottom="1077" w:left="1797" w:header="720" w:footer="720" w:gutter="0"/>
          <w:cols w:num="3" w:space="720" w:equalWidth="0">
            <w:col w:w="2403" w:space="720"/>
            <w:col w:w="2400" w:space="720"/>
            <w:col w:w="2403"/>
          </w:cols>
        </w:sectPr>
      </w:pPr>
    </w:p>
    <w:p w14:paraId="433A6C25" w14:textId="77777777" w:rsidR="00B351EB" w:rsidRDefault="00B351EB">
      <w:pPr>
        <w:pStyle w:val="2"/>
        <w:pBdr>
          <w:bottom w:val="single" w:sz="4" w:space="1" w:color="auto"/>
        </w:pBdr>
        <w:rPr>
          <w:kern w:val="0"/>
        </w:rPr>
      </w:pPr>
      <w:bookmarkStart w:id="129" w:name="_Коды_стран"/>
      <w:bookmarkStart w:id="130" w:name="_Toc112034540"/>
      <w:bookmarkStart w:id="131" w:name="_Toc116903134"/>
      <w:bookmarkStart w:id="132" w:name="_Toc37769218"/>
      <w:bookmarkEnd w:id="129"/>
      <w:proofErr w:type="spellStart"/>
      <w:r>
        <w:rPr>
          <w:kern w:val="0"/>
        </w:rPr>
        <w:lastRenderedPageBreak/>
        <w:t>Коды</w:t>
      </w:r>
      <w:proofErr w:type="spellEnd"/>
      <w:r>
        <w:rPr>
          <w:kern w:val="0"/>
        </w:rPr>
        <w:t xml:space="preserve"> </w:t>
      </w:r>
      <w:proofErr w:type="spellStart"/>
      <w:r>
        <w:rPr>
          <w:kern w:val="0"/>
        </w:rPr>
        <w:t>стран</w:t>
      </w:r>
      <w:bookmarkEnd w:id="130"/>
      <w:bookmarkEnd w:id="131"/>
      <w:bookmarkEnd w:id="132"/>
      <w:proofErr w:type="spellEnd"/>
    </w:p>
    <w:p w14:paraId="3353A03C" w14:textId="77777777" w:rsidR="00B351EB" w:rsidRDefault="00B351EB">
      <w:pPr>
        <w:pStyle w:val="2"/>
        <w:pBdr>
          <w:bottom w:val="single" w:sz="4" w:space="1" w:color="auto"/>
        </w:pBdr>
        <w:rPr>
          <w:kern w:val="0"/>
        </w:rPr>
        <w:sectPr w:rsidR="00B351EB" w:rsidSect="00387940">
          <w:pgSz w:w="12240" w:h="15840"/>
          <w:pgMar w:top="862" w:right="1797" w:bottom="1077" w:left="1797" w:header="720" w:footer="720" w:gutter="0"/>
          <w:cols w:space="720"/>
        </w:sectPr>
      </w:pPr>
    </w:p>
    <w:tbl>
      <w:tblPr>
        <w:tblW w:w="0" w:type="auto"/>
        <w:tblInd w:w="-20" w:type="dxa"/>
        <w:tblLayout w:type="fixed"/>
        <w:tblCellMar>
          <w:left w:w="0" w:type="dxa"/>
          <w:right w:w="0" w:type="dxa"/>
        </w:tblCellMar>
        <w:tblLook w:val="0000" w:firstRow="0" w:lastRow="0" w:firstColumn="0" w:lastColumn="0" w:noHBand="0" w:noVBand="0"/>
      </w:tblPr>
      <w:tblGrid>
        <w:gridCol w:w="2240"/>
        <w:gridCol w:w="480"/>
      </w:tblGrid>
      <w:tr w:rsidR="00B351EB" w14:paraId="4CFB3F2B" w14:textId="77777777">
        <w:trPr>
          <w:trHeight w:val="255"/>
        </w:trPr>
        <w:tc>
          <w:tcPr>
            <w:tcW w:w="2240" w:type="dxa"/>
            <w:tcBorders>
              <w:top w:val="nil"/>
              <w:left w:val="nil"/>
              <w:bottom w:val="nil"/>
              <w:right w:val="nil"/>
            </w:tcBorders>
            <w:shd w:val="clear" w:color="auto" w:fill="FFFFFF"/>
          </w:tcPr>
          <w:p w14:paraId="2A36DAA4" w14:textId="77777777" w:rsidR="00B351EB" w:rsidRDefault="00B351EB">
            <w:pPr>
              <w:spacing w:before="0" w:after="0"/>
              <w:rPr>
                <w:color w:val="000000"/>
                <w:sz w:val="20"/>
                <w:lang w:val="ru-RU"/>
              </w:rPr>
            </w:pPr>
            <w:r>
              <w:rPr>
                <w:color w:val="000000"/>
                <w:sz w:val="20"/>
                <w:lang w:val="ru-RU"/>
              </w:rPr>
              <w:t>АФГАНИСТАН</w:t>
            </w:r>
          </w:p>
        </w:tc>
        <w:tc>
          <w:tcPr>
            <w:tcW w:w="480" w:type="dxa"/>
            <w:tcBorders>
              <w:top w:val="nil"/>
              <w:left w:val="nil"/>
              <w:bottom w:val="nil"/>
              <w:right w:val="nil"/>
            </w:tcBorders>
            <w:shd w:val="clear" w:color="auto" w:fill="FFFFFF"/>
          </w:tcPr>
          <w:p w14:paraId="156E8BF0" w14:textId="77777777" w:rsidR="00B351EB" w:rsidRDefault="00B351EB">
            <w:pPr>
              <w:spacing w:before="0" w:after="0"/>
              <w:rPr>
                <w:b/>
                <w:color w:val="000000"/>
                <w:sz w:val="20"/>
                <w:lang w:val="ru-RU"/>
              </w:rPr>
            </w:pPr>
            <w:r>
              <w:rPr>
                <w:b/>
                <w:color w:val="000000"/>
                <w:sz w:val="20"/>
              </w:rPr>
              <w:t>AF</w:t>
            </w:r>
          </w:p>
        </w:tc>
      </w:tr>
      <w:tr w:rsidR="00B351EB" w14:paraId="114DC61E" w14:textId="77777777">
        <w:trPr>
          <w:trHeight w:val="255"/>
        </w:trPr>
        <w:tc>
          <w:tcPr>
            <w:tcW w:w="2240" w:type="dxa"/>
            <w:tcBorders>
              <w:top w:val="nil"/>
              <w:left w:val="nil"/>
              <w:bottom w:val="nil"/>
              <w:right w:val="nil"/>
            </w:tcBorders>
            <w:shd w:val="clear" w:color="auto" w:fill="FFFFFF"/>
          </w:tcPr>
          <w:p w14:paraId="5DB32B50" w14:textId="77777777" w:rsidR="00B351EB" w:rsidRDefault="00B351EB">
            <w:pPr>
              <w:spacing w:before="0" w:after="0"/>
              <w:rPr>
                <w:color w:val="000000"/>
                <w:sz w:val="20"/>
                <w:lang w:val="ru-RU"/>
              </w:rPr>
            </w:pPr>
            <w:r>
              <w:rPr>
                <w:color w:val="000000"/>
                <w:sz w:val="20"/>
                <w:lang w:val="ru-RU"/>
              </w:rPr>
              <w:t>АЛБАНИЯ</w:t>
            </w:r>
          </w:p>
        </w:tc>
        <w:tc>
          <w:tcPr>
            <w:tcW w:w="480" w:type="dxa"/>
            <w:tcBorders>
              <w:top w:val="nil"/>
              <w:left w:val="nil"/>
              <w:bottom w:val="nil"/>
              <w:right w:val="nil"/>
            </w:tcBorders>
            <w:shd w:val="clear" w:color="auto" w:fill="FFFFFF"/>
          </w:tcPr>
          <w:p w14:paraId="3D917BF9" w14:textId="77777777" w:rsidR="00B351EB" w:rsidRDefault="00B351EB">
            <w:pPr>
              <w:spacing w:before="0" w:after="0"/>
              <w:rPr>
                <w:b/>
                <w:color w:val="000000"/>
                <w:sz w:val="20"/>
                <w:lang w:val="ru-RU"/>
              </w:rPr>
            </w:pPr>
            <w:smartTag w:uri="urn:schemas-microsoft-com:office:smarttags" w:element="place">
              <w:smartTag w:uri="urn:schemas-microsoft-com:office:smarttags" w:element="State">
                <w:r>
                  <w:rPr>
                    <w:b/>
                    <w:color w:val="000000"/>
                    <w:sz w:val="20"/>
                  </w:rPr>
                  <w:t>AL</w:t>
                </w:r>
              </w:smartTag>
            </w:smartTag>
          </w:p>
        </w:tc>
      </w:tr>
      <w:tr w:rsidR="00B351EB" w14:paraId="5BC9A640" w14:textId="77777777">
        <w:trPr>
          <w:trHeight w:val="255"/>
        </w:trPr>
        <w:tc>
          <w:tcPr>
            <w:tcW w:w="2240" w:type="dxa"/>
            <w:tcBorders>
              <w:top w:val="nil"/>
              <w:left w:val="nil"/>
              <w:bottom w:val="nil"/>
              <w:right w:val="nil"/>
            </w:tcBorders>
            <w:shd w:val="clear" w:color="auto" w:fill="FFFFFF"/>
          </w:tcPr>
          <w:p w14:paraId="6FB62B63"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ALGERIA</w:t>
                </w:r>
              </w:smartTag>
            </w:smartTag>
          </w:p>
        </w:tc>
        <w:tc>
          <w:tcPr>
            <w:tcW w:w="480" w:type="dxa"/>
            <w:tcBorders>
              <w:top w:val="nil"/>
              <w:left w:val="nil"/>
              <w:bottom w:val="nil"/>
              <w:right w:val="nil"/>
            </w:tcBorders>
            <w:shd w:val="clear" w:color="auto" w:fill="FFFFFF"/>
          </w:tcPr>
          <w:p w14:paraId="3AAB6189" w14:textId="77777777" w:rsidR="00B351EB" w:rsidRDefault="00B351EB">
            <w:pPr>
              <w:spacing w:before="0" w:after="0"/>
              <w:rPr>
                <w:b/>
                <w:color w:val="000000"/>
                <w:sz w:val="20"/>
              </w:rPr>
            </w:pPr>
            <w:r>
              <w:rPr>
                <w:b/>
                <w:color w:val="000000"/>
                <w:sz w:val="20"/>
              </w:rPr>
              <w:t>DZ</w:t>
            </w:r>
          </w:p>
        </w:tc>
      </w:tr>
      <w:tr w:rsidR="00B351EB" w14:paraId="00032955" w14:textId="77777777">
        <w:trPr>
          <w:trHeight w:val="255"/>
        </w:trPr>
        <w:tc>
          <w:tcPr>
            <w:tcW w:w="2240" w:type="dxa"/>
            <w:tcBorders>
              <w:top w:val="nil"/>
              <w:left w:val="nil"/>
              <w:bottom w:val="nil"/>
              <w:right w:val="nil"/>
            </w:tcBorders>
            <w:shd w:val="clear" w:color="auto" w:fill="FFFFFF"/>
          </w:tcPr>
          <w:p w14:paraId="61FBCB27" w14:textId="77777777" w:rsidR="00B351EB" w:rsidRDefault="00B351EB">
            <w:pPr>
              <w:spacing w:before="0" w:after="0"/>
              <w:rPr>
                <w:color w:val="000000"/>
                <w:sz w:val="20"/>
              </w:rPr>
            </w:pPr>
            <w:smartTag w:uri="urn:schemas-microsoft-com:office:smarttags" w:element="place">
              <w:smartTag w:uri="urn:schemas-microsoft-com:office:smarttags" w:element="State">
                <w:r>
                  <w:rPr>
                    <w:color w:val="000000"/>
                    <w:sz w:val="20"/>
                  </w:rPr>
                  <w:t>AMERICAN SAMOA</w:t>
                </w:r>
              </w:smartTag>
            </w:smartTag>
          </w:p>
        </w:tc>
        <w:tc>
          <w:tcPr>
            <w:tcW w:w="480" w:type="dxa"/>
            <w:tcBorders>
              <w:top w:val="nil"/>
              <w:left w:val="nil"/>
              <w:bottom w:val="nil"/>
              <w:right w:val="nil"/>
            </w:tcBorders>
            <w:shd w:val="clear" w:color="auto" w:fill="FFFFFF"/>
          </w:tcPr>
          <w:p w14:paraId="13AD7235" w14:textId="77777777" w:rsidR="00B351EB" w:rsidRDefault="00B351EB">
            <w:pPr>
              <w:spacing w:before="0" w:after="0"/>
              <w:rPr>
                <w:b/>
                <w:color w:val="000000"/>
                <w:sz w:val="20"/>
              </w:rPr>
            </w:pPr>
            <w:r>
              <w:rPr>
                <w:b/>
                <w:color w:val="000000"/>
                <w:sz w:val="20"/>
              </w:rPr>
              <w:t>AS</w:t>
            </w:r>
          </w:p>
        </w:tc>
      </w:tr>
      <w:tr w:rsidR="00B351EB" w14:paraId="34B2E30F" w14:textId="77777777">
        <w:trPr>
          <w:trHeight w:val="255"/>
        </w:trPr>
        <w:tc>
          <w:tcPr>
            <w:tcW w:w="2240" w:type="dxa"/>
            <w:tcBorders>
              <w:top w:val="nil"/>
              <w:left w:val="nil"/>
              <w:bottom w:val="nil"/>
              <w:right w:val="nil"/>
            </w:tcBorders>
            <w:shd w:val="clear" w:color="auto" w:fill="FFFFFF"/>
          </w:tcPr>
          <w:p w14:paraId="14555FB3"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ANDORRA</w:t>
                </w:r>
              </w:smartTag>
            </w:smartTag>
          </w:p>
        </w:tc>
        <w:tc>
          <w:tcPr>
            <w:tcW w:w="480" w:type="dxa"/>
            <w:tcBorders>
              <w:top w:val="nil"/>
              <w:left w:val="nil"/>
              <w:bottom w:val="nil"/>
              <w:right w:val="nil"/>
            </w:tcBorders>
            <w:shd w:val="clear" w:color="auto" w:fill="FFFFFF"/>
          </w:tcPr>
          <w:p w14:paraId="2A4503E3" w14:textId="77777777" w:rsidR="00B351EB" w:rsidRDefault="00B351EB">
            <w:pPr>
              <w:spacing w:before="0" w:after="0"/>
              <w:rPr>
                <w:b/>
                <w:color w:val="000000"/>
                <w:sz w:val="20"/>
              </w:rPr>
            </w:pPr>
            <w:r>
              <w:rPr>
                <w:b/>
                <w:color w:val="000000"/>
                <w:sz w:val="20"/>
              </w:rPr>
              <w:t>AD</w:t>
            </w:r>
          </w:p>
        </w:tc>
      </w:tr>
      <w:tr w:rsidR="00B351EB" w14:paraId="2184ACB7" w14:textId="77777777">
        <w:trPr>
          <w:trHeight w:val="255"/>
        </w:trPr>
        <w:tc>
          <w:tcPr>
            <w:tcW w:w="2240" w:type="dxa"/>
            <w:tcBorders>
              <w:top w:val="nil"/>
              <w:left w:val="nil"/>
              <w:bottom w:val="nil"/>
              <w:right w:val="nil"/>
            </w:tcBorders>
            <w:shd w:val="clear" w:color="auto" w:fill="FFFFFF"/>
          </w:tcPr>
          <w:p w14:paraId="4DBD9280"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ANGOLA</w:t>
                </w:r>
              </w:smartTag>
            </w:smartTag>
          </w:p>
        </w:tc>
        <w:tc>
          <w:tcPr>
            <w:tcW w:w="480" w:type="dxa"/>
            <w:tcBorders>
              <w:top w:val="nil"/>
              <w:left w:val="nil"/>
              <w:bottom w:val="nil"/>
              <w:right w:val="nil"/>
            </w:tcBorders>
            <w:shd w:val="clear" w:color="auto" w:fill="FFFFFF"/>
          </w:tcPr>
          <w:p w14:paraId="7CAA04BC" w14:textId="77777777" w:rsidR="00B351EB" w:rsidRDefault="00B351EB">
            <w:pPr>
              <w:spacing w:before="0" w:after="0"/>
              <w:rPr>
                <w:b/>
                <w:color w:val="000000"/>
                <w:sz w:val="20"/>
              </w:rPr>
            </w:pPr>
            <w:r>
              <w:rPr>
                <w:b/>
                <w:color w:val="000000"/>
                <w:sz w:val="20"/>
              </w:rPr>
              <w:t>AO</w:t>
            </w:r>
          </w:p>
        </w:tc>
      </w:tr>
      <w:tr w:rsidR="00B351EB" w14:paraId="5ACC4315" w14:textId="77777777">
        <w:trPr>
          <w:trHeight w:val="255"/>
        </w:trPr>
        <w:tc>
          <w:tcPr>
            <w:tcW w:w="2240" w:type="dxa"/>
            <w:tcBorders>
              <w:top w:val="nil"/>
              <w:left w:val="nil"/>
              <w:bottom w:val="nil"/>
              <w:right w:val="nil"/>
            </w:tcBorders>
            <w:shd w:val="clear" w:color="auto" w:fill="FFFFFF"/>
          </w:tcPr>
          <w:p w14:paraId="79E2AB3D" w14:textId="77777777" w:rsidR="00B351EB" w:rsidRDefault="00B351EB">
            <w:pPr>
              <w:spacing w:before="0" w:after="0"/>
              <w:rPr>
                <w:color w:val="000000"/>
                <w:sz w:val="20"/>
              </w:rPr>
            </w:pPr>
            <w:smartTag w:uri="urn:schemas-microsoft-com:office:smarttags" w:element="place">
              <w:r>
                <w:rPr>
                  <w:color w:val="000000"/>
                  <w:sz w:val="20"/>
                </w:rPr>
                <w:t>ANGUILLA</w:t>
              </w:r>
            </w:smartTag>
          </w:p>
        </w:tc>
        <w:tc>
          <w:tcPr>
            <w:tcW w:w="480" w:type="dxa"/>
            <w:tcBorders>
              <w:top w:val="nil"/>
              <w:left w:val="nil"/>
              <w:bottom w:val="nil"/>
              <w:right w:val="nil"/>
            </w:tcBorders>
            <w:shd w:val="clear" w:color="auto" w:fill="FFFFFF"/>
          </w:tcPr>
          <w:p w14:paraId="07D03D4C" w14:textId="77777777" w:rsidR="00B351EB" w:rsidRDefault="00B351EB">
            <w:pPr>
              <w:spacing w:before="0" w:after="0"/>
              <w:rPr>
                <w:b/>
                <w:color w:val="000000"/>
                <w:sz w:val="20"/>
              </w:rPr>
            </w:pPr>
            <w:r>
              <w:rPr>
                <w:b/>
                <w:color w:val="000000"/>
                <w:sz w:val="20"/>
              </w:rPr>
              <w:t>AI</w:t>
            </w:r>
          </w:p>
        </w:tc>
      </w:tr>
      <w:tr w:rsidR="00B351EB" w14:paraId="0C4A3425" w14:textId="77777777">
        <w:trPr>
          <w:trHeight w:val="255"/>
        </w:trPr>
        <w:tc>
          <w:tcPr>
            <w:tcW w:w="2240" w:type="dxa"/>
            <w:tcBorders>
              <w:top w:val="nil"/>
              <w:left w:val="nil"/>
              <w:bottom w:val="nil"/>
              <w:right w:val="nil"/>
            </w:tcBorders>
            <w:shd w:val="clear" w:color="auto" w:fill="FFFFFF"/>
          </w:tcPr>
          <w:p w14:paraId="6936587D" w14:textId="77777777" w:rsidR="00B351EB" w:rsidRDefault="00B351EB">
            <w:pPr>
              <w:spacing w:before="0" w:after="0"/>
              <w:rPr>
                <w:color w:val="000000"/>
                <w:sz w:val="20"/>
              </w:rPr>
            </w:pPr>
            <w:smartTag w:uri="urn:schemas-microsoft-com:office:smarttags" w:element="place">
              <w:r>
                <w:rPr>
                  <w:color w:val="000000"/>
                  <w:sz w:val="20"/>
                </w:rPr>
                <w:t>ANTARCTICA</w:t>
              </w:r>
            </w:smartTag>
          </w:p>
        </w:tc>
        <w:tc>
          <w:tcPr>
            <w:tcW w:w="480" w:type="dxa"/>
            <w:tcBorders>
              <w:top w:val="nil"/>
              <w:left w:val="nil"/>
              <w:bottom w:val="nil"/>
              <w:right w:val="nil"/>
            </w:tcBorders>
            <w:shd w:val="clear" w:color="auto" w:fill="FFFFFF"/>
          </w:tcPr>
          <w:p w14:paraId="64EDA7C6" w14:textId="77777777" w:rsidR="00B351EB" w:rsidRDefault="00B351EB">
            <w:pPr>
              <w:spacing w:before="0" w:after="0"/>
              <w:rPr>
                <w:b/>
                <w:color w:val="000000"/>
                <w:sz w:val="20"/>
              </w:rPr>
            </w:pPr>
            <w:r>
              <w:rPr>
                <w:b/>
                <w:color w:val="000000"/>
                <w:sz w:val="20"/>
              </w:rPr>
              <w:t>AQ</w:t>
            </w:r>
          </w:p>
        </w:tc>
      </w:tr>
      <w:tr w:rsidR="00B351EB" w14:paraId="0C833093" w14:textId="77777777">
        <w:trPr>
          <w:trHeight w:val="510"/>
        </w:trPr>
        <w:tc>
          <w:tcPr>
            <w:tcW w:w="2240" w:type="dxa"/>
            <w:tcBorders>
              <w:top w:val="nil"/>
              <w:left w:val="nil"/>
              <w:bottom w:val="nil"/>
              <w:right w:val="nil"/>
            </w:tcBorders>
            <w:shd w:val="clear" w:color="auto" w:fill="FFFFFF"/>
          </w:tcPr>
          <w:p w14:paraId="15BF216C"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ANTIGUA AND BARBUDA</w:t>
                </w:r>
              </w:smartTag>
            </w:smartTag>
          </w:p>
        </w:tc>
        <w:tc>
          <w:tcPr>
            <w:tcW w:w="480" w:type="dxa"/>
            <w:tcBorders>
              <w:top w:val="nil"/>
              <w:left w:val="nil"/>
              <w:bottom w:val="nil"/>
              <w:right w:val="nil"/>
            </w:tcBorders>
            <w:shd w:val="clear" w:color="auto" w:fill="FFFFFF"/>
          </w:tcPr>
          <w:p w14:paraId="6071E5A1" w14:textId="77777777" w:rsidR="00B351EB" w:rsidRDefault="00B351EB">
            <w:pPr>
              <w:spacing w:before="0" w:after="0"/>
              <w:rPr>
                <w:b/>
                <w:color w:val="000000"/>
                <w:sz w:val="20"/>
              </w:rPr>
            </w:pPr>
            <w:r>
              <w:rPr>
                <w:b/>
                <w:color w:val="000000"/>
                <w:sz w:val="20"/>
              </w:rPr>
              <w:t>AG</w:t>
            </w:r>
          </w:p>
        </w:tc>
      </w:tr>
      <w:tr w:rsidR="00B351EB" w14:paraId="1BB0A270" w14:textId="77777777">
        <w:trPr>
          <w:trHeight w:val="255"/>
        </w:trPr>
        <w:tc>
          <w:tcPr>
            <w:tcW w:w="2240" w:type="dxa"/>
            <w:tcBorders>
              <w:top w:val="nil"/>
              <w:left w:val="nil"/>
              <w:bottom w:val="nil"/>
              <w:right w:val="nil"/>
            </w:tcBorders>
            <w:shd w:val="clear" w:color="auto" w:fill="FFFFFF"/>
          </w:tcPr>
          <w:p w14:paraId="1FEB3E23"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ARGENTINA</w:t>
                </w:r>
              </w:smartTag>
            </w:smartTag>
          </w:p>
        </w:tc>
        <w:tc>
          <w:tcPr>
            <w:tcW w:w="480" w:type="dxa"/>
            <w:tcBorders>
              <w:top w:val="nil"/>
              <w:left w:val="nil"/>
              <w:bottom w:val="nil"/>
              <w:right w:val="nil"/>
            </w:tcBorders>
            <w:shd w:val="clear" w:color="auto" w:fill="FFFFFF"/>
          </w:tcPr>
          <w:p w14:paraId="1EBB8A2D" w14:textId="77777777" w:rsidR="00B351EB" w:rsidRDefault="00B351EB">
            <w:pPr>
              <w:spacing w:before="0" w:after="0"/>
              <w:rPr>
                <w:b/>
                <w:color w:val="000000"/>
                <w:sz w:val="20"/>
              </w:rPr>
            </w:pPr>
            <w:r>
              <w:rPr>
                <w:b/>
                <w:color w:val="000000"/>
                <w:sz w:val="20"/>
              </w:rPr>
              <w:t>AR</w:t>
            </w:r>
          </w:p>
        </w:tc>
      </w:tr>
      <w:tr w:rsidR="00B351EB" w14:paraId="12270E44" w14:textId="77777777">
        <w:trPr>
          <w:trHeight w:val="255"/>
        </w:trPr>
        <w:tc>
          <w:tcPr>
            <w:tcW w:w="2240" w:type="dxa"/>
            <w:tcBorders>
              <w:top w:val="nil"/>
              <w:left w:val="nil"/>
              <w:bottom w:val="nil"/>
              <w:right w:val="nil"/>
            </w:tcBorders>
            <w:shd w:val="clear" w:color="auto" w:fill="FFFFFF"/>
          </w:tcPr>
          <w:p w14:paraId="62545E1B"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ARMENIA</w:t>
                </w:r>
              </w:smartTag>
            </w:smartTag>
          </w:p>
        </w:tc>
        <w:tc>
          <w:tcPr>
            <w:tcW w:w="480" w:type="dxa"/>
            <w:tcBorders>
              <w:top w:val="nil"/>
              <w:left w:val="nil"/>
              <w:bottom w:val="nil"/>
              <w:right w:val="nil"/>
            </w:tcBorders>
            <w:shd w:val="clear" w:color="auto" w:fill="FFFFFF"/>
          </w:tcPr>
          <w:p w14:paraId="59AB0D38" w14:textId="77777777" w:rsidR="00B351EB" w:rsidRDefault="00B351EB">
            <w:pPr>
              <w:spacing w:before="0" w:after="0"/>
              <w:rPr>
                <w:b/>
                <w:color w:val="000000"/>
                <w:sz w:val="20"/>
              </w:rPr>
            </w:pPr>
            <w:r>
              <w:rPr>
                <w:b/>
                <w:color w:val="000000"/>
                <w:sz w:val="20"/>
              </w:rPr>
              <w:t>AM</w:t>
            </w:r>
          </w:p>
        </w:tc>
      </w:tr>
      <w:tr w:rsidR="00B351EB" w14:paraId="099A460C" w14:textId="77777777">
        <w:trPr>
          <w:trHeight w:val="255"/>
        </w:trPr>
        <w:tc>
          <w:tcPr>
            <w:tcW w:w="2240" w:type="dxa"/>
            <w:tcBorders>
              <w:top w:val="nil"/>
              <w:left w:val="nil"/>
              <w:bottom w:val="nil"/>
              <w:right w:val="nil"/>
            </w:tcBorders>
            <w:shd w:val="clear" w:color="auto" w:fill="FFFFFF"/>
          </w:tcPr>
          <w:p w14:paraId="7F5AEFE9" w14:textId="77777777" w:rsidR="00B351EB" w:rsidRDefault="00B351EB">
            <w:pPr>
              <w:spacing w:before="0" w:after="0"/>
              <w:rPr>
                <w:color w:val="000000"/>
                <w:sz w:val="20"/>
              </w:rPr>
            </w:pPr>
            <w:smartTag w:uri="urn:schemas-microsoft-com:office:smarttags" w:element="place">
              <w:r>
                <w:rPr>
                  <w:color w:val="000000"/>
                  <w:sz w:val="20"/>
                </w:rPr>
                <w:t>ARUBA</w:t>
              </w:r>
            </w:smartTag>
          </w:p>
        </w:tc>
        <w:tc>
          <w:tcPr>
            <w:tcW w:w="480" w:type="dxa"/>
            <w:tcBorders>
              <w:top w:val="nil"/>
              <w:left w:val="nil"/>
              <w:bottom w:val="nil"/>
              <w:right w:val="nil"/>
            </w:tcBorders>
            <w:shd w:val="clear" w:color="auto" w:fill="FFFFFF"/>
          </w:tcPr>
          <w:p w14:paraId="5EB2BA19" w14:textId="77777777" w:rsidR="00B351EB" w:rsidRDefault="00B351EB">
            <w:pPr>
              <w:spacing w:before="0" w:after="0"/>
              <w:rPr>
                <w:b/>
                <w:color w:val="000000"/>
                <w:sz w:val="20"/>
              </w:rPr>
            </w:pPr>
            <w:r>
              <w:rPr>
                <w:b/>
                <w:color w:val="000000"/>
                <w:sz w:val="20"/>
              </w:rPr>
              <w:t>AW</w:t>
            </w:r>
          </w:p>
        </w:tc>
      </w:tr>
      <w:tr w:rsidR="00B351EB" w14:paraId="1225DBB0" w14:textId="77777777">
        <w:trPr>
          <w:trHeight w:val="255"/>
        </w:trPr>
        <w:tc>
          <w:tcPr>
            <w:tcW w:w="2240" w:type="dxa"/>
            <w:tcBorders>
              <w:top w:val="nil"/>
              <w:left w:val="nil"/>
              <w:bottom w:val="nil"/>
              <w:right w:val="nil"/>
            </w:tcBorders>
            <w:shd w:val="clear" w:color="auto" w:fill="FFFFFF"/>
          </w:tcPr>
          <w:p w14:paraId="7E7E0296"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AUSTRALIA</w:t>
                </w:r>
              </w:smartTag>
            </w:smartTag>
          </w:p>
        </w:tc>
        <w:tc>
          <w:tcPr>
            <w:tcW w:w="480" w:type="dxa"/>
            <w:tcBorders>
              <w:top w:val="nil"/>
              <w:left w:val="nil"/>
              <w:bottom w:val="nil"/>
              <w:right w:val="nil"/>
            </w:tcBorders>
            <w:shd w:val="clear" w:color="auto" w:fill="FFFFFF"/>
          </w:tcPr>
          <w:p w14:paraId="43363897" w14:textId="77777777" w:rsidR="00B351EB" w:rsidRDefault="00B351EB">
            <w:pPr>
              <w:spacing w:before="0" w:after="0"/>
              <w:rPr>
                <w:b/>
                <w:color w:val="000000"/>
                <w:sz w:val="20"/>
              </w:rPr>
            </w:pPr>
            <w:r>
              <w:rPr>
                <w:b/>
                <w:color w:val="000000"/>
                <w:sz w:val="20"/>
              </w:rPr>
              <w:t>AU</w:t>
            </w:r>
          </w:p>
        </w:tc>
      </w:tr>
      <w:tr w:rsidR="00B351EB" w14:paraId="4A010169" w14:textId="77777777">
        <w:trPr>
          <w:trHeight w:val="255"/>
        </w:trPr>
        <w:tc>
          <w:tcPr>
            <w:tcW w:w="2240" w:type="dxa"/>
            <w:tcBorders>
              <w:top w:val="nil"/>
              <w:left w:val="nil"/>
              <w:bottom w:val="nil"/>
              <w:right w:val="nil"/>
            </w:tcBorders>
            <w:shd w:val="clear" w:color="auto" w:fill="FFFFFF"/>
          </w:tcPr>
          <w:p w14:paraId="5169B8D1"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AUSTRIA</w:t>
                </w:r>
              </w:smartTag>
            </w:smartTag>
          </w:p>
        </w:tc>
        <w:tc>
          <w:tcPr>
            <w:tcW w:w="480" w:type="dxa"/>
            <w:tcBorders>
              <w:top w:val="nil"/>
              <w:left w:val="nil"/>
              <w:bottom w:val="nil"/>
              <w:right w:val="nil"/>
            </w:tcBorders>
            <w:shd w:val="clear" w:color="auto" w:fill="FFFFFF"/>
          </w:tcPr>
          <w:p w14:paraId="5FE40782" w14:textId="77777777" w:rsidR="00B351EB" w:rsidRDefault="00B351EB">
            <w:pPr>
              <w:spacing w:before="0" w:after="0"/>
              <w:rPr>
                <w:b/>
                <w:color w:val="000000"/>
                <w:sz w:val="20"/>
              </w:rPr>
            </w:pPr>
            <w:r>
              <w:rPr>
                <w:b/>
                <w:color w:val="000000"/>
                <w:sz w:val="20"/>
              </w:rPr>
              <w:t>AT</w:t>
            </w:r>
          </w:p>
        </w:tc>
      </w:tr>
      <w:tr w:rsidR="00B351EB" w14:paraId="2CE94E2A" w14:textId="77777777">
        <w:trPr>
          <w:trHeight w:val="255"/>
        </w:trPr>
        <w:tc>
          <w:tcPr>
            <w:tcW w:w="2240" w:type="dxa"/>
            <w:tcBorders>
              <w:top w:val="nil"/>
              <w:left w:val="nil"/>
              <w:bottom w:val="nil"/>
              <w:right w:val="nil"/>
            </w:tcBorders>
            <w:shd w:val="clear" w:color="auto" w:fill="FFFFFF"/>
          </w:tcPr>
          <w:p w14:paraId="239FE44D"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AZERBAIJAN</w:t>
                </w:r>
              </w:smartTag>
            </w:smartTag>
          </w:p>
        </w:tc>
        <w:tc>
          <w:tcPr>
            <w:tcW w:w="480" w:type="dxa"/>
            <w:tcBorders>
              <w:top w:val="nil"/>
              <w:left w:val="nil"/>
              <w:bottom w:val="nil"/>
              <w:right w:val="nil"/>
            </w:tcBorders>
            <w:shd w:val="clear" w:color="auto" w:fill="FFFFFF"/>
          </w:tcPr>
          <w:p w14:paraId="48061891" w14:textId="77777777" w:rsidR="00B351EB" w:rsidRDefault="00B351EB">
            <w:pPr>
              <w:spacing w:before="0" w:after="0"/>
              <w:rPr>
                <w:b/>
                <w:color w:val="000000"/>
                <w:sz w:val="20"/>
              </w:rPr>
            </w:pPr>
            <w:r>
              <w:rPr>
                <w:b/>
                <w:color w:val="000000"/>
                <w:sz w:val="20"/>
              </w:rPr>
              <w:t>AZ</w:t>
            </w:r>
          </w:p>
        </w:tc>
      </w:tr>
      <w:tr w:rsidR="00B351EB" w14:paraId="03DDBEA5" w14:textId="77777777">
        <w:trPr>
          <w:trHeight w:val="255"/>
        </w:trPr>
        <w:tc>
          <w:tcPr>
            <w:tcW w:w="2240" w:type="dxa"/>
            <w:tcBorders>
              <w:top w:val="nil"/>
              <w:left w:val="nil"/>
              <w:bottom w:val="nil"/>
              <w:right w:val="nil"/>
            </w:tcBorders>
            <w:shd w:val="clear" w:color="auto" w:fill="FFFFFF"/>
          </w:tcPr>
          <w:p w14:paraId="0D6872C9"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BAHAMAS</w:t>
                </w:r>
              </w:smartTag>
            </w:smartTag>
          </w:p>
        </w:tc>
        <w:tc>
          <w:tcPr>
            <w:tcW w:w="480" w:type="dxa"/>
            <w:tcBorders>
              <w:top w:val="nil"/>
              <w:left w:val="nil"/>
              <w:bottom w:val="nil"/>
              <w:right w:val="nil"/>
            </w:tcBorders>
            <w:shd w:val="clear" w:color="auto" w:fill="FFFFFF"/>
          </w:tcPr>
          <w:p w14:paraId="7B082E1B" w14:textId="77777777" w:rsidR="00B351EB" w:rsidRDefault="00B351EB">
            <w:pPr>
              <w:spacing w:before="0" w:after="0"/>
              <w:rPr>
                <w:b/>
                <w:color w:val="000000"/>
                <w:sz w:val="20"/>
              </w:rPr>
            </w:pPr>
            <w:r>
              <w:rPr>
                <w:b/>
                <w:color w:val="000000"/>
                <w:sz w:val="20"/>
              </w:rPr>
              <w:t>BS</w:t>
            </w:r>
          </w:p>
        </w:tc>
      </w:tr>
      <w:tr w:rsidR="00B351EB" w14:paraId="7DB01876" w14:textId="77777777">
        <w:trPr>
          <w:trHeight w:val="255"/>
        </w:trPr>
        <w:tc>
          <w:tcPr>
            <w:tcW w:w="2240" w:type="dxa"/>
            <w:tcBorders>
              <w:top w:val="nil"/>
              <w:left w:val="nil"/>
              <w:bottom w:val="nil"/>
              <w:right w:val="nil"/>
            </w:tcBorders>
            <w:shd w:val="clear" w:color="auto" w:fill="FFFFFF"/>
          </w:tcPr>
          <w:p w14:paraId="6CE764BB"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BAHRAIN</w:t>
                </w:r>
              </w:smartTag>
            </w:smartTag>
          </w:p>
        </w:tc>
        <w:tc>
          <w:tcPr>
            <w:tcW w:w="480" w:type="dxa"/>
            <w:tcBorders>
              <w:top w:val="nil"/>
              <w:left w:val="nil"/>
              <w:bottom w:val="nil"/>
              <w:right w:val="nil"/>
            </w:tcBorders>
            <w:shd w:val="clear" w:color="auto" w:fill="FFFFFF"/>
          </w:tcPr>
          <w:p w14:paraId="04103AE5" w14:textId="77777777" w:rsidR="00B351EB" w:rsidRDefault="00B351EB">
            <w:pPr>
              <w:spacing w:before="0" w:after="0"/>
              <w:rPr>
                <w:b/>
                <w:color w:val="000000"/>
                <w:sz w:val="20"/>
              </w:rPr>
            </w:pPr>
            <w:r>
              <w:rPr>
                <w:b/>
                <w:color w:val="000000"/>
                <w:sz w:val="20"/>
              </w:rPr>
              <w:t>BH</w:t>
            </w:r>
          </w:p>
        </w:tc>
      </w:tr>
      <w:tr w:rsidR="00B351EB" w14:paraId="5E71898C" w14:textId="77777777">
        <w:trPr>
          <w:trHeight w:val="255"/>
        </w:trPr>
        <w:tc>
          <w:tcPr>
            <w:tcW w:w="2240" w:type="dxa"/>
            <w:tcBorders>
              <w:top w:val="nil"/>
              <w:left w:val="nil"/>
              <w:bottom w:val="nil"/>
              <w:right w:val="nil"/>
            </w:tcBorders>
            <w:shd w:val="clear" w:color="auto" w:fill="FFFFFF"/>
          </w:tcPr>
          <w:p w14:paraId="67A76CB0"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BANGLADESH</w:t>
                </w:r>
              </w:smartTag>
            </w:smartTag>
          </w:p>
        </w:tc>
        <w:tc>
          <w:tcPr>
            <w:tcW w:w="480" w:type="dxa"/>
            <w:tcBorders>
              <w:top w:val="nil"/>
              <w:left w:val="nil"/>
              <w:bottom w:val="nil"/>
              <w:right w:val="nil"/>
            </w:tcBorders>
            <w:shd w:val="clear" w:color="auto" w:fill="FFFFFF"/>
          </w:tcPr>
          <w:p w14:paraId="1D0185AA" w14:textId="77777777" w:rsidR="00B351EB" w:rsidRDefault="00B351EB">
            <w:pPr>
              <w:spacing w:before="0" w:after="0"/>
              <w:rPr>
                <w:b/>
                <w:color w:val="000000"/>
                <w:sz w:val="20"/>
              </w:rPr>
            </w:pPr>
            <w:r>
              <w:rPr>
                <w:b/>
                <w:color w:val="000000"/>
                <w:sz w:val="20"/>
              </w:rPr>
              <w:t>BD</w:t>
            </w:r>
          </w:p>
        </w:tc>
      </w:tr>
      <w:tr w:rsidR="00B351EB" w14:paraId="267AE164" w14:textId="77777777">
        <w:trPr>
          <w:trHeight w:val="255"/>
        </w:trPr>
        <w:tc>
          <w:tcPr>
            <w:tcW w:w="2240" w:type="dxa"/>
            <w:tcBorders>
              <w:top w:val="nil"/>
              <w:left w:val="nil"/>
              <w:bottom w:val="nil"/>
              <w:right w:val="nil"/>
            </w:tcBorders>
            <w:shd w:val="clear" w:color="auto" w:fill="FFFFFF"/>
          </w:tcPr>
          <w:p w14:paraId="44B6A1F1"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BARBADOS</w:t>
                </w:r>
              </w:smartTag>
            </w:smartTag>
          </w:p>
        </w:tc>
        <w:tc>
          <w:tcPr>
            <w:tcW w:w="480" w:type="dxa"/>
            <w:tcBorders>
              <w:top w:val="nil"/>
              <w:left w:val="nil"/>
              <w:bottom w:val="nil"/>
              <w:right w:val="nil"/>
            </w:tcBorders>
            <w:shd w:val="clear" w:color="auto" w:fill="FFFFFF"/>
          </w:tcPr>
          <w:p w14:paraId="2D6F6B7A" w14:textId="77777777" w:rsidR="00B351EB" w:rsidRDefault="00B351EB">
            <w:pPr>
              <w:spacing w:before="0" w:after="0"/>
              <w:rPr>
                <w:b/>
                <w:color w:val="000000"/>
                <w:sz w:val="20"/>
              </w:rPr>
            </w:pPr>
            <w:r>
              <w:rPr>
                <w:b/>
                <w:color w:val="000000"/>
                <w:sz w:val="20"/>
              </w:rPr>
              <w:t>BB</w:t>
            </w:r>
          </w:p>
        </w:tc>
      </w:tr>
      <w:tr w:rsidR="00B351EB" w14:paraId="19E2736E" w14:textId="77777777">
        <w:trPr>
          <w:trHeight w:val="255"/>
        </w:trPr>
        <w:tc>
          <w:tcPr>
            <w:tcW w:w="2240" w:type="dxa"/>
            <w:tcBorders>
              <w:top w:val="nil"/>
              <w:left w:val="nil"/>
              <w:bottom w:val="nil"/>
              <w:right w:val="nil"/>
            </w:tcBorders>
            <w:shd w:val="clear" w:color="auto" w:fill="FFFFFF"/>
          </w:tcPr>
          <w:p w14:paraId="53258A66"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BELARUS</w:t>
                </w:r>
              </w:smartTag>
            </w:smartTag>
          </w:p>
        </w:tc>
        <w:tc>
          <w:tcPr>
            <w:tcW w:w="480" w:type="dxa"/>
            <w:tcBorders>
              <w:top w:val="nil"/>
              <w:left w:val="nil"/>
              <w:bottom w:val="nil"/>
              <w:right w:val="nil"/>
            </w:tcBorders>
            <w:shd w:val="clear" w:color="auto" w:fill="FFFFFF"/>
          </w:tcPr>
          <w:p w14:paraId="623B596C" w14:textId="77777777" w:rsidR="00B351EB" w:rsidRDefault="00B351EB">
            <w:pPr>
              <w:spacing w:before="0" w:after="0"/>
              <w:rPr>
                <w:b/>
                <w:color w:val="000000"/>
                <w:sz w:val="20"/>
              </w:rPr>
            </w:pPr>
            <w:r>
              <w:rPr>
                <w:b/>
                <w:color w:val="000000"/>
                <w:sz w:val="20"/>
              </w:rPr>
              <w:t>BY</w:t>
            </w:r>
          </w:p>
        </w:tc>
      </w:tr>
      <w:tr w:rsidR="00B351EB" w14:paraId="4AB633C2" w14:textId="77777777">
        <w:trPr>
          <w:trHeight w:val="255"/>
        </w:trPr>
        <w:tc>
          <w:tcPr>
            <w:tcW w:w="2240" w:type="dxa"/>
            <w:tcBorders>
              <w:top w:val="nil"/>
              <w:left w:val="nil"/>
              <w:bottom w:val="nil"/>
              <w:right w:val="nil"/>
            </w:tcBorders>
            <w:shd w:val="clear" w:color="auto" w:fill="FFFFFF"/>
          </w:tcPr>
          <w:p w14:paraId="1F730BB8"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BELGIUM</w:t>
                </w:r>
              </w:smartTag>
            </w:smartTag>
          </w:p>
        </w:tc>
        <w:tc>
          <w:tcPr>
            <w:tcW w:w="480" w:type="dxa"/>
            <w:tcBorders>
              <w:top w:val="nil"/>
              <w:left w:val="nil"/>
              <w:bottom w:val="nil"/>
              <w:right w:val="nil"/>
            </w:tcBorders>
            <w:shd w:val="clear" w:color="auto" w:fill="FFFFFF"/>
          </w:tcPr>
          <w:p w14:paraId="1B9553A2" w14:textId="77777777" w:rsidR="00B351EB" w:rsidRDefault="00B351EB">
            <w:pPr>
              <w:spacing w:before="0" w:after="0"/>
              <w:rPr>
                <w:b/>
                <w:color w:val="000000"/>
                <w:sz w:val="20"/>
              </w:rPr>
            </w:pPr>
            <w:r>
              <w:rPr>
                <w:b/>
                <w:color w:val="000000"/>
                <w:sz w:val="20"/>
              </w:rPr>
              <w:t>BE</w:t>
            </w:r>
          </w:p>
        </w:tc>
      </w:tr>
      <w:tr w:rsidR="00B351EB" w14:paraId="2956941F" w14:textId="77777777">
        <w:trPr>
          <w:trHeight w:val="255"/>
        </w:trPr>
        <w:tc>
          <w:tcPr>
            <w:tcW w:w="2240" w:type="dxa"/>
            <w:tcBorders>
              <w:top w:val="nil"/>
              <w:left w:val="nil"/>
              <w:bottom w:val="nil"/>
              <w:right w:val="nil"/>
            </w:tcBorders>
            <w:shd w:val="clear" w:color="auto" w:fill="FFFFFF"/>
          </w:tcPr>
          <w:p w14:paraId="4AEC855F"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BELIZE</w:t>
                </w:r>
              </w:smartTag>
            </w:smartTag>
          </w:p>
        </w:tc>
        <w:tc>
          <w:tcPr>
            <w:tcW w:w="480" w:type="dxa"/>
            <w:tcBorders>
              <w:top w:val="nil"/>
              <w:left w:val="nil"/>
              <w:bottom w:val="nil"/>
              <w:right w:val="nil"/>
            </w:tcBorders>
            <w:shd w:val="clear" w:color="auto" w:fill="FFFFFF"/>
          </w:tcPr>
          <w:p w14:paraId="6EC57CED" w14:textId="77777777" w:rsidR="00B351EB" w:rsidRDefault="00B351EB">
            <w:pPr>
              <w:spacing w:before="0" w:after="0"/>
              <w:rPr>
                <w:b/>
                <w:color w:val="000000"/>
                <w:sz w:val="20"/>
              </w:rPr>
            </w:pPr>
            <w:r>
              <w:rPr>
                <w:b/>
                <w:color w:val="000000"/>
                <w:sz w:val="20"/>
              </w:rPr>
              <w:t>BZ</w:t>
            </w:r>
          </w:p>
        </w:tc>
      </w:tr>
      <w:tr w:rsidR="00B351EB" w14:paraId="55D20360" w14:textId="77777777">
        <w:trPr>
          <w:trHeight w:val="255"/>
        </w:trPr>
        <w:tc>
          <w:tcPr>
            <w:tcW w:w="2240" w:type="dxa"/>
            <w:tcBorders>
              <w:top w:val="nil"/>
              <w:left w:val="nil"/>
              <w:bottom w:val="nil"/>
              <w:right w:val="nil"/>
            </w:tcBorders>
            <w:shd w:val="clear" w:color="auto" w:fill="FFFFFF"/>
          </w:tcPr>
          <w:p w14:paraId="797D4532"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BENIN</w:t>
                </w:r>
              </w:smartTag>
            </w:smartTag>
          </w:p>
        </w:tc>
        <w:tc>
          <w:tcPr>
            <w:tcW w:w="480" w:type="dxa"/>
            <w:tcBorders>
              <w:top w:val="nil"/>
              <w:left w:val="nil"/>
              <w:bottom w:val="nil"/>
              <w:right w:val="nil"/>
            </w:tcBorders>
            <w:shd w:val="clear" w:color="auto" w:fill="FFFFFF"/>
          </w:tcPr>
          <w:p w14:paraId="55D48A7F" w14:textId="77777777" w:rsidR="00B351EB" w:rsidRDefault="00B351EB">
            <w:pPr>
              <w:spacing w:before="0" w:after="0"/>
              <w:rPr>
                <w:b/>
                <w:color w:val="000000"/>
                <w:sz w:val="20"/>
              </w:rPr>
            </w:pPr>
            <w:r>
              <w:rPr>
                <w:b/>
                <w:color w:val="000000"/>
                <w:sz w:val="20"/>
              </w:rPr>
              <w:t>BJ</w:t>
            </w:r>
          </w:p>
        </w:tc>
      </w:tr>
      <w:tr w:rsidR="00B351EB" w14:paraId="7B0E1DEF" w14:textId="77777777">
        <w:trPr>
          <w:trHeight w:val="255"/>
        </w:trPr>
        <w:tc>
          <w:tcPr>
            <w:tcW w:w="2240" w:type="dxa"/>
            <w:tcBorders>
              <w:top w:val="nil"/>
              <w:left w:val="nil"/>
              <w:bottom w:val="nil"/>
              <w:right w:val="nil"/>
            </w:tcBorders>
            <w:shd w:val="clear" w:color="auto" w:fill="FFFFFF"/>
          </w:tcPr>
          <w:p w14:paraId="74D86086" w14:textId="77777777" w:rsidR="00B351EB" w:rsidRDefault="00B351EB">
            <w:pPr>
              <w:spacing w:before="0" w:after="0"/>
              <w:rPr>
                <w:color w:val="000000"/>
                <w:sz w:val="20"/>
              </w:rPr>
            </w:pPr>
            <w:smartTag w:uri="urn:schemas-microsoft-com:office:smarttags" w:element="place">
              <w:r>
                <w:rPr>
                  <w:color w:val="000000"/>
                  <w:sz w:val="20"/>
                </w:rPr>
                <w:t>BERMUDA</w:t>
              </w:r>
            </w:smartTag>
          </w:p>
        </w:tc>
        <w:tc>
          <w:tcPr>
            <w:tcW w:w="480" w:type="dxa"/>
            <w:tcBorders>
              <w:top w:val="nil"/>
              <w:left w:val="nil"/>
              <w:bottom w:val="nil"/>
              <w:right w:val="nil"/>
            </w:tcBorders>
            <w:shd w:val="clear" w:color="auto" w:fill="FFFFFF"/>
          </w:tcPr>
          <w:p w14:paraId="2BFBEF0A" w14:textId="77777777" w:rsidR="00B351EB" w:rsidRDefault="00B351EB">
            <w:pPr>
              <w:spacing w:before="0" w:after="0"/>
              <w:rPr>
                <w:b/>
                <w:color w:val="000000"/>
                <w:sz w:val="20"/>
              </w:rPr>
            </w:pPr>
            <w:r>
              <w:rPr>
                <w:b/>
                <w:color w:val="000000"/>
                <w:sz w:val="20"/>
              </w:rPr>
              <w:t>BM</w:t>
            </w:r>
          </w:p>
        </w:tc>
      </w:tr>
      <w:tr w:rsidR="00B351EB" w14:paraId="2418DAA1" w14:textId="77777777">
        <w:trPr>
          <w:trHeight w:val="255"/>
        </w:trPr>
        <w:tc>
          <w:tcPr>
            <w:tcW w:w="2240" w:type="dxa"/>
            <w:tcBorders>
              <w:top w:val="nil"/>
              <w:left w:val="nil"/>
              <w:bottom w:val="nil"/>
              <w:right w:val="nil"/>
            </w:tcBorders>
            <w:shd w:val="clear" w:color="auto" w:fill="FFFFFF"/>
          </w:tcPr>
          <w:p w14:paraId="679F48B7"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BHUTAN</w:t>
                </w:r>
              </w:smartTag>
            </w:smartTag>
          </w:p>
        </w:tc>
        <w:tc>
          <w:tcPr>
            <w:tcW w:w="480" w:type="dxa"/>
            <w:tcBorders>
              <w:top w:val="nil"/>
              <w:left w:val="nil"/>
              <w:bottom w:val="nil"/>
              <w:right w:val="nil"/>
            </w:tcBorders>
            <w:shd w:val="clear" w:color="auto" w:fill="FFFFFF"/>
          </w:tcPr>
          <w:p w14:paraId="64B58E16" w14:textId="77777777" w:rsidR="00B351EB" w:rsidRDefault="00B351EB">
            <w:pPr>
              <w:spacing w:before="0" w:after="0"/>
              <w:rPr>
                <w:b/>
                <w:color w:val="000000"/>
                <w:sz w:val="20"/>
              </w:rPr>
            </w:pPr>
            <w:r>
              <w:rPr>
                <w:b/>
                <w:color w:val="000000"/>
                <w:sz w:val="20"/>
              </w:rPr>
              <w:t>BT</w:t>
            </w:r>
          </w:p>
        </w:tc>
      </w:tr>
      <w:tr w:rsidR="00B351EB" w14:paraId="757B1218" w14:textId="77777777">
        <w:trPr>
          <w:trHeight w:val="255"/>
        </w:trPr>
        <w:tc>
          <w:tcPr>
            <w:tcW w:w="2240" w:type="dxa"/>
            <w:tcBorders>
              <w:top w:val="nil"/>
              <w:left w:val="nil"/>
              <w:bottom w:val="nil"/>
              <w:right w:val="nil"/>
            </w:tcBorders>
            <w:shd w:val="clear" w:color="auto" w:fill="FFFFFF"/>
          </w:tcPr>
          <w:p w14:paraId="688816E5"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BOLIVIA</w:t>
                </w:r>
              </w:smartTag>
            </w:smartTag>
          </w:p>
        </w:tc>
        <w:tc>
          <w:tcPr>
            <w:tcW w:w="480" w:type="dxa"/>
            <w:tcBorders>
              <w:top w:val="nil"/>
              <w:left w:val="nil"/>
              <w:bottom w:val="nil"/>
              <w:right w:val="nil"/>
            </w:tcBorders>
            <w:shd w:val="clear" w:color="auto" w:fill="FFFFFF"/>
          </w:tcPr>
          <w:p w14:paraId="47E3492D" w14:textId="77777777" w:rsidR="00B351EB" w:rsidRDefault="00B351EB">
            <w:pPr>
              <w:spacing w:before="0" w:after="0"/>
              <w:rPr>
                <w:b/>
                <w:color w:val="000000"/>
                <w:sz w:val="20"/>
              </w:rPr>
            </w:pPr>
            <w:r>
              <w:rPr>
                <w:b/>
                <w:color w:val="000000"/>
                <w:sz w:val="20"/>
              </w:rPr>
              <w:t>BO</w:t>
            </w:r>
          </w:p>
        </w:tc>
      </w:tr>
      <w:tr w:rsidR="00B351EB" w14:paraId="36D9AF45" w14:textId="77777777">
        <w:trPr>
          <w:trHeight w:val="510"/>
        </w:trPr>
        <w:tc>
          <w:tcPr>
            <w:tcW w:w="2240" w:type="dxa"/>
            <w:tcBorders>
              <w:top w:val="nil"/>
              <w:left w:val="nil"/>
              <w:bottom w:val="nil"/>
              <w:right w:val="nil"/>
            </w:tcBorders>
            <w:shd w:val="clear" w:color="auto" w:fill="FFFFFF"/>
          </w:tcPr>
          <w:p w14:paraId="0D721F41"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BOSNIA AND HERZEGOVINA</w:t>
                </w:r>
              </w:smartTag>
            </w:smartTag>
          </w:p>
        </w:tc>
        <w:tc>
          <w:tcPr>
            <w:tcW w:w="480" w:type="dxa"/>
            <w:tcBorders>
              <w:top w:val="nil"/>
              <w:left w:val="nil"/>
              <w:bottom w:val="nil"/>
              <w:right w:val="nil"/>
            </w:tcBorders>
            <w:shd w:val="clear" w:color="auto" w:fill="FFFFFF"/>
          </w:tcPr>
          <w:p w14:paraId="6E25AFE4" w14:textId="77777777" w:rsidR="00B351EB" w:rsidRDefault="00B351EB">
            <w:pPr>
              <w:spacing w:before="0" w:after="0"/>
              <w:rPr>
                <w:b/>
                <w:color w:val="000000"/>
                <w:sz w:val="20"/>
              </w:rPr>
            </w:pPr>
            <w:r>
              <w:rPr>
                <w:b/>
                <w:color w:val="000000"/>
                <w:sz w:val="20"/>
              </w:rPr>
              <w:t>BA</w:t>
            </w:r>
          </w:p>
        </w:tc>
      </w:tr>
      <w:tr w:rsidR="00B351EB" w14:paraId="584F4D97" w14:textId="77777777">
        <w:trPr>
          <w:trHeight w:val="255"/>
        </w:trPr>
        <w:tc>
          <w:tcPr>
            <w:tcW w:w="2240" w:type="dxa"/>
            <w:tcBorders>
              <w:top w:val="nil"/>
              <w:left w:val="nil"/>
              <w:bottom w:val="nil"/>
              <w:right w:val="nil"/>
            </w:tcBorders>
            <w:shd w:val="clear" w:color="auto" w:fill="FFFFFF"/>
          </w:tcPr>
          <w:p w14:paraId="5825C434"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BOTSWANA</w:t>
                </w:r>
              </w:smartTag>
            </w:smartTag>
          </w:p>
        </w:tc>
        <w:tc>
          <w:tcPr>
            <w:tcW w:w="480" w:type="dxa"/>
            <w:tcBorders>
              <w:top w:val="nil"/>
              <w:left w:val="nil"/>
              <w:bottom w:val="nil"/>
              <w:right w:val="nil"/>
            </w:tcBorders>
            <w:shd w:val="clear" w:color="auto" w:fill="FFFFFF"/>
          </w:tcPr>
          <w:p w14:paraId="3BE4EC70" w14:textId="77777777" w:rsidR="00B351EB" w:rsidRDefault="00B351EB">
            <w:pPr>
              <w:spacing w:before="0" w:after="0"/>
              <w:rPr>
                <w:b/>
                <w:color w:val="000000"/>
                <w:sz w:val="20"/>
              </w:rPr>
            </w:pPr>
            <w:r>
              <w:rPr>
                <w:b/>
                <w:color w:val="000000"/>
                <w:sz w:val="20"/>
              </w:rPr>
              <w:t>BW</w:t>
            </w:r>
          </w:p>
        </w:tc>
      </w:tr>
      <w:tr w:rsidR="00B351EB" w14:paraId="6579BE7C" w14:textId="77777777">
        <w:trPr>
          <w:trHeight w:val="255"/>
        </w:trPr>
        <w:tc>
          <w:tcPr>
            <w:tcW w:w="2240" w:type="dxa"/>
            <w:tcBorders>
              <w:top w:val="nil"/>
              <w:left w:val="nil"/>
              <w:bottom w:val="nil"/>
              <w:right w:val="nil"/>
            </w:tcBorders>
            <w:shd w:val="clear" w:color="auto" w:fill="FFFFFF"/>
          </w:tcPr>
          <w:p w14:paraId="75608FF1" w14:textId="77777777" w:rsidR="00B351EB" w:rsidRDefault="00B351EB">
            <w:pPr>
              <w:spacing w:before="0" w:after="0"/>
              <w:rPr>
                <w:color w:val="000000"/>
                <w:sz w:val="20"/>
              </w:rPr>
            </w:pPr>
            <w:smartTag w:uri="urn:schemas-microsoft-com:office:smarttags" w:element="place">
              <w:r>
                <w:rPr>
                  <w:color w:val="000000"/>
                  <w:sz w:val="20"/>
                </w:rPr>
                <w:t>BOUVET ISLAND</w:t>
              </w:r>
            </w:smartTag>
          </w:p>
        </w:tc>
        <w:tc>
          <w:tcPr>
            <w:tcW w:w="480" w:type="dxa"/>
            <w:tcBorders>
              <w:top w:val="nil"/>
              <w:left w:val="nil"/>
              <w:bottom w:val="nil"/>
              <w:right w:val="nil"/>
            </w:tcBorders>
            <w:shd w:val="clear" w:color="auto" w:fill="FFFFFF"/>
          </w:tcPr>
          <w:p w14:paraId="147EF495" w14:textId="77777777" w:rsidR="00B351EB" w:rsidRDefault="00B351EB">
            <w:pPr>
              <w:spacing w:before="0" w:after="0"/>
              <w:rPr>
                <w:b/>
                <w:color w:val="000000"/>
                <w:sz w:val="20"/>
              </w:rPr>
            </w:pPr>
            <w:r>
              <w:rPr>
                <w:b/>
                <w:color w:val="000000"/>
                <w:sz w:val="20"/>
              </w:rPr>
              <w:t>BV</w:t>
            </w:r>
          </w:p>
        </w:tc>
      </w:tr>
      <w:tr w:rsidR="00B351EB" w14:paraId="537EA0B9" w14:textId="77777777">
        <w:trPr>
          <w:trHeight w:val="255"/>
        </w:trPr>
        <w:tc>
          <w:tcPr>
            <w:tcW w:w="2240" w:type="dxa"/>
            <w:tcBorders>
              <w:top w:val="nil"/>
              <w:left w:val="nil"/>
              <w:bottom w:val="nil"/>
              <w:right w:val="nil"/>
            </w:tcBorders>
            <w:shd w:val="clear" w:color="auto" w:fill="FFFFFF"/>
          </w:tcPr>
          <w:p w14:paraId="0A8D8A65"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BRAZIL</w:t>
                </w:r>
              </w:smartTag>
            </w:smartTag>
          </w:p>
        </w:tc>
        <w:tc>
          <w:tcPr>
            <w:tcW w:w="480" w:type="dxa"/>
            <w:tcBorders>
              <w:top w:val="nil"/>
              <w:left w:val="nil"/>
              <w:bottom w:val="nil"/>
              <w:right w:val="nil"/>
            </w:tcBorders>
            <w:shd w:val="clear" w:color="auto" w:fill="FFFFFF"/>
          </w:tcPr>
          <w:p w14:paraId="7302F504" w14:textId="77777777" w:rsidR="00B351EB" w:rsidRDefault="00B351EB">
            <w:pPr>
              <w:spacing w:before="0" w:after="0"/>
              <w:rPr>
                <w:b/>
                <w:color w:val="000000"/>
                <w:sz w:val="20"/>
              </w:rPr>
            </w:pPr>
            <w:r>
              <w:rPr>
                <w:b/>
                <w:color w:val="000000"/>
                <w:sz w:val="20"/>
              </w:rPr>
              <w:t>BR</w:t>
            </w:r>
          </w:p>
        </w:tc>
      </w:tr>
      <w:tr w:rsidR="00B351EB" w14:paraId="4416E14E" w14:textId="77777777">
        <w:trPr>
          <w:trHeight w:val="510"/>
        </w:trPr>
        <w:tc>
          <w:tcPr>
            <w:tcW w:w="2240" w:type="dxa"/>
            <w:tcBorders>
              <w:top w:val="nil"/>
              <w:left w:val="nil"/>
              <w:bottom w:val="nil"/>
              <w:right w:val="nil"/>
            </w:tcBorders>
            <w:shd w:val="clear" w:color="auto" w:fill="FFFFFF"/>
          </w:tcPr>
          <w:p w14:paraId="3BE8C63A" w14:textId="77777777" w:rsidR="00B351EB" w:rsidRDefault="00B351EB">
            <w:pPr>
              <w:spacing w:before="0" w:after="0"/>
              <w:rPr>
                <w:color w:val="000000"/>
                <w:sz w:val="20"/>
              </w:rPr>
            </w:pPr>
            <w:smartTag w:uri="urn:schemas-microsoft-com:office:smarttags" w:element="place">
              <w:r>
                <w:rPr>
                  <w:color w:val="000000"/>
                  <w:sz w:val="20"/>
                </w:rPr>
                <w:t>BRITISH INDIAN OCEAN TERRITORY</w:t>
              </w:r>
            </w:smartTag>
          </w:p>
        </w:tc>
        <w:tc>
          <w:tcPr>
            <w:tcW w:w="480" w:type="dxa"/>
            <w:tcBorders>
              <w:top w:val="nil"/>
              <w:left w:val="nil"/>
              <w:bottom w:val="nil"/>
              <w:right w:val="nil"/>
            </w:tcBorders>
            <w:shd w:val="clear" w:color="auto" w:fill="FFFFFF"/>
          </w:tcPr>
          <w:p w14:paraId="6C0983EC" w14:textId="77777777" w:rsidR="00B351EB" w:rsidRDefault="00B351EB">
            <w:pPr>
              <w:spacing w:before="0" w:after="0"/>
              <w:rPr>
                <w:b/>
                <w:color w:val="000000"/>
                <w:sz w:val="20"/>
              </w:rPr>
            </w:pPr>
            <w:r>
              <w:rPr>
                <w:b/>
                <w:color w:val="000000"/>
                <w:sz w:val="20"/>
              </w:rPr>
              <w:t>IO</w:t>
            </w:r>
          </w:p>
        </w:tc>
      </w:tr>
      <w:tr w:rsidR="00B351EB" w14:paraId="49F7D90E" w14:textId="77777777">
        <w:trPr>
          <w:trHeight w:val="255"/>
        </w:trPr>
        <w:tc>
          <w:tcPr>
            <w:tcW w:w="2240" w:type="dxa"/>
            <w:tcBorders>
              <w:top w:val="nil"/>
              <w:left w:val="nil"/>
              <w:bottom w:val="nil"/>
              <w:right w:val="nil"/>
            </w:tcBorders>
            <w:shd w:val="clear" w:color="auto" w:fill="FFFFFF"/>
          </w:tcPr>
          <w:p w14:paraId="3CCE4ED1"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BRUNEI</w:t>
                </w:r>
              </w:smartTag>
            </w:smartTag>
            <w:r>
              <w:rPr>
                <w:color w:val="000000"/>
                <w:sz w:val="20"/>
              </w:rPr>
              <w:t xml:space="preserve"> DARUSSALAM</w:t>
            </w:r>
          </w:p>
        </w:tc>
        <w:tc>
          <w:tcPr>
            <w:tcW w:w="480" w:type="dxa"/>
            <w:tcBorders>
              <w:top w:val="nil"/>
              <w:left w:val="nil"/>
              <w:bottom w:val="nil"/>
              <w:right w:val="nil"/>
            </w:tcBorders>
            <w:shd w:val="clear" w:color="auto" w:fill="FFFFFF"/>
          </w:tcPr>
          <w:p w14:paraId="51B28DD4" w14:textId="77777777" w:rsidR="00B351EB" w:rsidRDefault="00B351EB">
            <w:pPr>
              <w:spacing w:before="0" w:after="0"/>
              <w:rPr>
                <w:b/>
                <w:color w:val="000000"/>
                <w:sz w:val="20"/>
              </w:rPr>
            </w:pPr>
            <w:r>
              <w:rPr>
                <w:b/>
                <w:color w:val="000000"/>
                <w:sz w:val="20"/>
              </w:rPr>
              <w:t>BN</w:t>
            </w:r>
          </w:p>
        </w:tc>
      </w:tr>
      <w:tr w:rsidR="00B351EB" w14:paraId="4AED8E1F" w14:textId="77777777">
        <w:trPr>
          <w:trHeight w:val="255"/>
        </w:trPr>
        <w:tc>
          <w:tcPr>
            <w:tcW w:w="2240" w:type="dxa"/>
            <w:tcBorders>
              <w:top w:val="nil"/>
              <w:left w:val="nil"/>
              <w:bottom w:val="nil"/>
              <w:right w:val="nil"/>
            </w:tcBorders>
            <w:shd w:val="clear" w:color="auto" w:fill="FFFFFF"/>
          </w:tcPr>
          <w:p w14:paraId="444EBC29"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BULGARIA</w:t>
                </w:r>
              </w:smartTag>
            </w:smartTag>
          </w:p>
        </w:tc>
        <w:tc>
          <w:tcPr>
            <w:tcW w:w="480" w:type="dxa"/>
            <w:tcBorders>
              <w:top w:val="nil"/>
              <w:left w:val="nil"/>
              <w:bottom w:val="nil"/>
              <w:right w:val="nil"/>
            </w:tcBorders>
            <w:shd w:val="clear" w:color="auto" w:fill="FFFFFF"/>
          </w:tcPr>
          <w:p w14:paraId="1B955514" w14:textId="77777777" w:rsidR="00B351EB" w:rsidRDefault="00B351EB">
            <w:pPr>
              <w:spacing w:before="0" w:after="0"/>
              <w:rPr>
                <w:b/>
                <w:color w:val="000000"/>
                <w:sz w:val="20"/>
              </w:rPr>
            </w:pPr>
            <w:r>
              <w:rPr>
                <w:b/>
                <w:color w:val="000000"/>
                <w:sz w:val="20"/>
              </w:rPr>
              <w:t>BG</w:t>
            </w:r>
          </w:p>
        </w:tc>
      </w:tr>
      <w:tr w:rsidR="00B351EB" w14:paraId="1E7C0F1B" w14:textId="77777777">
        <w:trPr>
          <w:trHeight w:val="255"/>
        </w:trPr>
        <w:tc>
          <w:tcPr>
            <w:tcW w:w="2240" w:type="dxa"/>
            <w:tcBorders>
              <w:top w:val="nil"/>
              <w:left w:val="nil"/>
              <w:bottom w:val="nil"/>
              <w:right w:val="nil"/>
            </w:tcBorders>
            <w:shd w:val="clear" w:color="auto" w:fill="FFFFFF"/>
          </w:tcPr>
          <w:p w14:paraId="16721B66"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BURKINA FASO</w:t>
                </w:r>
              </w:smartTag>
            </w:smartTag>
          </w:p>
        </w:tc>
        <w:tc>
          <w:tcPr>
            <w:tcW w:w="480" w:type="dxa"/>
            <w:tcBorders>
              <w:top w:val="nil"/>
              <w:left w:val="nil"/>
              <w:bottom w:val="nil"/>
              <w:right w:val="nil"/>
            </w:tcBorders>
            <w:shd w:val="clear" w:color="auto" w:fill="FFFFFF"/>
          </w:tcPr>
          <w:p w14:paraId="3291CD41" w14:textId="77777777" w:rsidR="00B351EB" w:rsidRDefault="00B351EB">
            <w:pPr>
              <w:spacing w:before="0" w:after="0"/>
              <w:rPr>
                <w:b/>
                <w:color w:val="000000"/>
                <w:sz w:val="20"/>
              </w:rPr>
            </w:pPr>
            <w:r>
              <w:rPr>
                <w:b/>
                <w:color w:val="000000"/>
                <w:sz w:val="20"/>
              </w:rPr>
              <w:t>BF</w:t>
            </w:r>
          </w:p>
        </w:tc>
      </w:tr>
      <w:tr w:rsidR="00B351EB" w14:paraId="1FB28A38" w14:textId="77777777">
        <w:trPr>
          <w:trHeight w:val="255"/>
        </w:trPr>
        <w:tc>
          <w:tcPr>
            <w:tcW w:w="2240" w:type="dxa"/>
            <w:tcBorders>
              <w:top w:val="nil"/>
              <w:left w:val="nil"/>
              <w:bottom w:val="nil"/>
              <w:right w:val="nil"/>
            </w:tcBorders>
            <w:shd w:val="clear" w:color="auto" w:fill="FFFFFF"/>
          </w:tcPr>
          <w:p w14:paraId="185C4625"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BURUNDI</w:t>
                </w:r>
              </w:smartTag>
            </w:smartTag>
          </w:p>
        </w:tc>
        <w:tc>
          <w:tcPr>
            <w:tcW w:w="480" w:type="dxa"/>
            <w:tcBorders>
              <w:top w:val="nil"/>
              <w:left w:val="nil"/>
              <w:bottom w:val="nil"/>
              <w:right w:val="nil"/>
            </w:tcBorders>
            <w:shd w:val="clear" w:color="auto" w:fill="FFFFFF"/>
          </w:tcPr>
          <w:p w14:paraId="26FBA9EC" w14:textId="77777777" w:rsidR="00B351EB" w:rsidRDefault="00B351EB">
            <w:pPr>
              <w:spacing w:before="0" w:after="0"/>
              <w:rPr>
                <w:b/>
                <w:color w:val="000000"/>
                <w:sz w:val="20"/>
              </w:rPr>
            </w:pPr>
            <w:r>
              <w:rPr>
                <w:b/>
                <w:color w:val="000000"/>
                <w:sz w:val="20"/>
              </w:rPr>
              <w:t>BI</w:t>
            </w:r>
          </w:p>
        </w:tc>
      </w:tr>
      <w:tr w:rsidR="00B351EB" w14:paraId="481D60CB" w14:textId="77777777">
        <w:trPr>
          <w:trHeight w:val="255"/>
        </w:trPr>
        <w:tc>
          <w:tcPr>
            <w:tcW w:w="2240" w:type="dxa"/>
            <w:tcBorders>
              <w:top w:val="nil"/>
              <w:left w:val="nil"/>
              <w:bottom w:val="nil"/>
              <w:right w:val="nil"/>
            </w:tcBorders>
            <w:shd w:val="clear" w:color="auto" w:fill="FFFFFF"/>
          </w:tcPr>
          <w:p w14:paraId="1F6D44C3"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CAMBODIA</w:t>
                </w:r>
              </w:smartTag>
            </w:smartTag>
          </w:p>
        </w:tc>
        <w:tc>
          <w:tcPr>
            <w:tcW w:w="480" w:type="dxa"/>
            <w:tcBorders>
              <w:top w:val="nil"/>
              <w:left w:val="nil"/>
              <w:bottom w:val="nil"/>
              <w:right w:val="nil"/>
            </w:tcBorders>
            <w:shd w:val="clear" w:color="auto" w:fill="FFFFFF"/>
          </w:tcPr>
          <w:p w14:paraId="3DF3AC14" w14:textId="77777777" w:rsidR="00B351EB" w:rsidRDefault="00B351EB">
            <w:pPr>
              <w:spacing w:before="0" w:after="0"/>
              <w:rPr>
                <w:b/>
                <w:color w:val="000000"/>
                <w:sz w:val="20"/>
              </w:rPr>
            </w:pPr>
            <w:r>
              <w:rPr>
                <w:b/>
                <w:color w:val="000000"/>
                <w:sz w:val="20"/>
              </w:rPr>
              <w:t>KH</w:t>
            </w:r>
          </w:p>
        </w:tc>
      </w:tr>
      <w:tr w:rsidR="00B351EB" w14:paraId="14FEDCC3" w14:textId="77777777">
        <w:trPr>
          <w:trHeight w:val="255"/>
        </w:trPr>
        <w:tc>
          <w:tcPr>
            <w:tcW w:w="2240" w:type="dxa"/>
            <w:tcBorders>
              <w:top w:val="nil"/>
              <w:left w:val="nil"/>
              <w:bottom w:val="nil"/>
              <w:right w:val="nil"/>
            </w:tcBorders>
            <w:shd w:val="clear" w:color="auto" w:fill="FFFFFF"/>
          </w:tcPr>
          <w:p w14:paraId="2A172A4F"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CAMEROON</w:t>
                </w:r>
              </w:smartTag>
            </w:smartTag>
          </w:p>
        </w:tc>
        <w:tc>
          <w:tcPr>
            <w:tcW w:w="480" w:type="dxa"/>
            <w:tcBorders>
              <w:top w:val="nil"/>
              <w:left w:val="nil"/>
              <w:bottom w:val="nil"/>
              <w:right w:val="nil"/>
            </w:tcBorders>
            <w:shd w:val="clear" w:color="auto" w:fill="FFFFFF"/>
          </w:tcPr>
          <w:p w14:paraId="55BED504" w14:textId="77777777" w:rsidR="00B351EB" w:rsidRDefault="00B351EB">
            <w:pPr>
              <w:spacing w:before="0" w:after="0"/>
              <w:rPr>
                <w:b/>
                <w:color w:val="000000"/>
                <w:sz w:val="20"/>
              </w:rPr>
            </w:pPr>
            <w:r>
              <w:rPr>
                <w:b/>
                <w:color w:val="000000"/>
                <w:sz w:val="20"/>
              </w:rPr>
              <w:t>CM</w:t>
            </w:r>
          </w:p>
        </w:tc>
      </w:tr>
      <w:tr w:rsidR="00B351EB" w14:paraId="47825FFA" w14:textId="77777777">
        <w:trPr>
          <w:trHeight w:val="255"/>
        </w:trPr>
        <w:tc>
          <w:tcPr>
            <w:tcW w:w="2240" w:type="dxa"/>
            <w:tcBorders>
              <w:top w:val="nil"/>
              <w:left w:val="nil"/>
              <w:bottom w:val="nil"/>
              <w:right w:val="nil"/>
            </w:tcBorders>
            <w:shd w:val="clear" w:color="auto" w:fill="FFFFFF"/>
          </w:tcPr>
          <w:p w14:paraId="1067E44F"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CANADA</w:t>
                </w:r>
              </w:smartTag>
            </w:smartTag>
          </w:p>
        </w:tc>
        <w:tc>
          <w:tcPr>
            <w:tcW w:w="480" w:type="dxa"/>
            <w:tcBorders>
              <w:top w:val="nil"/>
              <w:left w:val="nil"/>
              <w:bottom w:val="nil"/>
              <w:right w:val="nil"/>
            </w:tcBorders>
            <w:shd w:val="clear" w:color="auto" w:fill="FFFFFF"/>
          </w:tcPr>
          <w:p w14:paraId="7CAE5867" w14:textId="77777777" w:rsidR="00B351EB" w:rsidRDefault="00B351EB">
            <w:pPr>
              <w:spacing w:before="0" w:after="0"/>
              <w:rPr>
                <w:b/>
                <w:color w:val="000000"/>
                <w:sz w:val="20"/>
              </w:rPr>
            </w:pPr>
            <w:r>
              <w:rPr>
                <w:b/>
                <w:color w:val="000000"/>
                <w:sz w:val="20"/>
              </w:rPr>
              <w:t>CA</w:t>
            </w:r>
          </w:p>
        </w:tc>
      </w:tr>
      <w:tr w:rsidR="00B351EB" w14:paraId="1698EEEB" w14:textId="77777777">
        <w:trPr>
          <w:trHeight w:val="255"/>
        </w:trPr>
        <w:tc>
          <w:tcPr>
            <w:tcW w:w="2240" w:type="dxa"/>
            <w:tcBorders>
              <w:top w:val="nil"/>
              <w:left w:val="nil"/>
              <w:bottom w:val="nil"/>
              <w:right w:val="nil"/>
            </w:tcBorders>
            <w:shd w:val="clear" w:color="auto" w:fill="FFFFFF"/>
          </w:tcPr>
          <w:p w14:paraId="6FA8DDB2"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CAPE VERDE</w:t>
                </w:r>
              </w:smartTag>
            </w:smartTag>
          </w:p>
        </w:tc>
        <w:tc>
          <w:tcPr>
            <w:tcW w:w="480" w:type="dxa"/>
            <w:tcBorders>
              <w:top w:val="nil"/>
              <w:left w:val="nil"/>
              <w:bottom w:val="nil"/>
              <w:right w:val="nil"/>
            </w:tcBorders>
            <w:shd w:val="clear" w:color="auto" w:fill="FFFFFF"/>
          </w:tcPr>
          <w:p w14:paraId="3C4DFABD" w14:textId="77777777" w:rsidR="00B351EB" w:rsidRDefault="00B351EB">
            <w:pPr>
              <w:spacing w:before="0" w:after="0"/>
              <w:rPr>
                <w:b/>
                <w:color w:val="000000"/>
                <w:sz w:val="20"/>
              </w:rPr>
            </w:pPr>
            <w:r>
              <w:rPr>
                <w:b/>
                <w:color w:val="000000"/>
                <w:sz w:val="20"/>
              </w:rPr>
              <w:t>CV</w:t>
            </w:r>
          </w:p>
        </w:tc>
      </w:tr>
      <w:tr w:rsidR="00B351EB" w14:paraId="637D09EC" w14:textId="77777777">
        <w:trPr>
          <w:trHeight w:val="255"/>
        </w:trPr>
        <w:tc>
          <w:tcPr>
            <w:tcW w:w="2240" w:type="dxa"/>
            <w:tcBorders>
              <w:top w:val="nil"/>
              <w:left w:val="nil"/>
              <w:bottom w:val="nil"/>
              <w:right w:val="nil"/>
            </w:tcBorders>
            <w:shd w:val="clear" w:color="auto" w:fill="FFFFFF"/>
          </w:tcPr>
          <w:p w14:paraId="04126113" w14:textId="77777777" w:rsidR="00B351EB" w:rsidRDefault="00B351EB">
            <w:pPr>
              <w:spacing w:before="0" w:after="0"/>
              <w:rPr>
                <w:color w:val="000000"/>
                <w:sz w:val="20"/>
              </w:rPr>
            </w:pPr>
            <w:smartTag w:uri="urn:schemas-microsoft-com:office:smarttags" w:element="place">
              <w:smartTag w:uri="urn:schemas-microsoft-com:office:smarttags" w:element="PlaceName">
                <w:r>
                  <w:rPr>
                    <w:color w:val="000000"/>
                    <w:sz w:val="20"/>
                  </w:rPr>
                  <w:t>CAYMAN</w:t>
                </w:r>
              </w:smartTag>
              <w:r>
                <w:rPr>
                  <w:color w:val="000000"/>
                  <w:sz w:val="20"/>
                </w:rPr>
                <w:t xml:space="preserve"> </w:t>
              </w:r>
              <w:smartTag w:uri="urn:schemas-microsoft-com:office:smarttags" w:element="PlaceType">
                <w:r>
                  <w:rPr>
                    <w:color w:val="000000"/>
                    <w:sz w:val="20"/>
                  </w:rPr>
                  <w:t>ISLANDS</w:t>
                </w:r>
              </w:smartTag>
            </w:smartTag>
          </w:p>
        </w:tc>
        <w:tc>
          <w:tcPr>
            <w:tcW w:w="480" w:type="dxa"/>
            <w:tcBorders>
              <w:top w:val="nil"/>
              <w:left w:val="nil"/>
              <w:bottom w:val="nil"/>
              <w:right w:val="nil"/>
            </w:tcBorders>
            <w:shd w:val="clear" w:color="auto" w:fill="FFFFFF"/>
          </w:tcPr>
          <w:p w14:paraId="5022D61D" w14:textId="77777777" w:rsidR="00B351EB" w:rsidRDefault="00B351EB">
            <w:pPr>
              <w:spacing w:before="0" w:after="0"/>
              <w:rPr>
                <w:b/>
                <w:color w:val="000000"/>
                <w:sz w:val="20"/>
              </w:rPr>
            </w:pPr>
            <w:r>
              <w:rPr>
                <w:b/>
                <w:color w:val="000000"/>
                <w:sz w:val="20"/>
              </w:rPr>
              <w:t>KY</w:t>
            </w:r>
          </w:p>
        </w:tc>
      </w:tr>
      <w:tr w:rsidR="00B351EB" w14:paraId="672FC29E" w14:textId="77777777">
        <w:trPr>
          <w:trHeight w:val="510"/>
        </w:trPr>
        <w:tc>
          <w:tcPr>
            <w:tcW w:w="2240" w:type="dxa"/>
            <w:tcBorders>
              <w:top w:val="nil"/>
              <w:left w:val="nil"/>
              <w:bottom w:val="nil"/>
              <w:right w:val="nil"/>
            </w:tcBorders>
            <w:shd w:val="clear" w:color="auto" w:fill="FFFFFF"/>
          </w:tcPr>
          <w:p w14:paraId="4EF29872" w14:textId="77777777" w:rsidR="00B351EB" w:rsidRDefault="00B351EB">
            <w:pPr>
              <w:spacing w:before="0" w:after="0"/>
              <w:rPr>
                <w:color w:val="000000"/>
                <w:sz w:val="20"/>
              </w:rPr>
            </w:pPr>
            <w:smartTag w:uri="urn:schemas-microsoft-com:office:smarttags" w:element="place">
              <w:smartTag w:uri="urn:schemas-microsoft-com:office:smarttags" w:element="PlaceName">
                <w:r>
                  <w:rPr>
                    <w:color w:val="000000"/>
                    <w:sz w:val="20"/>
                  </w:rPr>
                  <w:t>CENTRAL</w:t>
                </w:r>
              </w:smartTag>
              <w:r>
                <w:rPr>
                  <w:color w:val="000000"/>
                  <w:sz w:val="20"/>
                </w:rPr>
                <w:t xml:space="preserve"> </w:t>
              </w:r>
              <w:smartTag w:uri="urn:schemas-microsoft-com:office:smarttags" w:element="PlaceName">
                <w:r>
                  <w:rPr>
                    <w:color w:val="000000"/>
                    <w:sz w:val="20"/>
                  </w:rPr>
                  <w:t>AFRICAN</w:t>
                </w:r>
              </w:smartTag>
              <w:r>
                <w:rPr>
                  <w:color w:val="000000"/>
                  <w:sz w:val="20"/>
                </w:rPr>
                <w:t xml:space="preserve"> </w:t>
              </w:r>
              <w:smartTag w:uri="urn:schemas-microsoft-com:office:smarttags" w:element="PlaceType">
                <w:r>
                  <w:rPr>
                    <w:color w:val="000000"/>
                    <w:sz w:val="20"/>
                  </w:rPr>
                  <w:t>REPUBLIC</w:t>
                </w:r>
              </w:smartTag>
            </w:smartTag>
          </w:p>
        </w:tc>
        <w:tc>
          <w:tcPr>
            <w:tcW w:w="480" w:type="dxa"/>
            <w:tcBorders>
              <w:top w:val="nil"/>
              <w:left w:val="nil"/>
              <w:bottom w:val="nil"/>
              <w:right w:val="nil"/>
            </w:tcBorders>
            <w:shd w:val="clear" w:color="auto" w:fill="FFFFFF"/>
          </w:tcPr>
          <w:p w14:paraId="4BCF34F7" w14:textId="77777777" w:rsidR="00B351EB" w:rsidRDefault="00B351EB">
            <w:pPr>
              <w:spacing w:before="0" w:after="0"/>
              <w:rPr>
                <w:b/>
                <w:color w:val="000000"/>
                <w:sz w:val="20"/>
              </w:rPr>
            </w:pPr>
            <w:r>
              <w:rPr>
                <w:b/>
                <w:color w:val="000000"/>
                <w:sz w:val="20"/>
              </w:rPr>
              <w:t>CF</w:t>
            </w:r>
          </w:p>
        </w:tc>
      </w:tr>
      <w:tr w:rsidR="00B351EB" w14:paraId="3AD8764B" w14:textId="77777777">
        <w:trPr>
          <w:trHeight w:val="255"/>
        </w:trPr>
        <w:tc>
          <w:tcPr>
            <w:tcW w:w="2240" w:type="dxa"/>
            <w:tcBorders>
              <w:top w:val="nil"/>
              <w:left w:val="nil"/>
              <w:bottom w:val="nil"/>
              <w:right w:val="nil"/>
            </w:tcBorders>
            <w:shd w:val="clear" w:color="auto" w:fill="FFFFFF"/>
          </w:tcPr>
          <w:p w14:paraId="2E4A0DE7"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CHAD</w:t>
                </w:r>
              </w:smartTag>
            </w:smartTag>
          </w:p>
        </w:tc>
        <w:tc>
          <w:tcPr>
            <w:tcW w:w="480" w:type="dxa"/>
            <w:tcBorders>
              <w:top w:val="nil"/>
              <w:left w:val="nil"/>
              <w:bottom w:val="nil"/>
              <w:right w:val="nil"/>
            </w:tcBorders>
            <w:shd w:val="clear" w:color="auto" w:fill="FFFFFF"/>
          </w:tcPr>
          <w:p w14:paraId="6A041CF9" w14:textId="77777777" w:rsidR="00B351EB" w:rsidRDefault="00B351EB">
            <w:pPr>
              <w:spacing w:before="0" w:after="0"/>
              <w:rPr>
                <w:b/>
                <w:color w:val="000000"/>
                <w:sz w:val="20"/>
              </w:rPr>
            </w:pPr>
            <w:r>
              <w:rPr>
                <w:b/>
                <w:color w:val="000000"/>
                <w:sz w:val="20"/>
              </w:rPr>
              <w:t>TD</w:t>
            </w:r>
          </w:p>
        </w:tc>
      </w:tr>
      <w:tr w:rsidR="00B351EB" w14:paraId="30C011AB" w14:textId="77777777">
        <w:trPr>
          <w:trHeight w:val="255"/>
        </w:trPr>
        <w:tc>
          <w:tcPr>
            <w:tcW w:w="2240" w:type="dxa"/>
            <w:tcBorders>
              <w:top w:val="nil"/>
              <w:left w:val="nil"/>
              <w:bottom w:val="nil"/>
              <w:right w:val="nil"/>
            </w:tcBorders>
            <w:shd w:val="clear" w:color="auto" w:fill="FFFFFF"/>
          </w:tcPr>
          <w:p w14:paraId="1D3EDC10"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CHILE</w:t>
                </w:r>
              </w:smartTag>
            </w:smartTag>
          </w:p>
        </w:tc>
        <w:tc>
          <w:tcPr>
            <w:tcW w:w="480" w:type="dxa"/>
            <w:tcBorders>
              <w:top w:val="nil"/>
              <w:left w:val="nil"/>
              <w:bottom w:val="nil"/>
              <w:right w:val="nil"/>
            </w:tcBorders>
            <w:shd w:val="clear" w:color="auto" w:fill="FFFFFF"/>
          </w:tcPr>
          <w:p w14:paraId="0F8D09DD" w14:textId="77777777" w:rsidR="00B351EB" w:rsidRDefault="00B351EB">
            <w:pPr>
              <w:spacing w:before="0" w:after="0"/>
              <w:rPr>
                <w:b/>
                <w:color w:val="000000"/>
                <w:sz w:val="20"/>
              </w:rPr>
            </w:pPr>
            <w:r>
              <w:rPr>
                <w:b/>
                <w:color w:val="000000"/>
                <w:sz w:val="20"/>
              </w:rPr>
              <w:t>CL</w:t>
            </w:r>
          </w:p>
        </w:tc>
      </w:tr>
      <w:tr w:rsidR="00B351EB" w14:paraId="6229B79E" w14:textId="77777777">
        <w:trPr>
          <w:trHeight w:val="255"/>
        </w:trPr>
        <w:tc>
          <w:tcPr>
            <w:tcW w:w="2240" w:type="dxa"/>
            <w:tcBorders>
              <w:top w:val="nil"/>
              <w:left w:val="nil"/>
              <w:bottom w:val="nil"/>
              <w:right w:val="nil"/>
            </w:tcBorders>
            <w:shd w:val="clear" w:color="auto" w:fill="FFFFFF"/>
          </w:tcPr>
          <w:p w14:paraId="5372914E"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CHINA</w:t>
                </w:r>
              </w:smartTag>
            </w:smartTag>
          </w:p>
        </w:tc>
        <w:tc>
          <w:tcPr>
            <w:tcW w:w="480" w:type="dxa"/>
            <w:tcBorders>
              <w:top w:val="nil"/>
              <w:left w:val="nil"/>
              <w:bottom w:val="nil"/>
              <w:right w:val="nil"/>
            </w:tcBorders>
            <w:shd w:val="clear" w:color="auto" w:fill="FFFFFF"/>
          </w:tcPr>
          <w:p w14:paraId="6D3D4269" w14:textId="77777777" w:rsidR="00B351EB" w:rsidRDefault="00B351EB">
            <w:pPr>
              <w:spacing w:before="0" w:after="0"/>
              <w:rPr>
                <w:b/>
                <w:color w:val="000000"/>
                <w:sz w:val="20"/>
              </w:rPr>
            </w:pPr>
            <w:r>
              <w:rPr>
                <w:b/>
                <w:color w:val="000000"/>
                <w:sz w:val="20"/>
              </w:rPr>
              <w:t>CN</w:t>
            </w:r>
          </w:p>
        </w:tc>
      </w:tr>
      <w:tr w:rsidR="00B351EB" w14:paraId="06DFA6F0" w14:textId="77777777">
        <w:trPr>
          <w:trHeight w:val="255"/>
        </w:trPr>
        <w:tc>
          <w:tcPr>
            <w:tcW w:w="2240" w:type="dxa"/>
            <w:tcBorders>
              <w:top w:val="nil"/>
              <w:left w:val="nil"/>
              <w:bottom w:val="nil"/>
              <w:right w:val="nil"/>
            </w:tcBorders>
            <w:shd w:val="clear" w:color="auto" w:fill="FFFFFF"/>
          </w:tcPr>
          <w:p w14:paraId="757623CD" w14:textId="77777777" w:rsidR="00B351EB" w:rsidRDefault="00B351EB">
            <w:pPr>
              <w:spacing w:before="0" w:after="0"/>
              <w:rPr>
                <w:color w:val="000000"/>
                <w:sz w:val="20"/>
              </w:rPr>
            </w:pPr>
            <w:smartTag w:uri="urn:schemas-microsoft-com:office:smarttags" w:element="place">
              <w:r>
                <w:rPr>
                  <w:color w:val="000000"/>
                  <w:sz w:val="20"/>
                </w:rPr>
                <w:t>CHRISTMAS ISLAND</w:t>
              </w:r>
            </w:smartTag>
          </w:p>
        </w:tc>
        <w:tc>
          <w:tcPr>
            <w:tcW w:w="480" w:type="dxa"/>
            <w:tcBorders>
              <w:top w:val="nil"/>
              <w:left w:val="nil"/>
              <w:bottom w:val="nil"/>
              <w:right w:val="nil"/>
            </w:tcBorders>
            <w:shd w:val="clear" w:color="auto" w:fill="FFFFFF"/>
          </w:tcPr>
          <w:p w14:paraId="504875E5" w14:textId="77777777" w:rsidR="00B351EB" w:rsidRDefault="00B351EB">
            <w:pPr>
              <w:spacing w:before="0" w:after="0"/>
              <w:rPr>
                <w:b/>
                <w:color w:val="000000"/>
                <w:sz w:val="20"/>
              </w:rPr>
            </w:pPr>
            <w:r>
              <w:rPr>
                <w:b/>
                <w:color w:val="000000"/>
                <w:sz w:val="20"/>
              </w:rPr>
              <w:t>CX</w:t>
            </w:r>
          </w:p>
        </w:tc>
      </w:tr>
      <w:tr w:rsidR="00B351EB" w14:paraId="014489F9" w14:textId="77777777">
        <w:trPr>
          <w:trHeight w:val="510"/>
        </w:trPr>
        <w:tc>
          <w:tcPr>
            <w:tcW w:w="2240" w:type="dxa"/>
            <w:tcBorders>
              <w:top w:val="nil"/>
              <w:left w:val="nil"/>
              <w:bottom w:val="nil"/>
              <w:right w:val="nil"/>
            </w:tcBorders>
            <w:shd w:val="clear" w:color="auto" w:fill="FFFFFF"/>
          </w:tcPr>
          <w:p w14:paraId="4D14095F" w14:textId="77777777" w:rsidR="00B351EB" w:rsidRDefault="00B351EB">
            <w:pPr>
              <w:spacing w:before="0" w:after="0"/>
              <w:rPr>
                <w:color w:val="000000"/>
                <w:sz w:val="20"/>
              </w:rPr>
            </w:pPr>
            <w:r>
              <w:rPr>
                <w:color w:val="000000"/>
                <w:sz w:val="20"/>
              </w:rPr>
              <w:t xml:space="preserve">COCOS (KEELING) </w:t>
            </w:r>
            <w:smartTag w:uri="urn:schemas-microsoft-com:office:smarttags" w:element="place">
              <w:r>
                <w:rPr>
                  <w:color w:val="000000"/>
                  <w:sz w:val="20"/>
                </w:rPr>
                <w:t>ISLANDS</w:t>
              </w:r>
            </w:smartTag>
          </w:p>
        </w:tc>
        <w:tc>
          <w:tcPr>
            <w:tcW w:w="480" w:type="dxa"/>
            <w:tcBorders>
              <w:top w:val="nil"/>
              <w:left w:val="nil"/>
              <w:bottom w:val="nil"/>
              <w:right w:val="nil"/>
            </w:tcBorders>
            <w:shd w:val="clear" w:color="auto" w:fill="FFFFFF"/>
          </w:tcPr>
          <w:p w14:paraId="14B86698" w14:textId="77777777" w:rsidR="00B351EB" w:rsidRDefault="00B351EB">
            <w:pPr>
              <w:spacing w:before="0" w:after="0"/>
              <w:rPr>
                <w:b/>
                <w:color w:val="000000"/>
                <w:sz w:val="20"/>
              </w:rPr>
            </w:pPr>
            <w:r>
              <w:rPr>
                <w:b/>
                <w:color w:val="000000"/>
                <w:sz w:val="20"/>
              </w:rPr>
              <w:t>CC</w:t>
            </w:r>
          </w:p>
        </w:tc>
      </w:tr>
      <w:tr w:rsidR="00B351EB" w14:paraId="221655FD" w14:textId="77777777">
        <w:trPr>
          <w:trHeight w:val="255"/>
        </w:trPr>
        <w:tc>
          <w:tcPr>
            <w:tcW w:w="2240" w:type="dxa"/>
            <w:tcBorders>
              <w:top w:val="nil"/>
              <w:left w:val="nil"/>
              <w:bottom w:val="nil"/>
              <w:right w:val="nil"/>
            </w:tcBorders>
            <w:shd w:val="clear" w:color="auto" w:fill="FFFFFF"/>
          </w:tcPr>
          <w:p w14:paraId="3D6DC423"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COLOMBIA</w:t>
                </w:r>
              </w:smartTag>
            </w:smartTag>
          </w:p>
        </w:tc>
        <w:tc>
          <w:tcPr>
            <w:tcW w:w="480" w:type="dxa"/>
            <w:tcBorders>
              <w:top w:val="nil"/>
              <w:left w:val="nil"/>
              <w:bottom w:val="nil"/>
              <w:right w:val="nil"/>
            </w:tcBorders>
            <w:shd w:val="clear" w:color="auto" w:fill="FFFFFF"/>
          </w:tcPr>
          <w:p w14:paraId="370A52C6" w14:textId="77777777" w:rsidR="00B351EB" w:rsidRDefault="00B351EB">
            <w:pPr>
              <w:spacing w:before="0" w:after="0"/>
              <w:rPr>
                <w:b/>
                <w:color w:val="000000"/>
                <w:sz w:val="20"/>
              </w:rPr>
            </w:pPr>
            <w:r>
              <w:rPr>
                <w:b/>
                <w:color w:val="000000"/>
                <w:sz w:val="20"/>
              </w:rPr>
              <w:t>CO</w:t>
            </w:r>
          </w:p>
        </w:tc>
      </w:tr>
      <w:tr w:rsidR="00B351EB" w14:paraId="7C0BB346" w14:textId="77777777">
        <w:trPr>
          <w:trHeight w:val="255"/>
        </w:trPr>
        <w:tc>
          <w:tcPr>
            <w:tcW w:w="2240" w:type="dxa"/>
            <w:tcBorders>
              <w:top w:val="nil"/>
              <w:left w:val="nil"/>
              <w:bottom w:val="nil"/>
              <w:right w:val="nil"/>
            </w:tcBorders>
            <w:shd w:val="clear" w:color="auto" w:fill="FFFFFF"/>
          </w:tcPr>
          <w:p w14:paraId="4DED9F81"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COMOROS</w:t>
                </w:r>
              </w:smartTag>
            </w:smartTag>
          </w:p>
        </w:tc>
        <w:tc>
          <w:tcPr>
            <w:tcW w:w="480" w:type="dxa"/>
            <w:tcBorders>
              <w:top w:val="nil"/>
              <w:left w:val="nil"/>
              <w:bottom w:val="nil"/>
              <w:right w:val="nil"/>
            </w:tcBorders>
            <w:shd w:val="clear" w:color="auto" w:fill="FFFFFF"/>
          </w:tcPr>
          <w:p w14:paraId="300CF47A" w14:textId="77777777" w:rsidR="00B351EB" w:rsidRDefault="00B351EB">
            <w:pPr>
              <w:spacing w:before="0" w:after="0"/>
              <w:rPr>
                <w:b/>
                <w:color w:val="000000"/>
                <w:sz w:val="20"/>
              </w:rPr>
            </w:pPr>
            <w:r>
              <w:rPr>
                <w:b/>
                <w:color w:val="000000"/>
                <w:sz w:val="20"/>
              </w:rPr>
              <w:t>KM</w:t>
            </w:r>
          </w:p>
        </w:tc>
      </w:tr>
      <w:tr w:rsidR="00B351EB" w14:paraId="75E9EF0B" w14:textId="77777777">
        <w:trPr>
          <w:trHeight w:val="255"/>
        </w:trPr>
        <w:tc>
          <w:tcPr>
            <w:tcW w:w="2240" w:type="dxa"/>
            <w:tcBorders>
              <w:top w:val="nil"/>
              <w:left w:val="nil"/>
              <w:bottom w:val="nil"/>
              <w:right w:val="nil"/>
            </w:tcBorders>
            <w:shd w:val="clear" w:color="auto" w:fill="FFFFFF"/>
          </w:tcPr>
          <w:p w14:paraId="67E98528"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CONGO</w:t>
                </w:r>
              </w:smartTag>
            </w:smartTag>
          </w:p>
        </w:tc>
        <w:tc>
          <w:tcPr>
            <w:tcW w:w="480" w:type="dxa"/>
            <w:tcBorders>
              <w:top w:val="nil"/>
              <w:left w:val="nil"/>
              <w:bottom w:val="nil"/>
              <w:right w:val="nil"/>
            </w:tcBorders>
            <w:shd w:val="clear" w:color="auto" w:fill="FFFFFF"/>
          </w:tcPr>
          <w:p w14:paraId="04A62BC6" w14:textId="77777777" w:rsidR="00B351EB" w:rsidRDefault="00B351EB">
            <w:pPr>
              <w:spacing w:before="0" w:after="0"/>
              <w:rPr>
                <w:b/>
                <w:color w:val="000000"/>
                <w:sz w:val="20"/>
              </w:rPr>
            </w:pPr>
            <w:r>
              <w:rPr>
                <w:b/>
                <w:color w:val="000000"/>
                <w:sz w:val="20"/>
              </w:rPr>
              <w:t>CG</w:t>
            </w:r>
          </w:p>
        </w:tc>
      </w:tr>
      <w:tr w:rsidR="00B351EB" w14:paraId="5E1F19EF" w14:textId="77777777">
        <w:trPr>
          <w:trHeight w:val="765"/>
        </w:trPr>
        <w:tc>
          <w:tcPr>
            <w:tcW w:w="2240" w:type="dxa"/>
            <w:tcBorders>
              <w:top w:val="nil"/>
              <w:left w:val="nil"/>
              <w:bottom w:val="nil"/>
              <w:right w:val="nil"/>
            </w:tcBorders>
            <w:shd w:val="clear" w:color="auto" w:fill="FFFFFF"/>
          </w:tcPr>
          <w:p w14:paraId="2A8467F7"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CONGO</w:t>
                </w:r>
              </w:smartTag>
            </w:smartTag>
            <w:r>
              <w:rPr>
                <w:color w:val="000000"/>
                <w:sz w:val="20"/>
              </w:rPr>
              <w:t>, THE DEMOCRATIC REPUBLIC OF THE</w:t>
            </w:r>
          </w:p>
        </w:tc>
        <w:tc>
          <w:tcPr>
            <w:tcW w:w="480" w:type="dxa"/>
            <w:tcBorders>
              <w:top w:val="nil"/>
              <w:left w:val="nil"/>
              <w:bottom w:val="nil"/>
              <w:right w:val="nil"/>
            </w:tcBorders>
            <w:shd w:val="clear" w:color="auto" w:fill="FFFFFF"/>
          </w:tcPr>
          <w:p w14:paraId="34954905" w14:textId="77777777" w:rsidR="00B351EB" w:rsidRDefault="00B351EB">
            <w:pPr>
              <w:spacing w:before="0" w:after="0"/>
              <w:rPr>
                <w:b/>
                <w:color w:val="000000"/>
                <w:sz w:val="20"/>
              </w:rPr>
            </w:pPr>
            <w:r>
              <w:rPr>
                <w:b/>
                <w:color w:val="000000"/>
                <w:sz w:val="20"/>
              </w:rPr>
              <w:t>CD</w:t>
            </w:r>
          </w:p>
        </w:tc>
      </w:tr>
      <w:tr w:rsidR="00B351EB" w14:paraId="516C581B" w14:textId="77777777">
        <w:trPr>
          <w:trHeight w:val="255"/>
        </w:trPr>
        <w:tc>
          <w:tcPr>
            <w:tcW w:w="2240" w:type="dxa"/>
            <w:tcBorders>
              <w:top w:val="nil"/>
              <w:left w:val="nil"/>
              <w:bottom w:val="nil"/>
              <w:right w:val="nil"/>
            </w:tcBorders>
            <w:shd w:val="clear" w:color="auto" w:fill="FFFFFF"/>
          </w:tcPr>
          <w:p w14:paraId="6A32CCD9" w14:textId="77777777" w:rsidR="00B351EB" w:rsidRDefault="00B351EB">
            <w:pPr>
              <w:spacing w:before="0" w:after="0"/>
              <w:rPr>
                <w:color w:val="000000"/>
                <w:sz w:val="20"/>
              </w:rPr>
            </w:pPr>
            <w:smartTag w:uri="urn:schemas-microsoft-com:office:smarttags" w:element="place">
              <w:smartTag w:uri="urn:schemas-microsoft-com:office:smarttags" w:element="PlaceName">
                <w:r>
                  <w:rPr>
                    <w:color w:val="000000"/>
                    <w:sz w:val="20"/>
                  </w:rPr>
                  <w:t>COOK</w:t>
                </w:r>
              </w:smartTag>
              <w:r>
                <w:rPr>
                  <w:color w:val="000000"/>
                  <w:sz w:val="20"/>
                </w:rPr>
                <w:t xml:space="preserve"> </w:t>
              </w:r>
              <w:smartTag w:uri="urn:schemas-microsoft-com:office:smarttags" w:element="PlaceType">
                <w:r>
                  <w:rPr>
                    <w:color w:val="000000"/>
                    <w:sz w:val="20"/>
                  </w:rPr>
                  <w:t>ISLANDS</w:t>
                </w:r>
              </w:smartTag>
            </w:smartTag>
          </w:p>
        </w:tc>
        <w:tc>
          <w:tcPr>
            <w:tcW w:w="480" w:type="dxa"/>
            <w:tcBorders>
              <w:top w:val="nil"/>
              <w:left w:val="nil"/>
              <w:bottom w:val="nil"/>
              <w:right w:val="nil"/>
            </w:tcBorders>
            <w:shd w:val="clear" w:color="auto" w:fill="FFFFFF"/>
          </w:tcPr>
          <w:p w14:paraId="39E997AB" w14:textId="77777777" w:rsidR="00B351EB" w:rsidRDefault="00B351EB">
            <w:pPr>
              <w:spacing w:before="0" w:after="0"/>
              <w:rPr>
                <w:b/>
                <w:color w:val="000000"/>
                <w:sz w:val="20"/>
              </w:rPr>
            </w:pPr>
            <w:r>
              <w:rPr>
                <w:b/>
                <w:color w:val="000000"/>
                <w:sz w:val="20"/>
              </w:rPr>
              <w:t>CK</w:t>
            </w:r>
          </w:p>
        </w:tc>
      </w:tr>
      <w:tr w:rsidR="00B351EB" w14:paraId="28F23CEC" w14:textId="77777777">
        <w:trPr>
          <w:trHeight w:val="255"/>
        </w:trPr>
        <w:tc>
          <w:tcPr>
            <w:tcW w:w="2240" w:type="dxa"/>
            <w:tcBorders>
              <w:top w:val="nil"/>
              <w:left w:val="nil"/>
              <w:bottom w:val="nil"/>
              <w:right w:val="nil"/>
            </w:tcBorders>
            <w:shd w:val="clear" w:color="auto" w:fill="FFFFFF"/>
          </w:tcPr>
          <w:p w14:paraId="447CED9B"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COSTA RICA</w:t>
                </w:r>
              </w:smartTag>
            </w:smartTag>
          </w:p>
        </w:tc>
        <w:tc>
          <w:tcPr>
            <w:tcW w:w="480" w:type="dxa"/>
            <w:tcBorders>
              <w:top w:val="nil"/>
              <w:left w:val="nil"/>
              <w:bottom w:val="nil"/>
              <w:right w:val="nil"/>
            </w:tcBorders>
            <w:shd w:val="clear" w:color="auto" w:fill="FFFFFF"/>
          </w:tcPr>
          <w:p w14:paraId="07B43F6F" w14:textId="77777777" w:rsidR="00B351EB" w:rsidRDefault="00B351EB">
            <w:pPr>
              <w:spacing w:before="0" w:after="0"/>
              <w:rPr>
                <w:b/>
                <w:color w:val="000000"/>
                <w:sz w:val="20"/>
              </w:rPr>
            </w:pPr>
            <w:r>
              <w:rPr>
                <w:b/>
                <w:color w:val="000000"/>
                <w:sz w:val="20"/>
              </w:rPr>
              <w:t>CR</w:t>
            </w:r>
          </w:p>
        </w:tc>
      </w:tr>
      <w:tr w:rsidR="00B351EB" w14:paraId="01A4BAC3" w14:textId="77777777">
        <w:trPr>
          <w:trHeight w:val="255"/>
        </w:trPr>
        <w:tc>
          <w:tcPr>
            <w:tcW w:w="2240" w:type="dxa"/>
            <w:tcBorders>
              <w:top w:val="nil"/>
              <w:left w:val="nil"/>
              <w:bottom w:val="nil"/>
              <w:right w:val="nil"/>
            </w:tcBorders>
            <w:shd w:val="clear" w:color="auto" w:fill="FFFFFF"/>
          </w:tcPr>
          <w:p w14:paraId="7017FB07"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CÔTE D'IVOIRE</w:t>
                </w:r>
              </w:smartTag>
            </w:smartTag>
          </w:p>
        </w:tc>
        <w:tc>
          <w:tcPr>
            <w:tcW w:w="480" w:type="dxa"/>
            <w:tcBorders>
              <w:top w:val="nil"/>
              <w:left w:val="nil"/>
              <w:bottom w:val="nil"/>
              <w:right w:val="nil"/>
            </w:tcBorders>
            <w:shd w:val="clear" w:color="auto" w:fill="FFFFFF"/>
          </w:tcPr>
          <w:p w14:paraId="63063ED1" w14:textId="77777777" w:rsidR="00B351EB" w:rsidRDefault="00B351EB">
            <w:pPr>
              <w:spacing w:before="0" w:after="0"/>
              <w:rPr>
                <w:b/>
                <w:color w:val="000000"/>
                <w:sz w:val="20"/>
              </w:rPr>
            </w:pPr>
            <w:r>
              <w:rPr>
                <w:b/>
                <w:color w:val="000000"/>
                <w:sz w:val="20"/>
              </w:rPr>
              <w:t>CI</w:t>
            </w:r>
          </w:p>
        </w:tc>
      </w:tr>
      <w:tr w:rsidR="00B351EB" w14:paraId="49977843" w14:textId="77777777">
        <w:trPr>
          <w:trHeight w:val="255"/>
        </w:trPr>
        <w:tc>
          <w:tcPr>
            <w:tcW w:w="2240" w:type="dxa"/>
            <w:tcBorders>
              <w:top w:val="nil"/>
              <w:left w:val="nil"/>
              <w:bottom w:val="nil"/>
              <w:right w:val="nil"/>
            </w:tcBorders>
            <w:shd w:val="clear" w:color="auto" w:fill="FFFFFF"/>
          </w:tcPr>
          <w:p w14:paraId="279D6E5C"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CROATIA</w:t>
                </w:r>
              </w:smartTag>
            </w:smartTag>
          </w:p>
        </w:tc>
        <w:tc>
          <w:tcPr>
            <w:tcW w:w="480" w:type="dxa"/>
            <w:tcBorders>
              <w:top w:val="nil"/>
              <w:left w:val="nil"/>
              <w:bottom w:val="nil"/>
              <w:right w:val="nil"/>
            </w:tcBorders>
            <w:shd w:val="clear" w:color="auto" w:fill="FFFFFF"/>
          </w:tcPr>
          <w:p w14:paraId="5D9F76A5" w14:textId="77777777" w:rsidR="00B351EB" w:rsidRDefault="00B351EB">
            <w:pPr>
              <w:spacing w:before="0" w:after="0"/>
              <w:rPr>
                <w:b/>
                <w:color w:val="000000"/>
                <w:sz w:val="20"/>
              </w:rPr>
            </w:pPr>
            <w:r>
              <w:rPr>
                <w:b/>
                <w:color w:val="000000"/>
                <w:sz w:val="20"/>
              </w:rPr>
              <w:t>HR</w:t>
            </w:r>
          </w:p>
        </w:tc>
      </w:tr>
      <w:tr w:rsidR="00B351EB" w14:paraId="65049919" w14:textId="77777777">
        <w:trPr>
          <w:trHeight w:val="255"/>
        </w:trPr>
        <w:tc>
          <w:tcPr>
            <w:tcW w:w="2240" w:type="dxa"/>
            <w:tcBorders>
              <w:top w:val="nil"/>
              <w:left w:val="nil"/>
              <w:bottom w:val="nil"/>
              <w:right w:val="nil"/>
            </w:tcBorders>
            <w:shd w:val="clear" w:color="auto" w:fill="FFFFFF"/>
          </w:tcPr>
          <w:p w14:paraId="52ED7C1A"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CUBA</w:t>
                </w:r>
              </w:smartTag>
            </w:smartTag>
          </w:p>
        </w:tc>
        <w:tc>
          <w:tcPr>
            <w:tcW w:w="480" w:type="dxa"/>
            <w:tcBorders>
              <w:top w:val="nil"/>
              <w:left w:val="nil"/>
              <w:bottom w:val="nil"/>
              <w:right w:val="nil"/>
            </w:tcBorders>
            <w:shd w:val="clear" w:color="auto" w:fill="FFFFFF"/>
          </w:tcPr>
          <w:p w14:paraId="7BBEE282" w14:textId="77777777" w:rsidR="00B351EB" w:rsidRDefault="00B351EB">
            <w:pPr>
              <w:spacing w:before="0" w:after="0"/>
              <w:rPr>
                <w:b/>
                <w:color w:val="000000"/>
                <w:sz w:val="20"/>
              </w:rPr>
            </w:pPr>
            <w:r>
              <w:rPr>
                <w:b/>
                <w:color w:val="000000"/>
                <w:sz w:val="20"/>
              </w:rPr>
              <w:t>CU</w:t>
            </w:r>
          </w:p>
        </w:tc>
      </w:tr>
      <w:tr w:rsidR="00B351EB" w14:paraId="574770D5" w14:textId="77777777">
        <w:trPr>
          <w:trHeight w:val="255"/>
        </w:trPr>
        <w:tc>
          <w:tcPr>
            <w:tcW w:w="2240" w:type="dxa"/>
            <w:tcBorders>
              <w:top w:val="nil"/>
              <w:left w:val="nil"/>
              <w:bottom w:val="nil"/>
              <w:right w:val="nil"/>
            </w:tcBorders>
            <w:shd w:val="clear" w:color="auto" w:fill="FFFFFF"/>
          </w:tcPr>
          <w:p w14:paraId="7C72484B"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CYPRUS</w:t>
                </w:r>
              </w:smartTag>
            </w:smartTag>
          </w:p>
        </w:tc>
        <w:tc>
          <w:tcPr>
            <w:tcW w:w="480" w:type="dxa"/>
            <w:tcBorders>
              <w:top w:val="nil"/>
              <w:left w:val="nil"/>
              <w:bottom w:val="nil"/>
              <w:right w:val="nil"/>
            </w:tcBorders>
            <w:shd w:val="clear" w:color="auto" w:fill="FFFFFF"/>
          </w:tcPr>
          <w:p w14:paraId="474C5AE2" w14:textId="77777777" w:rsidR="00B351EB" w:rsidRDefault="00B351EB">
            <w:pPr>
              <w:spacing w:before="0" w:after="0"/>
              <w:rPr>
                <w:b/>
                <w:color w:val="000000"/>
                <w:sz w:val="20"/>
              </w:rPr>
            </w:pPr>
            <w:r>
              <w:rPr>
                <w:b/>
                <w:color w:val="000000"/>
                <w:sz w:val="20"/>
              </w:rPr>
              <w:t>CY</w:t>
            </w:r>
          </w:p>
        </w:tc>
      </w:tr>
      <w:tr w:rsidR="00B351EB" w14:paraId="226667F7" w14:textId="77777777">
        <w:trPr>
          <w:trHeight w:val="255"/>
        </w:trPr>
        <w:tc>
          <w:tcPr>
            <w:tcW w:w="2240" w:type="dxa"/>
            <w:tcBorders>
              <w:top w:val="nil"/>
              <w:left w:val="nil"/>
              <w:bottom w:val="nil"/>
              <w:right w:val="nil"/>
            </w:tcBorders>
            <w:shd w:val="clear" w:color="auto" w:fill="FFFFFF"/>
          </w:tcPr>
          <w:p w14:paraId="6AC08853"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CZECH REPUBLIC</w:t>
                </w:r>
              </w:smartTag>
            </w:smartTag>
          </w:p>
        </w:tc>
        <w:tc>
          <w:tcPr>
            <w:tcW w:w="480" w:type="dxa"/>
            <w:tcBorders>
              <w:top w:val="nil"/>
              <w:left w:val="nil"/>
              <w:bottom w:val="nil"/>
              <w:right w:val="nil"/>
            </w:tcBorders>
            <w:shd w:val="clear" w:color="auto" w:fill="FFFFFF"/>
          </w:tcPr>
          <w:p w14:paraId="773AB609" w14:textId="77777777" w:rsidR="00B351EB" w:rsidRDefault="00B351EB">
            <w:pPr>
              <w:spacing w:before="0" w:after="0"/>
              <w:rPr>
                <w:b/>
                <w:color w:val="000000"/>
                <w:sz w:val="20"/>
              </w:rPr>
            </w:pPr>
            <w:r>
              <w:rPr>
                <w:b/>
                <w:color w:val="000000"/>
                <w:sz w:val="20"/>
              </w:rPr>
              <w:t>CZ</w:t>
            </w:r>
          </w:p>
        </w:tc>
      </w:tr>
      <w:tr w:rsidR="00B351EB" w14:paraId="098A3EFF" w14:textId="77777777">
        <w:trPr>
          <w:trHeight w:val="255"/>
        </w:trPr>
        <w:tc>
          <w:tcPr>
            <w:tcW w:w="2240" w:type="dxa"/>
            <w:tcBorders>
              <w:top w:val="nil"/>
              <w:left w:val="nil"/>
              <w:bottom w:val="nil"/>
              <w:right w:val="nil"/>
            </w:tcBorders>
            <w:shd w:val="clear" w:color="auto" w:fill="FFFFFF"/>
          </w:tcPr>
          <w:p w14:paraId="4DAF2966"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DENMARK</w:t>
                </w:r>
              </w:smartTag>
            </w:smartTag>
          </w:p>
        </w:tc>
        <w:tc>
          <w:tcPr>
            <w:tcW w:w="480" w:type="dxa"/>
            <w:tcBorders>
              <w:top w:val="nil"/>
              <w:left w:val="nil"/>
              <w:bottom w:val="nil"/>
              <w:right w:val="nil"/>
            </w:tcBorders>
            <w:shd w:val="clear" w:color="auto" w:fill="FFFFFF"/>
          </w:tcPr>
          <w:p w14:paraId="53D41082" w14:textId="77777777" w:rsidR="00B351EB" w:rsidRDefault="00B351EB">
            <w:pPr>
              <w:spacing w:before="0" w:after="0"/>
              <w:rPr>
                <w:b/>
                <w:color w:val="000000"/>
                <w:sz w:val="20"/>
              </w:rPr>
            </w:pPr>
            <w:r>
              <w:rPr>
                <w:b/>
                <w:color w:val="000000"/>
                <w:sz w:val="20"/>
              </w:rPr>
              <w:t>DK</w:t>
            </w:r>
          </w:p>
        </w:tc>
      </w:tr>
      <w:tr w:rsidR="00B351EB" w14:paraId="40FCA317" w14:textId="77777777">
        <w:trPr>
          <w:trHeight w:val="255"/>
        </w:trPr>
        <w:tc>
          <w:tcPr>
            <w:tcW w:w="2240" w:type="dxa"/>
            <w:tcBorders>
              <w:top w:val="nil"/>
              <w:left w:val="nil"/>
              <w:bottom w:val="nil"/>
              <w:right w:val="nil"/>
            </w:tcBorders>
            <w:shd w:val="clear" w:color="auto" w:fill="FFFFFF"/>
          </w:tcPr>
          <w:p w14:paraId="179F621B"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DJIBOUTI</w:t>
                </w:r>
              </w:smartTag>
            </w:smartTag>
          </w:p>
        </w:tc>
        <w:tc>
          <w:tcPr>
            <w:tcW w:w="480" w:type="dxa"/>
            <w:tcBorders>
              <w:top w:val="nil"/>
              <w:left w:val="nil"/>
              <w:bottom w:val="nil"/>
              <w:right w:val="nil"/>
            </w:tcBorders>
            <w:shd w:val="clear" w:color="auto" w:fill="FFFFFF"/>
          </w:tcPr>
          <w:p w14:paraId="58835264" w14:textId="77777777" w:rsidR="00B351EB" w:rsidRDefault="00B351EB">
            <w:pPr>
              <w:spacing w:before="0" w:after="0"/>
              <w:rPr>
                <w:b/>
                <w:color w:val="000000"/>
                <w:sz w:val="20"/>
              </w:rPr>
            </w:pPr>
            <w:r>
              <w:rPr>
                <w:b/>
                <w:color w:val="000000"/>
                <w:sz w:val="20"/>
              </w:rPr>
              <w:t>DJ</w:t>
            </w:r>
          </w:p>
        </w:tc>
      </w:tr>
      <w:tr w:rsidR="00B351EB" w14:paraId="004F2C5A" w14:textId="77777777">
        <w:trPr>
          <w:trHeight w:val="255"/>
        </w:trPr>
        <w:tc>
          <w:tcPr>
            <w:tcW w:w="2240" w:type="dxa"/>
            <w:tcBorders>
              <w:top w:val="nil"/>
              <w:left w:val="nil"/>
              <w:bottom w:val="nil"/>
              <w:right w:val="nil"/>
            </w:tcBorders>
            <w:shd w:val="clear" w:color="auto" w:fill="FFFFFF"/>
          </w:tcPr>
          <w:p w14:paraId="37097E40"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DOMINICA</w:t>
                </w:r>
              </w:smartTag>
            </w:smartTag>
          </w:p>
        </w:tc>
        <w:tc>
          <w:tcPr>
            <w:tcW w:w="480" w:type="dxa"/>
            <w:tcBorders>
              <w:top w:val="nil"/>
              <w:left w:val="nil"/>
              <w:bottom w:val="nil"/>
              <w:right w:val="nil"/>
            </w:tcBorders>
            <w:shd w:val="clear" w:color="auto" w:fill="FFFFFF"/>
          </w:tcPr>
          <w:p w14:paraId="023D2F60" w14:textId="77777777" w:rsidR="00B351EB" w:rsidRDefault="00B351EB">
            <w:pPr>
              <w:spacing w:before="0" w:after="0"/>
              <w:rPr>
                <w:b/>
                <w:color w:val="000000"/>
                <w:sz w:val="20"/>
              </w:rPr>
            </w:pPr>
            <w:r>
              <w:rPr>
                <w:b/>
                <w:color w:val="000000"/>
                <w:sz w:val="20"/>
              </w:rPr>
              <w:t>DM</w:t>
            </w:r>
          </w:p>
        </w:tc>
      </w:tr>
      <w:tr w:rsidR="00B351EB" w14:paraId="04942439" w14:textId="77777777">
        <w:trPr>
          <w:trHeight w:val="255"/>
        </w:trPr>
        <w:tc>
          <w:tcPr>
            <w:tcW w:w="2240" w:type="dxa"/>
            <w:tcBorders>
              <w:top w:val="nil"/>
              <w:left w:val="nil"/>
              <w:bottom w:val="nil"/>
              <w:right w:val="nil"/>
            </w:tcBorders>
            <w:shd w:val="clear" w:color="auto" w:fill="FFFFFF"/>
          </w:tcPr>
          <w:p w14:paraId="78652E31"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DOMINICAN REPUBLIC</w:t>
                </w:r>
              </w:smartTag>
            </w:smartTag>
          </w:p>
        </w:tc>
        <w:tc>
          <w:tcPr>
            <w:tcW w:w="480" w:type="dxa"/>
            <w:tcBorders>
              <w:top w:val="nil"/>
              <w:left w:val="nil"/>
              <w:bottom w:val="nil"/>
              <w:right w:val="nil"/>
            </w:tcBorders>
            <w:shd w:val="clear" w:color="auto" w:fill="FFFFFF"/>
          </w:tcPr>
          <w:p w14:paraId="5CAA1929" w14:textId="77777777" w:rsidR="00B351EB" w:rsidRDefault="00B351EB">
            <w:pPr>
              <w:spacing w:before="0" w:after="0"/>
              <w:rPr>
                <w:b/>
                <w:color w:val="000000"/>
                <w:sz w:val="20"/>
              </w:rPr>
            </w:pPr>
            <w:r>
              <w:rPr>
                <w:b/>
                <w:color w:val="000000"/>
                <w:sz w:val="20"/>
              </w:rPr>
              <w:t>DO</w:t>
            </w:r>
          </w:p>
        </w:tc>
      </w:tr>
      <w:tr w:rsidR="00B351EB" w14:paraId="06056AE2" w14:textId="77777777">
        <w:trPr>
          <w:trHeight w:val="255"/>
        </w:trPr>
        <w:tc>
          <w:tcPr>
            <w:tcW w:w="2240" w:type="dxa"/>
            <w:tcBorders>
              <w:top w:val="nil"/>
              <w:left w:val="nil"/>
              <w:bottom w:val="nil"/>
              <w:right w:val="nil"/>
            </w:tcBorders>
            <w:shd w:val="clear" w:color="auto" w:fill="FFFFFF"/>
          </w:tcPr>
          <w:p w14:paraId="423E4884" w14:textId="77777777" w:rsidR="00B351EB" w:rsidRDefault="00B351EB">
            <w:pPr>
              <w:spacing w:before="0" w:after="0"/>
              <w:rPr>
                <w:color w:val="000000"/>
                <w:sz w:val="20"/>
              </w:rPr>
            </w:pPr>
            <w:smartTag w:uri="urn:schemas-microsoft-com:office:smarttags" w:element="place">
              <w:r>
                <w:rPr>
                  <w:color w:val="000000"/>
                  <w:sz w:val="20"/>
                </w:rPr>
                <w:t>EAST TIMOR</w:t>
              </w:r>
            </w:smartTag>
          </w:p>
        </w:tc>
        <w:tc>
          <w:tcPr>
            <w:tcW w:w="480" w:type="dxa"/>
            <w:tcBorders>
              <w:top w:val="nil"/>
              <w:left w:val="nil"/>
              <w:bottom w:val="nil"/>
              <w:right w:val="nil"/>
            </w:tcBorders>
            <w:shd w:val="clear" w:color="auto" w:fill="FFFFFF"/>
          </w:tcPr>
          <w:p w14:paraId="6A70D76D" w14:textId="77777777" w:rsidR="00B351EB" w:rsidRDefault="00B351EB">
            <w:pPr>
              <w:spacing w:before="0" w:after="0"/>
              <w:rPr>
                <w:b/>
                <w:color w:val="000000"/>
                <w:sz w:val="20"/>
              </w:rPr>
            </w:pPr>
            <w:r>
              <w:rPr>
                <w:b/>
                <w:color w:val="000000"/>
                <w:sz w:val="20"/>
              </w:rPr>
              <w:t>TL</w:t>
            </w:r>
          </w:p>
        </w:tc>
      </w:tr>
      <w:tr w:rsidR="00B351EB" w14:paraId="44D2D796" w14:textId="77777777">
        <w:trPr>
          <w:trHeight w:val="255"/>
        </w:trPr>
        <w:tc>
          <w:tcPr>
            <w:tcW w:w="2240" w:type="dxa"/>
            <w:tcBorders>
              <w:top w:val="nil"/>
              <w:left w:val="nil"/>
              <w:bottom w:val="nil"/>
              <w:right w:val="nil"/>
            </w:tcBorders>
            <w:shd w:val="clear" w:color="auto" w:fill="FFFFFF"/>
          </w:tcPr>
          <w:p w14:paraId="18E2245D"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ECUADOR</w:t>
                </w:r>
              </w:smartTag>
            </w:smartTag>
          </w:p>
        </w:tc>
        <w:tc>
          <w:tcPr>
            <w:tcW w:w="480" w:type="dxa"/>
            <w:tcBorders>
              <w:top w:val="nil"/>
              <w:left w:val="nil"/>
              <w:bottom w:val="nil"/>
              <w:right w:val="nil"/>
            </w:tcBorders>
            <w:shd w:val="clear" w:color="auto" w:fill="FFFFFF"/>
          </w:tcPr>
          <w:p w14:paraId="3699C978" w14:textId="77777777" w:rsidR="00B351EB" w:rsidRDefault="00B351EB">
            <w:pPr>
              <w:spacing w:before="0" w:after="0"/>
              <w:rPr>
                <w:b/>
                <w:color w:val="000000"/>
                <w:sz w:val="20"/>
              </w:rPr>
            </w:pPr>
            <w:r>
              <w:rPr>
                <w:b/>
                <w:color w:val="000000"/>
                <w:sz w:val="20"/>
              </w:rPr>
              <w:t>EC</w:t>
            </w:r>
          </w:p>
        </w:tc>
      </w:tr>
      <w:tr w:rsidR="00B351EB" w14:paraId="291B5011" w14:textId="77777777">
        <w:trPr>
          <w:trHeight w:val="255"/>
        </w:trPr>
        <w:tc>
          <w:tcPr>
            <w:tcW w:w="2240" w:type="dxa"/>
            <w:tcBorders>
              <w:top w:val="nil"/>
              <w:left w:val="nil"/>
              <w:bottom w:val="nil"/>
              <w:right w:val="nil"/>
            </w:tcBorders>
            <w:shd w:val="clear" w:color="auto" w:fill="FFFFFF"/>
          </w:tcPr>
          <w:p w14:paraId="67A56AE9"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EGYPT</w:t>
                </w:r>
              </w:smartTag>
            </w:smartTag>
          </w:p>
        </w:tc>
        <w:tc>
          <w:tcPr>
            <w:tcW w:w="480" w:type="dxa"/>
            <w:tcBorders>
              <w:top w:val="nil"/>
              <w:left w:val="nil"/>
              <w:bottom w:val="nil"/>
              <w:right w:val="nil"/>
            </w:tcBorders>
            <w:shd w:val="clear" w:color="auto" w:fill="FFFFFF"/>
          </w:tcPr>
          <w:p w14:paraId="5003492E" w14:textId="77777777" w:rsidR="00B351EB" w:rsidRDefault="00B351EB">
            <w:pPr>
              <w:spacing w:before="0" w:after="0"/>
              <w:rPr>
                <w:b/>
                <w:color w:val="000000"/>
                <w:sz w:val="20"/>
              </w:rPr>
            </w:pPr>
            <w:r>
              <w:rPr>
                <w:b/>
                <w:color w:val="000000"/>
                <w:sz w:val="20"/>
              </w:rPr>
              <w:t>EG</w:t>
            </w:r>
          </w:p>
        </w:tc>
      </w:tr>
      <w:tr w:rsidR="00B351EB" w14:paraId="607B0737" w14:textId="77777777">
        <w:trPr>
          <w:trHeight w:val="255"/>
        </w:trPr>
        <w:tc>
          <w:tcPr>
            <w:tcW w:w="2240" w:type="dxa"/>
            <w:tcBorders>
              <w:top w:val="nil"/>
              <w:left w:val="nil"/>
              <w:bottom w:val="nil"/>
              <w:right w:val="nil"/>
            </w:tcBorders>
            <w:shd w:val="clear" w:color="auto" w:fill="FFFFFF"/>
          </w:tcPr>
          <w:p w14:paraId="17DB544D"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EL SALVADOR</w:t>
                </w:r>
              </w:smartTag>
            </w:smartTag>
          </w:p>
        </w:tc>
        <w:tc>
          <w:tcPr>
            <w:tcW w:w="480" w:type="dxa"/>
            <w:tcBorders>
              <w:top w:val="nil"/>
              <w:left w:val="nil"/>
              <w:bottom w:val="nil"/>
              <w:right w:val="nil"/>
            </w:tcBorders>
            <w:shd w:val="clear" w:color="auto" w:fill="FFFFFF"/>
          </w:tcPr>
          <w:p w14:paraId="543DC352" w14:textId="77777777" w:rsidR="00B351EB" w:rsidRDefault="00B351EB">
            <w:pPr>
              <w:spacing w:before="0" w:after="0"/>
              <w:rPr>
                <w:b/>
                <w:color w:val="000000"/>
                <w:sz w:val="20"/>
              </w:rPr>
            </w:pPr>
            <w:r>
              <w:rPr>
                <w:b/>
                <w:color w:val="000000"/>
                <w:sz w:val="20"/>
              </w:rPr>
              <w:t>SV</w:t>
            </w:r>
          </w:p>
        </w:tc>
      </w:tr>
      <w:tr w:rsidR="00B351EB" w14:paraId="15298AE3" w14:textId="77777777">
        <w:trPr>
          <w:trHeight w:val="255"/>
        </w:trPr>
        <w:tc>
          <w:tcPr>
            <w:tcW w:w="2240" w:type="dxa"/>
            <w:tcBorders>
              <w:top w:val="nil"/>
              <w:left w:val="nil"/>
              <w:bottom w:val="nil"/>
              <w:right w:val="nil"/>
            </w:tcBorders>
            <w:shd w:val="clear" w:color="auto" w:fill="FFFFFF"/>
          </w:tcPr>
          <w:p w14:paraId="6AD0AE6E" w14:textId="77777777" w:rsidR="00B351EB" w:rsidRDefault="00B351EB">
            <w:pPr>
              <w:spacing w:before="0" w:after="0"/>
              <w:rPr>
                <w:color w:val="000000"/>
                <w:sz w:val="20"/>
              </w:rPr>
            </w:pPr>
            <w:r>
              <w:rPr>
                <w:color w:val="000000"/>
                <w:sz w:val="20"/>
              </w:rPr>
              <w:t xml:space="preserve">EQUATORIAL </w:t>
            </w:r>
            <w:smartTag w:uri="urn:schemas-microsoft-com:office:smarttags" w:element="place">
              <w:smartTag w:uri="urn:schemas-microsoft-com:office:smarttags" w:element="country-region">
                <w:r>
                  <w:rPr>
                    <w:color w:val="000000"/>
                    <w:sz w:val="20"/>
                  </w:rPr>
                  <w:t>GUINEA</w:t>
                </w:r>
              </w:smartTag>
            </w:smartTag>
          </w:p>
        </w:tc>
        <w:tc>
          <w:tcPr>
            <w:tcW w:w="480" w:type="dxa"/>
            <w:tcBorders>
              <w:top w:val="nil"/>
              <w:left w:val="nil"/>
              <w:bottom w:val="nil"/>
              <w:right w:val="nil"/>
            </w:tcBorders>
            <w:shd w:val="clear" w:color="auto" w:fill="FFFFFF"/>
          </w:tcPr>
          <w:p w14:paraId="62C0AFEA" w14:textId="77777777" w:rsidR="00B351EB" w:rsidRDefault="00B351EB">
            <w:pPr>
              <w:spacing w:before="0" w:after="0"/>
              <w:rPr>
                <w:b/>
                <w:color w:val="000000"/>
                <w:sz w:val="20"/>
              </w:rPr>
            </w:pPr>
            <w:r>
              <w:rPr>
                <w:b/>
                <w:color w:val="000000"/>
                <w:sz w:val="20"/>
              </w:rPr>
              <w:t>GQ</w:t>
            </w:r>
          </w:p>
        </w:tc>
      </w:tr>
      <w:tr w:rsidR="00B351EB" w14:paraId="4E07BC32" w14:textId="77777777">
        <w:trPr>
          <w:trHeight w:val="255"/>
        </w:trPr>
        <w:tc>
          <w:tcPr>
            <w:tcW w:w="2240" w:type="dxa"/>
            <w:tcBorders>
              <w:top w:val="nil"/>
              <w:left w:val="nil"/>
              <w:bottom w:val="nil"/>
              <w:right w:val="nil"/>
            </w:tcBorders>
            <w:shd w:val="clear" w:color="auto" w:fill="FFFFFF"/>
          </w:tcPr>
          <w:p w14:paraId="75C1E900"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ERITREA</w:t>
                </w:r>
              </w:smartTag>
            </w:smartTag>
          </w:p>
        </w:tc>
        <w:tc>
          <w:tcPr>
            <w:tcW w:w="480" w:type="dxa"/>
            <w:tcBorders>
              <w:top w:val="nil"/>
              <w:left w:val="nil"/>
              <w:bottom w:val="nil"/>
              <w:right w:val="nil"/>
            </w:tcBorders>
            <w:shd w:val="clear" w:color="auto" w:fill="FFFFFF"/>
          </w:tcPr>
          <w:p w14:paraId="2B148A3B" w14:textId="77777777" w:rsidR="00B351EB" w:rsidRDefault="00B351EB">
            <w:pPr>
              <w:spacing w:before="0" w:after="0"/>
              <w:rPr>
                <w:b/>
                <w:color w:val="000000"/>
                <w:sz w:val="20"/>
              </w:rPr>
            </w:pPr>
            <w:r>
              <w:rPr>
                <w:b/>
                <w:color w:val="000000"/>
                <w:sz w:val="20"/>
              </w:rPr>
              <w:t>ER</w:t>
            </w:r>
          </w:p>
        </w:tc>
      </w:tr>
      <w:tr w:rsidR="00B351EB" w14:paraId="6C448D83" w14:textId="77777777">
        <w:trPr>
          <w:trHeight w:val="255"/>
        </w:trPr>
        <w:tc>
          <w:tcPr>
            <w:tcW w:w="2240" w:type="dxa"/>
            <w:tcBorders>
              <w:top w:val="nil"/>
              <w:left w:val="nil"/>
              <w:bottom w:val="nil"/>
              <w:right w:val="nil"/>
            </w:tcBorders>
            <w:shd w:val="clear" w:color="auto" w:fill="FFFFFF"/>
          </w:tcPr>
          <w:p w14:paraId="19CB9DF0"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ESTONIA</w:t>
                </w:r>
              </w:smartTag>
            </w:smartTag>
          </w:p>
        </w:tc>
        <w:tc>
          <w:tcPr>
            <w:tcW w:w="480" w:type="dxa"/>
            <w:tcBorders>
              <w:top w:val="nil"/>
              <w:left w:val="nil"/>
              <w:bottom w:val="nil"/>
              <w:right w:val="nil"/>
            </w:tcBorders>
            <w:shd w:val="clear" w:color="auto" w:fill="FFFFFF"/>
          </w:tcPr>
          <w:p w14:paraId="3376B683" w14:textId="77777777" w:rsidR="00B351EB" w:rsidRDefault="00B351EB">
            <w:pPr>
              <w:spacing w:before="0" w:after="0"/>
              <w:rPr>
                <w:b/>
                <w:color w:val="000000"/>
                <w:sz w:val="20"/>
              </w:rPr>
            </w:pPr>
            <w:r>
              <w:rPr>
                <w:b/>
                <w:color w:val="000000"/>
                <w:sz w:val="20"/>
              </w:rPr>
              <w:t>EE</w:t>
            </w:r>
          </w:p>
        </w:tc>
      </w:tr>
      <w:tr w:rsidR="00B351EB" w14:paraId="1CA93A62" w14:textId="77777777">
        <w:trPr>
          <w:trHeight w:val="255"/>
        </w:trPr>
        <w:tc>
          <w:tcPr>
            <w:tcW w:w="2240" w:type="dxa"/>
            <w:tcBorders>
              <w:top w:val="nil"/>
              <w:left w:val="nil"/>
              <w:bottom w:val="nil"/>
              <w:right w:val="nil"/>
            </w:tcBorders>
            <w:shd w:val="clear" w:color="auto" w:fill="FFFFFF"/>
          </w:tcPr>
          <w:p w14:paraId="1CF5D733"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ETHIOPIA</w:t>
                </w:r>
              </w:smartTag>
            </w:smartTag>
          </w:p>
        </w:tc>
        <w:tc>
          <w:tcPr>
            <w:tcW w:w="480" w:type="dxa"/>
            <w:tcBorders>
              <w:top w:val="nil"/>
              <w:left w:val="nil"/>
              <w:bottom w:val="nil"/>
              <w:right w:val="nil"/>
            </w:tcBorders>
            <w:shd w:val="clear" w:color="auto" w:fill="FFFFFF"/>
          </w:tcPr>
          <w:p w14:paraId="1E4D75B4" w14:textId="77777777" w:rsidR="00B351EB" w:rsidRDefault="00B351EB">
            <w:pPr>
              <w:spacing w:before="0" w:after="0"/>
              <w:rPr>
                <w:b/>
                <w:color w:val="000000"/>
                <w:sz w:val="20"/>
              </w:rPr>
            </w:pPr>
            <w:r>
              <w:rPr>
                <w:b/>
                <w:color w:val="000000"/>
                <w:sz w:val="20"/>
              </w:rPr>
              <w:t>ET</w:t>
            </w:r>
          </w:p>
        </w:tc>
      </w:tr>
      <w:tr w:rsidR="00B351EB" w14:paraId="6E12E2CC" w14:textId="77777777">
        <w:trPr>
          <w:trHeight w:val="510"/>
        </w:trPr>
        <w:tc>
          <w:tcPr>
            <w:tcW w:w="2240" w:type="dxa"/>
            <w:tcBorders>
              <w:top w:val="nil"/>
              <w:left w:val="nil"/>
              <w:bottom w:val="nil"/>
              <w:right w:val="nil"/>
            </w:tcBorders>
            <w:shd w:val="clear" w:color="auto" w:fill="FFFFFF"/>
          </w:tcPr>
          <w:p w14:paraId="233179BA" w14:textId="77777777" w:rsidR="00B351EB" w:rsidRDefault="00B351EB">
            <w:pPr>
              <w:spacing w:before="0" w:after="0"/>
              <w:rPr>
                <w:color w:val="000000"/>
                <w:sz w:val="20"/>
              </w:rPr>
            </w:pPr>
            <w:smartTag w:uri="urn:schemas-microsoft-com:office:smarttags" w:element="place">
              <w:r>
                <w:rPr>
                  <w:color w:val="000000"/>
                  <w:sz w:val="20"/>
                </w:rPr>
                <w:t>FALKLAND</w:t>
              </w:r>
            </w:smartTag>
            <w:r>
              <w:rPr>
                <w:color w:val="000000"/>
                <w:sz w:val="20"/>
              </w:rPr>
              <w:t xml:space="preserve"> ISLANDS (MALVINAS)</w:t>
            </w:r>
          </w:p>
        </w:tc>
        <w:tc>
          <w:tcPr>
            <w:tcW w:w="480" w:type="dxa"/>
            <w:tcBorders>
              <w:top w:val="nil"/>
              <w:left w:val="nil"/>
              <w:bottom w:val="nil"/>
              <w:right w:val="nil"/>
            </w:tcBorders>
            <w:shd w:val="clear" w:color="auto" w:fill="FFFFFF"/>
          </w:tcPr>
          <w:p w14:paraId="3C1789EB" w14:textId="77777777" w:rsidR="00B351EB" w:rsidRDefault="00B351EB">
            <w:pPr>
              <w:spacing w:before="0" w:after="0"/>
              <w:rPr>
                <w:b/>
                <w:color w:val="000000"/>
                <w:sz w:val="20"/>
              </w:rPr>
            </w:pPr>
            <w:r>
              <w:rPr>
                <w:b/>
                <w:color w:val="000000"/>
                <w:sz w:val="20"/>
              </w:rPr>
              <w:t>FK</w:t>
            </w:r>
          </w:p>
        </w:tc>
      </w:tr>
      <w:tr w:rsidR="00B351EB" w14:paraId="7481FC75" w14:textId="77777777">
        <w:trPr>
          <w:trHeight w:val="255"/>
        </w:trPr>
        <w:tc>
          <w:tcPr>
            <w:tcW w:w="2240" w:type="dxa"/>
            <w:tcBorders>
              <w:top w:val="nil"/>
              <w:left w:val="nil"/>
              <w:bottom w:val="nil"/>
              <w:right w:val="nil"/>
            </w:tcBorders>
            <w:shd w:val="clear" w:color="auto" w:fill="FFFFFF"/>
          </w:tcPr>
          <w:p w14:paraId="6593918F" w14:textId="77777777" w:rsidR="00B351EB" w:rsidRDefault="00B351EB">
            <w:pPr>
              <w:spacing w:before="0" w:after="0"/>
              <w:rPr>
                <w:color w:val="000000"/>
                <w:sz w:val="20"/>
              </w:rPr>
            </w:pPr>
            <w:smartTag w:uri="urn:schemas-microsoft-com:office:smarttags" w:element="place">
              <w:r>
                <w:rPr>
                  <w:color w:val="000000"/>
                  <w:sz w:val="20"/>
                </w:rPr>
                <w:t>FAROE ISLANDS</w:t>
              </w:r>
            </w:smartTag>
          </w:p>
        </w:tc>
        <w:tc>
          <w:tcPr>
            <w:tcW w:w="480" w:type="dxa"/>
            <w:tcBorders>
              <w:top w:val="nil"/>
              <w:left w:val="nil"/>
              <w:bottom w:val="nil"/>
              <w:right w:val="nil"/>
            </w:tcBorders>
            <w:shd w:val="clear" w:color="auto" w:fill="FFFFFF"/>
          </w:tcPr>
          <w:p w14:paraId="6944190D" w14:textId="77777777" w:rsidR="00B351EB" w:rsidRDefault="00B351EB">
            <w:pPr>
              <w:spacing w:before="0" w:after="0"/>
              <w:rPr>
                <w:b/>
                <w:color w:val="000000"/>
                <w:sz w:val="20"/>
              </w:rPr>
            </w:pPr>
            <w:r>
              <w:rPr>
                <w:b/>
                <w:color w:val="000000"/>
                <w:sz w:val="20"/>
              </w:rPr>
              <w:t>FO</w:t>
            </w:r>
          </w:p>
        </w:tc>
      </w:tr>
      <w:tr w:rsidR="00B351EB" w14:paraId="5EA67C13" w14:textId="77777777">
        <w:trPr>
          <w:trHeight w:val="255"/>
        </w:trPr>
        <w:tc>
          <w:tcPr>
            <w:tcW w:w="2240" w:type="dxa"/>
            <w:tcBorders>
              <w:top w:val="nil"/>
              <w:left w:val="nil"/>
              <w:bottom w:val="nil"/>
              <w:right w:val="nil"/>
            </w:tcBorders>
            <w:shd w:val="clear" w:color="auto" w:fill="FFFFFF"/>
          </w:tcPr>
          <w:p w14:paraId="39BF148F"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FIJI</w:t>
                </w:r>
              </w:smartTag>
            </w:smartTag>
          </w:p>
        </w:tc>
        <w:tc>
          <w:tcPr>
            <w:tcW w:w="480" w:type="dxa"/>
            <w:tcBorders>
              <w:top w:val="nil"/>
              <w:left w:val="nil"/>
              <w:bottom w:val="nil"/>
              <w:right w:val="nil"/>
            </w:tcBorders>
            <w:shd w:val="clear" w:color="auto" w:fill="FFFFFF"/>
          </w:tcPr>
          <w:p w14:paraId="728475C2" w14:textId="77777777" w:rsidR="00B351EB" w:rsidRDefault="00B351EB">
            <w:pPr>
              <w:spacing w:before="0" w:after="0"/>
              <w:rPr>
                <w:b/>
                <w:color w:val="000000"/>
                <w:sz w:val="20"/>
              </w:rPr>
            </w:pPr>
            <w:r>
              <w:rPr>
                <w:b/>
                <w:color w:val="000000"/>
                <w:sz w:val="20"/>
              </w:rPr>
              <w:t>FJ</w:t>
            </w:r>
          </w:p>
        </w:tc>
      </w:tr>
      <w:tr w:rsidR="00B351EB" w14:paraId="24515E21" w14:textId="77777777">
        <w:trPr>
          <w:trHeight w:val="255"/>
        </w:trPr>
        <w:tc>
          <w:tcPr>
            <w:tcW w:w="2240" w:type="dxa"/>
            <w:tcBorders>
              <w:top w:val="nil"/>
              <w:left w:val="nil"/>
              <w:bottom w:val="nil"/>
              <w:right w:val="nil"/>
            </w:tcBorders>
            <w:shd w:val="clear" w:color="auto" w:fill="FFFFFF"/>
          </w:tcPr>
          <w:p w14:paraId="33F2D49F"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FINLAND</w:t>
                </w:r>
              </w:smartTag>
            </w:smartTag>
          </w:p>
        </w:tc>
        <w:tc>
          <w:tcPr>
            <w:tcW w:w="480" w:type="dxa"/>
            <w:tcBorders>
              <w:top w:val="nil"/>
              <w:left w:val="nil"/>
              <w:bottom w:val="nil"/>
              <w:right w:val="nil"/>
            </w:tcBorders>
            <w:shd w:val="clear" w:color="auto" w:fill="FFFFFF"/>
          </w:tcPr>
          <w:p w14:paraId="05D3AAF0" w14:textId="77777777" w:rsidR="00B351EB" w:rsidRDefault="00B351EB">
            <w:pPr>
              <w:spacing w:before="0" w:after="0"/>
              <w:rPr>
                <w:b/>
                <w:color w:val="000000"/>
                <w:sz w:val="20"/>
              </w:rPr>
            </w:pPr>
            <w:r>
              <w:rPr>
                <w:b/>
                <w:color w:val="000000"/>
                <w:sz w:val="20"/>
              </w:rPr>
              <w:t>FI</w:t>
            </w:r>
          </w:p>
        </w:tc>
      </w:tr>
      <w:tr w:rsidR="00B351EB" w14:paraId="30F26396" w14:textId="77777777">
        <w:trPr>
          <w:trHeight w:val="255"/>
        </w:trPr>
        <w:tc>
          <w:tcPr>
            <w:tcW w:w="2240" w:type="dxa"/>
            <w:tcBorders>
              <w:top w:val="nil"/>
              <w:left w:val="nil"/>
              <w:bottom w:val="nil"/>
              <w:right w:val="nil"/>
            </w:tcBorders>
            <w:shd w:val="clear" w:color="auto" w:fill="FFFFFF"/>
          </w:tcPr>
          <w:p w14:paraId="6094E084"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FRANCE</w:t>
                </w:r>
              </w:smartTag>
            </w:smartTag>
          </w:p>
        </w:tc>
        <w:tc>
          <w:tcPr>
            <w:tcW w:w="480" w:type="dxa"/>
            <w:tcBorders>
              <w:top w:val="nil"/>
              <w:left w:val="nil"/>
              <w:bottom w:val="nil"/>
              <w:right w:val="nil"/>
            </w:tcBorders>
            <w:shd w:val="clear" w:color="auto" w:fill="FFFFFF"/>
          </w:tcPr>
          <w:p w14:paraId="4A762190" w14:textId="77777777" w:rsidR="00B351EB" w:rsidRDefault="00B351EB">
            <w:pPr>
              <w:spacing w:before="0" w:after="0"/>
              <w:rPr>
                <w:b/>
                <w:color w:val="000000"/>
                <w:sz w:val="20"/>
              </w:rPr>
            </w:pPr>
            <w:r>
              <w:rPr>
                <w:b/>
                <w:color w:val="000000"/>
                <w:sz w:val="20"/>
              </w:rPr>
              <w:t>FR</w:t>
            </w:r>
          </w:p>
        </w:tc>
      </w:tr>
      <w:tr w:rsidR="00B351EB" w14:paraId="06A926E3" w14:textId="77777777">
        <w:trPr>
          <w:trHeight w:val="255"/>
        </w:trPr>
        <w:tc>
          <w:tcPr>
            <w:tcW w:w="2240" w:type="dxa"/>
            <w:tcBorders>
              <w:top w:val="nil"/>
              <w:left w:val="nil"/>
              <w:bottom w:val="nil"/>
              <w:right w:val="nil"/>
            </w:tcBorders>
            <w:shd w:val="clear" w:color="auto" w:fill="FFFFFF"/>
          </w:tcPr>
          <w:p w14:paraId="5DE335E6" w14:textId="77777777" w:rsidR="00B351EB" w:rsidRDefault="00B351EB">
            <w:pPr>
              <w:spacing w:before="0" w:after="0"/>
              <w:rPr>
                <w:color w:val="000000"/>
                <w:sz w:val="20"/>
              </w:rPr>
            </w:pPr>
            <w:smartTag w:uri="urn:schemas-microsoft-com:office:smarttags" w:element="place">
              <w:r>
                <w:rPr>
                  <w:color w:val="000000"/>
                  <w:sz w:val="20"/>
                </w:rPr>
                <w:t>FRENCH GUIANA</w:t>
              </w:r>
            </w:smartTag>
          </w:p>
        </w:tc>
        <w:tc>
          <w:tcPr>
            <w:tcW w:w="480" w:type="dxa"/>
            <w:tcBorders>
              <w:top w:val="nil"/>
              <w:left w:val="nil"/>
              <w:bottom w:val="nil"/>
              <w:right w:val="nil"/>
            </w:tcBorders>
            <w:shd w:val="clear" w:color="auto" w:fill="FFFFFF"/>
          </w:tcPr>
          <w:p w14:paraId="7097B289" w14:textId="77777777" w:rsidR="00B351EB" w:rsidRDefault="00B351EB">
            <w:pPr>
              <w:spacing w:before="0" w:after="0"/>
              <w:rPr>
                <w:b/>
                <w:color w:val="000000"/>
                <w:sz w:val="20"/>
              </w:rPr>
            </w:pPr>
            <w:r>
              <w:rPr>
                <w:b/>
                <w:color w:val="000000"/>
                <w:sz w:val="20"/>
              </w:rPr>
              <w:t>GF</w:t>
            </w:r>
          </w:p>
        </w:tc>
      </w:tr>
      <w:tr w:rsidR="00B351EB" w14:paraId="08E8C959" w14:textId="77777777">
        <w:trPr>
          <w:trHeight w:val="255"/>
        </w:trPr>
        <w:tc>
          <w:tcPr>
            <w:tcW w:w="2240" w:type="dxa"/>
            <w:tcBorders>
              <w:top w:val="nil"/>
              <w:left w:val="nil"/>
              <w:bottom w:val="nil"/>
              <w:right w:val="nil"/>
            </w:tcBorders>
            <w:shd w:val="clear" w:color="auto" w:fill="FFFFFF"/>
          </w:tcPr>
          <w:p w14:paraId="22458259" w14:textId="77777777" w:rsidR="00B351EB" w:rsidRDefault="00B351EB">
            <w:pPr>
              <w:spacing w:before="0" w:after="0"/>
              <w:rPr>
                <w:color w:val="000000"/>
                <w:sz w:val="20"/>
              </w:rPr>
            </w:pPr>
            <w:smartTag w:uri="urn:schemas-microsoft-com:office:smarttags" w:element="place">
              <w:r>
                <w:rPr>
                  <w:color w:val="000000"/>
                  <w:sz w:val="20"/>
                </w:rPr>
                <w:t>FRENCH POLYNESIA</w:t>
              </w:r>
            </w:smartTag>
          </w:p>
        </w:tc>
        <w:tc>
          <w:tcPr>
            <w:tcW w:w="480" w:type="dxa"/>
            <w:tcBorders>
              <w:top w:val="nil"/>
              <w:left w:val="nil"/>
              <w:bottom w:val="nil"/>
              <w:right w:val="nil"/>
            </w:tcBorders>
            <w:shd w:val="clear" w:color="auto" w:fill="FFFFFF"/>
          </w:tcPr>
          <w:p w14:paraId="5FA6466E" w14:textId="77777777" w:rsidR="00B351EB" w:rsidRDefault="00B351EB">
            <w:pPr>
              <w:spacing w:before="0" w:after="0"/>
              <w:rPr>
                <w:b/>
                <w:color w:val="000000"/>
                <w:sz w:val="20"/>
              </w:rPr>
            </w:pPr>
            <w:r>
              <w:rPr>
                <w:b/>
                <w:color w:val="000000"/>
                <w:sz w:val="20"/>
              </w:rPr>
              <w:t>PF</w:t>
            </w:r>
          </w:p>
        </w:tc>
      </w:tr>
      <w:tr w:rsidR="00B351EB" w14:paraId="4DB7659C" w14:textId="77777777">
        <w:trPr>
          <w:trHeight w:val="510"/>
        </w:trPr>
        <w:tc>
          <w:tcPr>
            <w:tcW w:w="2240" w:type="dxa"/>
            <w:tcBorders>
              <w:top w:val="nil"/>
              <w:left w:val="nil"/>
              <w:bottom w:val="nil"/>
              <w:right w:val="nil"/>
            </w:tcBorders>
            <w:shd w:val="clear" w:color="auto" w:fill="FFFFFF"/>
          </w:tcPr>
          <w:p w14:paraId="65811793" w14:textId="77777777" w:rsidR="00B351EB" w:rsidRDefault="00B351EB">
            <w:pPr>
              <w:spacing w:before="0" w:after="0"/>
              <w:rPr>
                <w:color w:val="000000"/>
                <w:sz w:val="20"/>
              </w:rPr>
            </w:pPr>
            <w:r>
              <w:rPr>
                <w:color w:val="000000"/>
                <w:sz w:val="20"/>
              </w:rPr>
              <w:t>FRENCH SOUTHERN TERRITORIES</w:t>
            </w:r>
          </w:p>
        </w:tc>
        <w:tc>
          <w:tcPr>
            <w:tcW w:w="480" w:type="dxa"/>
            <w:tcBorders>
              <w:top w:val="nil"/>
              <w:left w:val="nil"/>
              <w:bottom w:val="nil"/>
              <w:right w:val="nil"/>
            </w:tcBorders>
            <w:shd w:val="clear" w:color="auto" w:fill="FFFFFF"/>
          </w:tcPr>
          <w:p w14:paraId="24723DBE" w14:textId="77777777" w:rsidR="00B351EB" w:rsidRDefault="00B351EB">
            <w:pPr>
              <w:spacing w:before="0" w:after="0"/>
              <w:rPr>
                <w:b/>
                <w:color w:val="000000"/>
                <w:sz w:val="20"/>
              </w:rPr>
            </w:pPr>
            <w:r>
              <w:rPr>
                <w:b/>
                <w:color w:val="000000"/>
                <w:sz w:val="20"/>
              </w:rPr>
              <w:t>TF</w:t>
            </w:r>
          </w:p>
        </w:tc>
      </w:tr>
      <w:tr w:rsidR="00B351EB" w14:paraId="532542B2" w14:textId="77777777">
        <w:trPr>
          <w:trHeight w:val="255"/>
        </w:trPr>
        <w:tc>
          <w:tcPr>
            <w:tcW w:w="2240" w:type="dxa"/>
            <w:tcBorders>
              <w:top w:val="nil"/>
              <w:left w:val="nil"/>
              <w:bottom w:val="nil"/>
              <w:right w:val="nil"/>
            </w:tcBorders>
            <w:shd w:val="clear" w:color="auto" w:fill="FFFFFF"/>
          </w:tcPr>
          <w:p w14:paraId="0FC1E55F"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GABON</w:t>
                </w:r>
              </w:smartTag>
            </w:smartTag>
            <w:r>
              <w:rPr>
                <w:color w:val="000000"/>
                <w:sz w:val="20"/>
              </w:rPr>
              <w:t xml:space="preserve"> </w:t>
            </w:r>
          </w:p>
        </w:tc>
        <w:tc>
          <w:tcPr>
            <w:tcW w:w="480" w:type="dxa"/>
            <w:tcBorders>
              <w:top w:val="nil"/>
              <w:left w:val="nil"/>
              <w:bottom w:val="nil"/>
              <w:right w:val="nil"/>
            </w:tcBorders>
            <w:shd w:val="clear" w:color="auto" w:fill="FFFFFF"/>
          </w:tcPr>
          <w:p w14:paraId="1C891CDE" w14:textId="77777777" w:rsidR="00B351EB" w:rsidRDefault="00B351EB">
            <w:pPr>
              <w:spacing w:before="0" w:after="0"/>
              <w:rPr>
                <w:b/>
                <w:color w:val="000000"/>
                <w:sz w:val="20"/>
              </w:rPr>
            </w:pPr>
            <w:r>
              <w:rPr>
                <w:b/>
                <w:color w:val="000000"/>
                <w:sz w:val="20"/>
              </w:rPr>
              <w:t>GA</w:t>
            </w:r>
          </w:p>
        </w:tc>
      </w:tr>
      <w:tr w:rsidR="00B351EB" w14:paraId="021FC2F5" w14:textId="77777777">
        <w:trPr>
          <w:trHeight w:val="255"/>
        </w:trPr>
        <w:tc>
          <w:tcPr>
            <w:tcW w:w="2240" w:type="dxa"/>
            <w:tcBorders>
              <w:top w:val="nil"/>
              <w:left w:val="nil"/>
              <w:bottom w:val="nil"/>
              <w:right w:val="nil"/>
            </w:tcBorders>
            <w:shd w:val="clear" w:color="auto" w:fill="FFFFFF"/>
          </w:tcPr>
          <w:p w14:paraId="577C7C88"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GAMBIA</w:t>
                </w:r>
              </w:smartTag>
            </w:smartTag>
          </w:p>
        </w:tc>
        <w:tc>
          <w:tcPr>
            <w:tcW w:w="480" w:type="dxa"/>
            <w:tcBorders>
              <w:top w:val="nil"/>
              <w:left w:val="nil"/>
              <w:bottom w:val="nil"/>
              <w:right w:val="nil"/>
            </w:tcBorders>
            <w:shd w:val="clear" w:color="auto" w:fill="FFFFFF"/>
          </w:tcPr>
          <w:p w14:paraId="5DC24D63" w14:textId="77777777" w:rsidR="00B351EB" w:rsidRDefault="00B351EB">
            <w:pPr>
              <w:spacing w:before="0" w:after="0"/>
              <w:rPr>
                <w:b/>
                <w:color w:val="000000"/>
                <w:sz w:val="20"/>
              </w:rPr>
            </w:pPr>
            <w:r>
              <w:rPr>
                <w:b/>
                <w:color w:val="000000"/>
                <w:sz w:val="20"/>
              </w:rPr>
              <w:t>GM</w:t>
            </w:r>
          </w:p>
        </w:tc>
      </w:tr>
      <w:tr w:rsidR="00B351EB" w14:paraId="657FE564" w14:textId="77777777">
        <w:trPr>
          <w:trHeight w:val="255"/>
        </w:trPr>
        <w:tc>
          <w:tcPr>
            <w:tcW w:w="2240" w:type="dxa"/>
            <w:tcBorders>
              <w:top w:val="nil"/>
              <w:left w:val="nil"/>
              <w:bottom w:val="nil"/>
              <w:right w:val="nil"/>
            </w:tcBorders>
            <w:shd w:val="clear" w:color="auto" w:fill="FFFFFF"/>
          </w:tcPr>
          <w:p w14:paraId="1786EB60"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GEORGIA</w:t>
                </w:r>
              </w:smartTag>
            </w:smartTag>
          </w:p>
        </w:tc>
        <w:tc>
          <w:tcPr>
            <w:tcW w:w="480" w:type="dxa"/>
            <w:tcBorders>
              <w:top w:val="nil"/>
              <w:left w:val="nil"/>
              <w:bottom w:val="nil"/>
              <w:right w:val="nil"/>
            </w:tcBorders>
            <w:shd w:val="clear" w:color="auto" w:fill="FFFFFF"/>
          </w:tcPr>
          <w:p w14:paraId="2E008876" w14:textId="77777777" w:rsidR="00B351EB" w:rsidRDefault="00B351EB">
            <w:pPr>
              <w:spacing w:before="0" w:after="0"/>
              <w:rPr>
                <w:b/>
                <w:color w:val="000000"/>
                <w:sz w:val="20"/>
              </w:rPr>
            </w:pPr>
            <w:r>
              <w:rPr>
                <w:b/>
                <w:color w:val="000000"/>
                <w:sz w:val="20"/>
              </w:rPr>
              <w:t>GE</w:t>
            </w:r>
          </w:p>
        </w:tc>
      </w:tr>
      <w:tr w:rsidR="00B351EB" w14:paraId="34E608AB" w14:textId="77777777">
        <w:trPr>
          <w:trHeight w:val="255"/>
        </w:trPr>
        <w:tc>
          <w:tcPr>
            <w:tcW w:w="2240" w:type="dxa"/>
            <w:tcBorders>
              <w:top w:val="nil"/>
              <w:left w:val="nil"/>
              <w:bottom w:val="nil"/>
              <w:right w:val="nil"/>
            </w:tcBorders>
            <w:shd w:val="clear" w:color="auto" w:fill="FFFFFF"/>
          </w:tcPr>
          <w:p w14:paraId="769014F3"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GERMANY</w:t>
                </w:r>
              </w:smartTag>
            </w:smartTag>
          </w:p>
        </w:tc>
        <w:tc>
          <w:tcPr>
            <w:tcW w:w="480" w:type="dxa"/>
            <w:tcBorders>
              <w:top w:val="nil"/>
              <w:left w:val="nil"/>
              <w:bottom w:val="nil"/>
              <w:right w:val="nil"/>
            </w:tcBorders>
            <w:shd w:val="clear" w:color="auto" w:fill="FFFFFF"/>
          </w:tcPr>
          <w:p w14:paraId="1080B680" w14:textId="77777777" w:rsidR="00B351EB" w:rsidRDefault="00B351EB">
            <w:pPr>
              <w:spacing w:before="0" w:after="0"/>
              <w:rPr>
                <w:b/>
                <w:color w:val="000000"/>
                <w:sz w:val="20"/>
              </w:rPr>
            </w:pPr>
            <w:r>
              <w:rPr>
                <w:b/>
                <w:color w:val="000000"/>
                <w:sz w:val="20"/>
              </w:rPr>
              <w:t>DE</w:t>
            </w:r>
          </w:p>
        </w:tc>
      </w:tr>
      <w:tr w:rsidR="00B351EB" w14:paraId="4048E314" w14:textId="77777777">
        <w:trPr>
          <w:trHeight w:val="255"/>
        </w:trPr>
        <w:tc>
          <w:tcPr>
            <w:tcW w:w="2240" w:type="dxa"/>
            <w:tcBorders>
              <w:top w:val="nil"/>
              <w:left w:val="nil"/>
              <w:bottom w:val="nil"/>
              <w:right w:val="nil"/>
            </w:tcBorders>
            <w:shd w:val="clear" w:color="auto" w:fill="FFFFFF"/>
          </w:tcPr>
          <w:p w14:paraId="77E75C7D"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GHANA</w:t>
                </w:r>
              </w:smartTag>
            </w:smartTag>
          </w:p>
        </w:tc>
        <w:tc>
          <w:tcPr>
            <w:tcW w:w="480" w:type="dxa"/>
            <w:tcBorders>
              <w:top w:val="nil"/>
              <w:left w:val="nil"/>
              <w:bottom w:val="nil"/>
              <w:right w:val="nil"/>
            </w:tcBorders>
            <w:shd w:val="clear" w:color="auto" w:fill="FFFFFF"/>
          </w:tcPr>
          <w:p w14:paraId="01D4157C" w14:textId="77777777" w:rsidR="00B351EB" w:rsidRDefault="00B351EB">
            <w:pPr>
              <w:spacing w:before="0" w:after="0"/>
              <w:rPr>
                <w:b/>
                <w:color w:val="000000"/>
                <w:sz w:val="20"/>
              </w:rPr>
            </w:pPr>
            <w:r>
              <w:rPr>
                <w:b/>
                <w:color w:val="000000"/>
                <w:sz w:val="20"/>
              </w:rPr>
              <w:t>GH</w:t>
            </w:r>
          </w:p>
        </w:tc>
      </w:tr>
      <w:tr w:rsidR="00B351EB" w14:paraId="374C0214" w14:textId="77777777">
        <w:trPr>
          <w:trHeight w:val="255"/>
        </w:trPr>
        <w:tc>
          <w:tcPr>
            <w:tcW w:w="2240" w:type="dxa"/>
            <w:tcBorders>
              <w:top w:val="nil"/>
              <w:left w:val="nil"/>
              <w:bottom w:val="nil"/>
              <w:right w:val="nil"/>
            </w:tcBorders>
            <w:shd w:val="clear" w:color="auto" w:fill="FFFFFF"/>
          </w:tcPr>
          <w:p w14:paraId="473C567A" w14:textId="77777777" w:rsidR="00B351EB" w:rsidRDefault="00B351EB">
            <w:pPr>
              <w:spacing w:before="0" w:after="0"/>
              <w:rPr>
                <w:color w:val="000000"/>
                <w:sz w:val="20"/>
              </w:rPr>
            </w:pPr>
            <w:smartTag w:uri="urn:schemas-microsoft-com:office:smarttags" w:element="place">
              <w:r>
                <w:rPr>
                  <w:color w:val="000000"/>
                  <w:sz w:val="20"/>
                </w:rPr>
                <w:t>GIBRALTAR</w:t>
              </w:r>
            </w:smartTag>
          </w:p>
        </w:tc>
        <w:tc>
          <w:tcPr>
            <w:tcW w:w="480" w:type="dxa"/>
            <w:tcBorders>
              <w:top w:val="nil"/>
              <w:left w:val="nil"/>
              <w:bottom w:val="nil"/>
              <w:right w:val="nil"/>
            </w:tcBorders>
            <w:shd w:val="clear" w:color="auto" w:fill="FFFFFF"/>
          </w:tcPr>
          <w:p w14:paraId="70CE597D" w14:textId="77777777" w:rsidR="00B351EB" w:rsidRDefault="00B351EB">
            <w:pPr>
              <w:spacing w:before="0" w:after="0"/>
              <w:rPr>
                <w:b/>
                <w:color w:val="000000"/>
                <w:sz w:val="20"/>
              </w:rPr>
            </w:pPr>
            <w:r>
              <w:rPr>
                <w:b/>
                <w:color w:val="000000"/>
                <w:sz w:val="20"/>
              </w:rPr>
              <w:t>GI</w:t>
            </w:r>
          </w:p>
        </w:tc>
      </w:tr>
      <w:tr w:rsidR="00B351EB" w14:paraId="537CD938" w14:textId="77777777">
        <w:trPr>
          <w:trHeight w:val="255"/>
        </w:trPr>
        <w:tc>
          <w:tcPr>
            <w:tcW w:w="2240" w:type="dxa"/>
            <w:tcBorders>
              <w:top w:val="nil"/>
              <w:left w:val="nil"/>
              <w:bottom w:val="nil"/>
              <w:right w:val="nil"/>
            </w:tcBorders>
            <w:shd w:val="clear" w:color="auto" w:fill="FFFFFF"/>
          </w:tcPr>
          <w:p w14:paraId="79F881DE"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GREECE</w:t>
                </w:r>
              </w:smartTag>
            </w:smartTag>
          </w:p>
        </w:tc>
        <w:tc>
          <w:tcPr>
            <w:tcW w:w="480" w:type="dxa"/>
            <w:tcBorders>
              <w:top w:val="nil"/>
              <w:left w:val="nil"/>
              <w:bottom w:val="nil"/>
              <w:right w:val="nil"/>
            </w:tcBorders>
            <w:shd w:val="clear" w:color="auto" w:fill="FFFFFF"/>
          </w:tcPr>
          <w:p w14:paraId="4D9B223A" w14:textId="77777777" w:rsidR="00B351EB" w:rsidRDefault="00B351EB">
            <w:pPr>
              <w:spacing w:before="0" w:after="0"/>
              <w:rPr>
                <w:b/>
                <w:color w:val="000000"/>
                <w:sz w:val="20"/>
              </w:rPr>
            </w:pPr>
            <w:r>
              <w:rPr>
                <w:b/>
                <w:color w:val="000000"/>
                <w:sz w:val="20"/>
              </w:rPr>
              <w:t>GR</w:t>
            </w:r>
          </w:p>
        </w:tc>
      </w:tr>
      <w:tr w:rsidR="00B351EB" w14:paraId="1FFDDC99" w14:textId="77777777">
        <w:trPr>
          <w:trHeight w:val="255"/>
        </w:trPr>
        <w:tc>
          <w:tcPr>
            <w:tcW w:w="2240" w:type="dxa"/>
            <w:tcBorders>
              <w:top w:val="nil"/>
              <w:left w:val="nil"/>
              <w:bottom w:val="nil"/>
              <w:right w:val="nil"/>
            </w:tcBorders>
            <w:shd w:val="clear" w:color="auto" w:fill="FFFFFF"/>
          </w:tcPr>
          <w:p w14:paraId="77A6247D" w14:textId="77777777" w:rsidR="00B351EB" w:rsidRDefault="00B351EB">
            <w:pPr>
              <w:spacing w:before="0" w:after="0"/>
              <w:rPr>
                <w:color w:val="000000"/>
                <w:sz w:val="20"/>
              </w:rPr>
            </w:pPr>
            <w:smartTag w:uri="urn:schemas-microsoft-com:office:smarttags" w:element="place">
              <w:r>
                <w:rPr>
                  <w:color w:val="000000"/>
                  <w:sz w:val="20"/>
                </w:rPr>
                <w:t>GREENLAND</w:t>
              </w:r>
            </w:smartTag>
          </w:p>
        </w:tc>
        <w:tc>
          <w:tcPr>
            <w:tcW w:w="480" w:type="dxa"/>
            <w:tcBorders>
              <w:top w:val="nil"/>
              <w:left w:val="nil"/>
              <w:bottom w:val="nil"/>
              <w:right w:val="nil"/>
            </w:tcBorders>
            <w:shd w:val="clear" w:color="auto" w:fill="FFFFFF"/>
          </w:tcPr>
          <w:p w14:paraId="3BD2C5DF" w14:textId="77777777" w:rsidR="00B351EB" w:rsidRDefault="00B351EB">
            <w:pPr>
              <w:spacing w:before="0" w:after="0"/>
              <w:rPr>
                <w:b/>
                <w:color w:val="000000"/>
                <w:sz w:val="20"/>
              </w:rPr>
            </w:pPr>
            <w:r>
              <w:rPr>
                <w:b/>
                <w:color w:val="000000"/>
                <w:sz w:val="20"/>
              </w:rPr>
              <w:t>GL</w:t>
            </w:r>
          </w:p>
        </w:tc>
      </w:tr>
      <w:tr w:rsidR="00B351EB" w14:paraId="68B6EB1B" w14:textId="77777777">
        <w:trPr>
          <w:trHeight w:val="255"/>
        </w:trPr>
        <w:tc>
          <w:tcPr>
            <w:tcW w:w="2240" w:type="dxa"/>
            <w:tcBorders>
              <w:top w:val="nil"/>
              <w:left w:val="nil"/>
              <w:bottom w:val="nil"/>
              <w:right w:val="nil"/>
            </w:tcBorders>
            <w:shd w:val="clear" w:color="auto" w:fill="FFFFFF"/>
          </w:tcPr>
          <w:p w14:paraId="6904923A"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GRENADA</w:t>
                </w:r>
              </w:smartTag>
            </w:smartTag>
          </w:p>
        </w:tc>
        <w:tc>
          <w:tcPr>
            <w:tcW w:w="480" w:type="dxa"/>
            <w:tcBorders>
              <w:top w:val="nil"/>
              <w:left w:val="nil"/>
              <w:bottom w:val="nil"/>
              <w:right w:val="nil"/>
            </w:tcBorders>
            <w:shd w:val="clear" w:color="auto" w:fill="FFFFFF"/>
          </w:tcPr>
          <w:p w14:paraId="6F6AA132" w14:textId="77777777" w:rsidR="00B351EB" w:rsidRDefault="00B351EB">
            <w:pPr>
              <w:spacing w:before="0" w:after="0"/>
              <w:rPr>
                <w:b/>
                <w:color w:val="000000"/>
                <w:sz w:val="20"/>
              </w:rPr>
            </w:pPr>
            <w:r>
              <w:rPr>
                <w:b/>
                <w:color w:val="000000"/>
                <w:sz w:val="20"/>
              </w:rPr>
              <w:t>GD</w:t>
            </w:r>
          </w:p>
        </w:tc>
      </w:tr>
      <w:tr w:rsidR="00B351EB" w14:paraId="7D786C37" w14:textId="77777777">
        <w:trPr>
          <w:trHeight w:val="255"/>
        </w:trPr>
        <w:tc>
          <w:tcPr>
            <w:tcW w:w="2240" w:type="dxa"/>
            <w:tcBorders>
              <w:top w:val="nil"/>
              <w:left w:val="nil"/>
              <w:bottom w:val="nil"/>
              <w:right w:val="nil"/>
            </w:tcBorders>
            <w:shd w:val="clear" w:color="auto" w:fill="FFFFFF"/>
          </w:tcPr>
          <w:p w14:paraId="4C665309" w14:textId="77777777" w:rsidR="00B351EB" w:rsidRDefault="00B351EB">
            <w:pPr>
              <w:spacing w:before="0" w:after="0"/>
              <w:rPr>
                <w:color w:val="000000"/>
                <w:sz w:val="20"/>
              </w:rPr>
            </w:pPr>
            <w:smartTag w:uri="urn:schemas-microsoft-com:office:smarttags" w:element="place">
              <w:r>
                <w:rPr>
                  <w:color w:val="000000"/>
                  <w:sz w:val="20"/>
                </w:rPr>
                <w:t>GUADELOUPE</w:t>
              </w:r>
            </w:smartTag>
          </w:p>
        </w:tc>
        <w:tc>
          <w:tcPr>
            <w:tcW w:w="480" w:type="dxa"/>
            <w:tcBorders>
              <w:top w:val="nil"/>
              <w:left w:val="nil"/>
              <w:bottom w:val="nil"/>
              <w:right w:val="nil"/>
            </w:tcBorders>
            <w:shd w:val="clear" w:color="auto" w:fill="FFFFFF"/>
          </w:tcPr>
          <w:p w14:paraId="0C8C4D26" w14:textId="77777777" w:rsidR="00B351EB" w:rsidRDefault="00B351EB">
            <w:pPr>
              <w:spacing w:before="0" w:after="0"/>
              <w:rPr>
                <w:b/>
                <w:color w:val="000000"/>
                <w:sz w:val="20"/>
              </w:rPr>
            </w:pPr>
            <w:r>
              <w:rPr>
                <w:b/>
                <w:color w:val="000000"/>
                <w:sz w:val="20"/>
              </w:rPr>
              <w:t>GP</w:t>
            </w:r>
          </w:p>
        </w:tc>
      </w:tr>
      <w:tr w:rsidR="00B351EB" w14:paraId="4DF998B8" w14:textId="77777777">
        <w:trPr>
          <w:trHeight w:val="255"/>
        </w:trPr>
        <w:tc>
          <w:tcPr>
            <w:tcW w:w="2240" w:type="dxa"/>
            <w:tcBorders>
              <w:top w:val="nil"/>
              <w:left w:val="nil"/>
              <w:bottom w:val="nil"/>
              <w:right w:val="nil"/>
            </w:tcBorders>
            <w:shd w:val="clear" w:color="auto" w:fill="FFFFFF"/>
          </w:tcPr>
          <w:p w14:paraId="0FDC69C7" w14:textId="77777777" w:rsidR="00B351EB" w:rsidRDefault="00B351EB">
            <w:pPr>
              <w:spacing w:before="0" w:after="0"/>
              <w:rPr>
                <w:color w:val="000000"/>
                <w:sz w:val="20"/>
              </w:rPr>
            </w:pPr>
            <w:smartTag w:uri="urn:schemas-microsoft-com:office:smarttags" w:element="place">
              <w:r>
                <w:rPr>
                  <w:color w:val="000000"/>
                  <w:sz w:val="20"/>
                </w:rPr>
                <w:t>GUAM</w:t>
              </w:r>
            </w:smartTag>
          </w:p>
        </w:tc>
        <w:tc>
          <w:tcPr>
            <w:tcW w:w="480" w:type="dxa"/>
            <w:tcBorders>
              <w:top w:val="nil"/>
              <w:left w:val="nil"/>
              <w:bottom w:val="nil"/>
              <w:right w:val="nil"/>
            </w:tcBorders>
            <w:shd w:val="clear" w:color="auto" w:fill="FFFFFF"/>
          </w:tcPr>
          <w:p w14:paraId="15D2AB12" w14:textId="77777777" w:rsidR="00B351EB" w:rsidRDefault="00B351EB">
            <w:pPr>
              <w:spacing w:before="0" w:after="0"/>
              <w:rPr>
                <w:b/>
                <w:color w:val="000000"/>
                <w:sz w:val="20"/>
              </w:rPr>
            </w:pPr>
            <w:r>
              <w:rPr>
                <w:b/>
                <w:color w:val="000000"/>
                <w:sz w:val="20"/>
              </w:rPr>
              <w:t>GU</w:t>
            </w:r>
          </w:p>
        </w:tc>
      </w:tr>
      <w:tr w:rsidR="00B351EB" w14:paraId="01AA5A03" w14:textId="77777777">
        <w:trPr>
          <w:trHeight w:val="255"/>
        </w:trPr>
        <w:tc>
          <w:tcPr>
            <w:tcW w:w="2240" w:type="dxa"/>
            <w:tcBorders>
              <w:top w:val="nil"/>
              <w:left w:val="nil"/>
              <w:bottom w:val="nil"/>
              <w:right w:val="nil"/>
            </w:tcBorders>
            <w:shd w:val="clear" w:color="auto" w:fill="FFFFFF"/>
          </w:tcPr>
          <w:p w14:paraId="7B64BA1C"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GUATEMALA</w:t>
                </w:r>
              </w:smartTag>
            </w:smartTag>
          </w:p>
        </w:tc>
        <w:tc>
          <w:tcPr>
            <w:tcW w:w="480" w:type="dxa"/>
            <w:tcBorders>
              <w:top w:val="nil"/>
              <w:left w:val="nil"/>
              <w:bottom w:val="nil"/>
              <w:right w:val="nil"/>
            </w:tcBorders>
            <w:shd w:val="clear" w:color="auto" w:fill="FFFFFF"/>
          </w:tcPr>
          <w:p w14:paraId="6244BA42" w14:textId="77777777" w:rsidR="00B351EB" w:rsidRDefault="00B351EB">
            <w:pPr>
              <w:spacing w:before="0" w:after="0"/>
              <w:rPr>
                <w:b/>
                <w:color w:val="000000"/>
                <w:sz w:val="20"/>
              </w:rPr>
            </w:pPr>
            <w:r>
              <w:rPr>
                <w:b/>
                <w:color w:val="000000"/>
                <w:sz w:val="20"/>
              </w:rPr>
              <w:t>GT</w:t>
            </w:r>
          </w:p>
        </w:tc>
      </w:tr>
      <w:tr w:rsidR="00B351EB" w14:paraId="42A9B9DF" w14:textId="77777777">
        <w:trPr>
          <w:trHeight w:val="255"/>
        </w:trPr>
        <w:tc>
          <w:tcPr>
            <w:tcW w:w="2240" w:type="dxa"/>
            <w:tcBorders>
              <w:top w:val="nil"/>
              <w:left w:val="nil"/>
              <w:bottom w:val="nil"/>
              <w:right w:val="nil"/>
            </w:tcBorders>
            <w:shd w:val="clear" w:color="auto" w:fill="FFFFFF"/>
          </w:tcPr>
          <w:p w14:paraId="7F4BC501"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GUINEA</w:t>
                </w:r>
              </w:smartTag>
            </w:smartTag>
          </w:p>
        </w:tc>
        <w:tc>
          <w:tcPr>
            <w:tcW w:w="480" w:type="dxa"/>
            <w:tcBorders>
              <w:top w:val="nil"/>
              <w:left w:val="nil"/>
              <w:bottom w:val="nil"/>
              <w:right w:val="nil"/>
            </w:tcBorders>
            <w:shd w:val="clear" w:color="auto" w:fill="FFFFFF"/>
          </w:tcPr>
          <w:p w14:paraId="18D1C61B" w14:textId="77777777" w:rsidR="00B351EB" w:rsidRDefault="00B351EB">
            <w:pPr>
              <w:spacing w:before="0" w:after="0"/>
              <w:rPr>
                <w:b/>
                <w:color w:val="000000"/>
                <w:sz w:val="20"/>
              </w:rPr>
            </w:pPr>
            <w:r>
              <w:rPr>
                <w:b/>
                <w:color w:val="000000"/>
                <w:sz w:val="20"/>
              </w:rPr>
              <w:t>GN</w:t>
            </w:r>
          </w:p>
        </w:tc>
      </w:tr>
      <w:tr w:rsidR="00B351EB" w14:paraId="1C1E4818" w14:textId="77777777">
        <w:trPr>
          <w:trHeight w:val="255"/>
        </w:trPr>
        <w:tc>
          <w:tcPr>
            <w:tcW w:w="2240" w:type="dxa"/>
            <w:tcBorders>
              <w:top w:val="nil"/>
              <w:left w:val="nil"/>
              <w:bottom w:val="nil"/>
              <w:right w:val="nil"/>
            </w:tcBorders>
            <w:shd w:val="clear" w:color="auto" w:fill="FFFFFF"/>
          </w:tcPr>
          <w:p w14:paraId="044C8578"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GUINEA-BISSAU</w:t>
                </w:r>
              </w:smartTag>
            </w:smartTag>
          </w:p>
        </w:tc>
        <w:tc>
          <w:tcPr>
            <w:tcW w:w="480" w:type="dxa"/>
            <w:tcBorders>
              <w:top w:val="nil"/>
              <w:left w:val="nil"/>
              <w:bottom w:val="nil"/>
              <w:right w:val="nil"/>
            </w:tcBorders>
            <w:shd w:val="clear" w:color="auto" w:fill="FFFFFF"/>
          </w:tcPr>
          <w:p w14:paraId="06A8FDD3" w14:textId="77777777" w:rsidR="00B351EB" w:rsidRDefault="00B351EB">
            <w:pPr>
              <w:spacing w:before="0" w:after="0"/>
              <w:rPr>
                <w:b/>
                <w:color w:val="000000"/>
                <w:sz w:val="20"/>
              </w:rPr>
            </w:pPr>
            <w:r>
              <w:rPr>
                <w:b/>
                <w:color w:val="000000"/>
                <w:sz w:val="20"/>
              </w:rPr>
              <w:t>GW</w:t>
            </w:r>
          </w:p>
        </w:tc>
      </w:tr>
      <w:tr w:rsidR="00B351EB" w14:paraId="03BB5E54" w14:textId="77777777">
        <w:trPr>
          <w:trHeight w:val="255"/>
        </w:trPr>
        <w:tc>
          <w:tcPr>
            <w:tcW w:w="2240" w:type="dxa"/>
            <w:tcBorders>
              <w:top w:val="nil"/>
              <w:left w:val="nil"/>
              <w:bottom w:val="nil"/>
              <w:right w:val="nil"/>
            </w:tcBorders>
            <w:shd w:val="clear" w:color="auto" w:fill="FFFFFF"/>
          </w:tcPr>
          <w:p w14:paraId="50C07C49"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GUYANA</w:t>
                </w:r>
              </w:smartTag>
            </w:smartTag>
          </w:p>
        </w:tc>
        <w:tc>
          <w:tcPr>
            <w:tcW w:w="480" w:type="dxa"/>
            <w:tcBorders>
              <w:top w:val="nil"/>
              <w:left w:val="nil"/>
              <w:bottom w:val="nil"/>
              <w:right w:val="nil"/>
            </w:tcBorders>
            <w:shd w:val="clear" w:color="auto" w:fill="FFFFFF"/>
          </w:tcPr>
          <w:p w14:paraId="036CE5DF" w14:textId="77777777" w:rsidR="00B351EB" w:rsidRDefault="00B351EB">
            <w:pPr>
              <w:spacing w:before="0" w:after="0"/>
              <w:rPr>
                <w:b/>
                <w:color w:val="000000"/>
                <w:sz w:val="20"/>
              </w:rPr>
            </w:pPr>
            <w:r>
              <w:rPr>
                <w:b/>
                <w:color w:val="000000"/>
                <w:sz w:val="20"/>
              </w:rPr>
              <w:t>GY</w:t>
            </w:r>
          </w:p>
        </w:tc>
      </w:tr>
      <w:tr w:rsidR="00B351EB" w14:paraId="2BFC7931" w14:textId="77777777">
        <w:trPr>
          <w:trHeight w:val="255"/>
        </w:trPr>
        <w:tc>
          <w:tcPr>
            <w:tcW w:w="2240" w:type="dxa"/>
            <w:tcBorders>
              <w:top w:val="nil"/>
              <w:left w:val="nil"/>
              <w:bottom w:val="nil"/>
              <w:right w:val="nil"/>
            </w:tcBorders>
            <w:shd w:val="clear" w:color="auto" w:fill="FFFFFF"/>
          </w:tcPr>
          <w:p w14:paraId="461E667A"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HAITI</w:t>
                </w:r>
              </w:smartTag>
            </w:smartTag>
          </w:p>
        </w:tc>
        <w:tc>
          <w:tcPr>
            <w:tcW w:w="480" w:type="dxa"/>
            <w:tcBorders>
              <w:top w:val="nil"/>
              <w:left w:val="nil"/>
              <w:bottom w:val="nil"/>
              <w:right w:val="nil"/>
            </w:tcBorders>
            <w:shd w:val="clear" w:color="auto" w:fill="FFFFFF"/>
          </w:tcPr>
          <w:p w14:paraId="174E255F" w14:textId="77777777" w:rsidR="00B351EB" w:rsidRDefault="00B351EB">
            <w:pPr>
              <w:spacing w:before="0" w:after="0"/>
              <w:rPr>
                <w:b/>
                <w:color w:val="000000"/>
                <w:sz w:val="20"/>
              </w:rPr>
            </w:pPr>
            <w:r>
              <w:rPr>
                <w:b/>
                <w:color w:val="000000"/>
                <w:sz w:val="20"/>
              </w:rPr>
              <w:t>HT</w:t>
            </w:r>
          </w:p>
        </w:tc>
      </w:tr>
      <w:tr w:rsidR="00B351EB" w14:paraId="53B0FA09" w14:textId="77777777">
        <w:trPr>
          <w:trHeight w:val="510"/>
        </w:trPr>
        <w:tc>
          <w:tcPr>
            <w:tcW w:w="2240" w:type="dxa"/>
            <w:tcBorders>
              <w:top w:val="nil"/>
              <w:left w:val="nil"/>
              <w:bottom w:val="nil"/>
              <w:right w:val="nil"/>
            </w:tcBorders>
            <w:shd w:val="clear" w:color="auto" w:fill="FFFFFF"/>
          </w:tcPr>
          <w:p w14:paraId="0FC211D0" w14:textId="77777777" w:rsidR="00B351EB" w:rsidRDefault="00B351EB">
            <w:pPr>
              <w:spacing w:before="0" w:after="0"/>
              <w:rPr>
                <w:color w:val="000000"/>
                <w:sz w:val="20"/>
              </w:rPr>
            </w:pPr>
            <w:r>
              <w:rPr>
                <w:color w:val="000000"/>
                <w:sz w:val="20"/>
              </w:rPr>
              <w:t xml:space="preserve">HEARD ISLAND AND </w:t>
            </w:r>
            <w:smartTag w:uri="urn:schemas-microsoft-com:office:smarttags" w:element="place">
              <w:smartTag w:uri="urn:schemas-microsoft-com:office:smarttags" w:element="PlaceName">
                <w:r>
                  <w:rPr>
                    <w:color w:val="000000"/>
                    <w:sz w:val="20"/>
                  </w:rPr>
                  <w:t>MCDONALD</w:t>
                </w:r>
              </w:smartTag>
              <w:r>
                <w:rPr>
                  <w:color w:val="000000"/>
                  <w:sz w:val="20"/>
                </w:rPr>
                <w:t xml:space="preserve"> </w:t>
              </w:r>
              <w:smartTag w:uri="urn:schemas-microsoft-com:office:smarttags" w:element="PlaceType">
                <w:r>
                  <w:rPr>
                    <w:color w:val="000000"/>
                    <w:sz w:val="20"/>
                  </w:rPr>
                  <w:t>ISLANDS</w:t>
                </w:r>
              </w:smartTag>
            </w:smartTag>
          </w:p>
        </w:tc>
        <w:tc>
          <w:tcPr>
            <w:tcW w:w="480" w:type="dxa"/>
            <w:tcBorders>
              <w:top w:val="nil"/>
              <w:left w:val="nil"/>
              <w:bottom w:val="nil"/>
              <w:right w:val="nil"/>
            </w:tcBorders>
            <w:shd w:val="clear" w:color="auto" w:fill="FFFFFF"/>
          </w:tcPr>
          <w:p w14:paraId="23321734" w14:textId="77777777" w:rsidR="00B351EB" w:rsidRDefault="00B351EB">
            <w:pPr>
              <w:spacing w:before="0" w:after="0"/>
              <w:rPr>
                <w:b/>
                <w:color w:val="000000"/>
                <w:sz w:val="20"/>
              </w:rPr>
            </w:pPr>
            <w:r>
              <w:rPr>
                <w:b/>
                <w:color w:val="000000"/>
                <w:sz w:val="20"/>
              </w:rPr>
              <w:t>HM</w:t>
            </w:r>
          </w:p>
        </w:tc>
      </w:tr>
      <w:tr w:rsidR="00B351EB" w14:paraId="50E582D7" w14:textId="77777777">
        <w:trPr>
          <w:trHeight w:val="510"/>
        </w:trPr>
        <w:tc>
          <w:tcPr>
            <w:tcW w:w="2240" w:type="dxa"/>
            <w:tcBorders>
              <w:top w:val="nil"/>
              <w:left w:val="nil"/>
              <w:bottom w:val="nil"/>
              <w:right w:val="nil"/>
            </w:tcBorders>
            <w:shd w:val="clear" w:color="auto" w:fill="FFFFFF"/>
          </w:tcPr>
          <w:p w14:paraId="4775046F" w14:textId="77777777" w:rsidR="00B351EB" w:rsidRDefault="00B351EB">
            <w:pPr>
              <w:spacing w:before="0" w:after="0"/>
              <w:rPr>
                <w:color w:val="000000"/>
                <w:sz w:val="20"/>
              </w:rPr>
            </w:pPr>
            <w:r>
              <w:rPr>
                <w:color w:val="000000"/>
                <w:sz w:val="20"/>
              </w:rPr>
              <w:t>HOLY SEE (</w:t>
            </w:r>
            <w:smartTag w:uri="urn:schemas-microsoft-com:office:smarttags" w:element="place">
              <w:smartTag w:uri="urn:schemas-microsoft-com:office:smarttags" w:element="PlaceName">
                <w:r>
                  <w:rPr>
                    <w:color w:val="000000"/>
                    <w:sz w:val="20"/>
                  </w:rPr>
                  <w:t>VATICAN CITY</w:t>
                </w:r>
              </w:smartTag>
              <w:r>
                <w:rPr>
                  <w:color w:val="000000"/>
                  <w:sz w:val="20"/>
                </w:rPr>
                <w:t xml:space="preserve"> </w:t>
              </w:r>
              <w:smartTag w:uri="urn:schemas-microsoft-com:office:smarttags" w:element="PlaceType">
                <w:r>
                  <w:rPr>
                    <w:color w:val="000000"/>
                    <w:sz w:val="20"/>
                  </w:rPr>
                  <w:t>STATE</w:t>
                </w:r>
              </w:smartTag>
            </w:smartTag>
            <w:r>
              <w:rPr>
                <w:color w:val="000000"/>
                <w:sz w:val="20"/>
              </w:rPr>
              <w:t>)</w:t>
            </w:r>
          </w:p>
        </w:tc>
        <w:tc>
          <w:tcPr>
            <w:tcW w:w="480" w:type="dxa"/>
            <w:tcBorders>
              <w:top w:val="nil"/>
              <w:left w:val="nil"/>
              <w:bottom w:val="nil"/>
              <w:right w:val="nil"/>
            </w:tcBorders>
            <w:shd w:val="clear" w:color="auto" w:fill="FFFFFF"/>
          </w:tcPr>
          <w:p w14:paraId="6F37F601" w14:textId="77777777" w:rsidR="00B351EB" w:rsidRDefault="00B351EB">
            <w:pPr>
              <w:spacing w:before="0" w:after="0"/>
              <w:rPr>
                <w:b/>
                <w:color w:val="000000"/>
                <w:sz w:val="20"/>
              </w:rPr>
            </w:pPr>
            <w:r>
              <w:rPr>
                <w:b/>
                <w:color w:val="000000"/>
                <w:sz w:val="20"/>
              </w:rPr>
              <w:t>VA</w:t>
            </w:r>
          </w:p>
        </w:tc>
      </w:tr>
      <w:tr w:rsidR="00B351EB" w14:paraId="7DE1E5C4" w14:textId="77777777">
        <w:trPr>
          <w:trHeight w:val="255"/>
        </w:trPr>
        <w:tc>
          <w:tcPr>
            <w:tcW w:w="2240" w:type="dxa"/>
            <w:tcBorders>
              <w:top w:val="nil"/>
              <w:left w:val="nil"/>
              <w:bottom w:val="nil"/>
              <w:right w:val="nil"/>
            </w:tcBorders>
            <w:shd w:val="clear" w:color="auto" w:fill="FFFFFF"/>
          </w:tcPr>
          <w:p w14:paraId="0FD96353"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HONDURAS</w:t>
                </w:r>
              </w:smartTag>
            </w:smartTag>
          </w:p>
        </w:tc>
        <w:tc>
          <w:tcPr>
            <w:tcW w:w="480" w:type="dxa"/>
            <w:tcBorders>
              <w:top w:val="nil"/>
              <w:left w:val="nil"/>
              <w:bottom w:val="nil"/>
              <w:right w:val="nil"/>
            </w:tcBorders>
            <w:shd w:val="clear" w:color="auto" w:fill="FFFFFF"/>
          </w:tcPr>
          <w:p w14:paraId="21C42C3D" w14:textId="77777777" w:rsidR="00B351EB" w:rsidRDefault="00B351EB">
            <w:pPr>
              <w:spacing w:before="0" w:after="0"/>
              <w:rPr>
                <w:b/>
                <w:color w:val="000000"/>
                <w:sz w:val="20"/>
              </w:rPr>
            </w:pPr>
            <w:r>
              <w:rPr>
                <w:b/>
                <w:color w:val="000000"/>
                <w:sz w:val="20"/>
              </w:rPr>
              <w:t>HN</w:t>
            </w:r>
          </w:p>
        </w:tc>
      </w:tr>
      <w:tr w:rsidR="00B351EB" w14:paraId="6A6A86DA" w14:textId="77777777">
        <w:trPr>
          <w:trHeight w:val="255"/>
        </w:trPr>
        <w:tc>
          <w:tcPr>
            <w:tcW w:w="2240" w:type="dxa"/>
            <w:tcBorders>
              <w:top w:val="nil"/>
              <w:left w:val="nil"/>
              <w:bottom w:val="nil"/>
              <w:right w:val="nil"/>
            </w:tcBorders>
            <w:shd w:val="clear" w:color="auto" w:fill="FFFFFF"/>
          </w:tcPr>
          <w:p w14:paraId="5E388697" w14:textId="77777777" w:rsidR="00B351EB" w:rsidRDefault="00B351EB">
            <w:pPr>
              <w:spacing w:before="0" w:after="0"/>
              <w:rPr>
                <w:color w:val="000000"/>
                <w:sz w:val="20"/>
              </w:rPr>
            </w:pPr>
            <w:smartTag w:uri="urn:schemas-microsoft-com:office:smarttags" w:element="place">
              <w:r>
                <w:rPr>
                  <w:color w:val="000000"/>
                  <w:sz w:val="20"/>
                </w:rPr>
                <w:t>HONG KONG</w:t>
              </w:r>
            </w:smartTag>
          </w:p>
        </w:tc>
        <w:tc>
          <w:tcPr>
            <w:tcW w:w="480" w:type="dxa"/>
            <w:tcBorders>
              <w:top w:val="nil"/>
              <w:left w:val="nil"/>
              <w:bottom w:val="nil"/>
              <w:right w:val="nil"/>
            </w:tcBorders>
            <w:shd w:val="clear" w:color="auto" w:fill="FFFFFF"/>
          </w:tcPr>
          <w:p w14:paraId="39902865" w14:textId="77777777" w:rsidR="00B351EB" w:rsidRDefault="00B351EB">
            <w:pPr>
              <w:spacing w:before="0" w:after="0"/>
              <w:rPr>
                <w:b/>
                <w:color w:val="000000"/>
                <w:sz w:val="20"/>
              </w:rPr>
            </w:pPr>
            <w:r>
              <w:rPr>
                <w:b/>
                <w:color w:val="000000"/>
                <w:sz w:val="20"/>
              </w:rPr>
              <w:t>HK</w:t>
            </w:r>
          </w:p>
        </w:tc>
      </w:tr>
      <w:tr w:rsidR="00B351EB" w14:paraId="2421C88B" w14:textId="77777777">
        <w:trPr>
          <w:trHeight w:val="255"/>
        </w:trPr>
        <w:tc>
          <w:tcPr>
            <w:tcW w:w="2240" w:type="dxa"/>
            <w:tcBorders>
              <w:top w:val="nil"/>
              <w:left w:val="nil"/>
              <w:bottom w:val="nil"/>
              <w:right w:val="nil"/>
            </w:tcBorders>
            <w:shd w:val="clear" w:color="auto" w:fill="FFFFFF"/>
          </w:tcPr>
          <w:p w14:paraId="13C44312"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HUNGARY</w:t>
                </w:r>
              </w:smartTag>
            </w:smartTag>
          </w:p>
        </w:tc>
        <w:tc>
          <w:tcPr>
            <w:tcW w:w="480" w:type="dxa"/>
            <w:tcBorders>
              <w:top w:val="nil"/>
              <w:left w:val="nil"/>
              <w:bottom w:val="nil"/>
              <w:right w:val="nil"/>
            </w:tcBorders>
            <w:shd w:val="clear" w:color="auto" w:fill="FFFFFF"/>
          </w:tcPr>
          <w:p w14:paraId="6B4DD643" w14:textId="77777777" w:rsidR="00B351EB" w:rsidRDefault="00B351EB">
            <w:pPr>
              <w:spacing w:before="0" w:after="0"/>
              <w:rPr>
                <w:b/>
                <w:color w:val="000000"/>
                <w:sz w:val="20"/>
              </w:rPr>
            </w:pPr>
            <w:r>
              <w:rPr>
                <w:b/>
                <w:color w:val="000000"/>
                <w:sz w:val="20"/>
              </w:rPr>
              <w:t>HU</w:t>
            </w:r>
          </w:p>
        </w:tc>
      </w:tr>
      <w:tr w:rsidR="00B351EB" w14:paraId="2C5A2835" w14:textId="77777777">
        <w:trPr>
          <w:trHeight w:val="255"/>
        </w:trPr>
        <w:tc>
          <w:tcPr>
            <w:tcW w:w="2240" w:type="dxa"/>
            <w:tcBorders>
              <w:top w:val="nil"/>
              <w:left w:val="nil"/>
              <w:bottom w:val="nil"/>
              <w:right w:val="nil"/>
            </w:tcBorders>
            <w:shd w:val="clear" w:color="auto" w:fill="FFFFFF"/>
          </w:tcPr>
          <w:p w14:paraId="3F174E3E"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ICELAND</w:t>
                </w:r>
              </w:smartTag>
            </w:smartTag>
          </w:p>
        </w:tc>
        <w:tc>
          <w:tcPr>
            <w:tcW w:w="480" w:type="dxa"/>
            <w:tcBorders>
              <w:top w:val="nil"/>
              <w:left w:val="nil"/>
              <w:bottom w:val="nil"/>
              <w:right w:val="nil"/>
            </w:tcBorders>
            <w:shd w:val="clear" w:color="auto" w:fill="FFFFFF"/>
          </w:tcPr>
          <w:p w14:paraId="7C2180E1" w14:textId="77777777" w:rsidR="00B351EB" w:rsidRDefault="00B351EB">
            <w:pPr>
              <w:spacing w:before="0" w:after="0"/>
              <w:rPr>
                <w:b/>
                <w:color w:val="000000"/>
                <w:sz w:val="20"/>
              </w:rPr>
            </w:pPr>
            <w:r>
              <w:rPr>
                <w:b/>
                <w:color w:val="000000"/>
                <w:sz w:val="20"/>
              </w:rPr>
              <w:t>IS</w:t>
            </w:r>
          </w:p>
        </w:tc>
      </w:tr>
      <w:tr w:rsidR="00B351EB" w14:paraId="50F43A9E" w14:textId="77777777">
        <w:trPr>
          <w:trHeight w:val="255"/>
        </w:trPr>
        <w:tc>
          <w:tcPr>
            <w:tcW w:w="2240" w:type="dxa"/>
            <w:tcBorders>
              <w:top w:val="nil"/>
              <w:left w:val="nil"/>
              <w:bottom w:val="nil"/>
              <w:right w:val="nil"/>
            </w:tcBorders>
            <w:shd w:val="clear" w:color="auto" w:fill="FFFFFF"/>
          </w:tcPr>
          <w:p w14:paraId="19C54575"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INDIA</w:t>
                </w:r>
              </w:smartTag>
            </w:smartTag>
          </w:p>
        </w:tc>
        <w:tc>
          <w:tcPr>
            <w:tcW w:w="480" w:type="dxa"/>
            <w:tcBorders>
              <w:top w:val="nil"/>
              <w:left w:val="nil"/>
              <w:bottom w:val="nil"/>
              <w:right w:val="nil"/>
            </w:tcBorders>
            <w:shd w:val="clear" w:color="auto" w:fill="FFFFFF"/>
          </w:tcPr>
          <w:p w14:paraId="400668EE" w14:textId="77777777" w:rsidR="00B351EB" w:rsidRDefault="00B351EB">
            <w:pPr>
              <w:spacing w:before="0" w:after="0"/>
              <w:rPr>
                <w:b/>
                <w:color w:val="000000"/>
                <w:sz w:val="20"/>
              </w:rPr>
            </w:pPr>
            <w:r>
              <w:rPr>
                <w:b/>
                <w:color w:val="000000"/>
                <w:sz w:val="20"/>
              </w:rPr>
              <w:t>IN</w:t>
            </w:r>
          </w:p>
        </w:tc>
      </w:tr>
      <w:tr w:rsidR="00B351EB" w14:paraId="3BABF140" w14:textId="77777777">
        <w:trPr>
          <w:trHeight w:val="255"/>
        </w:trPr>
        <w:tc>
          <w:tcPr>
            <w:tcW w:w="2240" w:type="dxa"/>
            <w:tcBorders>
              <w:top w:val="nil"/>
              <w:left w:val="nil"/>
              <w:bottom w:val="nil"/>
              <w:right w:val="nil"/>
            </w:tcBorders>
            <w:shd w:val="clear" w:color="auto" w:fill="FFFFFF"/>
          </w:tcPr>
          <w:p w14:paraId="4479962A"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INDONESIA</w:t>
                </w:r>
              </w:smartTag>
            </w:smartTag>
          </w:p>
        </w:tc>
        <w:tc>
          <w:tcPr>
            <w:tcW w:w="480" w:type="dxa"/>
            <w:tcBorders>
              <w:top w:val="nil"/>
              <w:left w:val="nil"/>
              <w:bottom w:val="nil"/>
              <w:right w:val="nil"/>
            </w:tcBorders>
            <w:shd w:val="clear" w:color="auto" w:fill="FFFFFF"/>
          </w:tcPr>
          <w:p w14:paraId="0782B023" w14:textId="77777777" w:rsidR="00B351EB" w:rsidRDefault="00B351EB">
            <w:pPr>
              <w:spacing w:before="0" w:after="0"/>
              <w:rPr>
                <w:b/>
                <w:color w:val="000000"/>
                <w:sz w:val="20"/>
              </w:rPr>
            </w:pPr>
            <w:r>
              <w:rPr>
                <w:b/>
                <w:color w:val="000000"/>
                <w:sz w:val="20"/>
              </w:rPr>
              <w:t>ID</w:t>
            </w:r>
          </w:p>
        </w:tc>
      </w:tr>
      <w:tr w:rsidR="00B351EB" w14:paraId="1A8CE751" w14:textId="77777777">
        <w:trPr>
          <w:trHeight w:val="510"/>
        </w:trPr>
        <w:tc>
          <w:tcPr>
            <w:tcW w:w="2240" w:type="dxa"/>
            <w:tcBorders>
              <w:top w:val="nil"/>
              <w:left w:val="nil"/>
              <w:bottom w:val="nil"/>
              <w:right w:val="nil"/>
            </w:tcBorders>
            <w:shd w:val="clear" w:color="auto" w:fill="FFFFFF"/>
          </w:tcPr>
          <w:p w14:paraId="4E53097A"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IRAN</w:t>
                </w:r>
              </w:smartTag>
            </w:smartTag>
            <w:r>
              <w:rPr>
                <w:color w:val="000000"/>
                <w:sz w:val="20"/>
              </w:rPr>
              <w:t>, ISLAMIC REPUBLIC OF</w:t>
            </w:r>
          </w:p>
        </w:tc>
        <w:tc>
          <w:tcPr>
            <w:tcW w:w="480" w:type="dxa"/>
            <w:tcBorders>
              <w:top w:val="nil"/>
              <w:left w:val="nil"/>
              <w:bottom w:val="nil"/>
              <w:right w:val="nil"/>
            </w:tcBorders>
            <w:shd w:val="clear" w:color="auto" w:fill="FFFFFF"/>
          </w:tcPr>
          <w:p w14:paraId="629F765E" w14:textId="77777777" w:rsidR="00B351EB" w:rsidRDefault="00B351EB">
            <w:pPr>
              <w:spacing w:before="0" w:after="0"/>
              <w:rPr>
                <w:b/>
                <w:color w:val="000000"/>
                <w:sz w:val="20"/>
              </w:rPr>
            </w:pPr>
            <w:r>
              <w:rPr>
                <w:b/>
                <w:color w:val="000000"/>
                <w:sz w:val="20"/>
              </w:rPr>
              <w:t>IR</w:t>
            </w:r>
          </w:p>
        </w:tc>
      </w:tr>
      <w:tr w:rsidR="00B351EB" w14:paraId="5A23CE13" w14:textId="77777777">
        <w:trPr>
          <w:trHeight w:val="255"/>
        </w:trPr>
        <w:tc>
          <w:tcPr>
            <w:tcW w:w="2240" w:type="dxa"/>
            <w:tcBorders>
              <w:top w:val="nil"/>
              <w:left w:val="nil"/>
              <w:bottom w:val="nil"/>
              <w:right w:val="nil"/>
            </w:tcBorders>
            <w:shd w:val="clear" w:color="auto" w:fill="FFFFFF"/>
          </w:tcPr>
          <w:p w14:paraId="2A92C8DF"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IRAQ</w:t>
                </w:r>
              </w:smartTag>
            </w:smartTag>
          </w:p>
        </w:tc>
        <w:tc>
          <w:tcPr>
            <w:tcW w:w="480" w:type="dxa"/>
            <w:tcBorders>
              <w:top w:val="nil"/>
              <w:left w:val="nil"/>
              <w:bottom w:val="nil"/>
              <w:right w:val="nil"/>
            </w:tcBorders>
            <w:shd w:val="clear" w:color="auto" w:fill="FFFFFF"/>
          </w:tcPr>
          <w:p w14:paraId="5C30E090" w14:textId="77777777" w:rsidR="00B351EB" w:rsidRDefault="00B351EB">
            <w:pPr>
              <w:spacing w:before="0" w:after="0"/>
              <w:rPr>
                <w:b/>
                <w:color w:val="000000"/>
                <w:sz w:val="20"/>
              </w:rPr>
            </w:pPr>
            <w:r>
              <w:rPr>
                <w:b/>
                <w:color w:val="000000"/>
                <w:sz w:val="20"/>
              </w:rPr>
              <w:t>IQ</w:t>
            </w:r>
          </w:p>
        </w:tc>
      </w:tr>
      <w:tr w:rsidR="00B351EB" w14:paraId="4CC76A29" w14:textId="77777777">
        <w:trPr>
          <w:trHeight w:val="255"/>
        </w:trPr>
        <w:tc>
          <w:tcPr>
            <w:tcW w:w="2240" w:type="dxa"/>
            <w:tcBorders>
              <w:top w:val="nil"/>
              <w:left w:val="nil"/>
              <w:bottom w:val="nil"/>
              <w:right w:val="nil"/>
            </w:tcBorders>
            <w:shd w:val="clear" w:color="auto" w:fill="FFFFFF"/>
          </w:tcPr>
          <w:p w14:paraId="2AA59FF9"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IRELAND</w:t>
                </w:r>
              </w:smartTag>
            </w:smartTag>
          </w:p>
        </w:tc>
        <w:tc>
          <w:tcPr>
            <w:tcW w:w="480" w:type="dxa"/>
            <w:tcBorders>
              <w:top w:val="nil"/>
              <w:left w:val="nil"/>
              <w:bottom w:val="nil"/>
              <w:right w:val="nil"/>
            </w:tcBorders>
            <w:shd w:val="clear" w:color="auto" w:fill="FFFFFF"/>
          </w:tcPr>
          <w:p w14:paraId="2EF6CA9B" w14:textId="77777777" w:rsidR="00B351EB" w:rsidRDefault="00B351EB">
            <w:pPr>
              <w:spacing w:before="0" w:after="0"/>
              <w:rPr>
                <w:b/>
                <w:color w:val="000000"/>
                <w:sz w:val="20"/>
              </w:rPr>
            </w:pPr>
            <w:r>
              <w:rPr>
                <w:b/>
                <w:color w:val="000000"/>
                <w:sz w:val="20"/>
              </w:rPr>
              <w:t>IE</w:t>
            </w:r>
          </w:p>
        </w:tc>
      </w:tr>
      <w:tr w:rsidR="00B351EB" w14:paraId="440019E6" w14:textId="77777777">
        <w:trPr>
          <w:trHeight w:val="255"/>
        </w:trPr>
        <w:tc>
          <w:tcPr>
            <w:tcW w:w="2240" w:type="dxa"/>
            <w:tcBorders>
              <w:top w:val="nil"/>
              <w:left w:val="nil"/>
              <w:bottom w:val="nil"/>
              <w:right w:val="nil"/>
            </w:tcBorders>
            <w:shd w:val="clear" w:color="auto" w:fill="FFFFFF"/>
          </w:tcPr>
          <w:p w14:paraId="1940762C"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ISRAEL</w:t>
                </w:r>
              </w:smartTag>
            </w:smartTag>
          </w:p>
        </w:tc>
        <w:tc>
          <w:tcPr>
            <w:tcW w:w="480" w:type="dxa"/>
            <w:tcBorders>
              <w:top w:val="nil"/>
              <w:left w:val="nil"/>
              <w:bottom w:val="nil"/>
              <w:right w:val="nil"/>
            </w:tcBorders>
            <w:shd w:val="clear" w:color="auto" w:fill="FFFFFF"/>
          </w:tcPr>
          <w:p w14:paraId="59023034" w14:textId="77777777" w:rsidR="00B351EB" w:rsidRDefault="00B351EB">
            <w:pPr>
              <w:spacing w:before="0" w:after="0"/>
              <w:rPr>
                <w:b/>
                <w:color w:val="000000"/>
                <w:sz w:val="20"/>
              </w:rPr>
            </w:pPr>
            <w:r>
              <w:rPr>
                <w:b/>
                <w:color w:val="000000"/>
                <w:sz w:val="20"/>
              </w:rPr>
              <w:t>IL</w:t>
            </w:r>
          </w:p>
        </w:tc>
      </w:tr>
      <w:tr w:rsidR="00B351EB" w14:paraId="7812593E" w14:textId="77777777">
        <w:trPr>
          <w:trHeight w:val="255"/>
        </w:trPr>
        <w:tc>
          <w:tcPr>
            <w:tcW w:w="2240" w:type="dxa"/>
            <w:tcBorders>
              <w:top w:val="nil"/>
              <w:left w:val="nil"/>
              <w:bottom w:val="nil"/>
              <w:right w:val="nil"/>
            </w:tcBorders>
            <w:shd w:val="clear" w:color="auto" w:fill="FFFFFF"/>
          </w:tcPr>
          <w:p w14:paraId="52EE72AE"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ITALY</w:t>
                </w:r>
              </w:smartTag>
            </w:smartTag>
          </w:p>
        </w:tc>
        <w:tc>
          <w:tcPr>
            <w:tcW w:w="480" w:type="dxa"/>
            <w:tcBorders>
              <w:top w:val="nil"/>
              <w:left w:val="nil"/>
              <w:bottom w:val="nil"/>
              <w:right w:val="nil"/>
            </w:tcBorders>
            <w:shd w:val="clear" w:color="auto" w:fill="FFFFFF"/>
          </w:tcPr>
          <w:p w14:paraId="20B26D28" w14:textId="77777777" w:rsidR="00B351EB" w:rsidRDefault="00B351EB">
            <w:pPr>
              <w:spacing w:before="0" w:after="0"/>
              <w:rPr>
                <w:b/>
                <w:color w:val="000000"/>
                <w:sz w:val="20"/>
              </w:rPr>
            </w:pPr>
            <w:r>
              <w:rPr>
                <w:b/>
                <w:color w:val="000000"/>
                <w:sz w:val="20"/>
              </w:rPr>
              <w:t>IT</w:t>
            </w:r>
          </w:p>
        </w:tc>
      </w:tr>
      <w:tr w:rsidR="00B351EB" w14:paraId="566BC93D" w14:textId="77777777">
        <w:trPr>
          <w:trHeight w:val="255"/>
        </w:trPr>
        <w:tc>
          <w:tcPr>
            <w:tcW w:w="2240" w:type="dxa"/>
            <w:tcBorders>
              <w:top w:val="nil"/>
              <w:left w:val="nil"/>
              <w:bottom w:val="nil"/>
              <w:right w:val="nil"/>
            </w:tcBorders>
            <w:shd w:val="clear" w:color="auto" w:fill="FFFFFF"/>
          </w:tcPr>
          <w:p w14:paraId="72F684D3"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JAMAICA</w:t>
                </w:r>
              </w:smartTag>
            </w:smartTag>
          </w:p>
        </w:tc>
        <w:tc>
          <w:tcPr>
            <w:tcW w:w="480" w:type="dxa"/>
            <w:tcBorders>
              <w:top w:val="nil"/>
              <w:left w:val="nil"/>
              <w:bottom w:val="nil"/>
              <w:right w:val="nil"/>
            </w:tcBorders>
            <w:shd w:val="clear" w:color="auto" w:fill="FFFFFF"/>
          </w:tcPr>
          <w:p w14:paraId="765282AB" w14:textId="77777777" w:rsidR="00B351EB" w:rsidRDefault="00B351EB">
            <w:pPr>
              <w:spacing w:before="0" w:after="0"/>
              <w:rPr>
                <w:b/>
                <w:color w:val="000000"/>
                <w:sz w:val="20"/>
              </w:rPr>
            </w:pPr>
            <w:r>
              <w:rPr>
                <w:b/>
                <w:color w:val="000000"/>
                <w:sz w:val="20"/>
              </w:rPr>
              <w:t>JM</w:t>
            </w:r>
          </w:p>
        </w:tc>
      </w:tr>
      <w:tr w:rsidR="00B351EB" w14:paraId="1D9152E3" w14:textId="77777777">
        <w:trPr>
          <w:trHeight w:val="255"/>
        </w:trPr>
        <w:tc>
          <w:tcPr>
            <w:tcW w:w="2240" w:type="dxa"/>
            <w:tcBorders>
              <w:top w:val="nil"/>
              <w:left w:val="nil"/>
              <w:bottom w:val="nil"/>
              <w:right w:val="nil"/>
            </w:tcBorders>
            <w:shd w:val="clear" w:color="auto" w:fill="FFFFFF"/>
          </w:tcPr>
          <w:p w14:paraId="00141164"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JAPAN</w:t>
                </w:r>
              </w:smartTag>
            </w:smartTag>
          </w:p>
        </w:tc>
        <w:tc>
          <w:tcPr>
            <w:tcW w:w="480" w:type="dxa"/>
            <w:tcBorders>
              <w:top w:val="nil"/>
              <w:left w:val="nil"/>
              <w:bottom w:val="nil"/>
              <w:right w:val="nil"/>
            </w:tcBorders>
            <w:shd w:val="clear" w:color="auto" w:fill="FFFFFF"/>
          </w:tcPr>
          <w:p w14:paraId="1CEBCFD8" w14:textId="77777777" w:rsidR="00B351EB" w:rsidRDefault="00B351EB">
            <w:pPr>
              <w:spacing w:before="0" w:after="0"/>
              <w:rPr>
                <w:b/>
                <w:color w:val="000000"/>
                <w:sz w:val="20"/>
              </w:rPr>
            </w:pPr>
            <w:r>
              <w:rPr>
                <w:b/>
                <w:color w:val="000000"/>
                <w:sz w:val="20"/>
              </w:rPr>
              <w:t>JP</w:t>
            </w:r>
          </w:p>
        </w:tc>
      </w:tr>
      <w:tr w:rsidR="00B351EB" w14:paraId="5ED83237" w14:textId="77777777">
        <w:trPr>
          <w:trHeight w:val="255"/>
        </w:trPr>
        <w:tc>
          <w:tcPr>
            <w:tcW w:w="2240" w:type="dxa"/>
            <w:tcBorders>
              <w:top w:val="nil"/>
              <w:left w:val="nil"/>
              <w:bottom w:val="nil"/>
              <w:right w:val="nil"/>
            </w:tcBorders>
            <w:shd w:val="clear" w:color="auto" w:fill="FFFFFF"/>
          </w:tcPr>
          <w:p w14:paraId="6B257F2A"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JORDAN</w:t>
                </w:r>
              </w:smartTag>
            </w:smartTag>
          </w:p>
        </w:tc>
        <w:tc>
          <w:tcPr>
            <w:tcW w:w="480" w:type="dxa"/>
            <w:tcBorders>
              <w:top w:val="nil"/>
              <w:left w:val="nil"/>
              <w:bottom w:val="nil"/>
              <w:right w:val="nil"/>
            </w:tcBorders>
            <w:shd w:val="clear" w:color="auto" w:fill="FFFFFF"/>
          </w:tcPr>
          <w:p w14:paraId="188C7103" w14:textId="77777777" w:rsidR="00B351EB" w:rsidRDefault="00B351EB">
            <w:pPr>
              <w:spacing w:before="0" w:after="0"/>
              <w:rPr>
                <w:b/>
                <w:color w:val="000000"/>
                <w:sz w:val="20"/>
              </w:rPr>
            </w:pPr>
            <w:r>
              <w:rPr>
                <w:b/>
                <w:color w:val="000000"/>
                <w:sz w:val="20"/>
              </w:rPr>
              <w:t>JO</w:t>
            </w:r>
          </w:p>
        </w:tc>
      </w:tr>
      <w:tr w:rsidR="00B351EB" w14:paraId="29D4E1C9" w14:textId="77777777">
        <w:trPr>
          <w:trHeight w:val="255"/>
        </w:trPr>
        <w:tc>
          <w:tcPr>
            <w:tcW w:w="2240" w:type="dxa"/>
            <w:tcBorders>
              <w:top w:val="nil"/>
              <w:left w:val="nil"/>
              <w:bottom w:val="nil"/>
              <w:right w:val="nil"/>
            </w:tcBorders>
            <w:shd w:val="clear" w:color="auto" w:fill="FFFFFF"/>
          </w:tcPr>
          <w:p w14:paraId="270B55AD"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KAZAKHSTAN</w:t>
                </w:r>
              </w:smartTag>
            </w:smartTag>
          </w:p>
        </w:tc>
        <w:tc>
          <w:tcPr>
            <w:tcW w:w="480" w:type="dxa"/>
            <w:tcBorders>
              <w:top w:val="nil"/>
              <w:left w:val="nil"/>
              <w:bottom w:val="nil"/>
              <w:right w:val="nil"/>
            </w:tcBorders>
            <w:shd w:val="clear" w:color="auto" w:fill="FFFFFF"/>
          </w:tcPr>
          <w:p w14:paraId="78E2A4B0" w14:textId="77777777" w:rsidR="00B351EB" w:rsidRDefault="00B351EB">
            <w:pPr>
              <w:spacing w:before="0" w:after="0"/>
              <w:rPr>
                <w:b/>
                <w:color w:val="000000"/>
                <w:sz w:val="20"/>
              </w:rPr>
            </w:pPr>
            <w:r>
              <w:rPr>
                <w:b/>
                <w:color w:val="000000"/>
                <w:sz w:val="20"/>
              </w:rPr>
              <w:t>KZ</w:t>
            </w:r>
          </w:p>
        </w:tc>
      </w:tr>
      <w:tr w:rsidR="00B351EB" w14:paraId="24423269" w14:textId="77777777">
        <w:trPr>
          <w:trHeight w:val="255"/>
        </w:trPr>
        <w:tc>
          <w:tcPr>
            <w:tcW w:w="2240" w:type="dxa"/>
            <w:tcBorders>
              <w:top w:val="nil"/>
              <w:left w:val="nil"/>
              <w:bottom w:val="nil"/>
              <w:right w:val="nil"/>
            </w:tcBorders>
            <w:shd w:val="clear" w:color="auto" w:fill="FFFFFF"/>
          </w:tcPr>
          <w:p w14:paraId="66E69A95"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KENYA</w:t>
                </w:r>
              </w:smartTag>
            </w:smartTag>
          </w:p>
        </w:tc>
        <w:tc>
          <w:tcPr>
            <w:tcW w:w="480" w:type="dxa"/>
            <w:tcBorders>
              <w:top w:val="nil"/>
              <w:left w:val="nil"/>
              <w:bottom w:val="nil"/>
              <w:right w:val="nil"/>
            </w:tcBorders>
            <w:shd w:val="clear" w:color="auto" w:fill="FFFFFF"/>
          </w:tcPr>
          <w:p w14:paraId="37C539AB" w14:textId="77777777" w:rsidR="00B351EB" w:rsidRDefault="00B351EB">
            <w:pPr>
              <w:spacing w:before="0" w:after="0"/>
              <w:rPr>
                <w:b/>
                <w:color w:val="000000"/>
                <w:sz w:val="20"/>
              </w:rPr>
            </w:pPr>
            <w:r>
              <w:rPr>
                <w:b/>
                <w:color w:val="000000"/>
                <w:sz w:val="20"/>
              </w:rPr>
              <w:t>KE</w:t>
            </w:r>
          </w:p>
        </w:tc>
      </w:tr>
      <w:tr w:rsidR="00B351EB" w14:paraId="14A0BFBC" w14:textId="77777777">
        <w:trPr>
          <w:trHeight w:val="255"/>
        </w:trPr>
        <w:tc>
          <w:tcPr>
            <w:tcW w:w="2240" w:type="dxa"/>
            <w:tcBorders>
              <w:top w:val="nil"/>
              <w:left w:val="nil"/>
              <w:bottom w:val="nil"/>
              <w:right w:val="nil"/>
            </w:tcBorders>
            <w:shd w:val="clear" w:color="auto" w:fill="FFFFFF"/>
          </w:tcPr>
          <w:p w14:paraId="1A949F18"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KIRIBATI</w:t>
                </w:r>
              </w:smartTag>
            </w:smartTag>
          </w:p>
        </w:tc>
        <w:tc>
          <w:tcPr>
            <w:tcW w:w="480" w:type="dxa"/>
            <w:tcBorders>
              <w:top w:val="nil"/>
              <w:left w:val="nil"/>
              <w:bottom w:val="nil"/>
              <w:right w:val="nil"/>
            </w:tcBorders>
            <w:shd w:val="clear" w:color="auto" w:fill="FFFFFF"/>
          </w:tcPr>
          <w:p w14:paraId="52A810FE" w14:textId="77777777" w:rsidR="00B351EB" w:rsidRDefault="00B351EB">
            <w:pPr>
              <w:spacing w:before="0" w:after="0"/>
              <w:rPr>
                <w:b/>
                <w:color w:val="000000"/>
                <w:sz w:val="20"/>
              </w:rPr>
            </w:pPr>
            <w:r>
              <w:rPr>
                <w:b/>
                <w:color w:val="000000"/>
                <w:sz w:val="20"/>
              </w:rPr>
              <w:t>KI</w:t>
            </w:r>
          </w:p>
        </w:tc>
      </w:tr>
      <w:tr w:rsidR="00B351EB" w14:paraId="07FA0561" w14:textId="77777777">
        <w:trPr>
          <w:trHeight w:val="510"/>
        </w:trPr>
        <w:tc>
          <w:tcPr>
            <w:tcW w:w="2240" w:type="dxa"/>
            <w:tcBorders>
              <w:top w:val="nil"/>
              <w:left w:val="nil"/>
              <w:bottom w:val="nil"/>
              <w:right w:val="nil"/>
            </w:tcBorders>
            <w:shd w:val="clear" w:color="auto" w:fill="FFFFFF"/>
          </w:tcPr>
          <w:p w14:paraId="75E85281"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KOREA</w:t>
                </w:r>
              </w:smartTag>
            </w:smartTag>
            <w:r>
              <w:rPr>
                <w:color w:val="000000"/>
                <w:sz w:val="20"/>
              </w:rPr>
              <w:t>, DEMOCRATIC PEOPLE'S REPUBLIC OF</w:t>
            </w:r>
          </w:p>
        </w:tc>
        <w:tc>
          <w:tcPr>
            <w:tcW w:w="480" w:type="dxa"/>
            <w:tcBorders>
              <w:top w:val="nil"/>
              <w:left w:val="nil"/>
              <w:bottom w:val="nil"/>
              <w:right w:val="nil"/>
            </w:tcBorders>
            <w:shd w:val="clear" w:color="auto" w:fill="FFFFFF"/>
          </w:tcPr>
          <w:p w14:paraId="6CB21C71" w14:textId="77777777" w:rsidR="00B351EB" w:rsidRDefault="00B351EB">
            <w:pPr>
              <w:spacing w:before="0" w:after="0"/>
              <w:rPr>
                <w:b/>
                <w:color w:val="000000"/>
                <w:sz w:val="20"/>
              </w:rPr>
            </w:pPr>
            <w:r>
              <w:rPr>
                <w:b/>
                <w:color w:val="000000"/>
                <w:sz w:val="20"/>
              </w:rPr>
              <w:t>KP</w:t>
            </w:r>
          </w:p>
        </w:tc>
      </w:tr>
      <w:tr w:rsidR="00B351EB" w14:paraId="11287A8E" w14:textId="77777777">
        <w:trPr>
          <w:trHeight w:val="255"/>
        </w:trPr>
        <w:tc>
          <w:tcPr>
            <w:tcW w:w="2240" w:type="dxa"/>
            <w:tcBorders>
              <w:top w:val="nil"/>
              <w:left w:val="nil"/>
              <w:bottom w:val="nil"/>
              <w:right w:val="nil"/>
            </w:tcBorders>
            <w:shd w:val="clear" w:color="auto" w:fill="FFFFFF"/>
          </w:tcPr>
          <w:p w14:paraId="1DAD0420"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KOREA</w:t>
                </w:r>
              </w:smartTag>
            </w:smartTag>
            <w:r>
              <w:rPr>
                <w:color w:val="000000"/>
                <w:sz w:val="20"/>
              </w:rPr>
              <w:t>, REPUBLIC OF</w:t>
            </w:r>
          </w:p>
        </w:tc>
        <w:tc>
          <w:tcPr>
            <w:tcW w:w="480" w:type="dxa"/>
            <w:tcBorders>
              <w:top w:val="nil"/>
              <w:left w:val="nil"/>
              <w:bottom w:val="nil"/>
              <w:right w:val="nil"/>
            </w:tcBorders>
            <w:shd w:val="clear" w:color="auto" w:fill="FFFFFF"/>
          </w:tcPr>
          <w:p w14:paraId="118407B6" w14:textId="77777777" w:rsidR="00B351EB" w:rsidRDefault="00B351EB">
            <w:pPr>
              <w:spacing w:before="0" w:after="0"/>
              <w:rPr>
                <w:b/>
                <w:color w:val="000000"/>
                <w:sz w:val="20"/>
              </w:rPr>
            </w:pPr>
            <w:r>
              <w:rPr>
                <w:b/>
                <w:color w:val="000000"/>
                <w:sz w:val="20"/>
              </w:rPr>
              <w:t>KR</w:t>
            </w:r>
          </w:p>
        </w:tc>
      </w:tr>
      <w:tr w:rsidR="00B351EB" w14:paraId="02E49767" w14:textId="77777777">
        <w:trPr>
          <w:trHeight w:val="255"/>
        </w:trPr>
        <w:tc>
          <w:tcPr>
            <w:tcW w:w="2240" w:type="dxa"/>
            <w:tcBorders>
              <w:top w:val="nil"/>
              <w:left w:val="nil"/>
              <w:bottom w:val="nil"/>
              <w:right w:val="nil"/>
            </w:tcBorders>
            <w:shd w:val="clear" w:color="auto" w:fill="FFFFFF"/>
          </w:tcPr>
          <w:p w14:paraId="58F25E38"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KUWAIT</w:t>
                </w:r>
              </w:smartTag>
            </w:smartTag>
          </w:p>
        </w:tc>
        <w:tc>
          <w:tcPr>
            <w:tcW w:w="480" w:type="dxa"/>
            <w:tcBorders>
              <w:top w:val="nil"/>
              <w:left w:val="nil"/>
              <w:bottom w:val="nil"/>
              <w:right w:val="nil"/>
            </w:tcBorders>
            <w:shd w:val="clear" w:color="auto" w:fill="FFFFFF"/>
          </w:tcPr>
          <w:p w14:paraId="651572DE" w14:textId="77777777" w:rsidR="00B351EB" w:rsidRDefault="00B351EB">
            <w:pPr>
              <w:spacing w:before="0" w:after="0"/>
              <w:rPr>
                <w:b/>
                <w:color w:val="000000"/>
                <w:sz w:val="20"/>
              </w:rPr>
            </w:pPr>
            <w:r>
              <w:rPr>
                <w:b/>
                <w:color w:val="000000"/>
                <w:sz w:val="20"/>
              </w:rPr>
              <w:t>KW</w:t>
            </w:r>
          </w:p>
        </w:tc>
      </w:tr>
      <w:tr w:rsidR="00B351EB" w14:paraId="5A9EFD65" w14:textId="77777777">
        <w:trPr>
          <w:trHeight w:val="255"/>
        </w:trPr>
        <w:tc>
          <w:tcPr>
            <w:tcW w:w="2240" w:type="dxa"/>
            <w:tcBorders>
              <w:top w:val="nil"/>
              <w:left w:val="nil"/>
              <w:bottom w:val="nil"/>
              <w:right w:val="nil"/>
            </w:tcBorders>
            <w:shd w:val="clear" w:color="auto" w:fill="FFFFFF"/>
          </w:tcPr>
          <w:p w14:paraId="1690FB59"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KYRGYZSTAN</w:t>
                </w:r>
              </w:smartTag>
            </w:smartTag>
          </w:p>
        </w:tc>
        <w:tc>
          <w:tcPr>
            <w:tcW w:w="480" w:type="dxa"/>
            <w:tcBorders>
              <w:top w:val="nil"/>
              <w:left w:val="nil"/>
              <w:bottom w:val="nil"/>
              <w:right w:val="nil"/>
            </w:tcBorders>
            <w:shd w:val="clear" w:color="auto" w:fill="FFFFFF"/>
          </w:tcPr>
          <w:p w14:paraId="53075043" w14:textId="77777777" w:rsidR="00B351EB" w:rsidRDefault="00B351EB">
            <w:pPr>
              <w:spacing w:before="0" w:after="0"/>
              <w:rPr>
                <w:b/>
                <w:color w:val="000000"/>
                <w:sz w:val="20"/>
              </w:rPr>
            </w:pPr>
            <w:r>
              <w:rPr>
                <w:b/>
                <w:color w:val="000000"/>
                <w:sz w:val="20"/>
              </w:rPr>
              <w:t>KG</w:t>
            </w:r>
          </w:p>
        </w:tc>
      </w:tr>
      <w:tr w:rsidR="00B351EB" w14:paraId="49A07970" w14:textId="77777777">
        <w:trPr>
          <w:trHeight w:val="765"/>
        </w:trPr>
        <w:tc>
          <w:tcPr>
            <w:tcW w:w="2240" w:type="dxa"/>
            <w:tcBorders>
              <w:top w:val="nil"/>
              <w:left w:val="nil"/>
              <w:bottom w:val="nil"/>
              <w:right w:val="nil"/>
            </w:tcBorders>
            <w:shd w:val="clear" w:color="auto" w:fill="FFFFFF"/>
          </w:tcPr>
          <w:p w14:paraId="206BEA7A" w14:textId="77777777" w:rsidR="00B351EB" w:rsidRDefault="00B351EB">
            <w:pPr>
              <w:spacing w:before="0" w:after="0"/>
              <w:rPr>
                <w:color w:val="000000"/>
                <w:sz w:val="20"/>
              </w:rPr>
            </w:pPr>
            <w:r>
              <w:rPr>
                <w:color w:val="000000"/>
                <w:sz w:val="20"/>
              </w:rPr>
              <w:t xml:space="preserve">LAO PEOPLE'S DEMOCRATIC REPUBLIC </w:t>
            </w:r>
          </w:p>
        </w:tc>
        <w:tc>
          <w:tcPr>
            <w:tcW w:w="480" w:type="dxa"/>
            <w:tcBorders>
              <w:top w:val="nil"/>
              <w:left w:val="nil"/>
              <w:bottom w:val="nil"/>
              <w:right w:val="nil"/>
            </w:tcBorders>
            <w:shd w:val="clear" w:color="auto" w:fill="FFFFFF"/>
          </w:tcPr>
          <w:p w14:paraId="670F1B8A" w14:textId="77777777" w:rsidR="00B351EB" w:rsidRDefault="00B351EB">
            <w:pPr>
              <w:spacing w:before="0" w:after="0"/>
              <w:rPr>
                <w:b/>
                <w:color w:val="000000"/>
                <w:sz w:val="20"/>
              </w:rPr>
            </w:pPr>
            <w:r>
              <w:rPr>
                <w:b/>
                <w:color w:val="000000"/>
                <w:sz w:val="20"/>
              </w:rPr>
              <w:t>LA</w:t>
            </w:r>
          </w:p>
        </w:tc>
      </w:tr>
      <w:tr w:rsidR="00B351EB" w14:paraId="529C93BC" w14:textId="77777777">
        <w:trPr>
          <w:trHeight w:val="255"/>
        </w:trPr>
        <w:tc>
          <w:tcPr>
            <w:tcW w:w="2240" w:type="dxa"/>
            <w:tcBorders>
              <w:top w:val="nil"/>
              <w:left w:val="nil"/>
              <w:bottom w:val="nil"/>
              <w:right w:val="nil"/>
            </w:tcBorders>
            <w:shd w:val="clear" w:color="auto" w:fill="FFFFFF"/>
          </w:tcPr>
          <w:p w14:paraId="2C5FA4A4"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LATVIA</w:t>
                </w:r>
              </w:smartTag>
            </w:smartTag>
          </w:p>
        </w:tc>
        <w:tc>
          <w:tcPr>
            <w:tcW w:w="480" w:type="dxa"/>
            <w:tcBorders>
              <w:top w:val="nil"/>
              <w:left w:val="nil"/>
              <w:bottom w:val="nil"/>
              <w:right w:val="nil"/>
            </w:tcBorders>
            <w:shd w:val="clear" w:color="auto" w:fill="FFFFFF"/>
          </w:tcPr>
          <w:p w14:paraId="6C3BF115" w14:textId="77777777" w:rsidR="00B351EB" w:rsidRDefault="00B351EB">
            <w:pPr>
              <w:spacing w:before="0" w:after="0"/>
              <w:rPr>
                <w:b/>
                <w:color w:val="000000"/>
                <w:sz w:val="20"/>
              </w:rPr>
            </w:pPr>
            <w:smartTag w:uri="urn:schemas-microsoft-com:office:smarttags" w:element="place">
              <w:smartTag w:uri="urn:schemas-microsoft-com:office:smarttags" w:element="City">
                <w:r>
                  <w:rPr>
                    <w:b/>
                    <w:color w:val="000000"/>
                    <w:sz w:val="20"/>
                  </w:rPr>
                  <w:t>LV</w:t>
                </w:r>
              </w:smartTag>
            </w:smartTag>
          </w:p>
        </w:tc>
      </w:tr>
      <w:tr w:rsidR="00B351EB" w14:paraId="67CC1D9C" w14:textId="77777777">
        <w:trPr>
          <w:trHeight w:val="255"/>
        </w:trPr>
        <w:tc>
          <w:tcPr>
            <w:tcW w:w="2240" w:type="dxa"/>
            <w:tcBorders>
              <w:top w:val="nil"/>
              <w:left w:val="nil"/>
              <w:bottom w:val="nil"/>
              <w:right w:val="nil"/>
            </w:tcBorders>
            <w:shd w:val="clear" w:color="auto" w:fill="FFFFFF"/>
          </w:tcPr>
          <w:p w14:paraId="5BDC7CB8"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LEBANON</w:t>
                </w:r>
              </w:smartTag>
            </w:smartTag>
          </w:p>
        </w:tc>
        <w:tc>
          <w:tcPr>
            <w:tcW w:w="480" w:type="dxa"/>
            <w:tcBorders>
              <w:top w:val="nil"/>
              <w:left w:val="nil"/>
              <w:bottom w:val="nil"/>
              <w:right w:val="nil"/>
            </w:tcBorders>
            <w:shd w:val="clear" w:color="auto" w:fill="FFFFFF"/>
          </w:tcPr>
          <w:p w14:paraId="34A98E7D" w14:textId="77777777" w:rsidR="00B351EB" w:rsidRDefault="00B351EB">
            <w:pPr>
              <w:spacing w:before="0" w:after="0"/>
              <w:rPr>
                <w:b/>
                <w:color w:val="000000"/>
                <w:sz w:val="20"/>
              </w:rPr>
            </w:pPr>
            <w:r>
              <w:rPr>
                <w:b/>
                <w:color w:val="000000"/>
                <w:sz w:val="20"/>
              </w:rPr>
              <w:t>LB</w:t>
            </w:r>
          </w:p>
        </w:tc>
      </w:tr>
      <w:tr w:rsidR="00B351EB" w14:paraId="2C730EF3" w14:textId="77777777">
        <w:trPr>
          <w:trHeight w:val="255"/>
        </w:trPr>
        <w:tc>
          <w:tcPr>
            <w:tcW w:w="2240" w:type="dxa"/>
            <w:tcBorders>
              <w:top w:val="nil"/>
              <w:left w:val="nil"/>
              <w:bottom w:val="nil"/>
              <w:right w:val="nil"/>
            </w:tcBorders>
            <w:shd w:val="clear" w:color="auto" w:fill="FFFFFF"/>
          </w:tcPr>
          <w:p w14:paraId="1C98DF76"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LESOTHO</w:t>
                </w:r>
              </w:smartTag>
            </w:smartTag>
          </w:p>
        </w:tc>
        <w:tc>
          <w:tcPr>
            <w:tcW w:w="480" w:type="dxa"/>
            <w:tcBorders>
              <w:top w:val="nil"/>
              <w:left w:val="nil"/>
              <w:bottom w:val="nil"/>
              <w:right w:val="nil"/>
            </w:tcBorders>
            <w:shd w:val="clear" w:color="auto" w:fill="FFFFFF"/>
          </w:tcPr>
          <w:p w14:paraId="2FC17A06" w14:textId="77777777" w:rsidR="00B351EB" w:rsidRDefault="00B351EB">
            <w:pPr>
              <w:spacing w:before="0" w:after="0"/>
              <w:rPr>
                <w:b/>
                <w:color w:val="000000"/>
                <w:sz w:val="20"/>
              </w:rPr>
            </w:pPr>
            <w:r>
              <w:rPr>
                <w:b/>
                <w:color w:val="000000"/>
                <w:sz w:val="20"/>
              </w:rPr>
              <w:t>LS</w:t>
            </w:r>
          </w:p>
        </w:tc>
      </w:tr>
      <w:tr w:rsidR="00B351EB" w14:paraId="2966A563" w14:textId="77777777">
        <w:trPr>
          <w:trHeight w:val="255"/>
        </w:trPr>
        <w:tc>
          <w:tcPr>
            <w:tcW w:w="2240" w:type="dxa"/>
            <w:tcBorders>
              <w:top w:val="nil"/>
              <w:left w:val="nil"/>
              <w:bottom w:val="nil"/>
              <w:right w:val="nil"/>
            </w:tcBorders>
            <w:shd w:val="clear" w:color="auto" w:fill="FFFFFF"/>
          </w:tcPr>
          <w:p w14:paraId="551140CA"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LIBERIA</w:t>
                </w:r>
              </w:smartTag>
            </w:smartTag>
          </w:p>
        </w:tc>
        <w:tc>
          <w:tcPr>
            <w:tcW w:w="480" w:type="dxa"/>
            <w:tcBorders>
              <w:top w:val="nil"/>
              <w:left w:val="nil"/>
              <w:bottom w:val="nil"/>
              <w:right w:val="nil"/>
            </w:tcBorders>
            <w:shd w:val="clear" w:color="auto" w:fill="FFFFFF"/>
          </w:tcPr>
          <w:p w14:paraId="11EF6E49" w14:textId="77777777" w:rsidR="00B351EB" w:rsidRDefault="00B351EB">
            <w:pPr>
              <w:spacing w:before="0" w:after="0"/>
              <w:rPr>
                <w:b/>
                <w:color w:val="000000"/>
                <w:sz w:val="20"/>
              </w:rPr>
            </w:pPr>
            <w:r>
              <w:rPr>
                <w:b/>
                <w:color w:val="000000"/>
                <w:sz w:val="20"/>
              </w:rPr>
              <w:t>LR</w:t>
            </w:r>
          </w:p>
        </w:tc>
      </w:tr>
      <w:tr w:rsidR="00B351EB" w14:paraId="23FA1467" w14:textId="77777777">
        <w:trPr>
          <w:trHeight w:val="510"/>
        </w:trPr>
        <w:tc>
          <w:tcPr>
            <w:tcW w:w="2240" w:type="dxa"/>
            <w:tcBorders>
              <w:top w:val="nil"/>
              <w:left w:val="nil"/>
              <w:bottom w:val="nil"/>
              <w:right w:val="nil"/>
            </w:tcBorders>
            <w:shd w:val="clear" w:color="auto" w:fill="FFFFFF"/>
          </w:tcPr>
          <w:p w14:paraId="61E389A6" w14:textId="77777777" w:rsidR="00B351EB" w:rsidRDefault="00B351EB">
            <w:pPr>
              <w:spacing w:before="0" w:after="0"/>
              <w:rPr>
                <w:color w:val="000000"/>
                <w:sz w:val="20"/>
              </w:rPr>
            </w:pPr>
            <w:r>
              <w:rPr>
                <w:color w:val="000000"/>
                <w:sz w:val="20"/>
              </w:rPr>
              <w:t>LIBYAN ARAB JAMAHIRIYA</w:t>
            </w:r>
          </w:p>
        </w:tc>
        <w:tc>
          <w:tcPr>
            <w:tcW w:w="480" w:type="dxa"/>
            <w:tcBorders>
              <w:top w:val="nil"/>
              <w:left w:val="nil"/>
              <w:bottom w:val="nil"/>
              <w:right w:val="nil"/>
            </w:tcBorders>
            <w:shd w:val="clear" w:color="auto" w:fill="FFFFFF"/>
          </w:tcPr>
          <w:p w14:paraId="71249877" w14:textId="77777777" w:rsidR="00B351EB" w:rsidRDefault="00B351EB">
            <w:pPr>
              <w:spacing w:before="0" w:after="0"/>
              <w:rPr>
                <w:b/>
                <w:color w:val="000000"/>
                <w:sz w:val="20"/>
              </w:rPr>
            </w:pPr>
            <w:r>
              <w:rPr>
                <w:b/>
                <w:color w:val="000000"/>
                <w:sz w:val="20"/>
              </w:rPr>
              <w:t>LY</w:t>
            </w:r>
          </w:p>
        </w:tc>
      </w:tr>
      <w:tr w:rsidR="00B351EB" w14:paraId="5DC459A0" w14:textId="77777777">
        <w:trPr>
          <w:trHeight w:val="255"/>
        </w:trPr>
        <w:tc>
          <w:tcPr>
            <w:tcW w:w="2240" w:type="dxa"/>
            <w:tcBorders>
              <w:top w:val="nil"/>
              <w:left w:val="nil"/>
              <w:bottom w:val="nil"/>
              <w:right w:val="nil"/>
            </w:tcBorders>
            <w:shd w:val="clear" w:color="auto" w:fill="FFFFFF"/>
          </w:tcPr>
          <w:p w14:paraId="4BED80F8"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LIECHTENSTEIN</w:t>
                </w:r>
              </w:smartTag>
            </w:smartTag>
          </w:p>
        </w:tc>
        <w:tc>
          <w:tcPr>
            <w:tcW w:w="480" w:type="dxa"/>
            <w:tcBorders>
              <w:top w:val="nil"/>
              <w:left w:val="nil"/>
              <w:bottom w:val="nil"/>
              <w:right w:val="nil"/>
            </w:tcBorders>
            <w:shd w:val="clear" w:color="auto" w:fill="FFFFFF"/>
          </w:tcPr>
          <w:p w14:paraId="717983DB" w14:textId="77777777" w:rsidR="00B351EB" w:rsidRDefault="00B351EB">
            <w:pPr>
              <w:spacing w:before="0" w:after="0"/>
              <w:rPr>
                <w:b/>
                <w:color w:val="000000"/>
                <w:sz w:val="20"/>
              </w:rPr>
            </w:pPr>
            <w:r>
              <w:rPr>
                <w:b/>
                <w:color w:val="000000"/>
                <w:sz w:val="20"/>
              </w:rPr>
              <w:t>LI</w:t>
            </w:r>
          </w:p>
        </w:tc>
      </w:tr>
      <w:tr w:rsidR="00B351EB" w14:paraId="6DA3C057" w14:textId="77777777">
        <w:trPr>
          <w:trHeight w:val="255"/>
        </w:trPr>
        <w:tc>
          <w:tcPr>
            <w:tcW w:w="2240" w:type="dxa"/>
            <w:tcBorders>
              <w:top w:val="nil"/>
              <w:left w:val="nil"/>
              <w:bottom w:val="nil"/>
              <w:right w:val="nil"/>
            </w:tcBorders>
            <w:shd w:val="clear" w:color="auto" w:fill="FFFFFF"/>
          </w:tcPr>
          <w:p w14:paraId="50AF2CB6"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LITHUANIA</w:t>
                </w:r>
              </w:smartTag>
            </w:smartTag>
          </w:p>
        </w:tc>
        <w:tc>
          <w:tcPr>
            <w:tcW w:w="480" w:type="dxa"/>
            <w:tcBorders>
              <w:top w:val="nil"/>
              <w:left w:val="nil"/>
              <w:bottom w:val="nil"/>
              <w:right w:val="nil"/>
            </w:tcBorders>
            <w:shd w:val="clear" w:color="auto" w:fill="FFFFFF"/>
          </w:tcPr>
          <w:p w14:paraId="6B5316EF" w14:textId="77777777" w:rsidR="00B351EB" w:rsidRDefault="00B351EB">
            <w:pPr>
              <w:spacing w:before="0" w:after="0"/>
              <w:rPr>
                <w:b/>
                <w:color w:val="000000"/>
                <w:sz w:val="20"/>
              </w:rPr>
            </w:pPr>
            <w:r>
              <w:rPr>
                <w:b/>
                <w:color w:val="000000"/>
                <w:sz w:val="20"/>
              </w:rPr>
              <w:t>LT</w:t>
            </w:r>
          </w:p>
        </w:tc>
      </w:tr>
      <w:tr w:rsidR="00B351EB" w14:paraId="52BEA0C1" w14:textId="77777777">
        <w:trPr>
          <w:trHeight w:val="255"/>
        </w:trPr>
        <w:tc>
          <w:tcPr>
            <w:tcW w:w="2240" w:type="dxa"/>
            <w:tcBorders>
              <w:top w:val="nil"/>
              <w:left w:val="nil"/>
              <w:bottom w:val="nil"/>
              <w:right w:val="nil"/>
            </w:tcBorders>
            <w:shd w:val="clear" w:color="auto" w:fill="FFFFFF"/>
          </w:tcPr>
          <w:p w14:paraId="3E16AAA3"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LUXEMBOURG</w:t>
                </w:r>
              </w:smartTag>
            </w:smartTag>
          </w:p>
        </w:tc>
        <w:tc>
          <w:tcPr>
            <w:tcW w:w="480" w:type="dxa"/>
            <w:tcBorders>
              <w:top w:val="nil"/>
              <w:left w:val="nil"/>
              <w:bottom w:val="nil"/>
              <w:right w:val="nil"/>
            </w:tcBorders>
            <w:shd w:val="clear" w:color="auto" w:fill="FFFFFF"/>
          </w:tcPr>
          <w:p w14:paraId="069D11C0" w14:textId="77777777" w:rsidR="00B351EB" w:rsidRDefault="00B351EB">
            <w:pPr>
              <w:spacing w:before="0" w:after="0"/>
              <w:rPr>
                <w:b/>
                <w:color w:val="000000"/>
                <w:sz w:val="20"/>
              </w:rPr>
            </w:pPr>
            <w:r>
              <w:rPr>
                <w:b/>
                <w:color w:val="000000"/>
                <w:sz w:val="20"/>
              </w:rPr>
              <w:t>LU</w:t>
            </w:r>
          </w:p>
        </w:tc>
      </w:tr>
      <w:tr w:rsidR="00B351EB" w14:paraId="2ECEEBEF" w14:textId="77777777">
        <w:trPr>
          <w:trHeight w:val="255"/>
        </w:trPr>
        <w:tc>
          <w:tcPr>
            <w:tcW w:w="2240" w:type="dxa"/>
            <w:tcBorders>
              <w:top w:val="nil"/>
              <w:left w:val="nil"/>
              <w:bottom w:val="nil"/>
              <w:right w:val="nil"/>
            </w:tcBorders>
            <w:shd w:val="clear" w:color="auto" w:fill="FFFFFF"/>
          </w:tcPr>
          <w:p w14:paraId="7629FA2E" w14:textId="77777777" w:rsidR="00B351EB" w:rsidRDefault="00B351EB">
            <w:pPr>
              <w:spacing w:before="0" w:after="0"/>
              <w:rPr>
                <w:color w:val="000000"/>
                <w:sz w:val="20"/>
              </w:rPr>
            </w:pPr>
            <w:smartTag w:uri="urn:schemas-microsoft-com:office:smarttags" w:element="place">
              <w:smartTag w:uri="urn:schemas-microsoft-com:office:smarttags" w:element="State">
                <w:r>
                  <w:rPr>
                    <w:color w:val="000000"/>
                    <w:sz w:val="20"/>
                  </w:rPr>
                  <w:t>MACAO</w:t>
                </w:r>
              </w:smartTag>
            </w:smartTag>
          </w:p>
        </w:tc>
        <w:tc>
          <w:tcPr>
            <w:tcW w:w="480" w:type="dxa"/>
            <w:tcBorders>
              <w:top w:val="nil"/>
              <w:left w:val="nil"/>
              <w:bottom w:val="nil"/>
              <w:right w:val="nil"/>
            </w:tcBorders>
            <w:shd w:val="clear" w:color="auto" w:fill="FFFFFF"/>
          </w:tcPr>
          <w:p w14:paraId="436FB065" w14:textId="77777777" w:rsidR="00B351EB" w:rsidRDefault="00B351EB">
            <w:pPr>
              <w:spacing w:before="0" w:after="0"/>
              <w:rPr>
                <w:b/>
                <w:color w:val="000000"/>
                <w:sz w:val="20"/>
              </w:rPr>
            </w:pPr>
            <w:r>
              <w:rPr>
                <w:b/>
                <w:color w:val="000000"/>
                <w:sz w:val="20"/>
              </w:rPr>
              <w:t>MO</w:t>
            </w:r>
          </w:p>
        </w:tc>
      </w:tr>
      <w:tr w:rsidR="00B351EB" w14:paraId="22B798A3" w14:textId="77777777">
        <w:trPr>
          <w:trHeight w:val="765"/>
        </w:trPr>
        <w:tc>
          <w:tcPr>
            <w:tcW w:w="2240" w:type="dxa"/>
            <w:tcBorders>
              <w:top w:val="nil"/>
              <w:left w:val="nil"/>
              <w:bottom w:val="nil"/>
              <w:right w:val="nil"/>
            </w:tcBorders>
            <w:shd w:val="clear" w:color="auto" w:fill="FFFFFF"/>
          </w:tcPr>
          <w:p w14:paraId="533DF01D" w14:textId="77777777" w:rsidR="00B351EB" w:rsidRDefault="00B351EB">
            <w:pPr>
              <w:spacing w:before="0" w:after="0"/>
              <w:rPr>
                <w:color w:val="000000"/>
                <w:sz w:val="20"/>
              </w:rPr>
            </w:pPr>
            <w:smartTag w:uri="urn:schemas-microsoft-com:office:smarttags" w:element="country-region">
              <w:r>
                <w:rPr>
                  <w:color w:val="000000"/>
                  <w:sz w:val="20"/>
                </w:rPr>
                <w:t>MACEDONIA</w:t>
              </w:r>
            </w:smartTag>
            <w:r>
              <w:rPr>
                <w:color w:val="000000"/>
                <w:sz w:val="20"/>
              </w:rPr>
              <w:t xml:space="preserve">, THE </w:t>
            </w:r>
            <w:smartTag w:uri="urn:schemas-microsoft-com:office:smarttags" w:element="place">
              <w:smartTag w:uri="urn:schemas-microsoft-com:office:smarttags" w:element="PlaceName">
                <w:r>
                  <w:rPr>
                    <w:color w:val="000000"/>
                    <w:sz w:val="20"/>
                  </w:rPr>
                  <w:t>FORMER</w:t>
                </w:r>
              </w:smartTag>
              <w:r>
                <w:rPr>
                  <w:color w:val="000000"/>
                  <w:sz w:val="20"/>
                </w:rPr>
                <w:t xml:space="preserve"> </w:t>
              </w:r>
              <w:smartTag w:uri="urn:schemas-microsoft-com:office:smarttags" w:element="PlaceName">
                <w:r>
                  <w:rPr>
                    <w:color w:val="000000"/>
                    <w:sz w:val="20"/>
                  </w:rPr>
                  <w:t>YUGOSLAV</w:t>
                </w:r>
              </w:smartTag>
              <w:r>
                <w:rPr>
                  <w:color w:val="000000"/>
                  <w:sz w:val="20"/>
                </w:rPr>
                <w:t xml:space="preserve"> </w:t>
              </w:r>
              <w:smartTag w:uri="urn:schemas-microsoft-com:office:smarttags" w:element="PlaceType">
                <w:r>
                  <w:rPr>
                    <w:color w:val="000000"/>
                    <w:sz w:val="20"/>
                  </w:rPr>
                  <w:t>REPUBLIC</w:t>
                </w:r>
              </w:smartTag>
            </w:smartTag>
            <w:r>
              <w:rPr>
                <w:color w:val="000000"/>
                <w:sz w:val="20"/>
              </w:rPr>
              <w:t xml:space="preserve"> OF</w:t>
            </w:r>
          </w:p>
        </w:tc>
        <w:tc>
          <w:tcPr>
            <w:tcW w:w="480" w:type="dxa"/>
            <w:tcBorders>
              <w:top w:val="nil"/>
              <w:left w:val="nil"/>
              <w:bottom w:val="nil"/>
              <w:right w:val="nil"/>
            </w:tcBorders>
            <w:shd w:val="clear" w:color="auto" w:fill="FFFFFF"/>
          </w:tcPr>
          <w:p w14:paraId="0A315C89" w14:textId="77777777" w:rsidR="00B351EB" w:rsidRDefault="00B351EB">
            <w:pPr>
              <w:spacing w:before="0" w:after="0"/>
              <w:rPr>
                <w:b/>
                <w:color w:val="000000"/>
                <w:sz w:val="20"/>
              </w:rPr>
            </w:pPr>
            <w:r>
              <w:rPr>
                <w:b/>
                <w:color w:val="000000"/>
                <w:sz w:val="20"/>
              </w:rPr>
              <w:t>MK</w:t>
            </w:r>
          </w:p>
        </w:tc>
      </w:tr>
      <w:tr w:rsidR="00B351EB" w14:paraId="4838A071" w14:textId="77777777">
        <w:trPr>
          <w:trHeight w:val="255"/>
        </w:trPr>
        <w:tc>
          <w:tcPr>
            <w:tcW w:w="2240" w:type="dxa"/>
            <w:tcBorders>
              <w:top w:val="nil"/>
              <w:left w:val="nil"/>
              <w:bottom w:val="nil"/>
              <w:right w:val="nil"/>
            </w:tcBorders>
            <w:shd w:val="clear" w:color="auto" w:fill="FFFFFF"/>
          </w:tcPr>
          <w:p w14:paraId="786766C6"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MADAGASCAR</w:t>
                </w:r>
              </w:smartTag>
            </w:smartTag>
          </w:p>
        </w:tc>
        <w:tc>
          <w:tcPr>
            <w:tcW w:w="480" w:type="dxa"/>
            <w:tcBorders>
              <w:top w:val="nil"/>
              <w:left w:val="nil"/>
              <w:bottom w:val="nil"/>
              <w:right w:val="nil"/>
            </w:tcBorders>
            <w:shd w:val="clear" w:color="auto" w:fill="FFFFFF"/>
          </w:tcPr>
          <w:p w14:paraId="31DEB7A9" w14:textId="77777777" w:rsidR="00B351EB" w:rsidRDefault="00B351EB">
            <w:pPr>
              <w:spacing w:before="0" w:after="0"/>
              <w:rPr>
                <w:b/>
                <w:color w:val="000000"/>
                <w:sz w:val="20"/>
              </w:rPr>
            </w:pPr>
            <w:r>
              <w:rPr>
                <w:b/>
                <w:color w:val="000000"/>
                <w:sz w:val="20"/>
              </w:rPr>
              <w:t>MG</w:t>
            </w:r>
          </w:p>
        </w:tc>
      </w:tr>
      <w:tr w:rsidR="00B351EB" w14:paraId="252ACFB0" w14:textId="77777777">
        <w:trPr>
          <w:trHeight w:val="255"/>
        </w:trPr>
        <w:tc>
          <w:tcPr>
            <w:tcW w:w="2240" w:type="dxa"/>
            <w:tcBorders>
              <w:top w:val="nil"/>
              <w:left w:val="nil"/>
              <w:bottom w:val="nil"/>
              <w:right w:val="nil"/>
            </w:tcBorders>
            <w:shd w:val="clear" w:color="auto" w:fill="FFFFFF"/>
          </w:tcPr>
          <w:p w14:paraId="3F6FE4EB"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MALAWI</w:t>
                </w:r>
              </w:smartTag>
            </w:smartTag>
          </w:p>
        </w:tc>
        <w:tc>
          <w:tcPr>
            <w:tcW w:w="480" w:type="dxa"/>
            <w:tcBorders>
              <w:top w:val="nil"/>
              <w:left w:val="nil"/>
              <w:bottom w:val="nil"/>
              <w:right w:val="nil"/>
            </w:tcBorders>
            <w:shd w:val="clear" w:color="auto" w:fill="FFFFFF"/>
          </w:tcPr>
          <w:p w14:paraId="42ADEB5B" w14:textId="77777777" w:rsidR="00B351EB" w:rsidRDefault="00B351EB">
            <w:pPr>
              <w:spacing w:before="0" w:after="0"/>
              <w:rPr>
                <w:b/>
                <w:color w:val="000000"/>
                <w:sz w:val="20"/>
              </w:rPr>
            </w:pPr>
            <w:r>
              <w:rPr>
                <w:b/>
                <w:color w:val="000000"/>
                <w:sz w:val="20"/>
              </w:rPr>
              <w:t>MW</w:t>
            </w:r>
          </w:p>
        </w:tc>
      </w:tr>
      <w:tr w:rsidR="00B351EB" w14:paraId="78CA2630" w14:textId="77777777">
        <w:trPr>
          <w:trHeight w:val="255"/>
        </w:trPr>
        <w:tc>
          <w:tcPr>
            <w:tcW w:w="2240" w:type="dxa"/>
            <w:tcBorders>
              <w:top w:val="nil"/>
              <w:left w:val="nil"/>
              <w:bottom w:val="nil"/>
              <w:right w:val="nil"/>
            </w:tcBorders>
            <w:shd w:val="clear" w:color="auto" w:fill="FFFFFF"/>
          </w:tcPr>
          <w:p w14:paraId="766E4D4E"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lastRenderedPageBreak/>
                  <w:t>MALAYSIA</w:t>
                </w:r>
              </w:smartTag>
            </w:smartTag>
          </w:p>
        </w:tc>
        <w:tc>
          <w:tcPr>
            <w:tcW w:w="480" w:type="dxa"/>
            <w:tcBorders>
              <w:top w:val="nil"/>
              <w:left w:val="nil"/>
              <w:bottom w:val="nil"/>
              <w:right w:val="nil"/>
            </w:tcBorders>
            <w:shd w:val="clear" w:color="auto" w:fill="FFFFFF"/>
          </w:tcPr>
          <w:p w14:paraId="00989649" w14:textId="77777777" w:rsidR="00B351EB" w:rsidRDefault="00B351EB">
            <w:pPr>
              <w:spacing w:before="0" w:after="0"/>
              <w:rPr>
                <w:b/>
                <w:color w:val="000000"/>
                <w:sz w:val="20"/>
              </w:rPr>
            </w:pPr>
            <w:r>
              <w:rPr>
                <w:b/>
                <w:color w:val="000000"/>
                <w:sz w:val="20"/>
              </w:rPr>
              <w:t>MY</w:t>
            </w:r>
          </w:p>
        </w:tc>
      </w:tr>
      <w:tr w:rsidR="00B351EB" w14:paraId="50485518" w14:textId="77777777">
        <w:trPr>
          <w:trHeight w:val="255"/>
        </w:trPr>
        <w:tc>
          <w:tcPr>
            <w:tcW w:w="2240" w:type="dxa"/>
            <w:tcBorders>
              <w:top w:val="nil"/>
              <w:left w:val="nil"/>
              <w:bottom w:val="nil"/>
              <w:right w:val="nil"/>
            </w:tcBorders>
            <w:shd w:val="clear" w:color="auto" w:fill="FFFFFF"/>
          </w:tcPr>
          <w:p w14:paraId="7E27FE10"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MALDIVES</w:t>
                </w:r>
              </w:smartTag>
            </w:smartTag>
          </w:p>
        </w:tc>
        <w:tc>
          <w:tcPr>
            <w:tcW w:w="480" w:type="dxa"/>
            <w:tcBorders>
              <w:top w:val="nil"/>
              <w:left w:val="nil"/>
              <w:bottom w:val="nil"/>
              <w:right w:val="nil"/>
            </w:tcBorders>
            <w:shd w:val="clear" w:color="auto" w:fill="FFFFFF"/>
          </w:tcPr>
          <w:p w14:paraId="5F4AB681" w14:textId="77777777" w:rsidR="00B351EB" w:rsidRDefault="00B351EB">
            <w:pPr>
              <w:spacing w:before="0" w:after="0"/>
              <w:rPr>
                <w:b/>
                <w:color w:val="000000"/>
                <w:sz w:val="20"/>
              </w:rPr>
            </w:pPr>
            <w:r>
              <w:rPr>
                <w:b/>
                <w:color w:val="000000"/>
                <w:sz w:val="20"/>
              </w:rPr>
              <w:t>MV</w:t>
            </w:r>
          </w:p>
        </w:tc>
      </w:tr>
      <w:tr w:rsidR="00B351EB" w14:paraId="7D4271D3" w14:textId="77777777">
        <w:trPr>
          <w:trHeight w:val="255"/>
        </w:trPr>
        <w:tc>
          <w:tcPr>
            <w:tcW w:w="2240" w:type="dxa"/>
            <w:tcBorders>
              <w:top w:val="nil"/>
              <w:left w:val="nil"/>
              <w:bottom w:val="nil"/>
              <w:right w:val="nil"/>
            </w:tcBorders>
            <w:shd w:val="clear" w:color="auto" w:fill="FFFFFF"/>
          </w:tcPr>
          <w:p w14:paraId="01F55895"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MALI</w:t>
                </w:r>
              </w:smartTag>
            </w:smartTag>
          </w:p>
        </w:tc>
        <w:tc>
          <w:tcPr>
            <w:tcW w:w="480" w:type="dxa"/>
            <w:tcBorders>
              <w:top w:val="nil"/>
              <w:left w:val="nil"/>
              <w:bottom w:val="nil"/>
              <w:right w:val="nil"/>
            </w:tcBorders>
            <w:shd w:val="clear" w:color="auto" w:fill="FFFFFF"/>
          </w:tcPr>
          <w:p w14:paraId="3C53FDF5" w14:textId="77777777" w:rsidR="00B351EB" w:rsidRDefault="00B351EB">
            <w:pPr>
              <w:spacing w:before="0" w:after="0"/>
              <w:rPr>
                <w:b/>
                <w:color w:val="000000"/>
                <w:sz w:val="20"/>
              </w:rPr>
            </w:pPr>
            <w:r>
              <w:rPr>
                <w:b/>
                <w:color w:val="000000"/>
                <w:sz w:val="20"/>
              </w:rPr>
              <w:t>ML</w:t>
            </w:r>
          </w:p>
        </w:tc>
      </w:tr>
      <w:tr w:rsidR="00B351EB" w14:paraId="22439360" w14:textId="77777777">
        <w:trPr>
          <w:trHeight w:val="255"/>
        </w:trPr>
        <w:tc>
          <w:tcPr>
            <w:tcW w:w="2240" w:type="dxa"/>
            <w:tcBorders>
              <w:top w:val="nil"/>
              <w:left w:val="nil"/>
              <w:bottom w:val="nil"/>
              <w:right w:val="nil"/>
            </w:tcBorders>
            <w:shd w:val="clear" w:color="auto" w:fill="FFFFFF"/>
          </w:tcPr>
          <w:p w14:paraId="7915A9FA"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MALTA</w:t>
                </w:r>
              </w:smartTag>
            </w:smartTag>
          </w:p>
        </w:tc>
        <w:tc>
          <w:tcPr>
            <w:tcW w:w="480" w:type="dxa"/>
            <w:tcBorders>
              <w:top w:val="nil"/>
              <w:left w:val="nil"/>
              <w:bottom w:val="nil"/>
              <w:right w:val="nil"/>
            </w:tcBorders>
            <w:shd w:val="clear" w:color="auto" w:fill="FFFFFF"/>
          </w:tcPr>
          <w:p w14:paraId="4F26E59D" w14:textId="77777777" w:rsidR="00B351EB" w:rsidRDefault="00B351EB">
            <w:pPr>
              <w:spacing w:before="0" w:after="0"/>
              <w:rPr>
                <w:b/>
                <w:color w:val="000000"/>
                <w:sz w:val="20"/>
              </w:rPr>
            </w:pPr>
            <w:r>
              <w:rPr>
                <w:b/>
                <w:color w:val="000000"/>
                <w:sz w:val="20"/>
              </w:rPr>
              <w:t>MT</w:t>
            </w:r>
          </w:p>
        </w:tc>
      </w:tr>
      <w:tr w:rsidR="00B351EB" w14:paraId="490C5908" w14:textId="77777777">
        <w:trPr>
          <w:trHeight w:val="255"/>
        </w:trPr>
        <w:tc>
          <w:tcPr>
            <w:tcW w:w="2240" w:type="dxa"/>
            <w:tcBorders>
              <w:top w:val="nil"/>
              <w:left w:val="nil"/>
              <w:bottom w:val="nil"/>
              <w:right w:val="nil"/>
            </w:tcBorders>
            <w:shd w:val="clear" w:color="auto" w:fill="FFFFFF"/>
          </w:tcPr>
          <w:p w14:paraId="15798D77"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MARSHALL ISLANDS</w:t>
                </w:r>
              </w:smartTag>
            </w:smartTag>
          </w:p>
        </w:tc>
        <w:tc>
          <w:tcPr>
            <w:tcW w:w="480" w:type="dxa"/>
            <w:tcBorders>
              <w:top w:val="nil"/>
              <w:left w:val="nil"/>
              <w:bottom w:val="nil"/>
              <w:right w:val="nil"/>
            </w:tcBorders>
            <w:shd w:val="clear" w:color="auto" w:fill="FFFFFF"/>
          </w:tcPr>
          <w:p w14:paraId="7334BB8F" w14:textId="77777777" w:rsidR="00B351EB" w:rsidRDefault="00B351EB">
            <w:pPr>
              <w:spacing w:before="0" w:after="0"/>
              <w:rPr>
                <w:b/>
                <w:color w:val="000000"/>
                <w:sz w:val="20"/>
              </w:rPr>
            </w:pPr>
            <w:r>
              <w:rPr>
                <w:b/>
                <w:color w:val="000000"/>
                <w:sz w:val="20"/>
              </w:rPr>
              <w:t>MH</w:t>
            </w:r>
          </w:p>
        </w:tc>
      </w:tr>
      <w:tr w:rsidR="00B351EB" w14:paraId="51F14A5C" w14:textId="77777777">
        <w:trPr>
          <w:trHeight w:val="255"/>
        </w:trPr>
        <w:tc>
          <w:tcPr>
            <w:tcW w:w="2240" w:type="dxa"/>
            <w:tcBorders>
              <w:top w:val="nil"/>
              <w:left w:val="nil"/>
              <w:bottom w:val="nil"/>
              <w:right w:val="nil"/>
            </w:tcBorders>
            <w:shd w:val="clear" w:color="auto" w:fill="FFFFFF"/>
          </w:tcPr>
          <w:p w14:paraId="79C059F3" w14:textId="77777777" w:rsidR="00B351EB" w:rsidRDefault="00B351EB">
            <w:pPr>
              <w:spacing w:before="0" w:after="0"/>
              <w:rPr>
                <w:color w:val="000000"/>
                <w:sz w:val="20"/>
              </w:rPr>
            </w:pPr>
            <w:smartTag w:uri="urn:schemas-microsoft-com:office:smarttags" w:element="place">
              <w:r>
                <w:rPr>
                  <w:color w:val="000000"/>
                  <w:sz w:val="20"/>
                </w:rPr>
                <w:t>MARTINIQUE</w:t>
              </w:r>
            </w:smartTag>
          </w:p>
        </w:tc>
        <w:tc>
          <w:tcPr>
            <w:tcW w:w="480" w:type="dxa"/>
            <w:tcBorders>
              <w:top w:val="nil"/>
              <w:left w:val="nil"/>
              <w:bottom w:val="nil"/>
              <w:right w:val="nil"/>
            </w:tcBorders>
            <w:shd w:val="clear" w:color="auto" w:fill="FFFFFF"/>
          </w:tcPr>
          <w:p w14:paraId="6347BB82" w14:textId="77777777" w:rsidR="00B351EB" w:rsidRDefault="00B351EB">
            <w:pPr>
              <w:spacing w:before="0" w:after="0"/>
              <w:rPr>
                <w:b/>
                <w:color w:val="000000"/>
                <w:sz w:val="20"/>
              </w:rPr>
            </w:pPr>
            <w:r>
              <w:rPr>
                <w:b/>
                <w:color w:val="000000"/>
                <w:sz w:val="20"/>
              </w:rPr>
              <w:t>MQ</w:t>
            </w:r>
          </w:p>
        </w:tc>
      </w:tr>
      <w:tr w:rsidR="00B351EB" w14:paraId="681E28F6" w14:textId="77777777">
        <w:trPr>
          <w:trHeight w:val="255"/>
        </w:trPr>
        <w:tc>
          <w:tcPr>
            <w:tcW w:w="2240" w:type="dxa"/>
            <w:tcBorders>
              <w:top w:val="nil"/>
              <w:left w:val="nil"/>
              <w:bottom w:val="nil"/>
              <w:right w:val="nil"/>
            </w:tcBorders>
            <w:shd w:val="clear" w:color="auto" w:fill="FFFFFF"/>
          </w:tcPr>
          <w:p w14:paraId="30BE86FC"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MAURITANIA</w:t>
                </w:r>
              </w:smartTag>
            </w:smartTag>
          </w:p>
        </w:tc>
        <w:tc>
          <w:tcPr>
            <w:tcW w:w="480" w:type="dxa"/>
            <w:tcBorders>
              <w:top w:val="nil"/>
              <w:left w:val="nil"/>
              <w:bottom w:val="nil"/>
              <w:right w:val="nil"/>
            </w:tcBorders>
            <w:shd w:val="clear" w:color="auto" w:fill="FFFFFF"/>
          </w:tcPr>
          <w:p w14:paraId="184D4A0A" w14:textId="77777777" w:rsidR="00B351EB" w:rsidRDefault="00B351EB">
            <w:pPr>
              <w:spacing w:before="0" w:after="0"/>
              <w:rPr>
                <w:b/>
                <w:color w:val="000000"/>
                <w:sz w:val="20"/>
              </w:rPr>
            </w:pPr>
            <w:r>
              <w:rPr>
                <w:b/>
                <w:color w:val="000000"/>
                <w:sz w:val="20"/>
              </w:rPr>
              <w:t>MR</w:t>
            </w:r>
          </w:p>
        </w:tc>
      </w:tr>
      <w:tr w:rsidR="00B351EB" w14:paraId="7F548AE0" w14:textId="77777777">
        <w:trPr>
          <w:trHeight w:val="255"/>
        </w:trPr>
        <w:tc>
          <w:tcPr>
            <w:tcW w:w="2240" w:type="dxa"/>
            <w:tcBorders>
              <w:top w:val="nil"/>
              <w:left w:val="nil"/>
              <w:bottom w:val="nil"/>
              <w:right w:val="nil"/>
            </w:tcBorders>
            <w:shd w:val="clear" w:color="auto" w:fill="FFFFFF"/>
          </w:tcPr>
          <w:p w14:paraId="68166292"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MAURITIUS</w:t>
                </w:r>
              </w:smartTag>
            </w:smartTag>
          </w:p>
        </w:tc>
        <w:tc>
          <w:tcPr>
            <w:tcW w:w="480" w:type="dxa"/>
            <w:tcBorders>
              <w:top w:val="nil"/>
              <w:left w:val="nil"/>
              <w:bottom w:val="nil"/>
              <w:right w:val="nil"/>
            </w:tcBorders>
            <w:shd w:val="clear" w:color="auto" w:fill="FFFFFF"/>
          </w:tcPr>
          <w:p w14:paraId="3DD068E2" w14:textId="77777777" w:rsidR="00B351EB" w:rsidRDefault="00B351EB">
            <w:pPr>
              <w:spacing w:before="0" w:after="0"/>
              <w:rPr>
                <w:b/>
                <w:color w:val="000000"/>
                <w:sz w:val="20"/>
              </w:rPr>
            </w:pPr>
            <w:r>
              <w:rPr>
                <w:b/>
                <w:color w:val="000000"/>
                <w:sz w:val="20"/>
              </w:rPr>
              <w:t>MU</w:t>
            </w:r>
          </w:p>
        </w:tc>
      </w:tr>
      <w:tr w:rsidR="00B351EB" w14:paraId="77F0C0E8" w14:textId="77777777">
        <w:trPr>
          <w:trHeight w:val="255"/>
        </w:trPr>
        <w:tc>
          <w:tcPr>
            <w:tcW w:w="2240" w:type="dxa"/>
            <w:tcBorders>
              <w:top w:val="nil"/>
              <w:left w:val="nil"/>
              <w:bottom w:val="nil"/>
              <w:right w:val="nil"/>
            </w:tcBorders>
            <w:shd w:val="clear" w:color="auto" w:fill="FFFFFF"/>
          </w:tcPr>
          <w:p w14:paraId="6960BF57" w14:textId="77777777" w:rsidR="00B351EB" w:rsidRDefault="00B351EB">
            <w:pPr>
              <w:spacing w:before="0" w:after="0"/>
              <w:rPr>
                <w:color w:val="000000"/>
                <w:sz w:val="20"/>
              </w:rPr>
            </w:pPr>
            <w:smartTag w:uri="urn:schemas-microsoft-com:office:smarttags" w:element="place">
              <w:r>
                <w:rPr>
                  <w:color w:val="000000"/>
                  <w:sz w:val="20"/>
                </w:rPr>
                <w:t>MAYOTTE</w:t>
              </w:r>
            </w:smartTag>
          </w:p>
        </w:tc>
        <w:tc>
          <w:tcPr>
            <w:tcW w:w="480" w:type="dxa"/>
            <w:tcBorders>
              <w:top w:val="nil"/>
              <w:left w:val="nil"/>
              <w:bottom w:val="nil"/>
              <w:right w:val="nil"/>
            </w:tcBorders>
            <w:shd w:val="clear" w:color="auto" w:fill="FFFFFF"/>
          </w:tcPr>
          <w:p w14:paraId="3F995222" w14:textId="77777777" w:rsidR="00B351EB" w:rsidRDefault="00B351EB">
            <w:pPr>
              <w:spacing w:before="0" w:after="0"/>
              <w:rPr>
                <w:b/>
                <w:color w:val="000000"/>
                <w:sz w:val="20"/>
              </w:rPr>
            </w:pPr>
            <w:r>
              <w:rPr>
                <w:b/>
                <w:color w:val="000000"/>
                <w:sz w:val="20"/>
              </w:rPr>
              <w:t>YT</w:t>
            </w:r>
          </w:p>
        </w:tc>
      </w:tr>
      <w:tr w:rsidR="00B351EB" w14:paraId="7914CD33" w14:textId="77777777">
        <w:trPr>
          <w:trHeight w:val="255"/>
        </w:trPr>
        <w:tc>
          <w:tcPr>
            <w:tcW w:w="2240" w:type="dxa"/>
            <w:tcBorders>
              <w:top w:val="nil"/>
              <w:left w:val="nil"/>
              <w:bottom w:val="nil"/>
              <w:right w:val="nil"/>
            </w:tcBorders>
            <w:shd w:val="clear" w:color="auto" w:fill="FFFFFF"/>
          </w:tcPr>
          <w:p w14:paraId="6A258D53"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MEXICO</w:t>
                </w:r>
              </w:smartTag>
            </w:smartTag>
          </w:p>
        </w:tc>
        <w:tc>
          <w:tcPr>
            <w:tcW w:w="480" w:type="dxa"/>
            <w:tcBorders>
              <w:top w:val="nil"/>
              <w:left w:val="nil"/>
              <w:bottom w:val="nil"/>
              <w:right w:val="nil"/>
            </w:tcBorders>
            <w:shd w:val="clear" w:color="auto" w:fill="FFFFFF"/>
          </w:tcPr>
          <w:p w14:paraId="3DAB8B89" w14:textId="77777777" w:rsidR="00B351EB" w:rsidRDefault="00B351EB">
            <w:pPr>
              <w:spacing w:before="0" w:after="0"/>
              <w:rPr>
                <w:b/>
                <w:color w:val="000000"/>
                <w:sz w:val="20"/>
              </w:rPr>
            </w:pPr>
            <w:r>
              <w:rPr>
                <w:b/>
                <w:color w:val="000000"/>
                <w:sz w:val="20"/>
              </w:rPr>
              <w:t>MX</w:t>
            </w:r>
          </w:p>
        </w:tc>
      </w:tr>
      <w:tr w:rsidR="00B351EB" w14:paraId="1D713A01" w14:textId="77777777">
        <w:trPr>
          <w:trHeight w:val="765"/>
        </w:trPr>
        <w:tc>
          <w:tcPr>
            <w:tcW w:w="2240" w:type="dxa"/>
            <w:tcBorders>
              <w:top w:val="nil"/>
              <w:left w:val="nil"/>
              <w:bottom w:val="nil"/>
              <w:right w:val="nil"/>
            </w:tcBorders>
            <w:shd w:val="clear" w:color="auto" w:fill="FFFFFF"/>
          </w:tcPr>
          <w:p w14:paraId="2E1113D7"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MICRONESIA</w:t>
                </w:r>
              </w:smartTag>
            </w:smartTag>
            <w:r>
              <w:rPr>
                <w:color w:val="000000"/>
                <w:sz w:val="20"/>
              </w:rPr>
              <w:t>, FEDERATED STATES OF</w:t>
            </w:r>
          </w:p>
        </w:tc>
        <w:tc>
          <w:tcPr>
            <w:tcW w:w="480" w:type="dxa"/>
            <w:tcBorders>
              <w:top w:val="nil"/>
              <w:left w:val="nil"/>
              <w:bottom w:val="nil"/>
              <w:right w:val="nil"/>
            </w:tcBorders>
            <w:shd w:val="clear" w:color="auto" w:fill="FFFFFF"/>
          </w:tcPr>
          <w:p w14:paraId="6032F1C0" w14:textId="77777777" w:rsidR="00B351EB" w:rsidRDefault="00B351EB">
            <w:pPr>
              <w:spacing w:before="0" w:after="0"/>
              <w:rPr>
                <w:b/>
                <w:color w:val="000000"/>
                <w:sz w:val="20"/>
              </w:rPr>
            </w:pPr>
            <w:r>
              <w:rPr>
                <w:b/>
                <w:color w:val="000000"/>
                <w:sz w:val="20"/>
              </w:rPr>
              <w:t>FM</w:t>
            </w:r>
          </w:p>
        </w:tc>
      </w:tr>
      <w:tr w:rsidR="00B351EB" w14:paraId="770A26D7" w14:textId="77777777">
        <w:trPr>
          <w:trHeight w:val="510"/>
        </w:trPr>
        <w:tc>
          <w:tcPr>
            <w:tcW w:w="2240" w:type="dxa"/>
            <w:tcBorders>
              <w:top w:val="nil"/>
              <w:left w:val="nil"/>
              <w:bottom w:val="nil"/>
              <w:right w:val="nil"/>
            </w:tcBorders>
            <w:shd w:val="clear" w:color="auto" w:fill="FFFFFF"/>
          </w:tcPr>
          <w:p w14:paraId="1BCAF761"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MOLDOVA</w:t>
                </w:r>
              </w:smartTag>
            </w:smartTag>
            <w:r>
              <w:rPr>
                <w:color w:val="000000"/>
                <w:sz w:val="20"/>
              </w:rPr>
              <w:t>, REPUBLIC OF</w:t>
            </w:r>
          </w:p>
        </w:tc>
        <w:tc>
          <w:tcPr>
            <w:tcW w:w="480" w:type="dxa"/>
            <w:tcBorders>
              <w:top w:val="nil"/>
              <w:left w:val="nil"/>
              <w:bottom w:val="nil"/>
              <w:right w:val="nil"/>
            </w:tcBorders>
            <w:shd w:val="clear" w:color="auto" w:fill="FFFFFF"/>
          </w:tcPr>
          <w:p w14:paraId="548114DC" w14:textId="77777777" w:rsidR="00B351EB" w:rsidRDefault="00B351EB">
            <w:pPr>
              <w:spacing w:before="0" w:after="0"/>
              <w:rPr>
                <w:b/>
                <w:color w:val="000000"/>
                <w:sz w:val="20"/>
              </w:rPr>
            </w:pPr>
            <w:r>
              <w:rPr>
                <w:b/>
                <w:color w:val="000000"/>
                <w:sz w:val="20"/>
              </w:rPr>
              <w:t>MD</w:t>
            </w:r>
          </w:p>
        </w:tc>
      </w:tr>
      <w:tr w:rsidR="00B351EB" w14:paraId="0E162E62" w14:textId="77777777">
        <w:trPr>
          <w:trHeight w:val="255"/>
        </w:trPr>
        <w:tc>
          <w:tcPr>
            <w:tcW w:w="2240" w:type="dxa"/>
            <w:tcBorders>
              <w:top w:val="nil"/>
              <w:left w:val="nil"/>
              <w:bottom w:val="nil"/>
              <w:right w:val="nil"/>
            </w:tcBorders>
            <w:shd w:val="clear" w:color="auto" w:fill="FFFFFF"/>
          </w:tcPr>
          <w:p w14:paraId="5B810E06"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MONACO</w:t>
                </w:r>
              </w:smartTag>
            </w:smartTag>
          </w:p>
        </w:tc>
        <w:tc>
          <w:tcPr>
            <w:tcW w:w="480" w:type="dxa"/>
            <w:tcBorders>
              <w:top w:val="nil"/>
              <w:left w:val="nil"/>
              <w:bottom w:val="nil"/>
              <w:right w:val="nil"/>
            </w:tcBorders>
            <w:shd w:val="clear" w:color="auto" w:fill="FFFFFF"/>
          </w:tcPr>
          <w:p w14:paraId="0103E934" w14:textId="77777777" w:rsidR="00B351EB" w:rsidRDefault="00B351EB">
            <w:pPr>
              <w:spacing w:before="0" w:after="0"/>
              <w:rPr>
                <w:b/>
                <w:color w:val="000000"/>
                <w:sz w:val="20"/>
              </w:rPr>
            </w:pPr>
            <w:r>
              <w:rPr>
                <w:b/>
                <w:color w:val="000000"/>
                <w:sz w:val="20"/>
              </w:rPr>
              <w:t>MC</w:t>
            </w:r>
          </w:p>
        </w:tc>
      </w:tr>
      <w:tr w:rsidR="00B351EB" w14:paraId="5D42A664" w14:textId="77777777">
        <w:trPr>
          <w:trHeight w:val="255"/>
        </w:trPr>
        <w:tc>
          <w:tcPr>
            <w:tcW w:w="2240" w:type="dxa"/>
            <w:tcBorders>
              <w:top w:val="nil"/>
              <w:left w:val="nil"/>
              <w:bottom w:val="nil"/>
              <w:right w:val="nil"/>
            </w:tcBorders>
            <w:shd w:val="clear" w:color="auto" w:fill="FFFFFF"/>
          </w:tcPr>
          <w:p w14:paraId="03FE2BD1"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MONGOLIA</w:t>
                </w:r>
              </w:smartTag>
            </w:smartTag>
          </w:p>
        </w:tc>
        <w:tc>
          <w:tcPr>
            <w:tcW w:w="480" w:type="dxa"/>
            <w:tcBorders>
              <w:top w:val="nil"/>
              <w:left w:val="nil"/>
              <w:bottom w:val="nil"/>
              <w:right w:val="nil"/>
            </w:tcBorders>
            <w:shd w:val="clear" w:color="auto" w:fill="FFFFFF"/>
          </w:tcPr>
          <w:p w14:paraId="48E3911B" w14:textId="77777777" w:rsidR="00B351EB" w:rsidRDefault="00B351EB">
            <w:pPr>
              <w:spacing w:before="0" w:after="0"/>
              <w:rPr>
                <w:b/>
                <w:color w:val="000000"/>
                <w:sz w:val="20"/>
              </w:rPr>
            </w:pPr>
            <w:r>
              <w:rPr>
                <w:b/>
                <w:color w:val="000000"/>
                <w:sz w:val="20"/>
              </w:rPr>
              <w:t>MN</w:t>
            </w:r>
          </w:p>
        </w:tc>
      </w:tr>
      <w:tr w:rsidR="00176F55" w14:paraId="2E0D8B38" w14:textId="77777777">
        <w:trPr>
          <w:trHeight w:val="255"/>
        </w:trPr>
        <w:tc>
          <w:tcPr>
            <w:tcW w:w="2240" w:type="dxa"/>
            <w:tcBorders>
              <w:top w:val="nil"/>
              <w:left w:val="nil"/>
              <w:bottom w:val="nil"/>
              <w:right w:val="nil"/>
            </w:tcBorders>
            <w:shd w:val="clear" w:color="auto" w:fill="FFFFFF"/>
          </w:tcPr>
          <w:p w14:paraId="60F629EF" w14:textId="77777777" w:rsidR="00176F55" w:rsidRDefault="00176F55">
            <w:pPr>
              <w:spacing w:before="0" w:after="0"/>
              <w:rPr>
                <w:color w:val="000000"/>
                <w:sz w:val="20"/>
              </w:rPr>
            </w:pPr>
            <w:smartTag w:uri="urn:schemas-microsoft-com:office:smarttags" w:element="country-region">
              <w:smartTag w:uri="urn:schemas-microsoft-com:office:smarttags" w:element="place">
                <w:r>
                  <w:rPr>
                    <w:color w:val="000000"/>
                    <w:sz w:val="20"/>
                  </w:rPr>
                  <w:t>MONTENEGRO</w:t>
                </w:r>
              </w:smartTag>
            </w:smartTag>
          </w:p>
        </w:tc>
        <w:tc>
          <w:tcPr>
            <w:tcW w:w="480" w:type="dxa"/>
            <w:tcBorders>
              <w:top w:val="nil"/>
              <w:left w:val="nil"/>
              <w:bottom w:val="nil"/>
              <w:right w:val="nil"/>
            </w:tcBorders>
            <w:shd w:val="clear" w:color="auto" w:fill="FFFFFF"/>
          </w:tcPr>
          <w:p w14:paraId="5EB3AD55" w14:textId="77777777" w:rsidR="00176F55" w:rsidRDefault="00176F55">
            <w:pPr>
              <w:spacing w:before="0" w:after="0"/>
              <w:rPr>
                <w:b/>
                <w:color w:val="000000"/>
                <w:sz w:val="20"/>
              </w:rPr>
            </w:pPr>
            <w:r>
              <w:rPr>
                <w:b/>
                <w:color w:val="000000"/>
                <w:sz w:val="20"/>
              </w:rPr>
              <w:t>ME</w:t>
            </w:r>
          </w:p>
        </w:tc>
      </w:tr>
      <w:tr w:rsidR="00B351EB" w14:paraId="2AC7249C" w14:textId="77777777">
        <w:trPr>
          <w:trHeight w:val="255"/>
        </w:trPr>
        <w:tc>
          <w:tcPr>
            <w:tcW w:w="2240" w:type="dxa"/>
            <w:tcBorders>
              <w:top w:val="nil"/>
              <w:left w:val="nil"/>
              <w:bottom w:val="nil"/>
              <w:right w:val="nil"/>
            </w:tcBorders>
            <w:shd w:val="clear" w:color="auto" w:fill="FFFFFF"/>
          </w:tcPr>
          <w:p w14:paraId="58A2A80D" w14:textId="77777777" w:rsidR="00B351EB" w:rsidRDefault="00B351EB">
            <w:pPr>
              <w:spacing w:before="0" w:after="0"/>
              <w:rPr>
                <w:color w:val="000000"/>
                <w:sz w:val="20"/>
              </w:rPr>
            </w:pPr>
            <w:smartTag w:uri="urn:schemas-microsoft-com:office:smarttags" w:element="place">
              <w:r>
                <w:rPr>
                  <w:color w:val="000000"/>
                  <w:sz w:val="20"/>
                </w:rPr>
                <w:t>MONTSERRAT</w:t>
              </w:r>
            </w:smartTag>
          </w:p>
        </w:tc>
        <w:tc>
          <w:tcPr>
            <w:tcW w:w="480" w:type="dxa"/>
            <w:tcBorders>
              <w:top w:val="nil"/>
              <w:left w:val="nil"/>
              <w:bottom w:val="nil"/>
              <w:right w:val="nil"/>
            </w:tcBorders>
            <w:shd w:val="clear" w:color="auto" w:fill="FFFFFF"/>
          </w:tcPr>
          <w:p w14:paraId="7315EA37" w14:textId="77777777" w:rsidR="00B351EB" w:rsidRDefault="00B351EB">
            <w:pPr>
              <w:spacing w:before="0" w:after="0"/>
              <w:rPr>
                <w:b/>
                <w:color w:val="000000"/>
                <w:sz w:val="20"/>
              </w:rPr>
            </w:pPr>
            <w:r>
              <w:rPr>
                <w:b/>
                <w:color w:val="000000"/>
                <w:sz w:val="20"/>
              </w:rPr>
              <w:t>MS</w:t>
            </w:r>
          </w:p>
        </w:tc>
      </w:tr>
      <w:tr w:rsidR="00B351EB" w14:paraId="218653CB" w14:textId="77777777">
        <w:trPr>
          <w:trHeight w:val="255"/>
        </w:trPr>
        <w:tc>
          <w:tcPr>
            <w:tcW w:w="2240" w:type="dxa"/>
            <w:tcBorders>
              <w:top w:val="nil"/>
              <w:left w:val="nil"/>
              <w:bottom w:val="nil"/>
              <w:right w:val="nil"/>
            </w:tcBorders>
            <w:shd w:val="clear" w:color="auto" w:fill="FFFFFF"/>
          </w:tcPr>
          <w:p w14:paraId="34D44C6A"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MOROCCO</w:t>
                </w:r>
              </w:smartTag>
            </w:smartTag>
          </w:p>
        </w:tc>
        <w:tc>
          <w:tcPr>
            <w:tcW w:w="480" w:type="dxa"/>
            <w:tcBorders>
              <w:top w:val="nil"/>
              <w:left w:val="nil"/>
              <w:bottom w:val="nil"/>
              <w:right w:val="nil"/>
            </w:tcBorders>
            <w:shd w:val="clear" w:color="auto" w:fill="FFFFFF"/>
          </w:tcPr>
          <w:p w14:paraId="4F844CE2" w14:textId="77777777" w:rsidR="00B351EB" w:rsidRDefault="00B351EB">
            <w:pPr>
              <w:spacing w:before="0" w:after="0"/>
              <w:rPr>
                <w:b/>
                <w:color w:val="000000"/>
                <w:sz w:val="20"/>
              </w:rPr>
            </w:pPr>
            <w:r>
              <w:rPr>
                <w:b/>
                <w:color w:val="000000"/>
                <w:sz w:val="20"/>
              </w:rPr>
              <w:t>MA</w:t>
            </w:r>
          </w:p>
        </w:tc>
      </w:tr>
      <w:tr w:rsidR="00B351EB" w14:paraId="646B86E6" w14:textId="77777777">
        <w:trPr>
          <w:trHeight w:val="255"/>
        </w:trPr>
        <w:tc>
          <w:tcPr>
            <w:tcW w:w="2240" w:type="dxa"/>
            <w:tcBorders>
              <w:top w:val="nil"/>
              <w:left w:val="nil"/>
              <w:bottom w:val="nil"/>
              <w:right w:val="nil"/>
            </w:tcBorders>
            <w:shd w:val="clear" w:color="auto" w:fill="FFFFFF"/>
          </w:tcPr>
          <w:p w14:paraId="3949567B"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MOZAMBIQUE</w:t>
                </w:r>
              </w:smartTag>
            </w:smartTag>
          </w:p>
        </w:tc>
        <w:tc>
          <w:tcPr>
            <w:tcW w:w="480" w:type="dxa"/>
            <w:tcBorders>
              <w:top w:val="nil"/>
              <w:left w:val="nil"/>
              <w:bottom w:val="nil"/>
              <w:right w:val="nil"/>
            </w:tcBorders>
            <w:shd w:val="clear" w:color="auto" w:fill="FFFFFF"/>
          </w:tcPr>
          <w:p w14:paraId="4D878E51" w14:textId="77777777" w:rsidR="00B351EB" w:rsidRDefault="00B351EB">
            <w:pPr>
              <w:spacing w:before="0" w:after="0"/>
              <w:rPr>
                <w:b/>
                <w:color w:val="000000"/>
                <w:sz w:val="20"/>
              </w:rPr>
            </w:pPr>
            <w:r>
              <w:rPr>
                <w:b/>
                <w:color w:val="000000"/>
                <w:sz w:val="20"/>
              </w:rPr>
              <w:t>MZ</w:t>
            </w:r>
          </w:p>
        </w:tc>
      </w:tr>
      <w:tr w:rsidR="00B351EB" w14:paraId="48308A79" w14:textId="77777777">
        <w:trPr>
          <w:trHeight w:val="255"/>
        </w:trPr>
        <w:tc>
          <w:tcPr>
            <w:tcW w:w="2240" w:type="dxa"/>
            <w:tcBorders>
              <w:top w:val="nil"/>
              <w:left w:val="nil"/>
              <w:bottom w:val="nil"/>
              <w:right w:val="nil"/>
            </w:tcBorders>
            <w:shd w:val="clear" w:color="auto" w:fill="FFFFFF"/>
          </w:tcPr>
          <w:p w14:paraId="0C231EB8"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MYANMAR</w:t>
                </w:r>
              </w:smartTag>
            </w:smartTag>
          </w:p>
        </w:tc>
        <w:tc>
          <w:tcPr>
            <w:tcW w:w="480" w:type="dxa"/>
            <w:tcBorders>
              <w:top w:val="nil"/>
              <w:left w:val="nil"/>
              <w:bottom w:val="nil"/>
              <w:right w:val="nil"/>
            </w:tcBorders>
            <w:shd w:val="clear" w:color="auto" w:fill="FFFFFF"/>
          </w:tcPr>
          <w:p w14:paraId="3A5E214E" w14:textId="77777777" w:rsidR="00B351EB" w:rsidRDefault="00B351EB">
            <w:pPr>
              <w:spacing w:before="0" w:after="0"/>
              <w:rPr>
                <w:b/>
                <w:color w:val="000000"/>
                <w:sz w:val="20"/>
              </w:rPr>
            </w:pPr>
            <w:r>
              <w:rPr>
                <w:b/>
                <w:color w:val="000000"/>
                <w:sz w:val="20"/>
              </w:rPr>
              <w:t>MM</w:t>
            </w:r>
          </w:p>
        </w:tc>
      </w:tr>
      <w:tr w:rsidR="00B351EB" w14:paraId="3FEFD067" w14:textId="77777777">
        <w:trPr>
          <w:trHeight w:val="255"/>
        </w:trPr>
        <w:tc>
          <w:tcPr>
            <w:tcW w:w="2240" w:type="dxa"/>
            <w:tcBorders>
              <w:top w:val="nil"/>
              <w:left w:val="nil"/>
              <w:bottom w:val="nil"/>
              <w:right w:val="nil"/>
            </w:tcBorders>
            <w:shd w:val="clear" w:color="auto" w:fill="FFFFFF"/>
          </w:tcPr>
          <w:p w14:paraId="093D1555"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NAMIBIA</w:t>
                </w:r>
              </w:smartTag>
            </w:smartTag>
          </w:p>
        </w:tc>
        <w:tc>
          <w:tcPr>
            <w:tcW w:w="480" w:type="dxa"/>
            <w:tcBorders>
              <w:top w:val="nil"/>
              <w:left w:val="nil"/>
              <w:bottom w:val="nil"/>
              <w:right w:val="nil"/>
            </w:tcBorders>
            <w:shd w:val="clear" w:color="auto" w:fill="FFFFFF"/>
          </w:tcPr>
          <w:p w14:paraId="07681B66" w14:textId="77777777" w:rsidR="00B351EB" w:rsidRDefault="00B351EB">
            <w:pPr>
              <w:spacing w:before="0" w:after="0"/>
              <w:rPr>
                <w:b/>
                <w:color w:val="000000"/>
                <w:sz w:val="20"/>
              </w:rPr>
            </w:pPr>
            <w:r>
              <w:rPr>
                <w:b/>
                <w:color w:val="000000"/>
                <w:sz w:val="20"/>
              </w:rPr>
              <w:t>NA</w:t>
            </w:r>
          </w:p>
        </w:tc>
      </w:tr>
      <w:tr w:rsidR="00B351EB" w14:paraId="6456D296" w14:textId="77777777">
        <w:trPr>
          <w:trHeight w:val="255"/>
        </w:trPr>
        <w:tc>
          <w:tcPr>
            <w:tcW w:w="2240" w:type="dxa"/>
            <w:tcBorders>
              <w:top w:val="nil"/>
              <w:left w:val="nil"/>
              <w:bottom w:val="nil"/>
              <w:right w:val="nil"/>
            </w:tcBorders>
            <w:shd w:val="clear" w:color="auto" w:fill="FFFFFF"/>
          </w:tcPr>
          <w:p w14:paraId="6E1AC9AB"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NAURU</w:t>
                </w:r>
              </w:smartTag>
            </w:smartTag>
          </w:p>
        </w:tc>
        <w:tc>
          <w:tcPr>
            <w:tcW w:w="480" w:type="dxa"/>
            <w:tcBorders>
              <w:top w:val="nil"/>
              <w:left w:val="nil"/>
              <w:bottom w:val="nil"/>
              <w:right w:val="nil"/>
            </w:tcBorders>
            <w:shd w:val="clear" w:color="auto" w:fill="FFFFFF"/>
          </w:tcPr>
          <w:p w14:paraId="14B7A58D" w14:textId="77777777" w:rsidR="00B351EB" w:rsidRDefault="00B351EB">
            <w:pPr>
              <w:spacing w:before="0" w:after="0"/>
              <w:rPr>
                <w:b/>
                <w:color w:val="000000"/>
                <w:sz w:val="20"/>
              </w:rPr>
            </w:pPr>
            <w:r>
              <w:rPr>
                <w:b/>
                <w:color w:val="000000"/>
                <w:sz w:val="20"/>
              </w:rPr>
              <w:t>NR</w:t>
            </w:r>
          </w:p>
        </w:tc>
      </w:tr>
      <w:tr w:rsidR="00B351EB" w14:paraId="2421D30D" w14:textId="77777777">
        <w:trPr>
          <w:trHeight w:val="255"/>
        </w:trPr>
        <w:tc>
          <w:tcPr>
            <w:tcW w:w="2240" w:type="dxa"/>
            <w:tcBorders>
              <w:top w:val="nil"/>
              <w:left w:val="nil"/>
              <w:bottom w:val="nil"/>
              <w:right w:val="nil"/>
            </w:tcBorders>
            <w:shd w:val="clear" w:color="auto" w:fill="FFFFFF"/>
          </w:tcPr>
          <w:p w14:paraId="71D99F74"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NEPAL</w:t>
                </w:r>
              </w:smartTag>
            </w:smartTag>
          </w:p>
        </w:tc>
        <w:tc>
          <w:tcPr>
            <w:tcW w:w="480" w:type="dxa"/>
            <w:tcBorders>
              <w:top w:val="nil"/>
              <w:left w:val="nil"/>
              <w:bottom w:val="nil"/>
              <w:right w:val="nil"/>
            </w:tcBorders>
            <w:shd w:val="clear" w:color="auto" w:fill="FFFFFF"/>
          </w:tcPr>
          <w:p w14:paraId="44C7129C" w14:textId="77777777" w:rsidR="00B351EB" w:rsidRDefault="00B351EB">
            <w:pPr>
              <w:spacing w:before="0" w:after="0"/>
              <w:rPr>
                <w:b/>
                <w:color w:val="000000"/>
                <w:sz w:val="20"/>
              </w:rPr>
            </w:pPr>
            <w:r>
              <w:rPr>
                <w:b/>
                <w:color w:val="000000"/>
                <w:sz w:val="20"/>
              </w:rPr>
              <w:t>NP</w:t>
            </w:r>
          </w:p>
        </w:tc>
      </w:tr>
      <w:tr w:rsidR="00B351EB" w14:paraId="082A3180" w14:textId="77777777">
        <w:trPr>
          <w:trHeight w:val="255"/>
        </w:trPr>
        <w:tc>
          <w:tcPr>
            <w:tcW w:w="2240" w:type="dxa"/>
            <w:tcBorders>
              <w:top w:val="nil"/>
              <w:left w:val="nil"/>
              <w:bottom w:val="nil"/>
              <w:right w:val="nil"/>
            </w:tcBorders>
            <w:shd w:val="clear" w:color="auto" w:fill="FFFFFF"/>
          </w:tcPr>
          <w:p w14:paraId="40AA4E2C"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NETHERLANDS</w:t>
                </w:r>
              </w:smartTag>
            </w:smartTag>
          </w:p>
        </w:tc>
        <w:tc>
          <w:tcPr>
            <w:tcW w:w="480" w:type="dxa"/>
            <w:tcBorders>
              <w:top w:val="nil"/>
              <w:left w:val="nil"/>
              <w:bottom w:val="nil"/>
              <w:right w:val="nil"/>
            </w:tcBorders>
            <w:shd w:val="clear" w:color="auto" w:fill="FFFFFF"/>
          </w:tcPr>
          <w:p w14:paraId="6085CD84" w14:textId="77777777" w:rsidR="00B351EB" w:rsidRDefault="00B351EB">
            <w:pPr>
              <w:spacing w:before="0" w:after="0"/>
              <w:rPr>
                <w:b/>
                <w:color w:val="000000"/>
                <w:sz w:val="20"/>
              </w:rPr>
            </w:pPr>
            <w:r>
              <w:rPr>
                <w:b/>
                <w:color w:val="000000"/>
                <w:sz w:val="20"/>
              </w:rPr>
              <w:t>NL</w:t>
            </w:r>
          </w:p>
        </w:tc>
      </w:tr>
      <w:tr w:rsidR="00B351EB" w14:paraId="64924700" w14:textId="77777777">
        <w:trPr>
          <w:trHeight w:val="510"/>
        </w:trPr>
        <w:tc>
          <w:tcPr>
            <w:tcW w:w="2240" w:type="dxa"/>
            <w:tcBorders>
              <w:top w:val="nil"/>
              <w:left w:val="nil"/>
              <w:bottom w:val="nil"/>
              <w:right w:val="nil"/>
            </w:tcBorders>
            <w:shd w:val="clear" w:color="auto" w:fill="FFFFFF"/>
          </w:tcPr>
          <w:p w14:paraId="55B9A83B" w14:textId="77777777" w:rsidR="00B351EB" w:rsidRDefault="00B351EB">
            <w:pPr>
              <w:spacing w:before="0" w:after="0"/>
              <w:rPr>
                <w:color w:val="000000"/>
                <w:sz w:val="20"/>
              </w:rPr>
            </w:pPr>
            <w:smartTag w:uri="urn:schemas-microsoft-com:office:smarttags" w:element="place">
              <w:r>
                <w:rPr>
                  <w:color w:val="000000"/>
                  <w:sz w:val="20"/>
                </w:rPr>
                <w:t>NETHERLANDS ANTILLES</w:t>
              </w:r>
            </w:smartTag>
          </w:p>
        </w:tc>
        <w:tc>
          <w:tcPr>
            <w:tcW w:w="480" w:type="dxa"/>
            <w:tcBorders>
              <w:top w:val="nil"/>
              <w:left w:val="nil"/>
              <w:bottom w:val="nil"/>
              <w:right w:val="nil"/>
            </w:tcBorders>
            <w:shd w:val="clear" w:color="auto" w:fill="FFFFFF"/>
          </w:tcPr>
          <w:p w14:paraId="4E77CA22" w14:textId="77777777" w:rsidR="00B351EB" w:rsidRDefault="00B351EB">
            <w:pPr>
              <w:spacing w:before="0" w:after="0"/>
              <w:rPr>
                <w:b/>
                <w:color w:val="000000"/>
                <w:sz w:val="20"/>
              </w:rPr>
            </w:pPr>
            <w:r>
              <w:rPr>
                <w:b/>
                <w:color w:val="000000"/>
                <w:sz w:val="20"/>
              </w:rPr>
              <w:t>AN</w:t>
            </w:r>
          </w:p>
        </w:tc>
      </w:tr>
      <w:tr w:rsidR="00B351EB" w14:paraId="0ABB04E0" w14:textId="77777777">
        <w:trPr>
          <w:trHeight w:val="255"/>
        </w:trPr>
        <w:tc>
          <w:tcPr>
            <w:tcW w:w="2240" w:type="dxa"/>
            <w:tcBorders>
              <w:top w:val="nil"/>
              <w:left w:val="nil"/>
              <w:bottom w:val="nil"/>
              <w:right w:val="nil"/>
            </w:tcBorders>
            <w:shd w:val="clear" w:color="auto" w:fill="FFFFFF"/>
          </w:tcPr>
          <w:p w14:paraId="5ABAC43C" w14:textId="77777777" w:rsidR="00B351EB" w:rsidRDefault="00B351EB">
            <w:pPr>
              <w:spacing w:before="0" w:after="0"/>
              <w:rPr>
                <w:color w:val="000000"/>
                <w:sz w:val="20"/>
              </w:rPr>
            </w:pPr>
            <w:smartTag w:uri="urn:schemas-microsoft-com:office:smarttags" w:element="place">
              <w:smartTag w:uri="urn:schemas-microsoft-com:office:smarttags" w:element="State">
                <w:r>
                  <w:rPr>
                    <w:color w:val="000000"/>
                    <w:sz w:val="20"/>
                  </w:rPr>
                  <w:t>NEW CALEDONIA</w:t>
                </w:r>
              </w:smartTag>
            </w:smartTag>
          </w:p>
        </w:tc>
        <w:tc>
          <w:tcPr>
            <w:tcW w:w="480" w:type="dxa"/>
            <w:tcBorders>
              <w:top w:val="nil"/>
              <w:left w:val="nil"/>
              <w:bottom w:val="nil"/>
              <w:right w:val="nil"/>
            </w:tcBorders>
            <w:shd w:val="clear" w:color="auto" w:fill="FFFFFF"/>
          </w:tcPr>
          <w:p w14:paraId="4A070797" w14:textId="77777777" w:rsidR="00B351EB" w:rsidRDefault="00B351EB">
            <w:pPr>
              <w:spacing w:before="0" w:after="0"/>
              <w:rPr>
                <w:b/>
                <w:color w:val="000000"/>
                <w:sz w:val="20"/>
              </w:rPr>
            </w:pPr>
            <w:r>
              <w:rPr>
                <w:b/>
                <w:color w:val="000000"/>
                <w:sz w:val="20"/>
              </w:rPr>
              <w:t>NC</w:t>
            </w:r>
          </w:p>
        </w:tc>
      </w:tr>
      <w:tr w:rsidR="00B351EB" w14:paraId="0DB5F5DA" w14:textId="77777777">
        <w:trPr>
          <w:trHeight w:val="255"/>
        </w:trPr>
        <w:tc>
          <w:tcPr>
            <w:tcW w:w="2240" w:type="dxa"/>
            <w:tcBorders>
              <w:top w:val="nil"/>
              <w:left w:val="nil"/>
              <w:bottom w:val="nil"/>
              <w:right w:val="nil"/>
            </w:tcBorders>
            <w:shd w:val="clear" w:color="auto" w:fill="FFFFFF"/>
          </w:tcPr>
          <w:p w14:paraId="43B6B0C2"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NEW ZEALAND</w:t>
                </w:r>
              </w:smartTag>
            </w:smartTag>
          </w:p>
        </w:tc>
        <w:tc>
          <w:tcPr>
            <w:tcW w:w="480" w:type="dxa"/>
            <w:tcBorders>
              <w:top w:val="nil"/>
              <w:left w:val="nil"/>
              <w:bottom w:val="nil"/>
              <w:right w:val="nil"/>
            </w:tcBorders>
            <w:shd w:val="clear" w:color="auto" w:fill="FFFFFF"/>
          </w:tcPr>
          <w:p w14:paraId="52A7E2D5" w14:textId="77777777" w:rsidR="00B351EB" w:rsidRDefault="00B351EB">
            <w:pPr>
              <w:spacing w:before="0" w:after="0"/>
              <w:rPr>
                <w:b/>
                <w:color w:val="000000"/>
                <w:sz w:val="20"/>
              </w:rPr>
            </w:pPr>
            <w:r>
              <w:rPr>
                <w:b/>
                <w:color w:val="000000"/>
                <w:sz w:val="20"/>
              </w:rPr>
              <w:t>NZ</w:t>
            </w:r>
          </w:p>
        </w:tc>
      </w:tr>
      <w:tr w:rsidR="00B351EB" w14:paraId="304CF4EE" w14:textId="77777777">
        <w:trPr>
          <w:trHeight w:val="255"/>
        </w:trPr>
        <w:tc>
          <w:tcPr>
            <w:tcW w:w="2240" w:type="dxa"/>
            <w:tcBorders>
              <w:top w:val="nil"/>
              <w:left w:val="nil"/>
              <w:bottom w:val="nil"/>
              <w:right w:val="nil"/>
            </w:tcBorders>
            <w:shd w:val="clear" w:color="auto" w:fill="FFFFFF"/>
          </w:tcPr>
          <w:p w14:paraId="18A551F6"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NICARAGUA</w:t>
                </w:r>
              </w:smartTag>
            </w:smartTag>
          </w:p>
        </w:tc>
        <w:tc>
          <w:tcPr>
            <w:tcW w:w="480" w:type="dxa"/>
            <w:tcBorders>
              <w:top w:val="nil"/>
              <w:left w:val="nil"/>
              <w:bottom w:val="nil"/>
              <w:right w:val="nil"/>
            </w:tcBorders>
            <w:shd w:val="clear" w:color="auto" w:fill="FFFFFF"/>
          </w:tcPr>
          <w:p w14:paraId="194612D3" w14:textId="77777777" w:rsidR="00B351EB" w:rsidRDefault="00B351EB">
            <w:pPr>
              <w:spacing w:before="0" w:after="0"/>
              <w:rPr>
                <w:b/>
                <w:color w:val="000000"/>
                <w:sz w:val="20"/>
              </w:rPr>
            </w:pPr>
            <w:r>
              <w:rPr>
                <w:b/>
                <w:color w:val="000000"/>
                <w:sz w:val="20"/>
              </w:rPr>
              <w:t>NI</w:t>
            </w:r>
          </w:p>
        </w:tc>
      </w:tr>
      <w:tr w:rsidR="00B351EB" w14:paraId="1286035D" w14:textId="77777777">
        <w:trPr>
          <w:trHeight w:val="255"/>
        </w:trPr>
        <w:tc>
          <w:tcPr>
            <w:tcW w:w="2240" w:type="dxa"/>
            <w:tcBorders>
              <w:top w:val="nil"/>
              <w:left w:val="nil"/>
              <w:bottom w:val="nil"/>
              <w:right w:val="nil"/>
            </w:tcBorders>
            <w:shd w:val="clear" w:color="auto" w:fill="FFFFFF"/>
          </w:tcPr>
          <w:p w14:paraId="135D24DB"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NIGER</w:t>
                </w:r>
              </w:smartTag>
            </w:smartTag>
          </w:p>
        </w:tc>
        <w:tc>
          <w:tcPr>
            <w:tcW w:w="480" w:type="dxa"/>
            <w:tcBorders>
              <w:top w:val="nil"/>
              <w:left w:val="nil"/>
              <w:bottom w:val="nil"/>
              <w:right w:val="nil"/>
            </w:tcBorders>
            <w:shd w:val="clear" w:color="auto" w:fill="FFFFFF"/>
          </w:tcPr>
          <w:p w14:paraId="775BA997" w14:textId="77777777" w:rsidR="00B351EB" w:rsidRDefault="00B351EB">
            <w:pPr>
              <w:spacing w:before="0" w:after="0"/>
              <w:rPr>
                <w:b/>
                <w:color w:val="000000"/>
                <w:sz w:val="20"/>
              </w:rPr>
            </w:pPr>
            <w:r>
              <w:rPr>
                <w:b/>
                <w:color w:val="000000"/>
                <w:sz w:val="20"/>
              </w:rPr>
              <w:t>NE</w:t>
            </w:r>
          </w:p>
        </w:tc>
      </w:tr>
      <w:tr w:rsidR="00B351EB" w14:paraId="116F347D" w14:textId="77777777">
        <w:trPr>
          <w:trHeight w:val="255"/>
        </w:trPr>
        <w:tc>
          <w:tcPr>
            <w:tcW w:w="2240" w:type="dxa"/>
            <w:tcBorders>
              <w:top w:val="nil"/>
              <w:left w:val="nil"/>
              <w:bottom w:val="nil"/>
              <w:right w:val="nil"/>
            </w:tcBorders>
            <w:shd w:val="clear" w:color="auto" w:fill="FFFFFF"/>
          </w:tcPr>
          <w:p w14:paraId="3A3BC3DA"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NIGERIA</w:t>
                </w:r>
              </w:smartTag>
            </w:smartTag>
          </w:p>
        </w:tc>
        <w:tc>
          <w:tcPr>
            <w:tcW w:w="480" w:type="dxa"/>
            <w:tcBorders>
              <w:top w:val="nil"/>
              <w:left w:val="nil"/>
              <w:bottom w:val="nil"/>
              <w:right w:val="nil"/>
            </w:tcBorders>
            <w:shd w:val="clear" w:color="auto" w:fill="FFFFFF"/>
          </w:tcPr>
          <w:p w14:paraId="21D55D76" w14:textId="77777777" w:rsidR="00B351EB" w:rsidRDefault="00B351EB">
            <w:pPr>
              <w:spacing w:before="0" w:after="0"/>
              <w:rPr>
                <w:b/>
                <w:color w:val="000000"/>
                <w:sz w:val="20"/>
              </w:rPr>
            </w:pPr>
            <w:r>
              <w:rPr>
                <w:b/>
                <w:color w:val="000000"/>
                <w:sz w:val="20"/>
              </w:rPr>
              <w:t>NG</w:t>
            </w:r>
          </w:p>
        </w:tc>
      </w:tr>
      <w:tr w:rsidR="00B351EB" w14:paraId="731C0D21" w14:textId="77777777">
        <w:trPr>
          <w:trHeight w:val="255"/>
        </w:trPr>
        <w:tc>
          <w:tcPr>
            <w:tcW w:w="2240" w:type="dxa"/>
            <w:tcBorders>
              <w:top w:val="nil"/>
              <w:left w:val="nil"/>
              <w:bottom w:val="nil"/>
              <w:right w:val="nil"/>
            </w:tcBorders>
            <w:shd w:val="clear" w:color="auto" w:fill="FFFFFF"/>
          </w:tcPr>
          <w:p w14:paraId="723D50DC" w14:textId="77777777" w:rsidR="00B351EB" w:rsidRDefault="00B351EB">
            <w:pPr>
              <w:spacing w:before="0" w:after="0"/>
              <w:rPr>
                <w:color w:val="000000"/>
                <w:sz w:val="20"/>
              </w:rPr>
            </w:pPr>
            <w:smartTag w:uri="urn:schemas-microsoft-com:office:smarttags" w:element="place">
              <w:r>
                <w:rPr>
                  <w:color w:val="000000"/>
                  <w:sz w:val="20"/>
                </w:rPr>
                <w:t>NIUE</w:t>
              </w:r>
            </w:smartTag>
          </w:p>
        </w:tc>
        <w:tc>
          <w:tcPr>
            <w:tcW w:w="480" w:type="dxa"/>
            <w:tcBorders>
              <w:top w:val="nil"/>
              <w:left w:val="nil"/>
              <w:bottom w:val="nil"/>
              <w:right w:val="nil"/>
            </w:tcBorders>
            <w:shd w:val="clear" w:color="auto" w:fill="FFFFFF"/>
          </w:tcPr>
          <w:p w14:paraId="355403A1" w14:textId="77777777" w:rsidR="00B351EB" w:rsidRDefault="00B351EB">
            <w:pPr>
              <w:spacing w:before="0" w:after="0"/>
              <w:rPr>
                <w:b/>
                <w:color w:val="000000"/>
                <w:sz w:val="20"/>
              </w:rPr>
            </w:pPr>
            <w:r>
              <w:rPr>
                <w:b/>
                <w:color w:val="000000"/>
                <w:sz w:val="20"/>
              </w:rPr>
              <w:t>NU</w:t>
            </w:r>
          </w:p>
        </w:tc>
      </w:tr>
      <w:tr w:rsidR="00B351EB" w14:paraId="02D366A2" w14:textId="77777777">
        <w:trPr>
          <w:trHeight w:val="255"/>
        </w:trPr>
        <w:tc>
          <w:tcPr>
            <w:tcW w:w="2240" w:type="dxa"/>
            <w:tcBorders>
              <w:top w:val="nil"/>
              <w:left w:val="nil"/>
              <w:bottom w:val="nil"/>
              <w:right w:val="nil"/>
            </w:tcBorders>
            <w:shd w:val="clear" w:color="auto" w:fill="FFFFFF"/>
          </w:tcPr>
          <w:p w14:paraId="16309C6F" w14:textId="77777777" w:rsidR="00B351EB" w:rsidRDefault="00B351EB">
            <w:pPr>
              <w:spacing w:before="0" w:after="0"/>
              <w:rPr>
                <w:color w:val="000000"/>
                <w:sz w:val="20"/>
              </w:rPr>
            </w:pPr>
            <w:smartTag w:uri="urn:schemas-microsoft-com:office:smarttags" w:element="place">
              <w:r>
                <w:rPr>
                  <w:color w:val="000000"/>
                  <w:sz w:val="20"/>
                </w:rPr>
                <w:t>NORFOLK ISLAND</w:t>
              </w:r>
            </w:smartTag>
          </w:p>
        </w:tc>
        <w:tc>
          <w:tcPr>
            <w:tcW w:w="480" w:type="dxa"/>
            <w:tcBorders>
              <w:top w:val="nil"/>
              <w:left w:val="nil"/>
              <w:bottom w:val="nil"/>
              <w:right w:val="nil"/>
            </w:tcBorders>
            <w:shd w:val="clear" w:color="auto" w:fill="FFFFFF"/>
          </w:tcPr>
          <w:p w14:paraId="61EE0219" w14:textId="77777777" w:rsidR="00B351EB" w:rsidRDefault="00B351EB">
            <w:pPr>
              <w:spacing w:before="0" w:after="0"/>
              <w:rPr>
                <w:b/>
                <w:color w:val="000000"/>
                <w:sz w:val="20"/>
              </w:rPr>
            </w:pPr>
            <w:r>
              <w:rPr>
                <w:b/>
                <w:color w:val="000000"/>
                <w:sz w:val="20"/>
              </w:rPr>
              <w:t>NF</w:t>
            </w:r>
          </w:p>
        </w:tc>
      </w:tr>
      <w:tr w:rsidR="00B351EB" w14:paraId="4900B689" w14:textId="77777777">
        <w:trPr>
          <w:trHeight w:val="510"/>
        </w:trPr>
        <w:tc>
          <w:tcPr>
            <w:tcW w:w="2240" w:type="dxa"/>
            <w:tcBorders>
              <w:top w:val="nil"/>
              <w:left w:val="nil"/>
              <w:bottom w:val="nil"/>
              <w:right w:val="nil"/>
            </w:tcBorders>
            <w:shd w:val="clear" w:color="auto" w:fill="FFFFFF"/>
          </w:tcPr>
          <w:p w14:paraId="0314F766" w14:textId="77777777" w:rsidR="00B351EB" w:rsidRDefault="00B351EB">
            <w:pPr>
              <w:spacing w:before="0" w:after="0"/>
              <w:rPr>
                <w:color w:val="000000"/>
                <w:sz w:val="20"/>
              </w:rPr>
            </w:pPr>
            <w:smartTag w:uri="urn:schemas-microsoft-com:office:smarttags" w:element="place">
              <w:r>
                <w:rPr>
                  <w:color w:val="000000"/>
                  <w:sz w:val="20"/>
                </w:rPr>
                <w:t>NORTHERN MARIANA ISLANDS</w:t>
              </w:r>
            </w:smartTag>
          </w:p>
        </w:tc>
        <w:tc>
          <w:tcPr>
            <w:tcW w:w="480" w:type="dxa"/>
            <w:tcBorders>
              <w:top w:val="nil"/>
              <w:left w:val="nil"/>
              <w:bottom w:val="nil"/>
              <w:right w:val="nil"/>
            </w:tcBorders>
            <w:shd w:val="clear" w:color="auto" w:fill="FFFFFF"/>
          </w:tcPr>
          <w:p w14:paraId="5663AD6B" w14:textId="77777777" w:rsidR="00B351EB" w:rsidRDefault="00B351EB">
            <w:pPr>
              <w:spacing w:before="0" w:after="0"/>
              <w:rPr>
                <w:b/>
                <w:color w:val="000000"/>
                <w:sz w:val="20"/>
              </w:rPr>
            </w:pPr>
            <w:r>
              <w:rPr>
                <w:b/>
                <w:color w:val="000000"/>
                <w:sz w:val="20"/>
              </w:rPr>
              <w:t>MP</w:t>
            </w:r>
          </w:p>
        </w:tc>
      </w:tr>
      <w:tr w:rsidR="00B351EB" w14:paraId="34657F4C" w14:textId="77777777">
        <w:trPr>
          <w:trHeight w:val="255"/>
        </w:trPr>
        <w:tc>
          <w:tcPr>
            <w:tcW w:w="2240" w:type="dxa"/>
            <w:tcBorders>
              <w:top w:val="nil"/>
              <w:left w:val="nil"/>
              <w:bottom w:val="nil"/>
              <w:right w:val="nil"/>
            </w:tcBorders>
            <w:shd w:val="clear" w:color="auto" w:fill="FFFFFF"/>
          </w:tcPr>
          <w:p w14:paraId="3B6781B5"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NORWAY</w:t>
                </w:r>
              </w:smartTag>
            </w:smartTag>
          </w:p>
        </w:tc>
        <w:tc>
          <w:tcPr>
            <w:tcW w:w="480" w:type="dxa"/>
            <w:tcBorders>
              <w:top w:val="nil"/>
              <w:left w:val="nil"/>
              <w:bottom w:val="nil"/>
              <w:right w:val="nil"/>
            </w:tcBorders>
            <w:shd w:val="clear" w:color="auto" w:fill="FFFFFF"/>
          </w:tcPr>
          <w:p w14:paraId="0CE7D1BA" w14:textId="77777777" w:rsidR="00B351EB" w:rsidRDefault="00B351EB">
            <w:pPr>
              <w:spacing w:before="0" w:after="0"/>
              <w:rPr>
                <w:b/>
                <w:color w:val="000000"/>
                <w:sz w:val="20"/>
              </w:rPr>
            </w:pPr>
            <w:r>
              <w:rPr>
                <w:b/>
                <w:color w:val="000000"/>
                <w:sz w:val="20"/>
              </w:rPr>
              <w:t>NO</w:t>
            </w:r>
          </w:p>
        </w:tc>
      </w:tr>
      <w:tr w:rsidR="00B351EB" w14:paraId="211AF9CF" w14:textId="77777777">
        <w:trPr>
          <w:trHeight w:val="255"/>
        </w:trPr>
        <w:tc>
          <w:tcPr>
            <w:tcW w:w="2240" w:type="dxa"/>
            <w:tcBorders>
              <w:top w:val="nil"/>
              <w:left w:val="nil"/>
              <w:bottom w:val="nil"/>
              <w:right w:val="nil"/>
            </w:tcBorders>
            <w:shd w:val="clear" w:color="auto" w:fill="FFFFFF"/>
          </w:tcPr>
          <w:p w14:paraId="34D15F53"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OMAN</w:t>
                </w:r>
              </w:smartTag>
            </w:smartTag>
          </w:p>
        </w:tc>
        <w:tc>
          <w:tcPr>
            <w:tcW w:w="480" w:type="dxa"/>
            <w:tcBorders>
              <w:top w:val="nil"/>
              <w:left w:val="nil"/>
              <w:bottom w:val="nil"/>
              <w:right w:val="nil"/>
            </w:tcBorders>
            <w:shd w:val="clear" w:color="auto" w:fill="FFFFFF"/>
          </w:tcPr>
          <w:p w14:paraId="5F42CF63" w14:textId="77777777" w:rsidR="00B351EB" w:rsidRDefault="00B351EB">
            <w:pPr>
              <w:spacing w:before="0" w:after="0"/>
              <w:rPr>
                <w:b/>
                <w:color w:val="000000"/>
                <w:sz w:val="20"/>
              </w:rPr>
            </w:pPr>
            <w:smartTag w:uri="urn:schemas-microsoft-com:office:smarttags" w:element="place">
              <w:r>
                <w:rPr>
                  <w:b/>
                  <w:color w:val="000000"/>
                  <w:sz w:val="20"/>
                </w:rPr>
                <w:t>OM</w:t>
              </w:r>
            </w:smartTag>
          </w:p>
        </w:tc>
      </w:tr>
      <w:tr w:rsidR="00B351EB" w14:paraId="0932C7E0" w14:textId="77777777">
        <w:trPr>
          <w:trHeight w:val="255"/>
        </w:trPr>
        <w:tc>
          <w:tcPr>
            <w:tcW w:w="2240" w:type="dxa"/>
            <w:tcBorders>
              <w:top w:val="nil"/>
              <w:left w:val="nil"/>
              <w:bottom w:val="nil"/>
              <w:right w:val="nil"/>
            </w:tcBorders>
            <w:shd w:val="clear" w:color="auto" w:fill="FFFFFF"/>
          </w:tcPr>
          <w:p w14:paraId="22EE42CF"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PAKISTAN</w:t>
                </w:r>
              </w:smartTag>
            </w:smartTag>
          </w:p>
        </w:tc>
        <w:tc>
          <w:tcPr>
            <w:tcW w:w="480" w:type="dxa"/>
            <w:tcBorders>
              <w:top w:val="nil"/>
              <w:left w:val="nil"/>
              <w:bottom w:val="nil"/>
              <w:right w:val="nil"/>
            </w:tcBorders>
            <w:shd w:val="clear" w:color="auto" w:fill="FFFFFF"/>
          </w:tcPr>
          <w:p w14:paraId="2985B30D" w14:textId="77777777" w:rsidR="00B351EB" w:rsidRDefault="00B351EB">
            <w:pPr>
              <w:spacing w:before="0" w:after="0"/>
              <w:rPr>
                <w:b/>
                <w:color w:val="000000"/>
                <w:sz w:val="20"/>
              </w:rPr>
            </w:pPr>
            <w:r>
              <w:rPr>
                <w:b/>
                <w:color w:val="000000"/>
                <w:sz w:val="20"/>
              </w:rPr>
              <w:t>PK</w:t>
            </w:r>
          </w:p>
        </w:tc>
      </w:tr>
      <w:tr w:rsidR="00B351EB" w14:paraId="56A2FDDB" w14:textId="77777777">
        <w:trPr>
          <w:trHeight w:val="255"/>
        </w:trPr>
        <w:tc>
          <w:tcPr>
            <w:tcW w:w="2240" w:type="dxa"/>
            <w:tcBorders>
              <w:top w:val="nil"/>
              <w:left w:val="nil"/>
              <w:bottom w:val="nil"/>
              <w:right w:val="nil"/>
            </w:tcBorders>
            <w:shd w:val="clear" w:color="auto" w:fill="FFFFFF"/>
          </w:tcPr>
          <w:p w14:paraId="7C2AA128"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PALAU</w:t>
                </w:r>
              </w:smartTag>
            </w:smartTag>
          </w:p>
        </w:tc>
        <w:tc>
          <w:tcPr>
            <w:tcW w:w="480" w:type="dxa"/>
            <w:tcBorders>
              <w:top w:val="nil"/>
              <w:left w:val="nil"/>
              <w:bottom w:val="nil"/>
              <w:right w:val="nil"/>
            </w:tcBorders>
            <w:shd w:val="clear" w:color="auto" w:fill="FFFFFF"/>
          </w:tcPr>
          <w:p w14:paraId="0A7571FF" w14:textId="77777777" w:rsidR="00B351EB" w:rsidRDefault="00B351EB">
            <w:pPr>
              <w:spacing w:before="0" w:after="0"/>
              <w:rPr>
                <w:b/>
                <w:color w:val="000000"/>
                <w:sz w:val="20"/>
              </w:rPr>
            </w:pPr>
            <w:r>
              <w:rPr>
                <w:b/>
                <w:color w:val="000000"/>
                <w:sz w:val="20"/>
              </w:rPr>
              <w:t>PW</w:t>
            </w:r>
          </w:p>
        </w:tc>
      </w:tr>
      <w:tr w:rsidR="00B351EB" w14:paraId="0A25E96B" w14:textId="77777777">
        <w:trPr>
          <w:trHeight w:val="510"/>
        </w:trPr>
        <w:tc>
          <w:tcPr>
            <w:tcW w:w="2240" w:type="dxa"/>
            <w:tcBorders>
              <w:top w:val="nil"/>
              <w:left w:val="nil"/>
              <w:bottom w:val="nil"/>
              <w:right w:val="nil"/>
            </w:tcBorders>
            <w:shd w:val="clear" w:color="auto" w:fill="FFFFFF"/>
          </w:tcPr>
          <w:p w14:paraId="45F19991" w14:textId="77777777" w:rsidR="00B351EB" w:rsidRDefault="00B351EB">
            <w:pPr>
              <w:spacing w:before="0" w:after="0"/>
              <w:rPr>
                <w:color w:val="000000"/>
                <w:sz w:val="20"/>
              </w:rPr>
            </w:pPr>
            <w:smartTag w:uri="urn:schemas-microsoft-com:office:smarttags" w:element="place">
              <w:smartTag w:uri="urn:schemas-microsoft-com:office:smarttags" w:element="PlaceName">
                <w:r>
                  <w:rPr>
                    <w:color w:val="000000"/>
                    <w:sz w:val="20"/>
                  </w:rPr>
                  <w:t>PALESTINIAN</w:t>
                </w:r>
              </w:smartTag>
              <w:r>
                <w:rPr>
                  <w:color w:val="000000"/>
                  <w:sz w:val="20"/>
                </w:rPr>
                <w:t xml:space="preserve"> </w:t>
              </w:r>
              <w:smartTag w:uri="urn:schemas-microsoft-com:office:smarttags" w:element="PlaceType">
                <w:r>
                  <w:rPr>
                    <w:color w:val="000000"/>
                    <w:sz w:val="20"/>
                  </w:rPr>
                  <w:t>TERRITORY</w:t>
                </w:r>
              </w:smartTag>
            </w:smartTag>
            <w:r>
              <w:rPr>
                <w:color w:val="000000"/>
                <w:sz w:val="20"/>
              </w:rPr>
              <w:t>, OCCUPIED</w:t>
            </w:r>
          </w:p>
        </w:tc>
        <w:tc>
          <w:tcPr>
            <w:tcW w:w="480" w:type="dxa"/>
            <w:tcBorders>
              <w:top w:val="nil"/>
              <w:left w:val="nil"/>
              <w:bottom w:val="nil"/>
              <w:right w:val="nil"/>
            </w:tcBorders>
            <w:shd w:val="clear" w:color="auto" w:fill="FFFFFF"/>
          </w:tcPr>
          <w:p w14:paraId="609D35CD" w14:textId="77777777" w:rsidR="00B351EB" w:rsidRDefault="00B351EB">
            <w:pPr>
              <w:spacing w:before="0" w:after="0"/>
              <w:rPr>
                <w:b/>
                <w:color w:val="000000"/>
                <w:sz w:val="20"/>
              </w:rPr>
            </w:pPr>
            <w:r>
              <w:rPr>
                <w:b/>
                <w:color w:val="000000"/>
                <w:sz w:val="20"/>
              </w:rPr>
              <w:t>PS</w:t>
            </w:r>
          </w:p>
        </w:tc>
      </w:tr>
      <w:tr w:rsidR="00B351EB" w14:paraId="4DE147FA" w14:textId="77777777">
        <w:trPr>
          <w:trHeight w:val="255"/>
        </w:trPr>
        <w:tc>
          <w:tcPr>
            <w:tcW w:w="2240" w:type="dxa"/>
            <w:tcBorders>
              <w:top w:val="nil"/>
              <w:left w:val="nil"/>
              <w:bottom w:val="nil"/>
              <w:right w:val="nil"/>
            </w:tcBorders>
            <w:shd w:val="clear" w:color="auto" w:fill="FFFFFF"/>
          </w:tcPr>
          <w:p w14:paraId="6B786F95"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PANAMA</w:t>
                </w:r>
              </w:smartTag>
            </w:smartTag>
          </w:p>
        </w:tc>
        <w:tc>
          <w:tcPr>
            <w:tcW w:w="480" w:type="dxa"/>
            <w:tcBorders>
              <w:top w:val="nil"/>
              <w:left w:val="nil"/>
              <w:bottom w:val="nil"/>
              <w:right w:val="nil"/>
            </w:tcBorders>
            <w:shd w:val="clear" w:color="auto" w:fill="FFFFFF"/>
          </w:tcPr>
          <w:p w14:paraId="065D8C70" w14:textId="77777777" w:rsidR="00B351EB" w:rsidRDefault="00B351EB">
            <w:pPr>
              <w:spacing w:before="0" w:after="0"/>
              <w:rPr>
                <w:b/>
                <w:color w:val="000000"/>
                <w:sz w:val="20"/>
              </w:rPr>
            </w:pPr>
            <w:r>
              <w:rPr>
                <w:b/>
                <w:color w:val="000000"/>
                <w:sz w:val="20"/>
              </w:rPr>
              <w:t>PA</w:t>
            </w:r>
          </w:p>
        </w:tc>
      </w:tr>
      <w:tr w:rsidR="00B351EB" w14:paraId="42AF18A0" w14:textId="77777777">
        <w:trPr>
          <w:trHeight w:val="255"/>
        </w:trPr>
        <w:tc>
          <w:tcPr>
            <w:tcW w:w="2240" w:type="dxa"/>
            <w:tcBorders>
              <w:top w:val="nil"/>
              <w:left w:val="nil"/>
              <w:bottom w:val="nil"/>
              <w:right w:val="nil"/>
            </w:tcBorders>
            <w:shd w:val="clear" w:color="auto" w:fill="FFFFFF"/>
          </w:tcPr>
          <w:p w14:paraId="569330DD" w14:textId="77777777" w:rsidR="00B351EB" w:rsidRDefault="00B351EB">
            <w:pPr>
              <w:spacing w:before="0" w:after="0"/>
              <w:rPr>
                <w:color w:val="000000"/>
                <w:sz w:val="20"/>
              </w:rPr>
            </w:pPr>
            <w:r>
              <w:rPr>
                <w:color w:val="000000"/>
                <w:sz w:val="20"/>
              </w:rPr>
              <w:t xml:space="preserve">PAPUA NEW </w:t>
            </w:r>
            <w:smartTag w:uri="urn:schemas-microsoft-com:office:smarttags" w:element="place">
              <w:smartTag w:uri="urn:schemas-microsoft-com:office:smarttags" w:element="country-region">
                <w:r>
                  <w:rPr>
                    <w:color w:val="000000"/>
                    <w:sz w:val="20"/>
                  </w:rPr>
                  <w:t>GUINEA</w:t>
                </w:r>
              </w:smartTag>
            </w:smartTag>
          </w:p>
        </w:tc>
        <w:tc>
          <w:tcPr>
            <w:tcW w:w="480" w:type="dxa"/>
            <w:tcBorders>
              <w:top w:val="nil"/>
              <w:left w:val="nil"/>
              <w:bottom w:val="nil"/>
              <w:right w:val="nil"/>
            </w:tcBorders>
            <w:shd w:val="clear" w:color="auto" w:fill="FFFFFF"/>
          </w:tcPr>
          <w:p w14:paraId="67C66F77" w14:textId="77777777" w:rsidR="00B351EB" w:rsidRDefault="00B351EB">
            <w:pPr>
              <w:spacing w:before="0" w:after="0"/>
              <w:rPr>
                <w:b/>
                <w:color w:val="000000"/>
                <w:sz w:val="20"/>
              </w:rPr>
            </w:pPr>
            <w:r>
              <w:rPr>
                <w:b/>
                <w:color w:val="000000"/>
                <w:sz w:val="20"/>
              </w:rPr>
              <w:t>PG</w:t>
            </w:r>
          </w:p>
        </w:tc>
      </w:tr>
      <w:tr w:rsidR="00B351EB" w14:paraId="4AC6A2FC" w14:textId="77777777">
        <w:trPr>
          <w:trHeight w:val="255"/>
        </w:trPr>
        <w:tc>
          <w:tcPr>
            <w:tcW w:w="2240" w:type="dxa"/>
            <w:tcBorders>
              <w:top w:val="nil"/>
              <w:left w:val="nil"/>
              <w:bottom w:val="nil"/>
              <w:right w:val="nil"/>
            </w:tcBorders>
            <w:shd w:val="clear" w:color="auto" w:fill="FFFFFF"/>
          </w:tcPr>
          <w:p w14:paraId="52507748"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PARAGUAY</w:t>
                </w:r>
              </w:smartTag>
            </w:smartTag>
          </w:p>
        </w:tc>
        <w:tc>
          <w:tcPr>
            <w:tcW w:w="480" w:type="dxa"/>
            <w:tcBorders>
              <w:top w:val="nil"/>
              <w:left w:val="nil"/>
              <w:bottom w:val="nil"/>
              <w:right w:val="nil"/>
            </w:tcBorders>
            <w:shd w:val="clear" w:color="auto" w:fill="FFFFFF"/>
          </w:tcPr>
          <w:p w14:paraId="73FCF818" w14:textId="77777777" w:rsidR="00B351EB" w:rsidRDefault="00B351EB">
            <w:pPr>
              <w:spacing w:before="0" w:after="0"/>
              <w:rPr>
                <w:b/>
                <w:color w:val="000000"/>
                <w:sz w:val="20"/>
              </w:rPr>
            </w:pPr>
            <w:r>
              <w:rPr>
                <w:b/>
                <w:color w:val="000000"/>
                <w:sz w:val="20"/>
              </w:rPr>
              <w:t>PY</w:t>
            </w:r>
          </w:p>
        </w:tc>
      </w:tr>
      <w:tr w:rsidR="00B351EB" w14:paraId="719F3462" w14:textId="77777777">
        <w:trPr>
          <w:trHeight w:val="255"/>
        </w:trPr>
        <w:tc>
          <w:tcPr>
            <w:tcW w:w="2240" w:type="dxa"/>
            <w:tcBorders>
              <w:top w:val="nil"/>
              <w:left w:val="nil"/>
              <w:bottom w:val="nil"/>
              <w:right w:val="nil"/>
            </w:tcBorders>
            <w:shd w:val="clear" w:color="auto" w:fill="FFFFFF"/>
          </w:tcPr>
          <w:p w14:paraId="41677789"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PERU</w:t>
                </w:r>
              </w:smartTag>
            </w:smartTag>
          </w:p>
        </w:tc>
        <w:tc>
          <w:tcPr>
            <w:tcW w:w="480" w:type="dxa"/>
            <w:tcBorders>
              <w:top w:val="nil"/>
              <w:left w:val="nil"/>
              <w:bottom w:val="nil"/>
              <w:right w:val="nil"/>
            </w:tcBorders>
            <w:shd w:val="clear" w:color="auto" w:fill="FFFFFF"/>
          </w:tcPr>
          <w:p w14:paraId="3961A261" w14:textId="77777777" w:rsidR="00B351EB" w:rsidRDefault="00B351EB">
            <w:pPr>
              <w:spacing w:before="0" w:after="0"/>
              <w:rPr>
                <w:b/>
                <w:color w:val="000000"/>
                <w:sz w:val="20"/>
              </w:rPr>
            </w:pPr>
            <w:r>
              <w:rPr>
                <w:b/>
                <w:color w:val="000000"/>
                <w:sz w:val="20"/>
              </w:rPr>
              <w:t>PE</w:t>
            </w:r>
          </w:p>
        </w:tc>
      </w:tr>
      <w:tr w:rsidR="00B351EB" w14:paraId="3EEE7536" w14:textId="77777777">
        <w:trPr>
          <w:trHeight w:val="255"/>
        </w:trPr>
        <w:tc>
          <w:tcPr>
            <w:tcW w:w="2240" w:type="dxa"/>
            <w:tcBorders>
              <w:top w:val="nil"/>
              <w:left w:val="nil"/>
              <w:bottom w:val="nil"/>
              <w:right w:val="nil"/>
            </w:tcBorders>
            <w:shd w:val="clear" w:color="auto" w:fill="FFFFFF"/>
          </w:tcPr>
          <w:p w14:paraId="03A988F1"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PHILIPPINES</w:t>
                </w:r>
              </w:smartTag>
            </w:smartTag>
          </w:p>
        </w:tc>
        <w:tc>
          <w:tcPr>
            <w:tcW w:w="480" w:type="dxa"/>
            <w:tcBorders>
              <w:top w:val="nil"/>
              <w:left w:val="nil"/>
              <w:bottom w:val="nil"/>
              <w:right w:val="nil"/>
            </w:tcBorders>
            <w:shd w:val="clear" w:color="auto" w:fill="FFFFFF"/>
          </w:tcPr>
          <w:p w14:paraId="19F74A6A" w14:textId="77777777" w:rsidR="00B351EB" w:rsidRDefault="00B351EB">
            <w:pPr>
              <w:spacing w:before="0" w:after="0"/>
              <w:rPr>
                <w:b/>
                <w:color w:val="000000"/>
                <w:sz w:val="20"/>
              </w:rPr>
            </w:pPr>
            <w:r>
              <w:rPr>
                <w:b/>
                <w:color w:val="000000"/>
                <w:sz w:val="20"/>
              </w:rPr>
              <w:t>PH</w:t>
            </w:r>
          </w:p>
        </w:tc>
      </w:tr>
      <w:tr w:rsidR="00B351EB" w14:paraId="193EDC06" w14:textId="77777777">
        <w:trPr>
          <w:trHeight w:val="255"/>
        </w:trPr>
        <w:tc>
          <w:tcPr>
            <w:tcW w:w="2240" w:type="dxa"/>
            <w:tcBorders>
              <w:top w:val="nil"/>
              <w:left w:val="nil"/>
              <w:bottom w:val="nil"/>
              <w:right w:val="nil"/>
            </w:tcBorders>
            <w:shd w:val="clear" w:color="auto" w:fill="FFFFFF"/>
          </w:tcPr>
          <w:p w14:paraId="5D137501" w14:textId="77777777" w:rsidR="00B351EB" w:rsidRDefault="00B351EB">
            <w:pPr>
              <w:spacing w:before="0" w:after="0"/>
              <w:rPr>
                <w:color w:val="000000"/>
                <w:sz w:val="20"/>
              </w:rPr>
            </w:pPr>
            <w:r>
              <w:rPr>
                <w:color w:val="000000"/>
                <w:sz w:val="20"/>
              </w:rPr>
              <w:t>PITCAIRN</w:t>
            </w:r>
          </w:p>
        </w:tc>
        <w:tc>
          <w:tcPr>
            <w:tcW w:w="480" w:type="dxa"/>
            <w:tcBorders>
              <w:top w:val="nil"/>
              <w:left w:val="nil"/>
              <w:bottom w:val="nil"/>
              <w:right w:val="nil"/>
            </w:tcBorders>
            <w:shd w:val="clear" w:color="auto" w:fill="FFFFFF"/>
          </w:tcPr>
          <w:p w14:paraId="4E7C7FC7" w14:textId="77777777" w:rsidR="00B351EB" w:rsidRDefault="00B351EB">
            <w:pPr>
              <w:spacing w:before="0" w:after="0"/>
              <w:rPr>
                <w:b/>
                <w:color w:val="000000"/>
                <w:sz w:val="20"/>
              </w:rPr>
            </w:pPr>
            <w:r>
              <w:rPr>
                <w:b/>
                <w:color w:val="000000"/>
                <w:sz w:val="20"/>
              </w:rPr>
              <w:t>PN</w:t>
            </w:r>
          </w:p>
        </w:tc>
      </w:tr>
      <w:tr w:rsidR="00B351EB" w14:paraId="6E85BA23" w14:textId="77777777">
        <w:trPr>
          <w:trHeight w:val="255"/>
        </w:trPr>
        <w:tc>
          <w:tcPr>
            <w:tcW w:w="2240" w:type="dxa"/>
            <w:tcBorders>
              <w:top w:val="nil"/>
              <w:left w:val="nil"/>
              <w:bottom w:val="nil"/>
              <w:right w:val="nil"/>
            </w:tcBorders>
            <w:shd w:val="clear" w:color="auto" w:fill="FFFFFF"/>
          </w:tcPr>
          <w:p w14:paraId="1B8B86C8"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POLAND</w:t>
                </w:r>
              </w:smartTag>
            </w:smartTag>
          </w:p>
        </w:tc>
        <w:tc>
          <w:tcPr>
            <w:tcW w:w="480" w:type="dxa"/>
            <w:tcBorders>
              <w:top w:val="nil"/>
              <w:left w:val="nil"/>
              <w:bottom w:val="nil"/>
              <w:right w:val="nil"/>
            </w:tcBorders>
            <w:shd w:val="clear" w:color="auto" w:fill="FFFFFF"/>
          </w:tcPr>
          <w:p w14:paraId="52BE6DC3" w14:textId="77777777" w:rsidR="00B351EB" w:rsidRDefault="00B351EB">
            <w:pPr>
              <w:spacing w:before="0" w:after="0"/>
              <w:rPr>
                <w:b/>
                <w:color w:val="000000"/>
                <w:sz w:val="20"/>
              </w:rPr>
            </w:pPr>
            <w:r>
              <w:rPr>
                <w:b/>
                <w:color w:val="000000"/>
                <w:sz w:val="20"/>
              </w:rPr>
              <w:t>PL</w:t>
            </w:r>
          </w:p>
        </w:tc>
      </w:tr>
      <w:tr w:rsidR="00B351EB" w14:paraId="11DEDD02" w14:textId="77777777">
        <w:trPr>
          <w:trHeight w:val="255"/>
        </w:trPr>
        <w:tc>
          <w:tcPr>
            <w:tcW w:w="2240" w:type="dxa"/>
            <w:tcBorders>
              <w:top w:val="nil"/>
              <w:left w:val="nil"/>
              <w:bottom w:val="nil"/>
              <w:right w:val="nil"/>
            </w:tcBorders>
            <w:shd w:val="clear" w:color="auto" w:fill="FFFFFF"/>
          </w:tcPr>
          <w:p w14:paraId="1B42CAED"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PORTUGAL</w:t>
                </w:r>
              </w:smartTag>
            </w:smartTag>
          </w:p>
        </w:tc>
        <w:tc>
          <w:tcPr>
            <w:tcW w:w="480" w:type="dxa"/>
            <w:tcBorders>
              <w:top w:val="nil"/>
              <w:left w:val="nil"/>
              <w:bottom w:val="nil"/>
              <w:right w:val="nil"/>
            </w:tcBorders>
            <w:shd w:val="clear" w:color="auto" w:fill="FFFFFF"/>
          </w:tcPr>
          <w:p w14:paraId="6C6FA376" w14:textId="77777777" w:rsidR="00B351EB" w:rsidRDefault="00B351EB">
            <w:pPr>
              <w:spacing w:before="0" w:after="0"/>
              <w:rPr>
                <w:b/>
                <w:color w:val="000000"/>
                <w:sz w:val="20"/>
              </w:rPr>
            </w:pPr>
            <w:r>
              <w:rPr>
                <w:b/>
                <w:color w:val="000000"/>
                <w:sz w:val="20"/>
              </w:rPr>
              <w:t>PT</w:t>
            </w:r>
          </w:p>
        </w:tc>
      </w:tr>
      <w:tr w:rsidR="00B351EB" w14:paraId="1996B533" w14:textId="77777777">
        <w:trPr>
          <w:trHeight w:val="255"/>
        </w:trPr>
        <w:tc>
          <w:tcPr>
            <w:tcW w:w="2240" w:type="dxa"/>
            <w:tcBorders>
              <w:top w:val="nil"/>
              <w:left w:val="nil"/>
              <w:bottom w:val="nil"/>
              <w:right w:val="nil"/>
            </w:tcBorders>
            <w:shd w:val="clear" w:color="auto" w:fill="FFFFFF"/>
          </w:tcPr>
          <w:p w14:paraId="2DD14203" w14:textId="77777777" w:rsidR="00B351EB" w:rsidRDefault="00B351EB">
            <w:pPr>
              <w:spacing w:before="0" w:after="0"/>
              <w:rPr>
                <w:color w:val="000000"/>
                <w:sz w:val="20"/>
              </w:rPr>
            </w:pPr>
            <w:smartTag w:uri="urn:schemas-microsoft-com:office:smarttags" w:element="place">
              <w:r>
                <w:rPr>
                  <w:color w:val="000000"/>
                  <w:sz w:val="20"/>
                </w:rPr>
                <w:t>PUERTO RICO</w:t>
              </w:r>
            </w:smartTag>
          </w:p>
        </w:tc>
        <w:tc>
          <w:tcPr>
            <w:tcW w:w="480" w:type="dxa"/>
            <w:tcBorders>
              <w:top w:val="nil"/>
              <w:left w:val="nil"/>
              <w:bottom w:val="nil"/>
              <w:right w:val="nil"/>
            </w:tcBorders>
            <w:shd w:val="clear" w:color="auto" w:fill="FFFFFF"/>
          </w:tcPr>
          <w:p w14:paraId="4FDE2DFA" w14:textId="77777777" w:rsidR="00B351EB" w:rsidRDefault="00B351EB">
            <w:pPr>
              <w:spacing w:before="0" w:after="0"/>
              <w:rPr>
                <w:b/>
                <w:color w:val="000000"/>
                <w:sz w:val="20"/>
              </w:rPr>
            </w:pPr>
            <w:r>
              <w:rPr>
                <w:b/>
                <w:color w:val="000000"/>
                <w:sz w:val="20"/>
              </w:rPr>
              <w:t>PR</w:t>
            </w:r>
          </w:p>
        </w:tc>
      </w:tr>
      <w:tr w:rsidR="00B351EB" w14:paraId="48DDD320" w14:textId="77777777">
        <w:trPr>
          <w:trHeight w:val="255"/>
        </w:trPr>
        <w:tc>
          <w:tcPr>
            <w:tcW w:w="2240" w:type="dxa"/>
            <w:tcBorders>
              <w:top w:val="nil"/>
              <w:left w:val="nil"/>
              <w:bottom w:val="nil"/>
              <w:right w:val="nil"/>
            </w:tcBorders>
            <w:shd w:val="clear" w:color="auto" w:fill="FFFFFF"/>
          </w:tcPr>
          <w:p w14:paraId="45B23626"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QATAR</w:t>
                </w:r>
              </w:smartTag>
            </w:smartTag>
          </w:p>
        </w:tc>
        <w:tc>
          <w:tcPr>
            <w:tcW w:w="480" w:type="dxa"/>
            <w:tcBorders>
              <w:top w:val="nil"/>
              <w:left w:val="nil"/>
              <w:bottom w:val="nil"/>
              <w:right w:val="nil"/>
            </w:tcBorders>
            <w:shd w:val="clear" w:color="auto" w:fill="FFFFFF"/>
          </w:tcPr>
          <w:p w14:paraId="60D43ABA" w14:textId="77777777" w:rsidR="00B351EB" w:rsidRDefault="00B351EB">
            <w:pPr>
              <w:spacing w:before="0" w:after="0"/>
              <w:rPr>
                <w:b/>
                <w:color w:val="000000"/>
                <w:sz w:val="20"/>
              </w:rPr>
            </w:pPr>
            <w:r>
              <w:rPr>
                <w:b/>
                <w:color w:val="000000"/>
                <w:sz w:val="20"/>
              </w:rPr>
              <w:t>QA</w:t>
            </w:r>
          </w:p>
        </w:tc>
      </w:tr>
      <w:tr w:rsidR="00B351EB" w14:paraId="70AB8189" w14:textId="77777777">
        <w:trPr>
          <w:trHeight w:val="255"/>
        </w:trPr>
        <w:tc>
          <w:tcPr>
            <w:tcW w:w="2240" w:type="dxa"/>
            <w:tcBorders>
              <w:top w:val="nil"/>
              <w:left w:val="nil"/>
              <w:bottom w:val="nil"/>
              <w:right w:val="nil"/>
            </w:tcBorders>
            <w:shd w:val="clear" w:color="auto" w:fill="FFFFFF"/>
          </w:tcPr>
          <w:p w14:paraId="00F95F80" w14:textId="77777777" w:rsidR="00B351EB" w:rsidRDefault="00B351EB">
            <w:pPr>
              <w:spacing w:before="0" w:after="0"/>
              <w:rPr>
                <w:color w:val="000000"/>
                <w:sz w:val="20"/>
              </w:rPr>
            </w:pPr>
            <w:r>
              <w:rPr>
                <w:color w:val="000000"/>
                <w:sz w:val="20"/>
              </w:rPr>
              <w:t>RÉUNION</w:t>
            </w:r>
          </w:p>
        </w:tc>
        <w:tc>
          <w:tcPr>
            <w:tcW w:w="480" w:type="dxa"/>
            <w:tcBorders>
              <w:top w:val="nil"/>
              <w:left w:val="nil"/>
              <w:bottom w:val="nil"/>
              <w:right w:val="nil"/>
            </w:tcBorders>
            <w:shd w:val="clear" w:color="auto" w:fill="FFFFFF"/>
          </w:tcPr>
          <w:p w14:paraId="79D1620D" w14:textId="77777777" w:rsidR="00B351EB" w:rsidRDefault="00B351EB">
            <w:pPr>
              <w:spacing w:before="0" w:after="0"/>
              <w:rPr>
                <w:b/>
                <w:color w:val="000000"/>
                <w:sz w:val="20"/>
              </w:rPr>
            </w:pPr>
            <w:r>
              <w:rPr>
                <w:b/>
                <w:color w:val="000000"/>
                <w:sz w:val="20"/>
              </w:rPr>
              <w:t>RE</w:t>
            </w:r>
          </w:p>
        </w:tc>
      </w:tr>
      <w:tr w:rsidR="00B351EB" w14:paraId="224C8269" w14:textId="77777777">
        <w:trPr>
          <w:trHeight w:val="255"/>
        </w:trPr>
        <w:tc>
          <w:tcPr>
            <w:tcW w:w="2240" w:type="dxa"/>
            <w:tcBorders>
              <w:top w:val="nil"/>
              <w:left w:val="nil"/>
              <w:bottom w:val="nil"/>
              <w:right w:val="nil"/>
            </w:tcBorders>
            <w:shd w:val="clear" w:color="auto" w:fill="FFFFFF"/>
          </w:tcPr>
          <w:p w14:paraId="7E95510A"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ROMANIA</w:t>
                </w:r>
              </w:smartTag>
            </w:smartTag>
          </w:p>
        </w:tc>
        <w:tc>
          <w:tcPr>
            <w:tcW w:w="480" w:type="dxa"/>
            <w:tcBorders>
              <w:top w:val="nil"/>
              <w:left w:val="nil"/>
              <w:bottom w:val="nil"/>
              <w:right w:val="nil"/>
            </w:tcBorders>
            <w:shd w:val="clear" w:color="auto" w:fill="FFFFFF"/>
          </w:tcPr>
          <w:p w14:paraId="4152D89B" w14:textId="77777777" w:rsidR="00B351EB" w:rsidRDefault="00B351EB">
            <w:pPr>
              <w:spacing w:before="0" w:after="0"/>
              <w:rPr>
                <w:b/>
                <w:color w:val="000000"/>
                <w:sz w:val="20"/>
              </w:rPr>
            </w:pPr>
            <w:r>
              <w:rPr>
                <w:b/>
                <w:color w:val="000000"/>
                <w:sz w:val="20"/>
              </w:rPr>
              <w:t>RO</w:t>
            </w:r>
          </w:p>
        </w:tc>
      </w:tr>
      <w:tr w:rsidR="00B351EB" w14:paraId="6DBAEE0E" w14:textId="77777777">
        <w:trPr>
          <w:trHeight w:val="255"/>
        </w:trPr>
        <w:tc>
          <w:tcPr>
            <w:tcW w:w="2240" w:type="dxa"/>
            <w:tcBorders>
              <w:top w:val="nil"/>
              <w:left w:val="nil"/>
              <w:bottom w:val="nil"/>
              <w:right w:val="nil"/>
            </w:tcBorders>
            <w:shd w:val="clear" w:color="auto" w:fill="FFFFFF"/>
          </w:tcPr>
          <w:p w14:paraId="6C33B049"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RUSSIAN FEDERATION</w:t>
                </w:r>
              </w:smartTag>
            </w:smartTag>
          </w:p>
        </w:tc>
        <w:tc>
          <w:tcPr>
            <w:tcW w:w="480" w:type="dxa"/>
            <w:tcBorders>
              <w:top w:val="nil"/>
              <w:left w:val="nil"/>
              <w:bottom w:val="nil"/>
              <w:right w:val="nil"/>
            </w:tcBorders>
            <w:shd w:val="clear" w:color="auto" w:fill="FFFFFF"/>
          </w:tcPr>
          <w:p w14:paraId="15FEDEED" w14:textId="77777777" w:rsidR="00B351EB" w:rsidRDefault="00B351EB">
            <w:pPr>
              <w:spacing w:before="0" w:after="0"/>
              <w:rPr>
                <w:b/>
                <w:color w:val="000000"/>
                <w:sz w:val="20"/>
              </w:rPr>
            </w:pPr>
            <w:r>
              <w:rPr>
                <w:b/>
                <w:color w:val="000000"/>
                <w:sz w:val="20"/>
              </w:rPr>
              <w:t>RU</w:t>
            </w:r>
          </w:p>
        </w:tc>
      </w:tr>
      <w:tr w:rsidR="00B351EB" w14:paraId="51B213D2" w14:textId="77777777">
        <w:trPr>
          <w:trHeight w:val="255"/>
        </w:trPr>
        <w:tc>
          <w:tcPr>
            <w:tcW w:w="2240" w:type="dxa"/>
            <w:tcBorders>
              <w:top w:val="nil"/>
              <w:left w:val="nil"/>
              <w:bottom w:val="nil"/>
              <w:right w:val="nil"/>
            </w:tcBorders>
            <w:shd w:val="clear" w:color="auto" w:fill="FFFFFF"/>
          </w:tcPr>
          <w:p w14:paraId="374B85A0"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RWANDA</w:t>
                </w:r>
              </w:smartTag>
            </w:smartTag>
          </w:p>
        </w:tc>
        <w:tc>
          <w:tcPr>
            <w:tcW w:w="480" w:type="dxa"/>
            <w:tcBorders>
              <w:top w:val="nil"/>
              <w:left w:val="nil"/>
              <w:bottom w:val="nil"/>
              <w:right w:val="nil"/>
            </w:tcBorders>
            <w:shd w:val="clear" w:color="auto" w:fill="FFFFFF"/>
          </w:tcPr>
          <w:p w14:paraId="67520C63" w14:textId="77777777" w:rsidR="00B351EB" w:rsidRDefault="00B351EB">
            <w:pPr>
              <w:spacing w:before="0" w:after="0"/>
              <w:rPr>
                <w:b/>
                <w:color w:val="000000"/>
                <w:sz w:val="20"/>
              </w:rPr>
            </w:pPr>
            <w:r>
              <w:rPr>
                <w:b/>
                <w:color w:val="000000"/>
                <w:sz w:val="20"/>
              </w:rPr>
              <w:t>RW</w:t>
            </w:r>
          </w:p>
        </w:tc>
      </w:tr>
      <w:tr w:rsidR="00B351EB" w14:paraId="4B8FEC52" w14:textId="77777777">
        <w:trPr>
          <w:trHeight w:val="255"/>
        </w:trPr>
        <w:tc>
          <w:tcPr>
            <w:tcW w:w="2240" w:type="dxa"/>
            <w:tcBorders>
              <w:top w:val="nil"/>
              <w:left w:val="nil"/>
              <w:bottom w:val="nil"/>
              <w:right w:val="nil"/>
            </w:tcBorders>
            <w:shd w:val="clear" w:color="auto" w:fill="FFFFFF"/>
          </w:tcPr>
          <w:p w14:paraId="37AF41AC" w14:textId="77777777" w:rsidR="00B351EB" w:rsidRDefault="00B351EB">
            <w:pPr>
              <w:spacing w:before="0" w:after="0"/>
              <w:rPr>
                <w:color w:val="000000"/>
                <w:sz w:val="20"/>
              </w:rPr>
            </w:pPr>
            <w:smartTag w:uri="urn:schemas-microsoft-com:office:smarttags" w:element="place">
              <w:r>
                <w:rPr>
                  <w:color w:val="000000"/>
                  <w:sz w:val="20"/>
                </w:rPr>
                <w:t>SAINT HELENA</w:t>
              </w:r>
            </w:smartTag>
            <w:r>
              <w:rPr>
                <w:color w:val="000000"/>
                <w:sz w:val="20"/>
              </w:rPr>
              <w:t xml:space="preserve"> </w:t>
            </w:r>
          </w:p>
        </w:tc>
        <w:tc>
          <w:tcPr>
            <w:tcW w:w="480" w:type="dxa"/>
            <w:tcBorders>
              <w:top w:val="nil"/>
              <w:left w:val="nil"/>
              <w:bottom w:val="nil"/>
              <w:right w:val="nil"/>
            </w:tcBorders>
            <w:shd w:val="clear" w:color="auto" w:fill="FFFFFF"/>
          </w:tcPr>
          <w:p w14:paraId="597729EA" w14:textId="77777777" w:rsidR="00B351EB" w:rsidRDefault="00B351EB">
            <w:pPr>
              <w:spacing w:before="0" w:after="0"/>
              <w:rPr>
                <w:b/>
                <w:color w:val="000000"/>
                <w:sz w:val="20"/>
              </w:rPr>
            </w:pPr>
            <w:r>
              <w:rPr>
                <w:b/>
                <w:color w:val="000000"/>
                <w:sz w:val="20"/>
              </w:rPr>
              <w:t>SH</w:t>
            </w:r>
          </w:p>
        </w:tc>
      </w:tr>
      <w:tr w:rsidR="00B351EB" w14:paraId="0B7FDFF8" w14:textId="77777777">
        <w:trPr>
          <w:trHeight w:val="510"/>
        </w:trPr>
        <w:tc>
          <w:tcPr>
            <w:tcW w:w="2240" w:type="dxa"/>
            <w:tcBorders>
              <w:top w:val="nil"/>
              <w:left w:val="nil"/>
              <w:bottom w:val="nil"/>
              <w:right w:val="nil"/>
            </w:tcBorders>
            <w:shd w:val="clear" w:color="auto" w:fill="FFFFFF"/>
          </w:tcPr>
          <w:p w14:paraId="6B69D85C"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SAINT KITTS AND NEVIS</w:t>
                </w:r>
              </w:smartTag>
            </w:smartTag>
          </w:p>
        </w:tc>
        <w:tc>
          <w:tcPr>
            <w:tcW w:w="480" w:type="dxa"/>
            <w:tcBorders>
              <w:top w:val="nil"/>
              <w:left w:val="nil"/>
              <w:bottom w:val="nil"/>
              <w:right w:val="nil"/>
            </w:tcBorders>
            <w:shd w:val="clear" w:color="auto" w:fill="FFFFFF"/>
          </w:tcPr>
          <w:p w14:paraId="569E21B4" w14:textId="77777777" w:rsidR="00B351EB" w:rsidRDefault="00B351EB">
            <w:pPr>
              <w:spacing w:before="0" w:after="0"/>
              <w:rPr>
                <w:b/>
                <w:color w:val="000000"/>
                <w:sz w:val="20"/>
              </w:rPr>
            </w:pPr>
            <w:r>
              <w:rPr>
                <w:b/>
                <w:color w:val="000000"/>
                <w:sz w:val="20"/>
              </w:rPr>
              <w:t>KN</w:t>
            </w:r>
          </w:p>
        </w:tc>
      </w:tr>
      <w:tr w:rsidR="00B351EB" w14:paraId="03952F56" w14:textId="77777777">
        <w:trPr>
          <w:trHeight w:val="255"/>
        </w:trPr>
        <w:tc>
          <w:tcPr>
            <w:tcW w:w="2240" w:type="dxa"/>
            <w:tcBorders>
              <w:top w:val="nil"/>
              <w:left w:val="nil"/>
              <w:bottom w:val="nil"/>
              <w:right w:val="nil"/>
            </w:tcBorders>
            <w:shd w:val="clear" w:color="auto" w:fill="FFFFFF"/>
          </w:tcPr>
          <w:p w14:paraId="43BFDDF2"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SAINT LUCIA</w:t>
                </w:r>
              </w:smartTag>
            </w:smartTag>
          </w:p>
        </w:tc>
        <w:tc>
          <w:tcPr>
            <w:tcW w:w="480" w:type="dxa"/>
            <w:tcBorders>
              <w:top w:val="nil"/>
              <w:left w:val="nil"/>
              <w:bottom w:val="nil"/>
              <w:right w:val="nil"/>
            </w:tcBorders>
            <w:shd w:val="clear" w:color="auto" w:fill="FFFFFF"/>
          </w:tcPr>
          <w:p w14:paraId="32B2773D" w14:textId="77777777" w:rsidR="00B351EB" w:rsidRDefault="00B351EB">
            <w:pPr>
              <w:spacing w:before="0" w:after="0"/>
              <w:rPr>
                <w:b/>
                <w:color w:val="000000"/>
                <w:sz w:val="20"/>
              </w:rPr>
            </w:pPr>
            <w:r>
              <w:rPr>
                <w:b/>
                <w:color w:val="000000"/>
                <w:sz w:val="20"/>
              </w:rPr>
              <w:t>LC</w:t>
            </w:r>
          </w:p>
        </w:tc>
      </w:tr>
      <w:tr w:rsidR="00B351EB" w14:paraId="4E2AEE71" w14:textId="77777777">
        <w:trPr>
          <w:trHeight w:val="510"/>
        </w:trPr>
        <w:tc>
          <w:tcPr>
            <w:tcW w:w="2240" w:type="dxa"/>
            <w:tcBorders>
              <w:top w:val="nil"/>
              <w:left w:val="nil"/>
              <w:bottom w:val="nil"/>
              <w:right w:val="nil"/>
            </w:tcBorders>
            <w:shd w:val="clear" w:color="auto" w:fill="FFFFFF"/>
          </w:tcPr>
          <w:p w14:paraId="0D45B75C" w14:textId="77777777" w:rsidR="00B351EB" w:rsidRDefault="00B351EB">
            <w:pPr>
              <w:spacing w:before="0" w:after="0"/>
              <w:rPr>
                <w:color w:val="000000"/>
                <w:sz w:val="20"/>
              </w:rPr>
            </w:pPr>
            <w:smartTag w:uri="urn:schemas-microsoft-com:office:smarttags" w:element="place">
              <w:r>
                <w:rPr>
                  <w:color w:val="000000"/>
                  <w:sz w:val="20"/>
                </w:rPr>
                <w:t>SAINT PIERRE AND MIQUELON</w:t>
              </w:r>
            </w:smartTag>
          </w:p>
        </w:tc>
        <w:tc>
          <w:tcPr>
            <w:tcW w:w="480" w:type="dxa"/>
            <w:tcBorders>
              <w:top w:val="nil"/>
              <w:left w:val="nil"/>
              <w:bottom w:val="nil"/>
              <w:right w:val="nil"/>
            </w:tcBorders>
            <w:shd w:val="clear" w:color="auto" w:fill="FFFFFF"/>
          </w:tcPr>
          <w:p w14:paraId="4697F1FA" w14:textId="77777777" w:rsidR="00B351EB" w:rsidRDefault="00B351EB">
            <w:pPr>
              <w:spacing w:before="0" w:after="0"/>
              <w:rPr>
                <w:b/>
                <w:color w:val="000000"/>
                <w:sz w:val="20"/>
              </w:rPr>
            </w:pPr>
            <w:r>
              <w:rPr>
                <w:b/>
                <w:color w:val="000000"/>
                <w:sz w:val="20"/>
              </w:rPr>
              <w:t>PM</w:t>
            </w:r>
          </w:p>
        </w:tc>
      </w:tr>
      <w:tr w:rsidR="00B351EB" w14:paraId="5B40C552" w14:textId="77777777">
        <w:trPr>
          <w:trHeight w:val="510"/>
        </w:trPr>
        <w:tc>
          <w:tcPr>
            <w:tcW w:w="2240" w:type="dxa"/>
            <w:tcBorders>
              <w:top w:val="nil"/>
              <w:left w:val="nil"/>
              <w:bottom w:val="nil"/>
              <w:right w:val="nil"/>
            </w:tcBorders>
            <w:shd w:val="clear" w:color="auto" w:fill="FFFFFF"/>
          </w:tcPr>
          <w:p w14:paraId="600A5119" w14:textId="77777777" w:rsidR="00B351EB" w:rsidRDefault="00B351EB">
            <w:pPr>
              <w:spacing w:before="0" w:after="0"/>
              <w:rPr>
                <w:color w:val="000000"/>
                <w:sz w:val="20"/>
              </w:rPr>
            </w:pPr>
            <w:r>
              <w:rPr>
                <w:color w:val="000000"/>
                <w:sz w:val="20"/>
              </w:rPr>
              <w:t xml:space="preserve">SAINT VINCENT AND THE </w:t>
            </w:r>
            <w:smartTag w:uri="urn:schemas-microsoft-com:office:smarttags" w:element="place">
              <w:r>
                <w:rPr>
                  <w:color w:val="000000"/>
                  <w:sz w:val="20"/>
                </w:rPr>
                <w:t>GRENADINES</w:t>
              </w:r>
            </w:smartTag>
          </w:p>
        </w:tc>
        <w:tc>
          <w:tcPr>
            <w:tcW w:w="480" w:type="dxa"/>
            <w:tcBorders>
              <w:top w:val="nil"/>
              <w:left w:val="nil"/>
              <w:bottom w:val="nil"/>
              <w:right w:val="nil"/>
            </w:tcBorders>
            <w:shd w:val="clear" w:color="auto" w:fill="FFFFFF"/>
          </w:tcPr>
          <w:p w14:paraId="06D60314" w14:textId="77777777" w:rsidR="00B351EB" w:rsidRDefault="00B351EB">
            <w:pPr>
              <w:spacing w:before="0" w:after="0"/>
              <w:rPr>
                <w:b/>
                <w:color w:val="000000"/>
                <w:sz w:val="20"/>
              </w:rPr>
            </w:pPr>
            <w:r>
              <w:rPr>
                <w:b/>
                <w:color w:val="000000"/>
                <w:sz w:val="20"/>
              </w:rPr>
              <w:t>VC</w:t>
            </w:r>
          </w:p>
        </w:tc>
      </w:tr>
      <w:tr w:rsidR="00B351EB" w14:paraId="29112059" w14:textId="77777777">
        <w:trPr>
          <w:trHeight w:val="255"/>
        </w:trPr>
        <w:tc>
          <w:tcPr>
            <w:tcW w:w="2240" w:type="dxa"/>
            <w:tcBorders>
              <w:top w:val="nil"/>
              <w:left w:val="nil"/>
              <w:bottom w:val="nil"/>
              <w:right w:val="nil"/>
            </w:tcBorders>
            <w:shd w:val="clear" w:color="auto" w:fill="FFFFFF"/>
          </w:tcPr>
          <w:p w14:paraId="5EDEB753" w14:textId="77777777" w:rsidR="00B351EB" w:rsidRDefault="00B351EB">
            <w:pPr>
              <w:spacing w:before="0" w:after="0"/>
              <w:rPr>
                <w:color w:val="000000"/>
                <w:sz w:val="20"/>
              </w:rPr>
            </w:pPr>
            <w:smartTag w:uri="urn:schemas-microsoft-com:office:smarttags" w:element="place">
              <w:r>
                <w:rPr>
                  <w:color w:val="000000"/>
                  <w:sz w:val="20"/>
                </w:rPr>
                <w:t>SAMOA</w:t>
              </w:r>
            </w:smartTag>
          </w:p>
        </w:tc>
        <w:tc>
          <w:tcPr>
            <w:tcW w:w="480" w:type="dxa"/>
            <w:tcBorders>
              <w:top w:val="nil"/>
              <w:left w:val="nil"/>
              <w:bottom w:val="nil"/>
              <w:right w:val="nil"/>
            </w:tcBorders>
            <w:shd w:val="clear" w:color="auto" w:fill="FFFFFF"/>
          </w:tcPr>
          <w:p w14:paraId="212BD182" w14:textId="77777777" w:rsidR="00B351EB" w:rsidRDefault="00B351EB">
            <w:pPr>
              <w:spacing w:before="0" w:after="0"/>
              <w:rPr>
                <w:b/>
                <w:color w:val="000000"/>
                <w:sz w:val="20"/>
              </w:rPr>
            </w:pPr>
            <w:r>
              <w:rPr>
                <w:b/>
                <w:color w:val="000000"/>
                <w:sz w:val="20"/>
              </w:rPr>
              <w:t>WS</w:t>
            </w:r>
          </w:p>
        </w:tc>
      </w:tr>
      <w:tr w:rsidR="00B351EB" w14:paraId="12FED2B1" w14:textId="77777777">
        <w:trPr>
          <w:trHeight w:val="255"/>
        </w:trPr>
        <w:tc>
          <w:tcPr>
            <w:tcW w:w="2240" w:type="dxa"/>
            <w:tcBorders>
              <w:top w:val="nil"/>
              <w:left w:val="nil"/>
              <w:bottom w:val="nil"/>
              <w:right w:val="nil"/>
            </w:tcBorders>
            <w:shd w:val="clear" w:color="auto" w:fill="FFFFFF"/>
          </w:tcPr>
          <w:p w14:paraId="1112D20C"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SAN MARINO</w:t>
                </w:r>
              </w:smartTag>
            </w:smartTag>
          </w:p>
        </w:tc>
        <w:tc>
          <w:tcPr>
            <w:tcW w:w="480" w:type="dxa"/>
            <w:tcBorders>
              <w:top w:val="nil"/>
              <w:left w:val="nil"/>
              <w:bottom w:val="nil"/>
              <w:right w:val="nil"/>
            </w:tcBorders>
            <w:shd w:val="clear" w:color="auto" w:fill="FFFFFF"/>
          </w:tcPr>
          <w:p w14:paraId="1A10D66D" w14:textId="77777777" w:rsidR="00B351EB" w:rsidRDefault="00B351EB">
            <w:pPr>
              <w:spacing w:before="0" w:after="0"/>
              <w:rPr>
                <w:b/>
                <w:color w:val="000000"/>
                <w:sz w:val="20"/>
              </w:rPr>
            </w:pPr>
            <w:r>
              <w:rPr>
                <w:b/>
                <w:color w:val="000000"/>
                <w:sz w:val="20"/>
              </w:rPr>
              <w:t>SM</w:t>
            </w:r>
          </w:p>
        </w:tc>
      </w:tr>
      <w:tr w:rsidR="00B351EB" w14:paraId="388B8667" w14:textId="77777777">
        <w:trPr>
          <w:trHeight w:val="510"/>
        </w:trPr>
        <w:tc>
          <w:tcPr>
            <w:tcW w:w="2240" w:type="dxa"/>
            <w:tcBorders>
              <w:top w:val="nil"/>
              <w:left w:val="nil"/>
              <w:bottom w:val="nil"/>
              <w:right w:val="nil"/>
            </w:tcBorders>
            <w:shd w:val="clear" w:color="auto" w:fill="FFFFFF"/>
          </w:tcPr>
          <w:p w14:paraId="54E58187"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SAO TOME AND PRINCIPE</w:t>
                </w:r>
              </w:smartTag>
            </w:smartTag>
          </w:p>
        </w:tc>
        <w:tc>
          <w:tcPr>
            <w:tcW w:w="480" w:type="dxa"/>
            <w:tcBorders>
              <w:top w:val="nil"/>
              <w:left w:val="nil"/>
              <w:bottom w:val="nil"/>
              <w:right w:val="nil"/>
            </w:tcBorders>
            <w:shd w:val="clear" w:color="auto" w:fill="FFFFFF"/>
          </w:tcPr>
          <w:p w14:paraId="03A6FED9" w14:textId="77777777" w:rsidR="00B351EB" w:rsidRDefault="00B351EB">
            <w:pPr>
              <w:spacing w:before="0" w:after="0"/>
              <w:rPr>
                <w:b/>
                <w:color w:val="000000"/>
                <w:sz w:val="20"/>
              </w:rPr>
            </w:pPr>
            <w:r>
              <w:rPr>
                <w:b/>
                <w:color w:val="000000"/>
                <w:sz w:val="20"/>
              </w:rPr>
              <w:t>ST</w:t>
            </w:r>
          </w:p>
        </w:tc>
      </w:tr>
      <w:tr w:rsidR="00B351EB" w14:paraId="1EE3410B" w14:textId="77777777">
        <w:trPr>
          <w:trHeight w:val="255"/>
        </w:trPr>
        <w:tc>
          <w:tcPr>
            <w:tcW w:w="2240" w:type="dxa"/>
            <w:tcBorders>
              <w:top w:val="nil"/>
              <w:left w:val="nil"/>
              <w:bottom w:val="nil"/>
              <w:right w:val="nil"/>
            </w:tcBorders>
            <w:shd w:val="clear" w:color="auto" w:fill="FFFFFF"/>
          </w:tcPr>
          <w:p w14:paraId="5BAFE067"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SAUDI ARABIA</w:t>
                </w:r>
              </w:smartTag>
            </w:smartTag>
          </w:p>
        </w:tc>
        <w:tc>
          <w:tcPr>
            <w:tcW w:w="480" w:type="dxa"/>
            <w:tcBorders>
              <w:top w:val="nil"/>
              <w:left w:val="nil"/>
              <w:bottom w:val="nil"/>
              <w:right w:val="nil"/>
            </w:tcBorders>
            <w:shd w:val="clear" w:color="auto" w:fill="FFFFFF"/>
          </w:tcPr>
          <w:p w14:paraId="0540B819" w14:textId="77777777" w:rsidR="00B351EB" w:rsidRDefault="00B351EB">
            <w:pPr>
              <w:spacing w:before="0" w:after="0"/>
              <w:rPr>
                <w:b/>
                <w:color w:val="000000"/>
                <w:sz w:val="20"/>
              </w:rPr>
            </w:pPr>
            <w:r>
              <w:rPr>
                <w:b/>
                <w:color w:val="000000"/>
                <w:sz w:val="20"/>
              </w:rPr>
              <w:t>SA</w:t>
            </w:r>
          </w:p>
        </w:tc>
      </w:tr>
      <w:tr w:rsidR="00B351EB" w14:paraId="07DE9EA5" w14:textId="77777777">
        <w:trPr>
          <w:trHeight w:val="255"/>
        </w:trPr>
        <w:tc>
          <w:tcPr>
            <w:tcW w:w="2240" w:type="dxa"/>
            <w:tcBorders>
              <w:top w:val="nil"/>
              <w:left w:val="nil"/>
              <w:bottom w:val="nil"/>
              <w:right w:val="nil"/>
            </w:tcBorders>
            <w:shd w:val="clear" w:color="auto" w:fill="FFFFFF"/>
          </w:tcPr>
          <w:p w14:paraId="0F43120C"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SENEGAL</w:t>
                </w:r>
              </w:smartTag>
            </w:smartTag>
          </w:p>
        </w:tc>
        <w:tc>
          <w:tcPr>
            <w:tcW w:w="480" w:type="dxa"/>
            <w:tcBorders>
              <w:top w:val="nil"/>
              <w:left w:val="nil"/>
              <w:bottom w:val="nil"/>
              <w:right w:val="nil"/>
            </w:tcBorders>
            <w:shd w:val="clear" w:color="auto" w:fill="FFFFFF"/>
          </w:tcPr>
          <w:p w14:paraId="1B18220A" w14:textId="77777777" w:rsidR="00B351EB" w:rsidRDefault="00B351EB">
            <w:pPr>
              <w:spacing w:before="0" w:after="0"/>
              <w:rPr>
                <w:b/>
                <w:color w:val="000000"/>
                <w:sz w:val="20"/>
              </w:rPr>
            </w:pPr>
            <w:r>
              <w:rPr>
                <w:b/>
                <w:color w:val="000000"/>
                <w:sz w:val="20"/>
              </w:rPr>
              <w:t>SN</w:t>
            </w:r>
          </w:p>
        </w:tc>
      </w:tr>
      <w:tr w:rsidR="00176F55" w14:paraId="7D992C98" w14:textId="77777777">
        <w:trPr>
          <w:trHeight w:val="255"/>
        </w:trPr>
        <w:tc>
          <w:tcPr>
            <w:tcW w:w="2240" w:type="dxa"/>
            <w:tcBorders>
              <w:top w:val="nil"/>
              <w:left w:val="nil"/>
              <w:bottom w:val="nil"/>
              <w:right w:val="nil"/>
            </w:tcBorders>
            <w:shd w:val="clear" w:color="auto" w:fill="FFFFFF"/>
          </w:tcPr>
          <w:p w14:paraId="0278DE96" w14:textId="77777777" w:rsidR="00176F55" w:rsidRDefault="00176F55">
            <w:pPr>
              <w:spacing w:before="0" w:after="0"/>
              <w:rPr>
                <w:color w:val="000000"/>
                <w:sz w:val="20"/>
              </w:rPr>
            </w:pPr>
            <w:smartTag w:uri="urn:schemas-microsoft-com:office:smarttags" w:element="country-region">
              <w:smartTag w:uri="urn:schemas-microsoft-com:office:smarttags" w:element="place">
                <w:r>
                  <w:rPr>
                    <w:color w:val="000000"/>
                    <w:sz w:val="20"/>
                  </w:rPr>
                  <w:t>SERBIA</w:t>
                </w:r>
              </w:smartTag>
            </w:smartTag>
          </w:p>
        </w:tc>
        <w:tc>
          <w:tcPr>
            <w:tcW w:w="480" w:type="dxa"/>
            <w:tcBorders>
              <w:top w:val="nil"/>
              <w:left w:val="nil"/>
              <w:bottom w:val="nil"/>
              <w:right w:val="nil"/>
            </w:tcBorders>
            <w:shd w:val="clear" w:color="auto" w:fill="FFFFFF"/>
          </w:tcPr>
          <w:p w14:paraId="71FFCE45" w14:textId="77777777" w:rsidR="00176F55" w:rsidRDefault="00176F55">
            <w:pPr>
              <w:spacing w:before="0" w:after="0"/>
              <w:rPr>
                <w:b/>
                <w:color w:val="000000"/>
                <w:sz w:val="20"/>
              </w:rPr>
            </w:pPr>
            <w:r>
              <w:rPr>
                <w:b/>
                <w:color w:val="000000"/>
                <w:sz w:val="20"/>
              </w:rPr>
              <w:t>RS</w:t>
            </w:r>
          </w:p>
        </w:tc>
      </w:tr>
      <w:tr w:rsidR="00B351EB" w14:paraId="10737A65" w14:textId="77777777">
        <w:trPr>
          <w:trHeight w:val="255"/>
        </w:trPr>
        <w:tc>
          <w:tcPr>
            <w:tcW w:w="2240" w:type="dxa"/>
            <w:tcBorders>
              <w:top w:val="nil"/>
              <w:left w:val="nil"/>
              <w:bottom w:val="nil"/>
              <w:right w:val="nil"/>
            </w:tcBorders>
            <w:shd w:val="clear" w:color="auto" w:fill="FFFFFF"/>
          </w:tcPr>
          <w:p w14:paraId="7850B9FA"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SEYCHELLES</w:t>
                </w:r>
              </w:smartTag>
            </w:smartTag>
          </w:p>
        </w:tc>
        <w:tc>
          <w:tcPr>
            <w:tcW w:w="480" w:type="dxa"/>
            <w:tcBorders>
              <w:top w:val="nil"/>
              <w:left w:val="nil"/>
              <w:bottom w:val="nil"/>
              <w:right w:val="nil"/>
            </w:tcBorders>
            <w:shd w:val="clear" w:color="auto" w:fill="FFFFFF"/>
          </w:tcPr>
          <w:p w14:paraId="4BFBA847" w14:textId="77777777" w:rsidR="00B351EB" w:rsidRDefault="00B351EB">
            <w:pPr>
              <w:spacing w:before="0" w:after="0"/>
              <w:rPr>
                <w:b/>
                <w:color w:val="000000"/>
                <w:sz w:val="20"/>
              </w:rPr>
            </w:pPr>
            <w:r>
              <w:rPr>
                <w:b/>
                <w:color w:val="000000"/>
                <w:sz w:val="20"/>
              </w:rPr>
              <w:t>SC</w:t>
            </w:r>
          </w:p>
        </w:tc>
      </w:tr>
      <w:tr w:rsidR="00B351EB" w14:paraId="36A4695A" w14:textId="77777777">
        <w:trPr>
          <w:trHeight w:val="255"/>
        </w:trPr>
        <w:tc>
          <w:tcPr>
            <w:tcW w:w="2240" w:type="dxa"/>
            <w:tcBorders>
              <w:top w:val="nil"/>
              <w:left w:val="nil"/>
              <w:bottom w:val="nil"/>
              <w:right w:val="nil"/>
            </w:tcBorders>
            <w:shd w:val="clear" w:color="auto" w:fill="FFFFFF"/>
          </w:tcPr>
          <w:p w14:paraId="392B3CEC" w14:textId="77777777" w:rsidR="00B351EB" w:rsidRDefault="00B351EB">
            <w:pPr>
              <w:spacing w:before="0" w:after="0"/>
              <w:rPr>
                <w:color w:val="000000"/>
                <w:sz w:val="20"/>
              </w:rPr>
            </w:pPr>
            <w:r>
              <w:rPr>
                <w:color w:val="000000"/>
                <w:sz w:val="20"/>
              </w:rPr>
              <w:t>SIERRA LEONE</w:t>
            </w:r>
          </w:p>
        </w:tc>
        <w:tc>
          <w:tcPr>
            <w:tcW w:w="480" w:type="dxa"/>
            <w:tcBorders>
              <w:top w:val="nil"/>
              <w:left w:val="nil"/>
              <w:bottom w:val="nil"/>
              <w:right w:val="nil"/>
            </w:tcBorders>
            <w:shd w:val="clear" w:color="auto" w:fill="FFFFFF"/>
          </w:tcPr>
          <w:p w14:paraId="4ACD0778" w14:textId="77777777" w:rsidR="00B351EB" w:rsidRDefault="00B351EB">
            <w:pPr>
              <w:spacing w:before="0" w:after="0"/>
              <w:rPr>
                <w:b/>
                <w:color w:val="000000"/>
                <w:sz w:val="20"/>
              </w:rPr>
            </w:pPr>
            <w:r>
              <w:rPr>
                <w:b/>
                <w:color w:val="000000"/>
                <w:sz w:val="20"/>
              </w:rPr>
              <w:t>SL</w:t>
            </w:r>
          </w:p>
        </w:tc>
      </w:tr>
      <w:tr w:rsidR="00B351EB" w14:paraId="0AB01DE7" w14:textId="77777777">
        <w:trPr>
          <w:trHeight w:val="255"/>
        </w:trPr>
        <w:tc>
          <w:tcPr>
            <w:tcW w:w="2240" w:type="dxa"/>
            <w:tcBorders>
              <w:top w:val="nil"/>
              <w:left w:val="nil"/>
              <w:bottom w:val="nil"/>
              <w:right w:val="nil"/>
            </w:tcBorders>
            <w:shd w:val="clear" w:color="auto" w:fill="FFFFFF"/>
          </w:tcPr>
          <w:p w14:paraId="5C6A649B"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SINGAPORE</w:t>
                </w:r>
              </w:smartTag>
            </w:smartTag>
          </w:p>
        </w:tc>
        <w:tc>
          <w:tcPr>
            <w:tcW w:w="480" w:type="dxa"/>
            <w:tcBorders>
              <w:top w:val="nil"/>
              <w:left w:val="nil"/>
              <w:bottom w:val="nil"/>
              <w:right w:val="nil"/>
            </w:tcBorders>
            <w:shd w:val="clear" w:color="auto" w:fill="FFFFFF"/>
          </w:tcPr>
          <w:p w14:paraId="78A27003" w14:textId="77777777" w:rsidR="00B351EB" w:rsidRDefault="00B351EB">
            <w:pPr>
              <w:spacing w:before="0" w:after="0"/>
              <w:rPr>
                <w:b/>
                <w:color w:val="000000"/>
                <w:sz w:val="20"/>
              </w:rPr>
            </w:pPr>
            <w:r>
              <w:rPr>
                <w:b/>
                <w:color w:val="000000"/>
                <w:sz w:val="20"/>
              </w:rPr>
              <w:t>SG</w:t>
            </w:r>
          </w:p>
        </w:tc>
      </w:tr>
      <w:tr w:rsidR="00B351EB" w14:paraId="42D15F5B" w14:textId="77777777">
        <w:trPr>
          <w:trHeight w:val="255"/>
        </w:trPr>
        <w:tc>
          <w:tcPr>
            <w:tcW w:w="2240" w:type="dxa"/>
            <w:tcBorders>
              <w:top w:val="nil"/>
              <w:left w:val="nil"/>
              <w:bottom w:val="nil"/>
              <w:right w:val="nil"/>
            </w:tcBorders>
            <w:shd w:val="clear" w:color="auto" w:fill="FFFFFF"/>
          </w:tcPr>
          <w:p w14:paraId="2177CF4E"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SLOVAKIA</w:t>
                </w:r>
              </w:smartTag>
            </w:smartTag>
          </w:p>
        </w:tc>
        <w:tc>
          <w:tcPr>
            <w:tcW w:w="480" w:type="dxa"/>
            <w:tcBorders>
              <w:top w:val="nil"/>
              <w:left w:val="nil"/>
              <w:bottom w:val="nil"/>
              <w:right w:val="nil"/>
            </w:tcBorders>
            <w:shd w:val="clear" w:color="auto" w:fill="FFFFFF"/>
          </w:tcPr>
          <w:p w14:paraId="0C58B982" w14:textId="77777777" w:rsidR="00B351EB" w:rsidRDefault="00B351EB">
            <w:pPr>
              <w:spacing w:before="0" w:after="0"/>
              <w:rPr>
                <w:b/>
                <w:color w:val="000000"/>
                <w:sz w:val="20"/>
              </w:rPr>
            </w:pPr>
            <w:r>
              <w:rPr>
                <w:b/>
                <w:color w:val="000000"/>
                <w:sz w:val="20"/>
              </w:rPr>
              <w:t>SK</w:t>
            </w:r>
          </w:p>
        </w:tc>
      </w:tr>
      <w:tr w:rsidR="00B351EB" w14:paraId="183AA26F" w14:textId="77777777">
        <w:trPr>
          <w:trHeight w:val="255"/>
        </w:trPr>
        <w:tc>
          <w:tcPr>
            <w:tcW w:w="2240" w:type="dxa"/>
            <w:tcBorders>
              <w:top w:val="nil"/>
              <w:left w:val="nil"/>
              <w:bottom w:val="nil"/>
              <w:right w:val="nil"/>
            </w:tcBorders>
            <w:shd w:val="clear" w:color="auto" w:fill="FFFFFF"/>
          </w:tcPr>
          <w:p w14:paraId="7544098F"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SLOVENIA</w:t>
                </w:r>
              </w:smartTag>
            </w:smartTag>
          </w:p>
        </w:tc>
        <w:tc>
          <w:tcPr>
            <w:tcW w:w="480" w:type="dxa"/>
            <w:tcBorders>
              <w:top w:val="nil"/>
              <w:left w:val="nil"/>
              <w:bottom w:val="nil"/>
              <w:right w:val="nil"/>
            </w:tcBorders>
            <w:shd w:val="clear" w:color="auto" w:fill="FFFFFF"/>
          </w:tcPr>
          <w:p w14:paraId="4E2FBB8B" w14:textId="77777777" w:rsidR="00B351EB" w:rsidRDefault="00B351EB">
            <w:pPr>
              <w:spacing w:before="0" w:after="0"/>
              <w:rPr>
                <w:b/>
                <w:color w:val="000000"/>
                <w:sz w:val="20"/>
              </w:rPr>
            </w:pPr>
            <w:r>
              <w:rPr>
                <w:b/>
                <w:color w:val="000000"/>
                <w:sz w:val="20"/>
              </w:rPr>
              <w:t>SI</w:t>
            </w:r>
          </w:p>
        </w:tc>
      </w:tr>
      <w:tr w:rsidR="00B351EB" w14:paraId="3064CC12" w14:textId="77777777">
        <w:trPr>
          <w:trHeight w:val="255"/>
        </w:trPr>
        <w:tc>
          <w:tcPr>
            <w:tcW w:w="2240" w:type="dxa"/>
            <w:tcBorders>
              <w:top w:val="nil"/>
              <w:left w:val="nil"/>
              <w:bottom w:val="nil"/>
              <w:right w:val="nil"/>
            </w:tcBorders>
            <w:shd w:val="clear" w:color="auto" w:fill="FFFFFF"/>
          </w:tcPr>
          <w:p w14:paraId="1C76351F"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SOLOMON ISLANDS</w:t>
                </w:r>
              </w:smartTag>
            </w:smartTag>
          </w:p>
        </w:tc>
        <w:tc>
          <w:tcPr>
            <w:tcW w:w="480" w:type="dxa"/>
            <w:tcBorders>
              <w:top w:val="nil"/>
              <w:left w:val="nil"/>
              <w:bottom w:val="nil"/>
              <w:right w:val="nil"/>
            </w:tcBorders>
            <w:shd w:val="clear" w:color="auto" w:fill="FFFFFF"/>
          </w:tcPr>
          <w:p w14:paraId="7DE0B3F5" w14:textId="77777777" w:rsidR="00B351EB" w:rsidRDefault="00B351EB">
            <w:pPr>
              <w:spacing w:before="0" w:after="0"/>
              <w:rPr>
                <w:b/>
                <w:color w:val="000000"/>
                <w:sz w:val="20"/>
              </w:rPr>
            </w:pPr>
            <w:r>
              <w:rPr>
                <w:b/>
                <w:color w:val="000000"/>
                <w:sz w:val="20"/>
              </w:rPr>
              <w:t>SB</w:t>
            </w:r>
          </w:p>
        </w:tc>
      </w:tr>
      <w:tr w:rsidR="00B351EB" w14:paraId="20935026" w14:textId="77777777">
        <w:trPr>
          <w:trHeight w:val="255"/>
        </w:trPr>
        <w:tc>
          <w:tcPr>
            <w:tcW w:w="2240" w:type="dxa"/>
            <w:tcBorders>
              <w:top w:val="nil"/>
              <w:left w:val="nil"/>
              <w:bottom w:val="nil"/>
              <w:right w:val="nil"/>
            </w:tcBorders>
            <w:shd w:val="clear" w:color="auto" w:fill="FFFFFF"/>
          </w:tcPr>
          <w:p w14:paraId="25F59101"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SOMALIA</w:t>
                </w:r>
              </w:smartTag>
            </w:smartTag>
          </w:p>
        </w:tc>
        <w:tc>
          <w:tcPr>
            <w:tcW w:w="480" w:type="dxa"/>
            <w:tcBorders>
              <w:top w:val="nil"/>
              <w:left w:val="nil"/>
              <w:bottom w:val="nil"/>
              <w:right w:val="nil"/>
            </w:tcBorders>
            <w:shd w:val="clear" w:color="auto" w:fill="FFFFFF"/>
          </w:tcPr>
          <w:p w14:paraId="58C88B42" w14:textId="77777777" w:rsidR="00B351EB" w:rsidRDefault="00B351EB">
            <w:pPr>
              <w:spacing w:before="0" w:after="0"/>
              <w:rPr>
                <w:b/>
                <w:color w:val="000000"/>
                <w:sz w:val="20"/>
              </w:rPr>
            </w:pPr>
            <w:r>
              <w:rPr>
                <w:b/>
                <w:color w:val="000000"/>
                <w:sz w:val="20"/>
              </w:rPr>
              <w:t>SO</w:t>
            </w:r>
          </w:p>
        </w:tc>
      </w:tr>
      <w:tr w:rsidR="00B351EB" w14:paraId="3FBC87FF" w14:textId="77777777">
        <w:trPr>
          <w:trHeight w:val="255"/>
        </w:trPr>
        <w:tc>
          <w:tcPr>
            <w:tcW w:w="2240" w:type="dxa"/>
            <w:tcBorders>
              <w:top w:val="nil"/>
              <w:left w:val="nil"/>
              <w:bottom w:val="nil"/>
              <w:right w:val="nil"/>
            </w:tcBorders>
            <w:shd w:val="clear" w:color="auto" w:fill="FFFFFF"/>
          </w:tcPr>
          <w:p w14:paraId="4E768E3B"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SOUTH AFRICA</w:t>
                </w:r>
              </w:smartTag>
            </w:smartTag>
          </w:p>
        </w:tc>
        <w:tc>
          <w:tcPr>
            <w:tcW w:w="480" w:type="dxa"/>
            <w:tcBorders>
              <w:top w:val="nil"/>
              <w:left w:val="nil"/>
              <w:bottom w:val="nil"/>
              <w:right w:val="nil"/>
            </w:tcBorders>
            <w:shd w:val="clear" w:color="auto" w:fill="FFFFFF"/>
          </w:tcPr>
          <w:p w14:paraId="353B51C3" w14:textId="77777777" w:rsidR="00B351EB" w:rsidRDefault="00B351EB">
            <w:pPr>
              <w:spacing w:before="0" w:after="0"/>
              <w:rPr>
                <w:b/>
                <w:color w:val="000000"/>
                <w:sz w:val="20"/>
              </w:rPr>
            </w:pPr>
            <w:r>
              <w:rPr>
                <w:b/>
                <w:color w:val="000000"/>
                <w:sz w:val="20"/>
              </w:rPr>
              <w:t>ZA</w:t>
            </w:r>
          </w:p>
        </w:tc>
      </w:tr>
      <w:tr w:rsidR="00B351EB" w14:paraId="2B1C7082" w14:textId="77777777">
        <w:trPr>
          <w:trHeight w:val="765"/>
        </w:trPr>
        <w:tc>
          <w:tcPr>
            <w:tcW w:w="2240" w:type="dxa"/>
            <w:tcBorders>
              <w:top w:val="nil"/>
              <w:left w:val="nil"/>
              <w:bottom w:val="nil"/>
              <w:right w:val="nil"/>
            </w:tcBorders>
            <w:shd w:val="clear" w:color="auto" w:fill="FFFFFF"/>
          </w:tcPr>
          <w:p w14:paraId="3EBA1987" w14:textId="77777777" w:rsidR="00B351EB" w:rsidRDefault="00B351EB">
            <w:pPr>
              <w:spacing w:before="0" w:after="0"/>
              <w:rPr>
                <w:color w:val="000000"/>
                <w:sz w:val="20"/>
              </w:rPr>
            </w:pPr>
            <w:r>
              <w:rPr>
                <w:color w:val="000000"/>
                <w:sz w:val="20"/>
              </w:rPr>
              <w:t xml:space="preserve">SOUTH GEORGIA AND THE SOUTH SANDWICH </w:t>
            </w:r>
            <w:smartTag w:uri="urn:schemas-microsoft-com:office:smarttags" w:element="place">
              <w:r>
                <w:rPr>
                  <w:color w:val="000000"/>
                  <w:sz w:val="20"/>
                </w:rPr>
                <w:t>ISLANDS</w:t>
              </w:r>
            </w:smartTag>
          </w:p>
        </w:tc>
        <w:tc>
          <w:tcPr>
            <w:tcW w:w="480" w:type="dxa"/>
            <w:tcBorders>
              <w:top w:val="nil"/>
              <w:left w:val="nil"/>
              <w:bottom w:val="nil"/>
              <w:right w:val="nil"/>
            </w:tcBorders>
            <w:shd w:val="clear" w:color="auto" w:fill="FFFFFF"/>
          </w:tcPr>
          <w:p w14:paraId="04722C5C" w14:textId="77777777" w:rsidR="00B351EB" w:rsidRDefault="00B351EB">
            <w:pPr>
              <w:spacing w:before="0" w:after="0"/>
              <w:rPr>
                <w:b/>
                <w:color w:val="000000"/>
                <w:sz w:val="20"/>
              </w:rPr>
            </w:pPr>
            <w:r>
              <w:rPr>
                <w:b/>
                <w:color w:val="000000"/>
                <w:sz w:val="20"/>
              </w:rPr>
              <w:t>GS</w:t>
            </w:r>
          </w:p>
        </w:tc>
      </w:tr>
      <w:tr w:rsidR="00B351EB" w14:paraId="685E3175" w14:textId="77777777">
        <w:trPr>
          <w:trHeight w:val="255"/>
        </w:trPr>
        <w:tc>
          <w:tcPr>
            <w:tcW w:w="2240" w:type="dxa"/>
            <w:tcBorders>
              <w:top w:val="nil"/>
              <w:left w:val="nil"/>
              <w:bottom w:val="nil"/>
              <w:right w:val="nil"/>
            </w:tcBorders>
            <w:shd w:val="clear" w:color="auto" w:fill="FFFFFF"/>
          </w:tcPr>
          <w:p w14:paraId="7D14EFB5"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SPAIN</w:t>
                </w:r>
              </w:smartTag>
            </w:smartTag>
          </w:p>
        </w:tc>
        <w:tc>
          <w:tcPr>
            <w:tcW w:w="480" w:type="dxa"/>
            <w:tcBorders>
              <w:top w:val="nil"/>
              <w:left w:val="nil"/>
              <w:bottom w:val="nil"/>
              <w:right w:val="nil"/>
            </w:tcBorders>
            <w:shd w:val="clear" w:color="auto" w:fill="FFFFFF"/>
          </w:tcPr>
          <w:p w14:paraId="273CF3B5" w14:textId="77777777" w:rsidR="00B351EB" w:rsidRDefault="00B351EB">
            <w:pPr>
              <w:spacing w:before="0" w:after="0"/>
              <w:rPr>
                <w:b/>
                <w:color w:val="000000"/>
                <w:sz w:val="20"/>
              </w:rPr>
            </w:pPr>
            <w:r>
              <w:rPr>
                <w:b/>
                <w:color w:val="000000"/>
                <w:sz w:val="20"/>
              </w:rPr>
              <w:t>ES</w:t>
            </w:r>
          </w:p>
        </w:tc>
      </w:tr>
      <w:tr w:rsidR="00B351EB" w14:paraId="458BF59C" w14:textId="77777777">
        <w:trPr>
          <w:trHeight w:val="255"/>
        </w:trPr>
        <w:tc>
          <w:tcPr>
            <w:tcW w:w="2240" w:type="dxa"/>
            <w:tcBorders>
              <w:top w:val="nil"/>
              <w:left w:val="nil"/>
              <w:bottom w:val="nil"/>
              <w:right w:val="nil"/>
            </w:tcBorders>
            <w:shd w:val="clear" w:color="auto" w:fill="FFFFFF"/>
          </w:tcPr>
          <w:p w14:paraId="009C3305"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SRI LANKA</w:t>
                </w:r>
              </w:smartTag>
            </w:smartTag>
          </w:p>
        </w:tc>
        <w:tc>
          <w:tcPr>
            <w:tcW w:w="480" w:type="dxa"/>
            <w:tcBorders>
              <w:top w:val="nil"/>
              <w:left w:val="nil"/>
              <w:bottom w:val="nil"/>
              <w:right w:val="nil"/>
            </w:tcBorders>
            <w:shd w:val="clear" w:color="auto" w:fill="FFFFFF"/>
          </w:tcPr>
          <w:p w14:paraId="035DEE4F" w14:textId="77777777" w:rsidR="00B351EB" w:rsidRDefault="00B351EB">
            <w:pPr>
              <w:spacing w:before="0" w:after="0"/>
              <w:rPr>
                <w:b/>
                <w:color w:val="000000"/>
                <w:sz w:val="20"/>
              </w:rPr>
            </w:pPr>
            <w:r>
              <w:rPr>
                <w:b/>
                <w:color w:val="000000"/>
                <w:sz w:val="20"/>
              </w:rPr>
              <w:t>LK</w:t>
            </w:r>
          </w:p>
        </w:tc>
      </w:tr>
      <w:tr w:rsidR="00B351EB" w14:paraId="1A703573" w14:textId="77777777">
        <w:trPr>
          <w:trHeight w:val="255"/>
        </w:trPr>
        <w:tc>
          <w:tcPr>
            <w:tcW w:w="2240" w:type="dxa"/>
            <w:tcBorders>
              <w:top w:val="nil"/>
              <w:left w:val="nil"/>
              <w:bottom w:val="nil"/>
              <w:right w:val="nil"/>
            </w:tcBorders>
            <w:shd w:val="clear" w:color="auto" w:fill="FFFFFF"/>
          </w:tcPr>
          <w:p w14:paraId="255A4DC1"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SUDAN</w:t>
                </w:r>
              </w:smartTag>
            </w:smartTag>
          </w:p>
        </w:tc>
        <w:tc>
          <w:tcPr>
            <w:tcW w:w="480" w:type="dxa"/>
            <w:tcBorders>
              <w:top w:val="nil"/>
              <w:left w:val="nil"/>
              <w:bottom w:val="nil"/>
              <w:right w:val="nil"/>
            </w:tcBorders>
            <w:shd w:val="clear" w:color="auto" w:fill="FFFFFF"/>
          </w:tcPr>
          <w:p w14:paraId="1465A4CE" w14:textId="77777777" w:rsidR="00B351EB" w:rsidRDefault="00B351EB">
            <w:pPr>
              <w:spacing w:before="0" w:after="0"/>
              <w:rPr>
                <w:b/>
                <w:color w:val="000000"/>
                <w:sz w:val="20"/>
              </w:rPr>
            </w:pPr>
            <w:r>
              <w:rPr>
                <w:b/>
                <w:color w:val="000000"/>
                <w:sz w:val="20"/>
              </w:rPr>
              <w:t>SD</w:t>
            </w:r>
          </w:p>
        </w:tc>
      </w:tr>
      <w:tr w:rsidR="00B351EB" w14:paraId="6673C41F" w14:textId="77777777">
        <w:trPr>
          <w:trHeight w:val="255"/>
        </w:trPr>
        <w:tc>
          <w:tcPr>
            <w:tcW w:w="2240" w:type="dxa"/>
            <w:tcBorders>
              <w:top w:val="nil"/>
              <w:left w:val="nil"/>
              <w:bottom w:val="nil"/>
              <w:right w:val="nil"/>
            </w:tcBorders>
            <w:shd w:val="clear" w:color="auto" w:fill="FFFFFF"/>
          </w:tcPr>
          <w:p w14:paraId="5DBF429C"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SURINAME</w:t>
                </w:r>
              </w:smartTag>
            </w:smartTag>
          </w:p>
        </w:tc>
        <w:tc>
          <w:tcPr>
            <w:tcW w:w="480" w:type="dxa"/>
            <w:tcBorders>
              <w:top w:val="nil"/>
              <w:left w:val="nil"/>
              <w:bottom w:val="nil"/>
              <w:right w:val="nil"/>
            </w:tcBorders>
            <w:shd w:val="clear" w:color="auto" w:fill="FFFFFF"/>
          </w:tcPr>
          <w:p w14:paraId="0D6B3F9B" w14:textId="77777777" w:rsidR="00B351EB" w:rsidRDefault="00B351EB">
            <w:pPr>
              <w:spacing w:before="0" w:after="0"/>
              <w:rPr>
                <w:b/>
                <w:color w:val="000000"/>
                <w:sz w:val="20"/>
              </w:rPr>
            </w:pPr>
            <w:r>
              <w:rPr>
                <w:b/>
                <w:color w:val="000000"/>
                <w:sz w:val="20"/>
              </w:rPr>
              <w:t>SR</w:t>
            </w:r>
          </w:p>
        </w:tc>
      </w:tr>
      <w:tr w:rsidR="00B351EB" w14:paraId="25D76543" w14:textId="77777777">
        <w:trPr>
          <w:trHeight w:val="510"/>
        </w:trPr>
        <w:tc>
          <w:tcPr>
            <w:tcW w:w="2240" w:type="dxa"/>
            <w:tcBorders>
              <w:top w:val="nil"/>
              <w:left w:val="nil"/>
              <w:bottom w:val="nil"/>
              <w:right w:val="nil"/>
            </w:tcBorders>
            <w:shd w:val="clear" w:color="auto" w:fill="FFFFFF"/>
          </w:tcPr>
          <w:p w14:paraId="0237B68D" w14:textId="77777777" w:rsidR="00B351EB" w:rsidRDefault="00B351EB">
            <w:pPr>
              <w:spacing w:before="0" w:after="0"/>
              <w:rPr>
                <w:color w:val="000000"/>
                <w:sz w:val="20"/>
              </w:rPr>
            </w:pPr>
            <w:smartTag w:uri="urn:schemas-microsoft-com:office:smarttags" w:element="place">
              <w:r>
                <w:rPr>
                  <w:color w:val="000000"/>
                  <w:sz w:val="20"/>
                </w:rPr>
                <w:t>SVALBARD</w:t>
              </w:r>
            </w:smartTag>
            <w:r>
              <w:rPr>
                <w:color w:val="000000"/>
                <w:sz w:val="20"/>
              </w:rPr>
              <w:t xml:space="preserve"> AND JAN MAYEN</w:t>
            </w:r>
          </w:p>
        </w:tc>
        <w:tc>
          <w:tcPr>
            <w:tcW w:w="480" w:type="dxa"/>
            <w:tcBorders>
              <w:top w:val="nil"/>
              <w:left w:val="nil"/>
              <w:bottom w:val="nil"/>
              <w:right w:val="nil"/>
            </w:tcBorders>
            <w:shd w:val="clear" w:color="auto" w:fill="FFFFFF"/>
          </w:tcPr>
          <w:p w14:paraId="2E62F82B" w14:textId="77777777" w:rsidR="00B351EB" w:rsidRDefault="00B351EB">
            <w:pPr>
              <w:spacing w:before="0" w:after="0"/>
              <w:rPr>
                <w:b/>
                <w:color w:val="000000"/>
                <w:sz w:val="20"/>
              </w:rPr>
            </w:pPr>
            <w:r>
              <w:rPr>
                <w:b/>
                <w:color w:val="000000"/>
                <w:sz w:val="20"/>
              </w:rPr>
              <w:t>SJ</w:t>
            </w:r>
          </w:p>
        </w:tc>
      </w:tr>
      <w:tr w:rsidR="00B351EB" w14:paraId="68F0DE34" w14:textId="77777777">
        <w:trPr>
          <w:trHeight w:val="255"/>
        </w:trPr>
        <w:tc>
          <w:tcPr>
            <w:tcW w:w="2240" w:type="dxa"/>
            <w:tcBorders>
              <w:top w:val="nil"/>
              <w:left w:val="nil"/>
              <w:bottom w:val="nil"/>
              <w:right w:val="nil"/>
            </w:tcBorders>
            <w:shd w:val="clear" w:color="auto" w:fill="FFFFFF"/>
          </w:tcPr>
          <w:p w14:paraId="53548B70"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SWAZILAND</w:t>
                </w:r>
              </w:smartTag>
            </w:smartTag>
          </w:p>
        </w:tc>
        <w:tc>
          <w:tcPr>
            <w:tcW w:w="480" w:type="dxa"/>
            <w:tcBorders>
              <w:top w:val="nil"/>
              <w:left w:val="nil"/>
              <w:bottom w:val="nil"/>
              <w:right w:val="nil"/>
            </w:tcBorders>
            <w:shd w:val="clear" w:color="auto" w:fill="FFFFFF"/>
          </w:tcPr>
          <w:p w14:paraId="6D762831" w14:textId="77777777" w:rsidR="00B351EB" w:rsidRDefault="00B351EB">
            <w:pPr>
              <w:spacing w:before="0" w:after="0"/>
              <w:rPr>
                <w:b/>
                <w:color w:val="000000"/>
                <w:sz w:val="20"/>
              </w:rPr>
            </w:pPr>
            <w:r>
              <w:rPr>
                <w:b/>
                <w:color w:val="000000"/>
                <w:sz w:val="20"/>
              </w:rPr>
              <w:t>SZ</w:t>
            </w:r>
          </w:p>
        </w:tc>
      </w:tr>
      <w:tr w:rsidR="00B351EB" w14:paraId="5DD448CB" w14:textId="77777777">
        <w:trPr>
          <w:trHeight w:val="255"/>
        </w:trPr>
        <w:tc>
          <w:tcPr>
            <w:tcW w:w="2240" w:type="dxa"/>
            <w:tcBorders>
              <w:top w:val="nil"/>
              <w:left w:val="nil"/>
              <w:bottom w:val="nil"/>
              <w:right w:val="nil"/>
            </w:tcBorders>
            <w:shd w:val="clear" w:color="auto" w:fill="FFFFFF"/>
          </w:tcPr>
          <w:p w14:paraId="7B895B36"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SWEDEN</w:t>
                </w:r>
              </w:smartTag>
            </w:smartTag>
          </w:p>
        </w:tc>
        <w:tc>
          <w:tcPr>
            <w:tcW w:w="480" w:type="dxa"/>
            <w:tcBorders>
              <w:top w:val="nil"/>
              <w:left w:val="nil"/>
              <w:bottom w:val="nil"/>
              <w:right w:val="nil"/>
            </w:tcBorders>
            <w:shd w:val="clear" w:color="auto" w:fill="FFFFFF"/>
          </w:tcPr>
          <w:p w14:paraId="5F7D1D27" w14:textId="77777777" w:rsidR="00B351EB" w:rsidRDefault="00B351EB">
            <w:pPr>
              <w:spacing w:before="0" w:after="0"/>
              <w:rPr>
                <w:b/>
                <w:color w:val="000000"/>
                <w:sz w:val="20"/>
              </w:rPr>
            </w:pPr>
            <w:r>
              <w:rPr>
                <w:b/>
                <w:color w:val="000000"/>
                <w:sz w:val="20"/>
              </w:rPr>
              <w:t>SE</w:t>
            </w:r>
          </w:p>
        </w:tc>
      </w:tr>
      <w:tr w:rsidR="00B351EB" w14:paraId="12EB97F4" w14:textId="77777777">
        <w:trPr>
          <w:trHeight w:val="255"/>
        </w:trPr>
        <w:tc>
          <w:tcPr>
            <w:tcW w:w="2240" w:type="dxa"/>
            <w:tcBorders>
              <w:top w:val="nil"/>
              <w:left w:val="nil"/>
              <w:bottom w:val="nil"/>
              <w:right w:val="nil"/>
            </w:tcBorders>
            <w:shd w:val="clear" w:color="auto" w:fill="FFFFFF"/>
          </w:tcPr>
          <w:p w14:paraId="33F9759A"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SWITZERLAND</w:t>
                </w:r>
              </w:smartTag>
            </w:smartTag>
          </w:p>
        </w:tc>
        <w:tc>
          <w:tcPr>
            <w:tcW w:w="480" w:type="dxa"/>
            <w:tcBorders>
              <w:top w:val="nil"/>
              <w:left w:val="nil"/>
              <w:bottom w:val="nil"/>
              <w:right w:val="nil"/>
            </w:tcBorders>
            <w:shd w:val="clear" w:color="auto" w:fill="FFFFFF"/>
          </w:tcPr>
          <w:p w14:paraId="04217755" w14:textId="77777777" w:rsidR="00B351EB" w:rsidRDefault="00B351EB">
            <w:pPr>
              <w:spacing w:before="0" w:after="0"/>
              <w:rPr>
                <w:b/>
                <w:color w:val="000000"/>
                <w:sz w:val="20"/>
              </w:rPr>
            </w:pPr>
            <w:r>
              <w:rPr>
                <w:b/>
                <w:color w:val="000000"/>
                <w:sz w:val="20"/>
              </w:rPr>
              <w:t>CH</w:t>
            </w:r>
          </w:p>
        </w:tc>
      </w:tr>
      <w:tr w:rsidR="00B351EB" w14:paraId="7C728802" w14:textId="77777777">
        <w:trPr>
          <w:trHeight w:val="510"/>
        </w:trPr>
        <w:tc>
          <w:tcPr>
            <w:tcW w:w="2240" w:type="dxa"/>
            <w:tcBorders>
              <w:top w:val="nil"/>
              <w:left w:val="nil"/>
              <w:bottom w:val="nil"/>
              <w:right w:val="nil"/>
            </w:tcBorders>
            <w:shd w:val="clear" w:color="auto" w:fill="FFFFFF"/>
          </w:tcPr>
          <w:p w14:paraId="73311539" w14:textId="77777777" w:rsidR="00B351EB" w:rsidRDefault="00B351EB">
            <w:pPr>
              <w:spacing w:before="0" w:after="0"/>
              <w:rPr>
                <w:color w:val="000000"/>
                <w:sz w:val="20"/>
              </w:rPr>
            </w:pPr>
            <w:smartTag w:uri="urn:schemas-microsoft-com:office:smarttags" w:element="place">
              <w:smartTag w:uri="urn:schemas-microsoft-com:office:smarttags" w:element="PlaceName">
                <w:r>
                  <w:rPr>
                    <w:color w:val="000000"/>
                    <w:sz w:val="20"/>
                  </w:rPr>
                  <w:t>SYRIAN</w:t>
                </w:r>
              </w:smartTag>
              <w:r>
                <w:rPr>
                  <w:color w:val="000000"/>
                  <w:sz w:val="20"/>
                </w:rPr>
                <w:t xml:space="preserve"> </w:t>
              </w:r>
              <w:smartTag w:uri="urn:schemas-microsoft-com:office:smarttags" w:element="PlaceName">
                <w:r>
                  <w:rPr>
                    <w:color w:val="000000"/>
                    <w:sz w:val="20"/>
                  </w:rPr>
                  <w:t>ARAB</w:t>
                </w:r>
              </w:smartTag>
              <w:r>
                <w:rPr>
                  <w:color w:val="000000"/>
                  <w:sz w:val="20"/>
                </w:rPr>
                <w:t xml:space="preserve"> </w:t>
              </w:r>
              <w:smartTag w:uri="urn:schemas-microsoft-com:office:smarttags" w:element="PlaceType">
                <w:r>
                  <w:rPr>
                    <w:color w:val="000000"/>
                    <w:sz w:val="20"/>
                  </w:rPr>
                  <w:t>REPUBLIC</w:t>
                </w:r>
              </w:smartTag>
            </w:smartTag>
          </w:p>
        </w:tc>
        <w:tc>
          <w:tcPr>
            <w:tcW w:w="480" w:type="dxa"/>
            <w:tcBorders>
              <w:top w:val="nil"/>
              <w:left w:val="nil"/>
              <w:bottom w:val="nil"/>
              <w:right w:val="nil"/>
            </w:tcBorders>
            <w:shd w:val="clear" w:color="auto" w:fill="FFFFFF"/>
          </w:tcPr>
          <w:p w14:paraId="3D0824A4" w14:textId="77777777" w:rsidR="00B351EB" w:rsidRDefault="00B351EB">
            <w:pPr>
              <w:spacing w:before="0" w:after="0"/>
              <w:rPr>
                <w:b/>
                <w:color w:val="000000"/>
                <w:sz w:val="20"/>
              </w:rPr>
            </w:pPr>
            <w:r>
              <w:rPr>
                <w:b/>
                <w:color w:val="000000"/>
                <w:sz w:val="20"/>
              </w:rPr>
              <w:t>SY</w:t>
            </w:r>
          </w:p>
        </w:tc>
      </w:tr>
      <w:tr w:rsidR="00B351EB" w14:paraId="0AF7AC47" w14:textId="77777777">
        <w:trPr>
          <w:trHeight w:val="510"/>
        </w:trPr>
        <w:tc>
          <w:tcPr>
            <w:tcW w:w="2240" w:type="dxa"/>
            <w:tcBorders>
              <w:top w:val="nil"/>
              <w:left w:val="nil"/>
              <w:bottom w:val="nil"/>
              <w:right w:val="nil"/>
            </w:tcBorders>
            <w:shd w:val="clear" w:color="auto" w:fill="FFFFFF"/>
          </w:tcPr>
          <w:p w14:paraId="50D8AC29" w14:textId="77777777" w:rsidR="00B351EB" w:rsidRDefault="00B351EB">
            <w:pPr>
              <w:spacing w:before="0" w:after="0"/>
              <w:rPr>
                <w:color w:val="000000"/>
                <w:sz w:val="20"/>
              </w:rPr>
            </w:pPr>
            <w:smartTag w:uri="urn:schemas-microsoft-com:office:smarttags" w:element="country-region">
              <w:r>
                <w:rPr>
                  <w:color w:val="000000"/>
                  <w:sz w:val="20"/>
                </w:rPr>
                <w:t>TAIWAN</w:t>
              </w:r>
            </w:smartTag>
            <w:r>
              <w:rPr>
                <w:color w:val="000000"/>
                <w:sz w:val="20"/>
              </w:rPr>
              <w:t xml:space="preserve">, </w:t>
            </w:r>
            <w:smartTag w:uri="urn:schemas-microsoft-com:office:smarttags" w:element="place">
              <w:smartTag w:uri="urn:schemas-microsoft-com:office:smarttags" w:element="PlaceType">
                <w:r>
                  <w:rPr>
                    <w:color w:val="000000"/>
                    <w:sz w:val="20"/>
                  </w:rPr>
                  <w:t>PROVINCE</w:t>
                </w:r>
              </w:smartTag>
              <w:r>
                <w:rPr>
                  <w:color w:val="000000"/>
                  <w:sz w:val="20"/>
                </w:rPr>
                <w:t xml:space="preserve"> OF </w:t>
              </w:r>
              <w:smartTag w:uri="urn:schemas-microsoft-com:office:smarttags" w:element="PlaceName">
                <w:r>
                  <w:rPr>
                    <w:color w:val="000000"/>
                    <w:sz w:val="20"/>
                  </w:rPr>
                  <w:t>CHINA</w:t>
                </w:r>
              </w:smartTag>
            </w:smartTag>
          </w:p>
        </w:tc>
        <w:tc>
          <w:tcPr>
            <w:tcW w:w="480" w:type="dxa"/>
            <w:tcBorders>
              <w:top w:val="nil"/>
              <w:left w:val="nil"/>
              <w:bottom w:val="nil"/>
              <w:right w:val="nil"/>
            </w:tcBorders>
            <w:shd w:val="clear" w:color="auto" w:fill="FFFFFF"/>
          </w:tcPr>
          <w:p w14:paraId="23518F6A" w14:textId="77777777" w:rsidR="00B351EB" w:rsidRDefault="00B351EB">
            <w:pPr>
              <w:spacing w:before="0" w:after="0"/>
              <w:rPr>
                <w:b/>
                <w:color w:val="000000"/>
                <w:sz w:val="20"/>
              </w:rPr>
            </w:pPr>
            <w:r>
              <w:rPr>
                <w:b/>
                <w:color w:val="000000"/>
                <w:sz w:val="20"/>
              </w:rPr>
              <w:t>TW</w:t>
            </w:r>
          </w:p>
        </w:tc>
      </w:tr>
      <w:tr w:rsidR="00B351EB" w14:paraId="39235807" w14:textId="77777777">
        <w:trPr>
          <w:trHeight w:val="255"/>
        </w:trPr>
        <w:tc>
          <w:tcPr>
            <w:tcW w:w="2240" w:type="dxa"/>
            <w:tcBorders>
              <w:top w:val="nil"/>
              <w:left w:val="nil"/>
              <w:bottom w:val="nil"/>
              <w:right w:val="nil"/>
            </w:tcBorders>
            <w:shd w:val="clear" w:color="auto" w:fill="FFFFFF"/>
          </w:tcPr>
          <w:p w14:paraId="5A98E04E"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TAJIKISTAN</w:t>
                </w:r>
              </w:smartTag>
            </w:smartTag>
          </w:p>
        </w:tc>
        <w:tc>
          <w:tcPr>
            <w:tcW w:w="480" w:type="dxa"/>
            <w:tcBorders>
              <w:top w:val="nil"/>
              <w:left w:val="nil"/>
              <w:bottom w:val="nil"/>
              <w:right w:val="nil"/>
            </w:tcBorders>
            <w:shd w:val="clear" w:color="auto" w:fill="FFFFFF"/>
          </w:tcPr>
          <w:p w14:paraId="35E1F93D" w14:textId="77777777" w:rsidR="00B351EB" w:rsidRDefault="00B351EB">
            <w:pPr>
              <w:spacing w:before="0" w:after="0"/>
              <w:rPr>
                <w:b/>
                <w:color w:val="000000"/>
                <w:sz w:val="20"/>
              </w:rPr>
            </w:pPr>
            <w:r>
              <w:rPr>
                <w:b/>
                <w:color w:val="000000"/>
                <w:sz w:val="20"/>
              </w:rPr>
              <w:t>TJ</w:t>
            </w:r>
          </w:p>
        </w:tc>
      </w:tr>
      <w:tr w:rsidR="00B351EB" w14:paraId="4B65B19B" w14:textId="77777777">
        <w:trPr>
          <w:trHeight w:val="510"/>
        </w:trPr>
        <w:tc>
          <w:tcPr>
            <w:tcW w:w="2240" w:type="dxa"/>
            <w:tcBorders>
              <w:top w:val="nil"/>
              <w:left w:val="nil"/>
              <w:bottom w:val="nil"/>
              <w:right w:val="nil"/>
            </w:tcBorders>
            <w:shd w:val="clear" w:color="auto" w:fill="FFFFFF"/>
          </w:tcPr>
          <w:p w14:paraId="1BF4C73B"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TANZANIA</w:t>
                </w:r>
              </w:smartTag>
            </w:smartTag>
            <w:r>
              <w:rPr>
                <w:color w:val="000000"/>
                <w:sz w:val="20"/>
              </w:rPr>
              <w:t>, UNITED REPUBLIC OF</w:t>
            </w:r>
          </w:p>
        </w:tc>
        <w:tc>
          <w:tcPr>
            <w:tcW w:w="480" w:type="dxa"/>
            <w:tcBorders>
              <w:top w:val="nil"/>
              <w:left w:val="nil"/>
              <w:bottom w:val="nil"/>
              <w:right w:val="nil"/>
            </w:tcBorders>
            <w:shd w:val="clear" w:color="auto" w:fill="FFFFFF"/>
          </w:tcPr>
          <w:p w14:paraId="188BEF3D" w14:textId="77777777" w:rsidR="00B351EB" w:rsidRDefault="00B351EB">
            <w:pPr>
              <w:spacing w:before="0" w:after="0"/>
              <w:rPr>
                <w:b/>
                <w:color w:val="000000"/>
                <w:sz w:val="20"/>
              </w:rPr>
            </w:pPr>
            <w:r>
              <w:rPr>
                <w:b/>
                <w:color w:val="000000"/>
                <w:sz w:val="20"/>
              </w:rPr>
              <w:t>TZ</w:t>
            </w:r>
          </w:p>
        </w:tc>
      </w:tr>
      <w:tr w:rsidR="00B351EB" w14:paraId="378B0BA4" w14:textId="77777777">
        <w:trPr>
          <w:trHeight w:val="255"/>
        </w:trPr>
        <w:tc>
          <w:tcPr>
            <w:tcW w:w="2240" w:type="dxa"/>
            <w:tcBorders>
              <w:top w:val="nil"/>
              <w:left w:val="nil"/>
              <w:bottom w:val="nil"/>
              <w:right w:val="nil"/>
            </w:tcBorders>
            <w:shd w:val="clear" w:color="auto" w:fill="FFFFFF"/>
          </w:tcPr>
          <w:p w14:paraId="175B54DD"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THAILAND</w:t>
                </w:r>
              </w:smartTag>
            </w:smartTag>
          </w:p>
        </w:tc>
        <w:tc>
          <w:tcPr>
            <w:tcW w:w="480" w:type="dxa"/>
            <w:tcBorders>
              <w:top w:val="nil"/>
              <w:left w:val="nil"/>
              <w:bottom w:val="nil"/>
              <w:right w:val="nil"/>
            </w:tcBorders>
            <w:shd w:val="clear" w:color="auto" w:fill="FFFFFF"/>
          </w:tcPr>
          <w:p w14:paraId="25D355B0" w14:textId="77777777" w:rsidR="00B351EB" w:rsidRDefault="00B351EB">
            <w:pPr>
              <w:spacing w:before="0" w:after="0"/>
              <w:rPr>
                <w:b/>
                <w:color w:val="000000"/>
                <w:sz w:val="20"/>
              </w:rPr>
            </w:pPr>
            <w:r>
              <w:rPr>
                <w:b/>
                <w:color w:val="000000"/>
                <w:sz w:val="20"/>
              </w:rPr>
              <w:t>TH</w:t>
            </w:r>
          </w:p>
        </w:tc>
      </w:tr>
      <w:tr w:rsidR="00B351EB" w14:paraId="649DF09A" w14:textId="77777777">
        <w:trPr>
          <w:trHeight w:val="255"/>
        </w:trPr>
        <w:tc>
          <w:tcPr>
            <w:tcW w:w="2240" w:type="dxa"/>
            <w:tcBorders>
              <w:top w:val="nil"/>
              <w:left w:val="nil"/>
              <w:bottom w:val="nil"/>
              <w:right w:val="nil"/>
            </w:tcBorders>
            <w:shd w:val="clear" w:color="auto" w:fill="FFFFFF"/>
          </w:tcPr>
          <w:p w14:paraId="6C4A7016"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TOGO</w:t>
                </w:r>
              </w:smartTag>
            </w:smartTag>
          </w:p>
        </w:tc>
        <w:tc>
          <w:tcPr>
            <w:tcW w:w="480" w:type="dxa"/>
            <w:tcBorders>
              <w:top w:val="nil"/>
              <w:left w:val="nil"/>
              <w:bottom w:val="nil"/>
              <w:right w:val="nil"/>
            </w:tcBorders>
            <w:shd w:val="clear" w:color="auto" w:fill="FFFFFF"/>
          </w:tcPr>
          <w:p w14:paraId="7EBAF034" w14:textId="77777777" w:rsidR="00B351EB" w:rsidRDefault="00B351EB">
            <w:pPr>
              <w:spacing w:before="0" w:after="0"/>
              <w:rPr>
                <w:b/>
                <w:color w:val="000000"/>
                <w:sz w:val="20"/>
              </w:rPr>
            </w:pPr>
            <w:r>
              <w:rPr>
                <w:b/>
                <w:color w:val="000000"/>
                <w:sz w:val="20"/>
              </w:rPr>
              <w:t>TG</w:t>
            </w:r>
          </w:p>
        </w:tc>
      </w:tr>
      <w:tr w:rsidR="00B351EB" w14:paraId="6EC07092" w14:textId="77777777">
        <w:trPr>
          <w:trHeight w:val="255"/>
        </w:trPr>
        <w:tc>
          <w:tcPr>
            <w:tcW w:w="2240" w:type="dxa"/>
            <w:tcBorders>
              <w:top w:val="nil"/>
              <w:left w:val="nil"/>
              <w:bottom w:val="nil"/>
              <w:right w:val="nil"/>
            </w:tcBorders>
            <w:shd w:val="clear" w:color="auto" w:fill="FFFFFF"/>
          </w:tcPr>
          <w:p w14:paraId="1A242B93" w14:textId="77777777" w:rsidR="00B351EB" w:rsidRDefault="00B351EB">
            <w:pPr>
              <w:spacing w:before="0" w:after="0"/>
              <w:rPr>
                <w:color w:val="000000"/>
                <w:sz w:val="20"/>
              </w:rPr>
            </w:pPr>
            <w:r>
              <w:rPr>
                <w:color w:val="000000"/>
                <w:sz w:val="20"/>
              </w:rPr>
              <w:t>TOKELAU</w:t>
            </w:r>
          </w:p>
        </w:tc>
        <w:tc>
          <w:tcPr>
            <w:tcW w:w="480" w:type="dxa"/>
            <w:tcBorders>
              <w:top w:val="nil"/>
              <w:left w:val="nil"/>
              <w:bottom w:val="nil"/>
              <w:right w:val="nil"/>
            </w:tcBorders>
            <w:shd w:val="clear" w:color="auto" w:fill="FFFFFF"/>
          </w:tcPr>
          <w:p w14:paraId="78A861E4" w14:textId="77777777" w:rsidR="00B351EB" w:rsidRDefault="00B351EB">
            <w:pPr>
              <w:spacing w:before="0" w:after="0"/>
              <w:rPr>
                <w:b/>
                <w:color w:val="000000"/>
                <w:sz w:val="20"/>
              </w:rPr>
            </w:pPr>
            <w:r>
              <w:rPr>
                <w:b/>
                <w:color w:val="000000"/>
                <w:sz w:val="20"/>
              </w:rPr>
              <w:t>TK</w:t>
            </w:r>
          </w:p>
        </w:tc>
      </w:tr>
      <w:tr w:rsidR="00B351EB" w14:paraId="561284A2" w14:textId="77777777">
        <w:trPr>
          <w:trHeight w:val="255"/>
        </w:trPr>
        <w:tc>
          <w:tcPr>
            <w:tcW w:w="2240" w:type="dxa"/>
            <w:tcBorders>
              <w:top w:val="nil"/>
              <w:left w:val="nil"/>
              <w:bottom w:val="nil"/>
              <w:right w:val="nil"/>
            </w:tcBorders>
            <w:shd w:val="clear" w:color="auto" w:fill="FFFFFF"/>
          </w:tcPr>
          <w:p w14:paraId="67AB7DE8"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TONGA</w:t>
                </w:r>
              </w:smartTag>
            </w:smartTag>
          </w:p>
        </w:tc>
        <w:tc>
          <w:tcPr>
            <w:tcW w:w="480" w:type="dxa"/>
            <w:tcBorders>
              <w:top w:val="nil"/>
              <w:left w:val="nil"/>
              <w:bottom w:val="nil"/>
              <w:right w:val="nil"/>
            </w:tcBorders>
            <w:shd w:val="clear" w:color="auto" w:fill="FFFFFF"/>
          </w:tcPr>
          <w:p w14:paraId="390A2AA3" w14:textId="77777777" w:rsidR="00B351EB" w:rsidRDefault="00B351EB">
            <w:pPr>
              <w:spacing w:before="0" w:after="0"/>
              <w:rPr>
                <w:b/>
                <w:color w:val="000000"/>
                <w:sz w:val="20"/>
              </w:rPr>
            </w:pPr>
            <w:r>
              <w:rPr>
                <w:b/>
                <w:color w:val="000000"/>
                <w:sz w:val="20"/>
              </w:rPr>
              <w:t>TO</w:t>
            </w:r>
          </w:p>
        </w:tc>
      </w:tr>
      <w:tr w:rsidR="00B351EB" w14:paraId="5B905CE9" w14:textId="77777777">
        <w:trPr>
          <w:trHeight w:val="510"/>
        </w:trPr>
        <w:tc>
          <w:tcPr>
            <w:tcW w:w="2240" w:type="dxa"/>
            <w:tcBorders>
              <w:top w:val="nil"/>
              <w:left w:val="nil"/>
              <w:bottom w:val="nil"/>
              <w:right w:val="nil"/>
            </w:tcBorders>
            <w:shd w:val="clear" w:color="auto" w:fill="FFFFFF"/>
          </w:tcPr>
          <w:p w14:paraId="1F771764"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TRINIDAD AND TOBAGO</w:t>
                </w:r>
              </w:smartTag>
            </w:smartTag>
          </w:p>
        </w:tc>
        <w:tc>
          <w:tcPr>
            <w:tcW w:w="480" w:type="dxa"/>
            <w:tcBorders>
              <w:top w:val="nil"/>
              <w:left w:val="nil"/>
              <w:bottom w:val="nil"/>
              <w:right w:val="nil"/>
            </w:tcBorders>
            <w:shd w:val="clear" w:color="auto" w:fill="FFFFFF"/>
          </w:tcPr>
          <w:p w14:paraId="36C91751" w14:textId="77777777" w:rsidR="00B351EB" w:rsidRDefault="00B351EB">
            <w:pPr>
              <w:spacing w:before="0" w:after="0"/>
              <w:rPr>
                <w:b/>
                <w:color w:val="000000"/>
                <w:sz w:val="20"/>
              </w:rPr>
            </w:pPr>
            <w:r>
              <w:rPr>
                <w:b/>
                <w:color w:val="000000"/>
                <w:sz w:val="20"/>
              </w:rPr>
              <w:t>TT</w:t>
            </w:r>
          </w:p>
        </w:tc>
      </w:tr>
      <w:tr w:rsidR="00B351EB" w14:paraId="217B8181" w14:textId="77777777">
        <w:trPr>
          <w:trHeight w:val="255"/>
        </w:trPr>
        <w:tc>
          <w:tcPr>
            <w:tcW w:w="2240" w:type="dxa"/>
            <w:tcBorders>
              <w:top w:val="nil"/>
              <w:left w:val="nil"/>
              <w:bottom w:val="nil"/>
              <w:right w:val="nil"/>
            </w:tcBorders>
            <w:shd w:val="clear" w:color="auto" w:fill="FFFFFF"/>
          </w:tcPr>
          <w:p w14:paraId="4C49325B"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TUNISIA</w:t>
                </w:r>
              </w:smartTag>
            </w:smartTag>
          </w:p>
        </w:tc>
        <w:tc>
          <w:tcPr>
            <w:tcW w:w="480" w:type="dxa"/>
            <w:tcBorders>
              <w:top w:val="nil"/>
              <w:left w:val="nil"/>
              <w:bottom w:val="nil"/>
              <w:right w:val="nil"/>
            </w:tcBorders>
            <w:shd w:val="clear" w:color="auto" w:fill="FFFFFF"/>
          </w:tcPr>
          <w:p w14:paraId="2F1DB37D" w14:textId="77777777" w:rsidR="00B351EB" w:rsidRDefault="00B351EB">
            <w:pPr>
              <w:spacing w:before="0" w:after="0"/>
              <w:rPr>
                <w:b/>
                <w:color w:val="000000"/>
                <w:sz w:val="20"/>
              </w:rPr>
            </w:pPr>
            <w:r>
              <w:rPr>
                <w:b/>
                <w:color w:val="000000"/>
                <w:sz w:val="20"/>
              </w:rPr>
              <w:t>TN</w:t>
            </w:r>
          </w:p>
        </w:tc>
      </w:tr>
      <w:tr w:rsidR="00B351EB" w14:paraId="3EFD7077" w14:textId="77777777">
        <w:trPr>
          <w:trHeight w:val="255"/>
        </w:trPr>
        <w:tc>
          <w:tcPr>
            <w:tcW w:w="2240" w:type="dxa"/>
            <w:tcBorders>
              <w:top w:val="nil"/>
              <w:left w:val="nil"/>
              <w:bottom w:val="nil"/>
              <w:right w:val="nil"/>
            </w:tcBorders>
            <w:shd w:val="clear" w:color="auto" w:fill="FFFFFF"/>
          </w:tcPr>
          <w:p w14:paraId="1A23E318"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TURKEY</w:t>
                </w:r>
              </w:smartTag>
            </w:smartTag>
          </w:p>
        </w:tc>
        <w:tc>
          <w:tcPr>
            <w:tcW w:w="480" w:type="dxa"/>
            <w:tcBorders>
              <w:top w:val="nil"/>
              <w:left w:val="nil"/>
              <w:bottom w:val="nil"/>
              <w:right w:val="nil"/>
            </w:tcBorders>
            <w:shd w:val="clear" w:color="auto" w:fill="FFFFFF"/>
          </w:tcPr>
          <w:p w14:paraId="6DCBD028" w14:textId="77777777" w:rsidR="00B351EB" w:rsidRDefault="00B351EB">
            <w:pPr>
              <w:spacing w:before="0" w:after="0"/>
              <w:rPr>
                <w:b/>
                <w:color w:val="000000"/>
                <w:sz w:val="20"/>
              </w:rPr>
            </w:pPr>
            <w:r>
              <w:rPr>
                <w:b/>
                <w:color w:val="000000"/>
                <w:sz w:val="20"/>
              </w:rPr>
              <w:t>TR</w:t>
            </w:r>
          </w:p>
        </w:tc>
      </w:tr>
      <w:tr w:rsidR="00B351EB" w14:paraId="576FBD3E" w14:textId="77777777">
        <w:trPr>
          <w:trHeight w:val="255"/>
        </w:trPr>
        <w:tc>
          <w:tcPr>
            <w:tcW w:w="2240" w:type="dxa"/>
            <w:tcBorders>
              <w:top w:val="nil"/>
              <w:left w:val="nil"/>
              <w:bottom w:val="nil"/>
              <w:right w:val="nil"/>
            </w:tcBorders>
            <w:shd w:val="clear" w:color="auto" w:fill="FFFFFF"/>
          </w:tcPr>
          <w:p w14:paraId="1BD0484B"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TURKMENISTAN</w:t>
                </w:r>
              </w:smartTag>
            </w:smartTag>
          </w:p>
        </w:tc>
        <w:tc>
          <w:tcPr>
            <w:tcW w:w="480" w:type="dxa"/>
            <w:tcBorders>
              <w:top w:val="nil"/>
              <w:left w:val="nil"/>
              <w:bottom w:val="nil"/>
              <w:right w:val="nil"/>
            </w:tcBorders>
            <w:shd w:val="clear" w:color="auto" w:fill="FFFFFF"/>
          </w:tcPr>
          <w:p w14:paraId="20722E87" w14:textId="77777777" w:rsidR="00B351EB" w:rsidRDefault="00B351EB">
            <w:pPr>
              <w:spacing w:before="0" w:after="0"/>
              <w:rPr>
                <w:b/>
                <w:color w:val="000000"/>
                <w:sz w:val="20"/>
              </w:rPr>
            </w:pPr>
            <w:r>
              <w:rPr>
                <w:b/>
                <w:color w:val="000000"/>
                <w:sz w:val="20"/>
              </w:rPr>
              <w:t>TM</w:t>
            </w:r>
          </w:p>
        </w:tc>
      </w:tr>
      <w:tr w:rsidR="00B351EB" w14:paraId="59E1BD2F" w14:textId="77777777">
        <w:trPr>
          <w:trHeight w:val="510"/>
        </w:trPr>
        <w:tc>
          <w:tcPr>
            <w:tcW w:w="2240" w:type="dxa"/>
            <w:tcBorders>
              <w:top w:val="nil"/>
              <w:left w:val="nil"/>
              <w:bottom w:val="nil"/>
              <w:right w:val="nil"/>
            </w:tcBorders>
            <w:shd w:val="clear" w:color="auto" w:fill="FFFFFF"/>
          </w:tcPr>
          <w:p w14:paraId="74BBE94F" w14:textId="77777777" w:rsidR="00B351EB" w:rsidRDefault="00B351EB">
            <w:pPr>
              <w:spacing w:before="0" w:after="0"/>
              <w:rPr>
                <w:color w:val="000000"/>
                <w:sz w:val="20"/>
              </w:rPr>
            </w:pPr>
            <w:smartTag w:uri="urn:schemas-microsoft-com:office:smarttags" w:element="place">
              <w:r>
                <w:rPr>
                  <w:color w:val="000000"/>
                  <w:sz w:val="20"/>
                </w:rPr>
                <w:t>TURKS AND CAICOS ISLANDS</w:t>
              </w:r>
            </w:smartTag>
          </w:p>
        </w:tc>
        <w:tc>
          <w:tcPr>
            <w:tcW w:w="480" w:type="dxa"/>
            <w:tcBorders>
              <w:top w:val="nil"/>
              <w:left w:val="nil"/>
              <w:bottom w:val="nil"/>
              <w:right w:val="nil"/>
            </w:tcBorders>
            <w:shd w:val="clear" w:color="auto" w:fill="FFFFFF"/>
          </w:tcPr>
          <w:p w14:paraId="67F26A37" w14:textId="77777777" w:rsidR="00B351EB" w:rsidRDefault="00B351EB">
            <w:pPr>
              <w:spacing w:before="0" w:after="0"/>
              <w:rPr>
                <w:b/>
                <w:color w:val="000000"/>
                <w:sz w:val="20"/>
              </w:rPr>
            </w:pPr>
            <w:r>
              <w:rPr>
                <w:b/>
                <w:color w:val="000000"/>
                <w:sz w:val="20"/>
              </w:rPr>
              <w:t>TC</w:t>
            </w:r>
          </w:p>
        </w:tc>
      </w:tr>
      <w:tr w:rsidR="00B351EB" w14:paraId="0C8B2C69" w14:textId="77777777">
        <w:trPr>
          <w:trHeight w:val="255"/>
        </w:trPr>
        <w:tc>
          <w:tcPr>
            <w:tcW w:w="2240" w:type="dxa"/>
            <w:tcBorders>
              <w:top w:val="nil"/>
              <w:left w:val="nil"/>
              <w:bottom w:val="nil"/>
              <w:right w:val="nil"/>
            </w:tcBorders>
            <w:shd w:val="clear" w:color="auto" w:fill="FFFFFF"/>
          </w:tcPr>
          <w:p w14:paraId="4423A1EB"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TUVALU</w:t>
                </w:r>
              </w:smartTag>
            </w:smartTag>
          </w:p>
        </w:tc>
        <w:tc>
          <w:tcPr>
            <w:tcW w:w="480" w:type="dxa"/>
            <w:tcBorders>
              <w:top w:val="nil"/>
              <w:left w:val="nil"/>
              <w:bottom w:val="nil"/>
              <w:right w:val="nil"/>
            </w:tcBorders>
            <w:shd w:val="clear" w:color="auto" w:fill="FFFFFF"/>
          </w:tcPr>
          <w:p w14:paraId="26079927" w14:textId="77777777" w:rsidR="00B351EB" w:rsidRDefault="00B351EB">
            <w:pPr>
              <w:spacing w:before="0" w:after="0"/>
              <w:rPr>
                <w:b/>
                <w:color w:val="000000"/>
                <w:sz w:val="20"/>
              </w:rPr>
            </w:pPr>
            <w:r>
              <w:rPr>
                <w:b/>
                <w:color w:val="000000"/>
                <w:sz w:val="20"/>
              </w:rPr>
              <w:t>TV</w:t>
            </w:r>
          </w:p>
        </w:tc>
      </w:tr>
      <w:tr w:rsidR="00B351EB" w14:paraId="7031F6A8" w14:textId="77777777">
        <w:trPr>
          <w:trHeight w:val="255"/>
        </w:trPr>
        <w:tc>
          <w:tcPr>
            <w:tcW w:w="2240" w:type="dxa"/>
            <w:tcBorders>
              <w:top w:val="nil"/>
              <w:left w:val="nil"/>
              <w:bottom w:val="nil"/>
              <w:right w:val="nil"/>
            </w:tcBorders>
            <w:shd w:val="clear" w:color="auto" w:fill="FFFFFF"/>
          </w:tcPr>
          <w:p w14:paraId="5233774F"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UGANDA</w:t>
                </w:r>
              </w:smartTag>
            </w:smartTag>
          </w:p>
        </w:tc>
        <w:tc>
          <w:tcPr>
            <w:tcW w:w="480" w:type="dxa"/>
            <w:tcBorders>
              <w:top w:val="nil"/>
              <w:left w:val="nil"/>
              <w:bottom w:val="nil"/>
              <w:right w:val="nil"/>
            </w:tcBorders>
            <w:shd w:val="clear" w:color="auto" w:fill="FFFFFF"/>
          </w:tcPr>
          <w:p w14:paraId="1B74F043" w14:textId="77777777" w:rsidR="00B351EB" w:rsidRDefault="00B351EB">
            <w:pPr>
              <w:spacing w:before="0" w:after="0"/>
              <w:rPr>
                <w:b/>
                <w:color w:val="000000"/>
                <w:sz w:val="20"/>
              </w:rPr>
            </w:pPr>
            <w:r>
              <w:rPr>
                <w:b/>
                <w:color w:val="000000"/>
                <w:sz w:val="20"/>
              </w:rPr>
              <w:t>UG</w:t>
            </w:r>
          </w:p>
        </w:tc>
      </w:tr>
      <w:tr w:rsidR="00B351EB" w14:paraId="5D62209B" w14:textId="77777777">
        <w:trPr>
          <w:trHeight w:val="255"/>
        </w:trPr>
        <w:tc>
          <w:tcPr>
            <w:tcW w:w="2240" w:type="dxa"/>
            <w:tcBorders>
              <w:top w:val="nil"/>
              <w:left w:val="nil"/>
              <w:bottom w:val="nil"/>
              <w:right w:val="nil"/>
            </w:tcBorders>
            <w:shd w:val="clear" w:color="auto" w:fill="FFFFFF"/>
          </w:tcPr>
          <w:p w14:paraId="47D06D56"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UKRAINE</w:t>
                </w:r>
              </w:smartTag>
            </w:smartTag>
          </w:p>
        </w:tc>
        <w:tc>
          <w:tcPr>
            <w:tcW w:w="480" w:type="dxa"/>
            <w:tcBorders>
              <w:top w:val="nil"/>
              <w:left w:val="nil"/>
              <w:bottom w:val="nil"/>
              <w:right w:val="nil"/>
            </w:tcBorders>
            <w:shd w:val="clear" w:color="auto" w:fill="FFFFFF"/>
          </w:tcPr>
          <w:p w14:paraId="21FF6212" w14:textId="77777777" w:rsidR="00B351EB" w:rsidRDefault="00B351EB">
            <w:pPr>
              <w:spacing w:before="0" w:after="0"/>
              <w:rPr>
                <w:b/>
                <w:color w:val="000000"/>
                <w:sz w:val="20"/>
              </w:rPr>
            </w:pPr>
            <w:r>
              <w:rPr>
                <w:b/>
                <w:color w:val="000000"/>
                <w:sz w:val="20"/>
              </w:rPr>
              <w:t>UA</w:t>
            </w:r>
          </w:p>
        </w:tc>
      </w:tr>
      <w:tr w:rsidR="00B351EB" w14:paraId="0712A3E3" w14:textId="77777777">
        <w:trPr>
          <w:trHeight w:val="510"/>
        </w:trPr>
        <w:tc>
          <w:tcPr>
            <w:tcW w:w="2240" w:type="dxa"/>
            <w:tcBorders>
              <w:top w:val="nil"/>
              <w:left w:val="nil"/>
              <w:bottom w:val="nil"/>
              <w:right w:val="nil"/>
            </w:tcBorders>
            <w:shd w:val="clear" w:color="auto" w:fill="FFFFFF"/>
          </w:tcPr>
          <w:p w14:paraId="1889D2DF" w14:textId="77777777" w:rsidR="00B351EB" w:rsidRDefault="00B351EB">
            <w:pPr>
              <w:spacing w:before="0" w:after="0"/>
              <w:rPr>
                <w:color w:val="000000"/>
                <w:sz w:val="20"/>
              </w:rPr>
            </w:pPr>
            <w:r>
              <w:rPr>
                <w:color w:val="000000"/>
                <w:sz w:val="20"/>
              </w:rPr>
              <w:t>UNITED ARAB EMIRATES</w:t>
            </w:r>
          </w:p>
        </w:tc>
        <w:tc>
          <w:tcPr>
            <w:tcW w:w="480" w:type="dxa"/>
            <w:tcBorders>
              <w:top w:val="nil"/>
              <w:left w:val="nil"/>
              <w:bottom w:val="nil"/>
              <w:right w:val="nil"/>
            </w:tcBorders>
            <w:shd w:val="clear" w:color="auto" w:fill="FFFFFF"/>
          </w:tcPr>
          <w:p w14:paraId="7A6B7273" w14:textId="77777777" w:rsidR="00B351EB" w:rsidRDefault="00B351EB">
            <w:pPr>
              <w:spacing w:before="0" w:after="0"/>
              <w:rPr>
                <w:b/>
                <w:color w:val="000000"/>
                <w:sz w:val="20"/>
              </w:rPr>
            </w:pPr>
            <w:r>
              <w:rPr>
                <w:b/>
                <w:color w:val="000000"/>
                <w:sz w:val="20"/>
              </w:rPr>
              <w:t>AE</w:t>
            </w:r>
          </w:p>
        </w:tc>
      </w:tr>
      <w:tr w:rsidR="00B351EB" w14:paraId="2F0535DE" w14:textId="77777777">
        <w:trPr>
          <w:trHeight w:val="255"/>
        </w:trPr>
        <w:tc>
          <w:tcPr>
            <w:tcW w:w="2240" w:type="dxa"/>
            <w:tcBorders>
              <w:top w:val="nil"/>
              <w:left w:val="nil"/>
              <w:bottom w:val="nil"/>
              <w:right w:val="nil"/>
            </w:tcBorders>
            <w:shd w:val="clear" w:color="auto" w:fill="FFFFFF"/>
          </w:tcPr>
          <w:p w14:paraId="7125E38C"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UNITED KINGDOM</w:t>
                </w:r>
              </w:smartTag>
            </w:smartTag>
          </w:p>
        </w:tc>
        <w:tc>
          <w:tcPr>
            <w:tcW w:w="480" w:type="dxa"/>
            <w:tcBorders>
              <w:top w:val="nil"/>
              <w:left w:val="nil"/>
              <w:bottom w:val="nil"/>
              <w:right w:val="nil"/>
            </w:tcBorders>
            <w:shd w:val="clear" w:color="auto" w:fill="FFFFFF"/>
          </w:tcPr>
          <w:p w14:paraId="559778E1" w14:textId="77777777" w:rsidR="00B351EB" w:rsidRDefault="00B351EB">
            <w:pPr>
              <w:spacing w:before="0" w:after="0"/>
              <w:rPr>
                <w:b/>
                <w:color w:val="000000"/>
                <w:sz w:val="20"/>
              </w:rPr>
            </w:pPr>
            <w:r>
              <w:rPr>
                <w:b/>
                <w:color w:val="000000"/>
                <w:sz w:val="20"/>
              </w:rPr>
              <w:t>GB</w:t>
            </w:r>
          </w:p>
        </w:tc>
      </w:tr>
      <w:tr w:rsidR="00B351EB" w14:paraId="1BA20CD2" w14:textId="77777777">
        <w:trPr>
          <w:trHeight w:val="255"/>
        </w:trPr>
        <w:tc>
          <w:tcPr>
            <w:tcW w:w="2240" w:type="dxa"/>
            <w:tcBorders>
              <w:top w:val="nil"/>
              <w:left w:val="nil"/>
              <w:bottom w:val="nil"/>
              <w:right w:val="nil"/>
            </w:tcBorders>
            <w:shd w:val="clear" w:color="auto" w:fill="FFFFFF"/>
          </w:tcPr>
          <w:p w14:paraId="75F04F3A" w14:textId="77777777" w:rsidR="00B351EB" w:rsidRDefault="00B351EB">
            <w:pPr>
              <w:spacing w:before="0" w:after="0"/>
              <w:rPr>
                <w:color w:val="000000"/>
                <w:sz w:val="20"/>
              </w:rPr>
            </w:pPr>
            <w:r>
              <w:rPr>
                <w:color w:val="000000"/>
                <w:sz w:val="20"/>
              </w:rPr>
              <w:t>UNITED STATES</w:t>
            </w:r>
          </w:p>
        </w:tc>
        <w:tc>
          <w:tcPr>
            <w:tcW w:w="480" w:type="dxa"/>
            <w:tcBorders>
              <w:top w:val="nil"/>
              <w:left w:val="nil"/>
              <w:bottom w:val="nil"/>
              <w:right w:val="nil"/>
            </w:tcBorders>
            <w:shd w:val="clear" w:color="auto" w:fill="FFFFFF"/>
          </w:tcPr>
          <w:p w14:paraId="1F1C4C26" w14:textId="77777777" w:rsidR="00B351EB" w:rsidRDefault="00B351EB">
            <w:pPr>
              <w:spacing w:before="0" w:after="0"/>
              <w:rPr>
                <w:b/>
                <w:color w:val="000000"/>
                <w:sz w:val="20"/>
              </w:rPr>
            </w:pPr>
            <w:r>
              <w:rPr>
                <w:b/>
                <w:color w:val="000000"/>
                <w:sz w:val="20"/>
              </w:rPr>
              <w:t>US</w:t>
            </w:r>
          </w:p>
        </w:tc>
      </w:tr>
      <w:tr w:rsidR="00B351EB" w14:paraId="5B97C13B" w14:textId="77777777">
        <w:trPr>
          <w:trHeight w:val="765"/>
        </w:trPr>
        <w:tc>
          <w:tcPr>
            <w:tcW w:w="2240" w:type="dxa"/>
            <w:tcBorders>
              <w:top w:val="nil"/>
              <w:left w:val="nil"/>
              <w:bottom w:val="nil"/>
              <w:right w:val="nil"/>
            </w:tcBorders>
            <w:shd w:val="clear" w:color="auto" w:fill="FFFFFF"/>
          </w:tcPr>
          <w:p w14:paraId="32D2A4EA" w14:textId="77777777" w:rsidR="00B351EB" w:rsidRDefault="00B351EB">
            <w:pPr>
              <w:spacing w:before="0" w:after="0"/>
              <w:rPr>
                <w:color w:val="000000"/>
                <w:sz w:val="20"/>
              </w:rPr>
            </w:pPr>
            <w:r>
              <w:rPr>
                <w:color w:val="000000"/>
                <w:sz w:val="20"/>
              </w:rPr>
              <w:t xml:space="preserve">UNITED STATES MINOR OUTLYING </w:t>
            </w:r>
            <w:smartTag w:uri="urn:schemas-microsoft-com:office:smarttags" w:element="place">
              <w:r>
                <w:rPr>
                  <w:color w:val="000000"/>
                  <w:sz w:val="20"/>
                </w:rPr>
                <w:t>ISLANDS</w:t>
              </w:r>
            </w:smartTag>
          </w:p>
        </w:tc>
        <w:tc>
          <w:tcPr>
            <w:tcW w:w="480" w:type="dxa"/>
            <w:tcBorders>
              <w:top w:val="nil"/>
              <w:left w:val="nil"/>
              <w:bottom w:val="nil"/>
              <w:right w:val="nil"/>
            </w:tcBorders>
            <w:shd w:val="clear" w:color="auto" w:fill="FFFFFF"/>
          </w:tcPr>
          <w:p w14:paraId="560D6991" w14:textId="77777777" w:rsidR="00B351EB" w:rsidRDefault="00B351EB">
            <w:pPr>
              <w:spacing w:before="0" w:after="0"/>
              <w:rPr>
                <w:b/>
                <w:color w:val="000000"/>
                <w:sz w:val="20"/>
              </w:rPr>
            </w:pPr>
            <w:r>
              <w:rPr>
                <w:b/>
                <w:color w:val="000000"/>
                <w:sz w:val="20"/>
              </w:rPr>
              <w:t>UM</w:t>
            </w:r>
          </w:p>
        </w:tc>
      </w:tr>
      <w:tr w:rsidR="00B351EB" w14:paraId="14934011" w14:textId="77777777">
        <w:trPr>
          <w:trHeight w:val="255"/>
        </w:trPr>
        <w:tc>
          <w:tcPr>
            <w:tcW w:w="2240" w:type="dxa"/>
            <w:tcBorders>
              <w:top w:val="nil"/>
              <w:left w:val="nil"/>
              <w:bottom w:val="nil"/>
              <w:right w:val="nil"/>
            </w:tcBorders>
            <w:shd w:val="clear" w:color="auto" w:fill="FFFFFF"/>
          </w:tcPr>
          <w:p w14:paraId="67DCE14D"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URUGUAY</w:t>
                </w:r>
              </w:smartTag>
            </w:smartTag>
          </w:p>
        </w:tc>
        <w:tc>
          <w:tcPr>
            <w:tcW w:w="480" w:type="dxa"/>
            <w:tcBorders>
              <w:top w:val="nil"/>
              <w:left w:val="nil"/>
              <w:bottom w:val="nil"/>
              <w:right w:val="nil"/>
            </w:tcBorders>
            <w:shd w:val="clear" w:color="auto" w:fill="FFFFFF"/>
          </w:tcPr>
          <w:p w14:paraId="1FBC4441" w14:textId="77777777" w:rsidR="00B351EB" w:rsidRDefault="00B351EB">
            <w:pPr>
              <w:spacing w:before="0" w:after="0"/>
              <w:rPr>
                <w:b/>
                <w:color w:val="000000"/>
                <w:sz w:val="20"/>
              </w:rPr>
            </w:pPr>
            <w:r>
              <w:rPr>
                <w:b/>
                <w:color w:val="000000"/>
                <w:sz w:val="20"/>
              </w:rPr>
              <w:t>UY</w:t>
            </w:r>
          </w:p>
        </w:tc>
      </w:tr>
      <w:tr w:rsidR="00B351EB" w14:paraId="7B4CB61E" w14:textId="77777777">
        <w:trPr>
          <w:trHeight w:val="255"/>
        </w:trPr>
        <w:tc>
          <w:tcPr>
            <w:tcW w:w="2240" w:type="dxa"/>
            <w:tcBorders>
              <w:top w:val="nil"/>
              <w:left w:val="nil"/>
              <w:bottom w:val="nil"/>
              <w:right w:val="nil"/>
            </w:tcBorders>
            <w:shd w:val="clear" w:color="auto" w:fill="FFFFFF"/>
          </w:tcPr>
          <w:p w14:paraId="700D8678"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UZBEKISTAN</w:t>
                </w:r>
              </w:smartTag>
            </w:smartTag>
          </w:p>
        </w:tc>
        <w:tc>
          <w:tcPr>
            <w:tcW w:w="480" w:type="dxa"/>
            <w:tcBorders>
              <w:top w:val="nil"/>
              <w:left w:val="nil"/>
              <w:bottom w:val="nil"/>
              <w:right w:val="nil"/>
            </w:tcBorders>
            <w:shd w:val="clear" w:color="auto" w:fill="FFFFFF"/>
          </w:tcPr>
          <w:p w14:paraId="51EC8F92" w14:textId="77777777" w:rsidR="00B351EB" w:rsidRDefault="00B351EB">
            <w:pPr>
              <w:spacing w:before="0" w:after="0"/>
              <w:rPr>
                <w:b/>
                <w:color w:val="000000"/>
                <w:sz w:val="20"/>
              </w:rPr>
            </w:pPr>
            <w:r>
              <w:rPr>
                <w:b/>
                <w:color w:val="000000"/>
                <w:sz w:val="20"/>
              </w:rPr>
              <w:t>UZ</w:t>
            </w:r>
          </w:p>
        </w:tc>
      </w:tr>
      <w:tr w:rsidR="00B351EB" w14:paraId="6DC1DF4C" w14:textId="77777777">
        <w:trPr>
          <w:trHeight w:val="255"/>
        </w:trPr>
        <w:tc>
          <w:tcPr>
            <w:tcW w:w="2240" w:type="dxa"/>
            <w:tcBorders>
              <w:top w:val="nil"/>
              <w:left w:val="nil"/>
              <w:bottom w:val="nil"/>
              <w:right w:val="nil"/>
            </w:tcBorders>
            <w:shd w:val="clear" w:color="auto" w:fill="FFFFFF"/>
          </w:tcPr>
          <w:p w14:paraId="48F3942F"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VANUATU</w:t>
                </w:r>
              </w:smartTag>
            </w:smartTag>
          </w:p>
        </w:tc>
        <w:tc>
          <w:tcPr>
            <w:tcW w:w="480" w:type="dxa"/>
            <w:tcBorders>
              <w:top w:val="nil"/>
              <w:left w:val="nil"/>
              <w:bottom w:val="nil"/>
              <w:right w:val="nil"/>
            </w:tcBorders>
            <w:shd w:val="clear" w:color="auto" w:fill="FFFFFF"/>
          </w:tcPr>
          <w:p w14:paraId="4388AF82" w14:textId="77777777" w:rsidR="00B351EB" w:rsidRDefault="00B351EB">
            <w:pPr>
              <w:spacing w:before="0" w:after="0"/>
              <w:rPr>
                <w:b/>
                <w:color w:val="000000"/>
                <w:sz w:val="20"/>
              </w:rPr>
            </w:pPr>
            <w:r>
              <w:rPr>
                <w:b/>
                <w:color w:val="000000"/>
                <w:sz w:val="20"/>
              </w:rPr>
              <w:t>VU</w:t>
            </w:r>
          </w:p>
        </w:tc>
      </w:tr>
      <w:tr w:rsidR="00B351EB" w14:paraId="3EE8EA17" w14:textId="77777777">
        <w:trPr>
          <w:trHeight w:val="255"/>
        </w:trPr>
        <w:tc>
          <w:tcPr>
            <w:tcW w:w="2720" w:type="dxa"/>
            <w:gridSpan w:val="2"/>
            <w:tcBorders>
              <w:top w:val="nil"/>
              <w:left w:val="nil"/>
              <w:bottom w:val="nil"/>
              <w:right w:val="nil"/>
            </w:tcBorders>
            <w:shd w:val="clear" w:color="auto" w:fill="FFFFFF"/>
          </w:tcPr>
          <w:p w14:paraId="41A054FB" w14:textId="77777777" w:rsidR="00B351EB" w:rsidRDefault="00B351EB">
            <w:pPr>
              <w:spacing w:before="0" w:after="0"/>
              <w:rPr>
                <w:color w:val="000000"/>
                <w:sz w:val="20"/>
              </w:rPr>
            </w:pPr>
            <w:smartTag w:uri="urn:schemas-microsoft-com:office:smarttags" w:element="place">
              <w:smartTag w:uri="urn:schemas-microsoft-com:office:smarttags" w:element="PlaceName">
                <w:r>
                  <w:rPr>
                    <w:color w:val="000000"/>
                    <w:sz w:val="20"/>
                  </w:rPr>
                  <w:t>Vatican City</w:t>
                </w:r>
              </w:smartTag>
              <w:r>
                <w:rPr>
                  <w:color w:val="000000"/>
                  <w:sz w:val="20"/>
                </w:rPr>
                <w:t xml:space="preserve"> </w:t>
              </w:r>
              <w:smartTag w:uri="urn:schemas-microsoft-com:office:smarttags" w:element="PlaceType">
                <w:r>
                  <w:rPr>
                    <w:color w:val="000000"/>
                    <w:sz w:val="20"/>
                  </w:rPr>
                  <w:t>State</w:t>
                </w:r>
              </w:smartTag>
            </w:smartTag>
            <w:r>
              <w:rPr>
                <w:color w:val="000000"/>
                <w:sz w:val="20"/>
              </w:rPr>
              <w:t xml:space="preserve"> see HOLY SEE</w:t>
            </w:r>
          </w:p>
        </w:tc>
      </w:tr>
      <w:tr w:rsidR="00B351EB" w14:paraId="596A04E4" w14:textId="77777777">
        <w:trPr>
          <w:trHeight w:val="255"/>
        </w:trPr>
        <w:tc>
          <w:tcPr>
            <w:tcW w:w="2240" w:type="dxa"/>
            <w:tcBorders>
              <w:top w:val="nil"/>
              <w:left w:val="nil"/>
              <w:bottom w:val="nil"/>
              <w:right w:val="nil"/>
            </w:tcBorders>
            <w:shd w:val="clear" w:color="auto" w:fill="FFFFFF"/>
          </w:tcPr>
          <w:p w14:paraId="08694415"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VENEZUELA</w:t>
                </w:r>
              </w:smartTag>
            </w:smartTag>
          </w:p>
        </w:tc>
        <w:tc>
          <w:tcPr>
            <w:tcW w:w="480" w:type="dxa"/>
            <w:tcBorders>
              <w:top w:val="nil"/>
              <w:left w:val="nil"/>
              <w:bottom w:val="nil"/>
              <w:right w:val="nil"/>
            </w:tcBorders>
            <w:shd w:val="clear" w:color="auto" w:fill="FFFFFF"/>
          </w:tcPr>
          <w:p w14:paraId="4965974B" w14:textId="77777777" w:rsidR="00B351EB" w:rsidRDefault="00B351EB">
            <w:pPr>
              <w:spacing w:before="0" w:after="0"/>
              <w:rPr>
                <w:b/>
                <w:color w:val="000000"/>
                <w:sz w:val="20"/>
              </w:rPr>
            </w:pPr>
            <w:r>
              <w:rPr>
                <w:b/>
                <w:color w:val="000000"/>
                <w:sz w:val="20"/>
              </w:rPr>
              <w:t>VE</w:t>
            </w:r>
          </w:p>
        </w:tc>
      </w:tr>
      <w:tr w:rsidR="00B351EB" w14:paraId="2654C8ED" w14:textId="77777777">
        <w:trPr>
          <w:trHeight w:val="255"/>
        </w:trPr>
        <w:tc>
          <w:tcPr>
            <w:tcW w:w="2240" w:type="dxa"/>
            <w:tcBorders>
              <w:top w:val="nil"/>
              <w:left w:val="nil"/>
              <w:bottom w:val="nil"/>
              <w:right w:val="nil"/>
            </w:tcBorders>
            <w:shd w:val="clear" w:color="auto" w:fill="FFFFFF"/>
          </w:tcPr>
          <w:p w14:paraId="534A8734" w14:textId="77777777" w:rsidR="00B351EB" w:rsidRDefault="00B351EB">
            <w:pPr>
              <w:spacing w:before="0" w:after="0"/>
              <w:rPr>
                <w:color w:val="000000"/>
                <w:sz w:val="20"/>
              </w:rPr>
            </w:pPr>
            <w:r>
              <w:rPr>
                <w:color w:val="000000"/>
                <w:sz w:val="20"/>
              </w:rPr>
              <w:t xml:space="preserve">VIET </w:t>
            </w:r>
            <w:smartTag w:uri="urn:schemas-microsoft-com:office:smarttags" w:element="place">
              <w:smartTag w:uri="urn:schemas-microsoft-com:office:smarttags" w:element="country-region">
                <w:r>
                  <w:rPr>
                    <w:color w:val="000000"/>
                    <w:sz w:val="20"/>
                  </w:rPr>
                  <w:t>NAM</w:t>
                </w:r>
              </w:smartTag>
            </w:smartTag>
          </w:p>
        </w:tc>
        <w:tc>
          <w:tcPr>
            <w:tcW w:w="480" w:type="dxa"/>
            <w:tcBorders>
              <w:top w:val="nil"/>
              <w:left w:val="nil"/>
              <w:bottom w:val="nil"/>
              <w:right w:val="nil"/>
            </w:tcBorders>
            <w:shd w:val="clear" w:color="auto" w:fill="FFFFFF"/>
          </w:tcPr>
          <w:p w14:paraId="6D31B0B4" w14:textId="77777777" w:rsidR="00B351EB" w:rsidRDefault="00B351EB">
            <w:pPr>
              <w:spacing w:before="0" w:after="0"/>
              <w:rPr>
                <w:b/>
                <w:color w:val="000000"/>
                <w:sz w:val="20"/>
              </w:rPr>
            </w:pPr>
            <w:r>
              <w:rPr>
                <w:b/>
                <w:color w:val="000000"/>
                <w:sz w:val="20"/>
              </w:rPr>
              <w:t>VN</w:t>
            </w:r>
          </w:p>
        </w:tc>
      </w:tr>
      <w:tr w:rsidR="00B351EB" w14:paraId="64EA5D0D" w14:textId="77777777">
        <w:trPr>
          <w:trHeight w:val="510"/>
        </w:trPr>
        <w:tc>
          <w:tcPr>
            <w:tcW w:w="2240" w:type="dxa"/>
            <w:tcBorders>
              <w:top w:val="nil"/>
              <w:left w:val="nil"/>
              <w:bottom w:val="nil"/>
              <w:right w:val="nil"/>
            </w:tcBorders>
            <w:shd w:val="clear" w:color="auto" w:fill="FFFFFF"/>
          </w:tcPr>
          <w:p w14:paraId="1DACF65B" w14:textId="77777777" w:rsidR="00B351EB" w:rsidRDefault="00B351EB">
            <w:pPr>
              <w:spacing w:before="0" w:after="0"/>
              <w:rPr>
                <w:color w:val="000000"/>
                <w:sz w:val="20"/>
              </w:rPr>
            </w:pPr>
            <w:smartTag w:uri="urn:schemas-microsoft-com:office:smarttags" w:element="place">
              <w:smartTag w:uri="urn:schemas-microsoft-com:office:smarttags" w:element="PlaceName">
                <w:r>
                  <w:rPr>
                    <w:color w:val="000000"/>
                    <w:sz w:val="20"/>
                  </w:rPr>
                  <w:t>VIRGIN</w:t>
                </w:r>
              </w:smartTag>
              <w:r>
                <w:rPr>
                  <w:color w:val="000000"/>
                  <w:sz w:val="20"/>
                </w:rPr>
                <w:t xml:space="preserve"> </w:t>
              </w:r>
              <w:smartTag w:uri="urn:schemas-microsoft-com:office:smarttags" w:element="PlaceType">
                <w:r>
                  <w:rPr>
                    <w:color w:val="000000"/>
                    <w:sz w:val="20"/>
                  </w:rPr>
                  <w:t>ISLANDS</w:t>
                </w:r>
              </w:smartTag>
            </w:smartTag>
            <w:r>
              <w:rPr>
                <w:color w:val="000000"/>
                <w:sz w:val="20"/>
              </w:rPr>
              <w:t>, BRITISH</w:t>
            </w:r>
          </w:p>
        </w:tc>
        <w:tc>
          <w:tcPr>
            <w:tcW w:w="480" w:type="dxa"/>
            <w:tcBorders>
              <w:top w:val="nil"/>
              <w:left w:val="nil"/>
              <w:bottom w:val="nil"/>
              <w:right w:val="nil"/>
            </w:tcBorders>
            <w:shd w:val="clear" w:color="auto" w:fill="FFFFFF"/>
          </w:tcPr>
          <w:p w14:paraId="0F73B4C3" w14:textId="77777777" w:rsidR="00B351EB" w:rsidRDefault="00B351EB">
            <w:pPr>
              <w:spacing w:before="0" w:after="0"/>
              <w:rPr>
                <w:b/>
                <w:color w:val="000000"/>
                <w:sz w:val="20"/>
              </w:rPr>
            </w:pPr>
            <w:r>
              <w:rPr>
                <w:b/>
                <w:color w:val="000000"/>
                <w:sz w:val="20"/>
              </w:rPr>
              <w:t>VG</w:t>
            </w:r>
          </w:p>
        </w:tc>
      </w:tr>
      <w:tr w:rsidR="00B351EB" w14:paraId="0CF057A8" w14:textId="77777777">
        <w:trPr>
          <w:trHeight w:val="255"/>
        </w:trPr>
        <w:tc>
          <w:tcPr>
            <w:tcW w:w="2240" w:type="dxa"/>
            <w:tcBorders>
              <w:top w:val="nil"/>
              <w:left w:val="nil"/>
              <w:bottom w:val="nil"/>
              <w:right w:val="nil"/>
            </w:tcBorders>
            <w:shd w:val="clear" w:color="auto" w:fill="FFFFFF"/>
          </w:tcPr>
          <w:p w14:paraId="0E00AF1E" w14:textId="77777777" w:rsidR="00B351EB" w:rsidRDefault="00B351EB">
            <w:pPr>
              <w:spacing w:before="0" w:after="0"/>
              <w:rPr>
                <w:color w:val="000000"/>
                <w:sz w:val="20"/>
              </w:rPr>
            </w:pPr>
            <w:smartTag w:uri="urn:schemas-microsoft-com:office:smarttags" w:element="place">
              <w:smartTag w:uri="urn:schemas-microsoft-com:office:smarttags" w:element="City">
                <w:r>
                  <w:rPr>
                    <w:color w:val="000000"/>
                    <w:sz w:val="20"/>
                  </w:rPr>
                  <w:t>VIRGIN ISLANDS</w:t>
                </w:r>
              </w:smartTag>
              <w:r>
                <w:rPr>
                  <w:color w:val="000000"/>
                  <w:sz w:val="20"/>
                </w:rPr>
                <w:t xml:space="preserve">, </w:t>
              </w:r>
              <w:smartTag w:uri="urn:schemas-microsoft-com:office:smarttags" w:element="country-region">
                <w:r>
                  <w:rPr>
                    <w:color w:val="000000"/>
                    <w:sz w:val="20"/>
                  </w:rPr>
                  <w:t>U.S.</w:t>
                </w:r>
              </w:smartTag>
            </w:smartTag>
          </w:p>
        </w:tc>
        <w:tc>
          <w:tcPr>
            <w:tcW w:w="480" w:type="dxa"/>
            <w:tcBorders>
              <w:top w:val="nil"/>
              <w:left w:val="nil"/>
              <w:bottom w:val="nil"/>
              <w:right w:val="nil"/>
            </w:tcBorders>
            <w:shd w:val="clear" w:color="auto" w:fill="FFFFFF"/>
          </w:tcPr>
          <w:p w14:paraId="4B4ABAE2" w14:textId="77777777" w:rsidR="00B351EB" w:rsidRDefault="00B351EB">
            <w:pPr>
              <w:spacing w:before="0" w:after="0"/>
              <w:rPr>
                <w:b/>
                <w:color w:val="000000"/>
                <w:sz w:val="20"/>
              </w:rPr>
            </w:pPr>
            <w:r>
              <w:rPr>
                <w:b/>
                <w:color w:val="000000"/>
                <w:sz w:val="20"/>
              </w:rPr>
              <w:t>VI</w:t>
            </w:r>
          </w:p>
        </w:tc>
      </w:tr>
      <w:tr w:rsidR="00B351EB" w14:paraId="69D34A69" w14:textId="77777777">
        <w:trPr>
          <w:trHeight w:val="255"/>
        </w:trPr>
        <w:tc>
          <w:tcPr>
            <w:tcW w:w="2240" w:type="dxa"/>
            <w:tcBorders>
              <w:top w:val="nil"/>
              <w:left w:val="nil"/>
              <w:bottom w:val="nil"/>
              <w:right w:val="nil"/>
            </w:tcBorders>
            <w:shd w:val="clear" w:color="auto" w:fill="FFFFFF"/>
          </w:tcPr>
          <w:p w14:paraId="7B5F7C8D" w14:textId="77777777" w:rsidR="00B351EB" w:rsidRDefault="00B351EB">
            <w:pPr>
              <w:spacing w:before="0" w:after="0"/>
              <w:rPr>
                <w:color w:val="000000"/>
                <w:sz w:val="20"/>
              </w:rPr>
            </w:pPr>
            <w:r>
              <w:rPr>
                <w:color w:val="000000"/>
                <w:sz w:val="20"/>
              </w:rPr>
              <w:t>WALLIS AND FUTUNA</w:t>
            </w:r>
          </w:p>
        </w:tc>
        <w:tc>
          <w:tcPr>
            <w:tcW w:w="480" w:type="dxa"/>
            <w:tcBorders>
              <w:top w:val="nil"/>
              <w:left w:val="nil"/>
              <w:bottom w:val="nil"/>
              <w:right w:val="nil"/>
            </w:tcBorders>
            <w:shd w:val="clear" w:color="auto" w:fill="FFFFFF"/>
          </w:tcPr>
          <w:p w14:paraId="193A3A17" w14:textId="77777777" w:rsidR="00B351EB" w:rsidRDefault="00B351EB">
            <w:pPr>
              <w:spacing w:before="0" w:after="0"/>
              <w:rPr>
                <w:b/>
                <w:color w:val="000000"/>
                <w:sz w:val="20"/>
              </w:rPr>
            </w:pPr>
            <w:r>
              <w:rPr>
                <w:b/>
                <w:color w:val="000000"/>
                <w:sz w:val="20"/>
              </w:rPr>
              <w:t>WF</w:t>
            </w:r>
          </w:p>
        </w:tc>
      </w:tr>
      <w:tr w:rsidR="00B351EB" w14:paraId="1D686D0C" w14:textId="77777777">
        <w:trPr>
          <w:trHeight w:val="255"/>
        </w:trPr>
        <w:tc>
          <w:tcPr>
            <w:tcW w:w="2240" w:type="dxa"/>
            <w:tcBorders>
              <w:top w:val="nil"/>
              <w:left w:val="nil"/>
              <w:bottom w:val="nil"/>
              <w:right w:val="nil"/>
            </w:tcBorders>
            <w:shd w:val="clear" w:color="auto" w:fill="FFFFFF"/>
          </w:tcPr>
          <w:p w14:paraId="69DA97FA" w14:textId="77777777" w:rsidR="00B351EB" w:rsidRDefault="00B351EB">
            <w:pPr>
              <w:spacing w:before="0" w:after="0"/>
              <w:rPr>
                <w:color w:val="000000"/>
                <w:sz w:val="20"/>
              </w:rPr>
            </w:pPr>
            <w:smartTag w:uri="urn:schemas-microsoft-com:office:smarttags" w:element="place">
              <w:r>
                <w:rPr>
                  <w:color w:val="000000"/>
                  <w:sz w:val="20"/>
                </w:rPr>
                <w:t>WESTERN SAHARA</w:t>
              </w:r>
            </w:smartTag>
          </w:p>
        </w:tc>
        <w:tc>
          <w:tcPr>
            <w:tcW w:w="480" w:type="dxa"/>
            <w:tcBorders>
              <w:top w:val="nil"/>
              <w:left w:val="nil"/>
              <w:bottom w:val="nil"/>
              <w:right w:val="nil"/>
            </w:tcBorders>
            <w:shd w:val="clear" w:color="auto" w:fill="FFFFFF"/>
          </w:tcPr>
          <w:p w14:paraId="02053900" w14:textId="77777777" w:rsidR="00B351EB" w:rsidRDefault="00B351EB">
            <w:pPr>
              <w:spacing w:before="0" w:after="0"/>
              <w:rPr>
                <w:b/>
                <w:color w:val="000000"/>
                <w:sz w:val="20"/>
              </w:rPr>
            </w:pPr>
            <w:r>
              <w:rPr>
                <w:b/>
                <w:color w:val="000000"/>
                <w:sz w:val="20"/>
              </w:rPr>
              <w:t>EH</w:t>
            </w:r>
          </w:p>
        </w:tc>
      </w:tr>
      <w:tr w:rsidR="00B351EB" w14:paraId="1C062AA7" w14:textId="77777777">
        <w:trPr>
          <w:trHeight w:val="255"/>
        </w:trPr>
        <w:tc>
          <w:tcPr>
            <w:tcW w:w="2240" w:type="dxa"/>
            <w:tcBorders>
              <w:top w:val="nil"/>
              <w:left w:val="nil"/>
              <w:bottom w:val="nil"/>
              <w:right w:val="nil"/>
            </w:tcBorders>
            <w:shd w:val="clear" w:color="auto" w:fill="FFFFFF"/>
          </w:tcPr>
          <w:p w14:paraId="4A2C3A1B"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YEMEN</w:t>
                </w:r>
              </w:smartTag>
            </w:smartTag>
          </w:p>
        </w:tc>
        <w:tc>
          <w:tcPr>
            <w:tcW w:w="480" w:type="dxa"/>
            <w:tcBorders>
              <w:top w:val="nil"/>
              <w:left w:val="nil"/>
              <w:bottom w:val="nil"/>
              <w:right w:val="nil"/>
            </w:tcBorders>
            <w:shd w:val="clear" w:color="auto" w:fill="FFFFFF"/>
          </w:tcPr>
          <w:p w14:paraId="1DBDF900" w14:textId="77777777" w:rsidR="00B351EB" w:rsidRDefault="00B351EB">
            <w:pPr>
              <w:spacing w:before="0" w:after="0"/>
              <w:rPr>
                <w:b/>
                <w:color w:val="000000"/>
                <w:sz w:val="20"/>
              </w:rPr>
            </w:pPr>
            <w:r>
              <w:rPr>
                <w:b/>
                <w:color w:val="000000"/>
                <w:sz w:val="20"/>
              </w:rPr>
              <w:t>YE</w:t>
            </w:r>
          </w:p>
        </w:tc>
      </w:tr>
      <w:tr w:rsidR="00B351EB" w14:paraId="261E6BDD" w14:textId="77777777">
        <w:trPr>
          <w:trHeight w:val="255"/>
        </w:trPr>
        <w:tc>
          <w:tcPr>
            <w:tcW w:w="2240" w:type="dxa"/>
            <w:tcBorders>
              <w:top w:val="nil"/>
              <w:left w:val="nil"/>
              <w:bottom w:val="nil"/>
              <w:right w:val="nil"/>
            </w:tcBorders>
            <w:shd w:val="clear" w:color="auto" w:fill="FFFFFF"/>
          </w:tcPr>
          <w:p w14:paraId="339EFE3E"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YUGOSLAVIA</w:t>
                </w:r>
              </w:smartTag>
            </w:smartTag>
          </w:p>
        </w:tc>
        <w:tc>
          <w:tcPr>
            <w:tcW w:w="480" w:type="dxa"/>
            <w:tcBorders>
              <w:top w:val="nil"/>
              <w:left w:val="nil"/>
              <w:bottom w:val="nil"/>
              <w:right w:val="nil"/>
            </w:tcBorders>
            <w:shd w:val="clear" w:color="auto" w:fill="FFFFFF"/>
          </w:tcPr>
          <w:p w14:paraId="758C657D" w14:textId="77777777" w:rsidR="00B351EB" w:rsidRDefault="00B351EB">
            <w:pPr>
              <w:spacing w:before="0" w:after="0"/>
              <w:rPr>
                <w:b/>
                <w:color w:val="000000"/>
                <w:sz w:val="20"/>
              </w:rPr>
            </w:pPr>
            <w:r>
              <w:rPr>
                <w:b/>
                <w:color w:val="000000"/>
                <w:sz w:val="20"/>
              </w:rPr>
              <w:t>YU</w:t>
            </w:r>
          </w:p>
        </w:tc>
      </w:tr>
      <w:tr w:rsidR="00B351EB" w14:paraId="054D7A1C" w14:textId="77777777">
        <w:trPr>
          <w:trHeight w:val="255"/>
        </w:trPr>
        <w:tc>
          <w:tcPr>
            <w:tcW w:w="2720" w:type="dxa"/>
            <w:gridSpan w:val="2"/>
            <w:tcBorders>
              <w:top w:val="nil"/>
              <w:left w:val="nil"/>
              <w:bottom w:val="nil"/>
              <w:right w:val="nil"/>
            </w:tcBorders>
            <w:shd w:val="clear" w:color="auto" w:fill="FFFFFF"/>
          </w:tcPr>
          <w:p w14:paraId="781CD612" w14:textId="77777777" w:rsidR="00B351EB" w:rsidRDefault="00B351EB">
            <w:pPr>
              <w:spacing w:before="0" w:after="0"/>
              <w:rPr>
                <w:color w:val="000000"/>
                <w:sz w:val="20"/>
              </w:rPr>
            </w:pPr>
            <w:smartTag w:uri="urn:schemas-microsoft-com:office:smarttags" w:element="country-region">
              <w:r>
                <w:rPr>
                  <w:color w:val="000000"/>
                  <w:sz w:val="20"/>
                </w:rPr>
                <w:t>Zaire</w:t>
              </w:r>
            </w:smartTag>
            <w:r>
              <w:rPr>
                <w:color w:val="000000"/>
                <w:sz w:val="20"/>
              </w:rPr>
              <w:t xml:space="preserve"> see </w:t>
            </w:r>
            <w:smartTag w:uri="urn:schemas-microsoft-com:office:smarttags" w:element="place">
              <w:smartTag w:uri="urn:schemas-microsoft-com:office:smarttags" w:element="country-region">
                <w:r>
                  <w:rPr>
                    <w:color w:val="000000"/>
                    <w:sz w:val="20"/>
                  </w:rPr>
                  <w:t>CONGO</w:t>
                </w:r>
              </w:smartTag>
            </w:smartTag>
            <w:r>
              <w:rPr>
                <w:color w:val="000000"/>
                <w:sz w:val="20"/>
              </w:rPr>
              <w:t>, THE DEMOCRATIC REPUBLIC OF THE</w:t>
            </w:r>
          </w:p>
        </w:tc>
      </w:tr>
      <w:tr w:rsidR="00B351EB" w14:paraId="61A208A8" w14:textId="77777777">
        <w:trPr>
          <w:trHeight w:val="255"/>
        </w:trPr>
        <w:tc>
          <w:tcPr>
            <w:tcW w:w="2240" w:type="dxa"/>
            <w:tcBorders>
              <w:top w:val="nil"/>
              <w:left w:val="nil"/>
              <w:bottom w:val="nil"/>
              <w:right w:val="nil"/>
            </w:tcBorders>
            <w:shd w:val="clear" w:color="auto" w:fill="FFFFFF"/>
          </w:tcPr>
          <w:p w14:paraId="08524A89"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ZAMBIA</w:t>
                </w:r>
              </w:smartTag>
            </w:smartTag>
          </w:p>
        </w:tc>
        <w:tc>
          <w:tcPr>
            <w:tcW w:w="480" w:type="dxa"/>
            <w:tcBorders>
              <w:top w:val="nil"/>
              <w:left w:val="nil"/>
              <w:bottom w:val="nil"/>
              <w:right w:val="nil"/>
            </w:tcBorders>
            <w:shd w:val="clear" w:color="auto" w:fill="FFFFFF"/>
          </w:tcPr>
          <w:p w14:paraId="58020C63" w14:textId="77777777" w:rsidR="00B351EB" w:rsidRDefault="00B351EB">
            <w:pPr>
              <w:spacing w:before="0" w:after="0"/>
              <w:rPr>
                <w:b/>
                <w:color w:val="000000"/>
                <w:sz w:val="20"/>
              </w:rPr>
            </w:pPr>
            <w:r>
              <w:rPr>
                <w:b/>
                <w:color w:val="000000"/>
                <w:sz w:val="20"/>
              </w:rPr>
              <w:t>ZM</w:t>
            </w:r>
          </w:p>
        </w:tc>
      </w:tr>
      <w:tr w:rsidR="00B351EB" w14:paraId="2FD53E1C" w14:textId="77777777">
        <w:trPr>
          <w:trHeight w:val="255"/>
        </w:trPr>
        <w:tc>
          <w:tcPr>
            <w:tcW w:w="2240" w:type="dxa"/>
            <w:tcBorders>
              <w:top w:val="nil"/>
              <w:left w:val="nil"/>
              <w:bottom w:val="nil"/>
              <w:right w:val="nil"/>
            </w:tcBorders>
            <w:shd w:val="clear" w:color="auto" w:fill="FFFFFF"/>
          </w:tcPr>
          <w:p w14:paraId="2032F4F1" w14:textId="77777777"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ZIMBABWE</w:t>
                </w:r>
              </w:smartTag>
            </w:smartTag>
          </w:p>
        </w:tc>
        <w:tc>
          <w:tcPr>
            <w:tcW w:w="480" w:type="dxa"/>
            <w:tcBorders>
              <w:top w:val="nil"/>
              <w:left w:val="nil"/>
              <w:bottom w:val="nil"/>
              <w:right w:val="nil"/>
            </w:tcBorders>
            <w:shd w:val="clear" w:color="auto" w:fill="FFFFFF"/>
          </w:tcPr>
          <w:p w14:paraId="5DEB8835" w14:textId="77777777" w:rsidR="00B351EB" w:rsidRDefault="00B351EB">
            <w:pPr>
              <w:spacing w:before="0" w:after="0"/>
              <w:rPr>
                <w:b/>
                <w:color w:val="000000"/>
                <w:sz w:val="20"/>
                <w:lang w:val="ru-RU"/>
              </w:rPr>
            </w:pPr>
            <w:r>
              <w:rPr>
                <w:b/>
                <w:color w:val="000000"/>
                <w:sz w:val="20"/>
              </w:rPr>
              <w:t>ZW</w:t>
            </w:r>
          </w:p>
        </w:tc>
      </w:tr>
    </w:tbl>
    <w:p w14:paraId="22BC7E62" w14:textId="77777777" w:rsidR="00B351EB" w:rsidRDefault="00B351EB" w:rsidP="0060027E">
      <w:pPr>
        <w:pStyle w:val="1"/>
        <w:rPr>
          <w:rStyle w:val="a7"/>
          <w:color w:val="auto"/>
          <w:u w:val="none"/>
        </w:rPr>
        <w:sectPr w:rsidR="00B351EB" w:rsidSect="00387940">
          <w:type w:val="continuous"/>
          <w:pgSz w:w="12240" w:h="15840"/>
          <w:pgMar w:top="862" w:right="1797" w:bottom="1077" w:left="1797" w:header="720" w:footer="720" w:gutter="0"/>
          <w:cols w:num="3" w:space="720"/>
        </w:sectPr>
      </w:pPr>
      <w:bookmarkStart w:id="133" w:name="_Toc112034541"/>
      <w:bookmarkStart w:id="134" w:name="_Toc116903135"/>
    </w:p>
    <w:p w14:paraId="344930A5" w14:textId="77777777" w:rsidR="00B351EB" w:rsidRDefault="00B351EB">
      <w:pPr>
        <w:pStyle w:val="2"/>
        <w:pBdr>
          <w:bottom w:val="single" w:sz="4" w:space="1" w:color="auto"/>
        </w:pBdr>
        <w:rPr>
          <w:kern w:val="0"/>
        </w:rPr>
      </w:pPr>
      <w:bookmarkStart w:id="135" w:name="_Коды_регионов"/>
      <w:bookmarkStart w:id="136" w:name="_Toc37769219"/>
      <w:bookmarkEnd w:id="135"/>
      <w:proofErr w:type="spellStart"/>
      <w:r>
        <w:rPr>
          <w:kern w:val="0"/>
        </w:rPr>
        <w:lastRenderedPageBreak/>
        <w:t>Коды</w:t>
      </w:r>
      <w:proofErr w:type="spellEnd"/>
      <w:r>
        <w:rPr>
          <w:kern w:val="0"/>
        </w:rPr>
        <w:t xml:space="preserve"> </w:t>
      </w:r>
      <w:proofErr w:type="spellStart"/>
      <w:r>
        <w:rPr>
          <w:kern w:val="0"/>
        </w:rPr>
        <w:t>регионов</w:t>
      </w:r>
      <w:bookmarkEnd w:id="133"/>
      <w:bookmarkEnd w:id="134"/>
      <w:bookmarkEnd w:id="136"/>
      <w:proofErr w:type="spellEnd"/>
    </w:p>
    <w:tbl>
      <w:tblPr>
        <w:tblW w:w="0" w:type="auto"/>
        <w:tblInd w:w="88" w:type="dxa"/>
        <w:tblLayout w:type="fixed"/>
        <w:tblLook w:val="0000" w:firstRow="0" w:lastRow="0" w:firstColumn="0" w:lastColumn="0" w:noHBand="0" w:noVBand="0"/>
      </w:tblPr>
      <w:tblGrid>
        <w:gridCol w:w="439"/>
        <w:gridCol w:w="3692"/>
        <w:gridCol w:w="567"/>
        <w:gridCol w:w="3686"/>
      </w:tblGrid>
      <w:tr w:rsidR="00B351EB" w:rsidRPr="00362219" w14:paraId="724D5888" w14:textId="77777777">
        <w:tc>
          <w:tcPr>
            <w:tcW w:w="8384" w:type="dxa"/>
            <w:gridSpan w:val="4"/>
            <w:tcBorders>
              <w:top w:val="single" w:sz="4" w:space="0" w:color="auto"/>
              <w:left w:val="single" w:sz="4" w:space="0" w:color="auto"/>
              <w:bottom w:val="single" w:sz="4" w:space="0" w:color="auto"/>
              <w:right w:val="single" w:sz="4" w:space="0" w:color="000000"/>
            </w:tcBorders>
            <w:shd w:val="clear" w:color="auto" w:fill="FFFFFF"/>
            <w:vAlign w:val="bottom"/>
          </w:tcPr>
          <w:p w14:paraId="76DC08DF" w14:textId="77777777" w:rsidR="00B351EB" w:rsidRDefault="00B351EB">
            <w:pPr>
              <w:spacing w:before="0" w:after="0"/>
              <w:jc w:val="center"/>
              <w:rPr>
                <w:b/>
                <w:sz w:val="20"/>
                <w:lang w:val="ru-RU" w:eastAsia="zh-TW"/>
              </w:rPr>
            </w:pPr>
            <w:bookmarkStart w:id="137" w:name="RANGE!A1:D46"/>
            <w:r>
              <w:rPr>
                <w:b/>
                <w:sz w:val="20"/>
                <w:lang w:val="ru-RU" w:eastAsia="zh-TW"/>
              </w:rPr>
              <w:t>Коды регионов России</w:t>
            </w:r>
            <w:bookmarkEnd w:id="137"/>
            <w:r>
              <w:rPr>
                <w:b/>
                <w:sz w:val="20"/>
                <w:lang w:val="ru-RU" w:eastAsia="zh-TW"/>
              </w:rPr>
              <w:t xml:space="preserve"> (</w:t>
            </w:r>
            <w:r>
              <w:rPr>
                <w:b/>
                <w:sz w:val="20"/>
                <w:lang w:val="en-NZ" w:eastAsia="zh-TW"/>
              </w:rPr>
              <w:t>Region</w:t>
            </w:r>
            <w:r>
              <w:rPr>
                <w:b/>
                <w:sz w:val="20"/>
                <w:lang w:val="ru-RU" w:eastAsia="zh-TW"/>
              </w:rPr>
              <w:t xml:space="preserve"> </w:t>
            </w:r>
            <w:r>
              <w:rPr>
                <w:b/>
                <w:sz w:val="20"/>
                <w:lang w:val="en-NZ" w:eastAsia="zh-TW"/>
              </w:rPr>
              <w:t>Codes</w:t>
            </w:r>
            <w:r>
              <w:rPr>
                <w:b/>
                <w:sz w:val="20"/>
                <w:lang w:val="ru-RU" w:eastAsia="zh-TW"/>
              </w:rPr>
              <w:t>)</w:t>
            </w:r>
          </w:p>
        </w:tc>
      </w:tr>
      <w:tr w:rsidR="00B351EB" w14:paraId="235AF04C" w14:textId="77777777">
        <w:tc>
          <w:tcPr>
            <w:tcW w:w="439" w:type="dxa"/>
            <w:tcBorders>
              <w:top w:val="nil"/>
              <w:left w:val="single" w:sz="4" w:space="0" w:color="auto"/>
              <w:bottom w:val="single" w:sz="4" w:space="0" w:color="auto"/>
              <w:right w:val="single" w:sz="4" w:space="0" w:color="auto"/>
            </w:tcBorders>
            <w:vAlign w:val="bottom"/>
          </w:tcPr>
          <w:p w14:paraId="1C4A4D9F" w14:textId="77777777" w:rsidR="00B351EB" w:rsidRDefault="00B351EB">
            <w:pPr>
              <w:spacing w:before="0" w:after="0"/>
              <w:jc w:val="right"/>
              <w:rPr>
                <w:sz w:val="20"/>
                <w:lang w:val="ru-RU" w:eastAsia="zh-TW"/>
              </w:rPr>
            </w:pPr>
            <w:r>
              <w:rPr>
                <w:sz w:val="20"/>
                <w:lang w:val="ru-RU" w:eastAsia="zh-TW"/>
              </w:rPr>
              <w:t>01</w:t>
            </w:r>
          </w:p>
        </w:tc>
        <w:tc>
          <w:tcPr>
            <w:tcW w:w="3692" w:type="dxa"/>
            <w:tcBorders>
              <w:top w:val="nil"/>
              <w:left w:val="nil"/>
              <w:bottom w:val="single" w:sz="4" w:space="0" w:color="auto"/>
              <w:right w:val="single" w:sz="4" w:space="0" w:color="auto"/>
            </w:tcBorders>
            <w:vAlign w:val="bottom"/>
          </w:tcPr>
          <w:p w14:paraId="69909C1C" w14:textId="77777777" w:rsidR="00B351EB" w:rsidRPr="00EC4EBB" w:rsidRDefault="00B351EB">
            <w:pPr>
              <w:spacing w:before="0" w:after="0"/>
              <w:rPr>
                <w:sz w:val="20"/>
                <w:lang w:eastAsia="zh-TW"/>
              </w:rPr>
            </w:pPr>
            <w:r>
              <w:rPr>
                <w:sz w:val="20"/>
                <w:lang w:val="ru-RU" w:eastAsia="zh-TW"/>
              </w:rPr>
              <w:t>Республика Адыгея</w:t>
            </w:r>
            <w:r w:rsidR="00EC4EBB">
              <w:rPr>
                <w:sz w:val="20"/>
                <w:lang w:eastAsia="zh-TW"/>
              </w:rPr>
              <w:t xml:space="preserve"> (</w:t>
            </w:r>
            <w:r w:rsidR="00EC4EBB">
              <w:rPr>
                <w:sz w:val="20"/>
                <w:lang w:val="ru-RU" w:eastAsia="zh-TW"/>
              </w:rPr>
              <w:t>Адыгея</w:t>
            </w:r>
            <w:r w:rsidR="00EC4EBB">
              <w:rPr>
                <w:sz w:val="20"/>
                <w:lang w:eastAsia="zh-TW"/>
              </w:rPr>
              <w:t>)</w:t>
            </w:r>
          </w:p>
        </w:tc>
        <w:tc>
          <w:tcPr>
            <w:tcW w:w="567" w:type="dxa"/>
            <w:tcBorders>
              <w:top w:val="nil"/>
              <w:left w:val="nil"/>
              <w:bottom w:val="single" w:sz="4" w:space="0" w:color="auto"/>
              <w:right w:val="single" w:sz="4" w:space="0" w:color="auto"/>
            </w:tcBorders>
            <w:vAlign w:val="bottom"/>
          </w:tcPr>
          <w:p w14:paraId="6BC1C5B8" w14:textId="77777777" w:rsidR="00B351EB" w:rsidRDefault="00B351EB">
            <w:pPr>
              <w:spacing w:before="0" w:after="0"/>
              <w:jc w:val="right"/>
              <w:rPr>
                <w:sz w:val="20"/>
                <w:lang w:val="ru-RU" w:eastAsia="zh-TW"/>
              </w:rPr>
            </w:pPr>
            <w:r>
              <w:rPr>
                <w:sz w:val="20"/>
                <w:lang w:val="ru-RU" w:eastAsia="zh-TW"/>
              </w:rPr>
              <w:t>02</w:t>
            </w:r>
          </w:p>
        </w:tc>
        <w:tc>
          <w:tcPr>
            <w:tcW w:w="3686" w:type="dxa"/>
            <w:tcBorders>
              <w:top w:val="nil"/>
              <w:left w:val="nil"/>
              <w:bottom w:val="single" w:sz="4" w:space="0" w:color="auto"/>
              <w:right w:val="single" w:sz="4" w:space="0" w:color="auto"/>
            </w:tcBorders>
            <w:vAlign w:val="bottom"/>
          </w:tcPr>
          <w:p w14:paraId="03CB2519" w14:textId="77777777" w:rsidR="00B351EB" w:rsidRDefault="00B351EB">
            <w:pPr>
              <w:pStyle w:val="aa"/>
              <w:widowControl/>
              <w:tabs>
                <w:tab w:val="clear" w:pos="9360"/>
              </w:tabs>
              <w:suppressAutoHyphens w:val="0"/>
              <w:rPr>
                <w:rFonts w:ascii="Times New Roman" w:hAnsi="Times New Roman"/>
                <w:lang w:val="ru-RU" w:eastAsia="zh-TW"/>
              </w:rPr>
            </w:pPr>
            <w:r>
              <w:rPr>
                <w:rFonts w:ascii="Times New Roman" w:hAnsi="Times New Roman"/>
                <w:lang w:val="ru-RU" w:eastAsia="zh-TW"/>
              </w:rPr>
              <w:t>Республика Башкортостан</w:t>
            </w:r>
          </w:p>
        </w:tc>
      </w:tr>
      <w:tr w:rsidR="00B351EB" w14:paraId="54015C52" w14:textId="77777777">
        <w:tc>
          <w:tcPr>
            <w:tcW w:w="439" w:type="dxa"/>
            <w:tcBorders>
              <w:top w:val="nil"/>
              <w:left w:val="single" w:sz="4" w:space="0" w:color="auto"/>
              <w:bottom w:val="single" w:sz="4" w:space="0" w:color="auto"/>
              <w:right w:val="single" w:sz="4" w:space="0" w:color="auto"/>
            </w:tcBorders>
            <w:vAlign w:val="bottom"/>
          </w:tcPr>
          <w:p w14:paraId="72C160A2" w14:textId="77777777" w:rsidR="00B351EB" w:rsidRDefault="00B351EB">
            <w:pPr>
              <w:spacing w:before="0" w:after="0"/>
              <w:jc w:val="right"/>
              <w:rPr>
                <w:sz w:val="20"/>
                <w:lang w:val="ru-RU" w:eastAsia="zh-TW"/>
              </w:rPr>
            </w:pPr>
            <w:r>
              <w:rPr>
                <w:sz w:val="20"/>
                <w:lang w:val="ru-RU" w:eastAsia="zh-TW"/>
              </w:rPr>
              <w:t>03</w:t>
            </w:r>
          </w:p>
        </w:tc>
        <w:tc>
          <w:tcPr>
            <w:tcW w:w="3692" w:type="dxa"/>
            <w:tcBorders>
              <w:top w:val="nil"/>
              <w:left w:val="nil"/>
              <w:bottom w:val="single" w:sz="4" w:space="0" w:color="auto"/>
              <w:right w:val="single" w:sz="4" w:space="0" w:color="auto"/>
            </w:tcBorders>
            <w:vAlign w:val="bottom"/>
          </w:tcPr>
          <w:p w14:paraId="7FA51C8F" w14:textId="77777777" w:rsidR="00B351EB" w:rsidRDefault="00B351EB">
            <w:pPr>
              <w:spacing w:before="0" w:after="0"/>
              <w:rPr>
                <w:sz w:val="20"/>
                <w:lang w:val="ru-RU" w:eastAsia="zh-TW"/>
              </w:rPr>
            </w:pPr>
            <w:r>
              <w:rPr>
                <w:sz w:val="20"/>
                <w:lang w:val="ru-RU" w:eastAsia="zh-TW"/>
              </w:rPr>
              <w:t>Республика Бурятия</w:t>
            </w:r>
          </w:p>
        </w:tc>
        <w:tc>
          <w:tcPr>
            <w:tcW w:w="567" w:type="dxa"/>
            <w:tcBorders>
              <w:top w:val="nil"/>
              <w:left w:val="nil"/>
              <w:bottom w:val="single" w:sz="4" w:space="0" w:color="auto"/>
              <w:right w:val="single" w:sz="4" w:space="0" w:color="auto"/>
            </w:tcBorders>
            <w:vAlign w:val="bottom"/>
          </w:tcPr>
          <w:p w14:paraId="7C45A7EF" w14:textId="77777777" w:rsidR="00B351EB" w:rsidRDefault="00B351EB">
            <w:pPr>
              <w:spacing w:before="0" w:after="0"/>
              <w:jc w:val="right"/>
              <w:rPr>
                <w:sz w:val="20"/>
                <w:lang w:val="ru-RU" w:eastAsia="zh-TW"/>
              </w:rPr>
            </w:pPr>
            <w:r>
              <w:rPr>
                <w:sz w:val="20"/>
                <w:lang w:val="ru-RU" w:eastAsia="zh-TW"/>
              </w:rPr>
              <w:t>04</w:t>
            </w:r>
          </w:p>
        </w:tc>
        <w:tc>
          <w:tcPr>
            <w:tcW w:w="3686" w:type="dxa"/>
            <w:tcBorders>
              <w:top w:val="nil"/>
              <w:left w:val="nil"/>
              <w:bottom w:val="single" w:sz="4" w:space="0" w:color="auto"/>
              <w:right w:val="single" w:sz="4" w:space="0" w:color="auto"/>
            </w:tcBorders>
            <w:vAlign w:val="bottom"/>
          </w:tcPr>
          <w:p w14:paraId="1748841F" w14:textId="77777777" w:rsidR="00B351EB" w:rsidRDefault="00B351EB" w:rsidP="007C3DFD">
            <w:pPr>
              <w:spacing w:before="0" w:after="0"/>
              <w:rPr>
                <w:sz w:val="20"/>
                <w:lang w:val="ru-RU" w:eastAsia="zh-TW"/>
              </w:rPr>
            </w:pPr>
            <w:r>
              <w:rPr>
                <w:sz w:val="20"/>
                <w:lang w:val="ru-RU" w:eastAsia="zh-TW"/>
              </w:rPr>
              <w:t>Республика Алтай</w:t>
            </w:r>
          </w:p>
        </w:tc>
      </w:tr>
      <w:tr w:rsidR="00B351EB" w14:paraId="0F772885" w14:textId="77777777">
        <w:tc>
          <w:tcPr>
            <w:tcW w:w="439" w:type="dxa"/>
            <w:tcBorders>
              <w:top w:val="nil"/>
              <w:left w:val="single" w:sz="4" w:space="0" w:color="auto"/>
              <w:bottom w:val="single" w:sz="4" w:space="0" w:color="auto"/>
              <w:right w:val="single" w:sz="4" w:space="0" w:color="auto"/>
            </w:tcBorders>
            <w:vAlign w:val="bottom"/>
          </w:tcPr>
          <w:p w14:paraId="533FA56E" w14:textId="77777777" w:rsidR="00B351EB" w:rsidRDefault="00B351EB">
            <w:pPr>
              <w:spacing w:before="0" w:after="0"/>
              <w:jc w:val="right"/>
              <w:rPr>
                <w:sz w:val="20"/>
                <w:lang w:val="ru-RU" w:eastAsia="zh-TW"/>
              </w:rPr>
            </w:pPr>
            <w:r>
              <w:rPr>
                <w:sz w:val="20"/>
                <w:lang w:val="ru-RU" w:eastAsia="zh-TW"/>
              </w:rPr>
              <w:t>05</w:t>
            </w:r>
          </w:p>
        </w:tc>
        <w:tc>
          <w:tcPr>
            <w:tcW w:w="3692" w:type="dxa"/>
            <w:tcBorders>
              <w:top w:val="nil"/>
              <w:left w:val="nil"/>
              <w:bottom w:val="single" w:sz="4" w:space="0" w:color="auto"/>
              <w:right w:val="single" w:sz="4" w:space="0" w:color="auto"/>
            </w:tcBorders>
            <w:vAlign w:val="bottom"/>
          </w:tcPr>
          <w:p w14:paraId="4BBA5F87" w14:textId="77777777" w:rsidR="00B351EB" w:rsidRDefault="00B351EB">
            <w:pPr>
              <w:spacing w:before="0" w:after="0"/>
              <w:rPr>
                <w:sz w:val="20"/>
                <w:lang w:val="ru-RU" w:eastAsia="zh-TW"/>
              </w:rPr>
            </w:pPr>
            <w:r>
              <w:rPr>
                <w:sz w:val="20"/>
                <w:lang w:val="ru-RU" w:eastAsia="zh-TW"/>
              </w:rPr>
              <w:t>Республика Дагестан</w:t>
            </w:r>
          </w:p>
        </w:tc>
        <w:tc>
          <w:tcPr>
            <w:tcW w:w="567" w:type="dxa"/>
            <w:tcBorders>
              <w:top w:val="nil"/>
              <w:left w:val="nil"/>
              <w:bottom w:val="single" w:sz="4" w:space="0" w:color="auto"/>
              <w:right w:val="single" w:sz="4" w:space="0" w:color="auto"/>
            </w:tcBorders>
            <w:vAlign w:val="bottom"/>
          </w:tcPr>
          <w:p w14:paraId="47EF8D78" w14:textId="77777777" w:rsidR="00B351EB" w:rsidRDefault="00B351EB">
            <w:pPr>
              <w:spacing w:before="0" w:after="0"/>
              <w:jc w:val="right"/>
              <w:rPr>
                <w:sz w:val="20"/>
                <w:lang w:val="ru-RU" w:eastAsia="zh-TW"/>
              </w:rPr>
            </w:pPr>
            <w:r>
              <w:rPr>
                <w:sz w:val="20"/>
                <w:lang w:val="ru-RU" w:eastAsia="zh-TW"/>
              </w:rPr>
              <w:t>06</w:t>
            </w:r>
          </w:p>
        </w:tc>
        <w:tc>
          <w:tcPr>
            <w:tcW w:w="3686" w:type="dxa"/>
            <w:tcBorders>
              <w:top w:val="nil"/>
              <w:left w:val="nil"/>
              <w:bottom w:val="single" w:sz="4" w:space="0" w:color="auto"/>
              <w:right w:val="single" w:sz="4" w:space="0" w:color="auto"/>
            </w:tcBorders>
            <w:vAlign w:val="bottom"/>
          </w:tcPr>
          <w:p w14:paraId="4C12FCC0" w14:textId="77777777" w:rsidR="00B351EB" w:rsidRPr="007C3DFD" w:rsidRDefault="00B351EB">
            <w:pPr>
              <w:spacing w:before="0" w:after="0"/>
              <w:rPr>
                <w:sz w:val="20"/>
                <w:lang w:val="ru-RU" w:eastAsia="zh-TW"/>
              </w:rPr>
            </w:pPr>
            <w:r>
              <w:rPr>
                <w:sz w:val="20"/>
                <w:lang w:val="ru-RU" w:eastAsia="zh-TW"/>
              </w:rPr>
              <w:t>Республика</w:t>
            </w:r>
            <w:r w:rsidR="007C3DFD">
              <w:rPr>
                <w:sz w:val="20"/>
                <w:lang w:eastAsia="zh-TW"/>
              </w:rPr>
              <w:t xml:space="preserve"> </w:t>
            </w:r>
            <w:r w:rsidR="007C3DFD">
              <w:rPr>
                <w:sz w:val="20"/>
                <w:lang w:val="ru-RU" w:eastAsia="zh-TW"/>
              </w:rPr>
              <w:t>Ингушетия</w:t>
            </w:r>
          </w:p>
        </w:tc>
      </w:tr>
      <w:tr w:rsidR="00B351EB" w14:paraId="11F37CA3" w14:textId="77777777">
        <w:tc>
          <w:tcPr>
            <w:tcW w:w="439" w:type="dxa"/>
            <w:tcBorders>
              <w:top w:val="nil"/>
              <w:left w:val="single" w:sz="4" w:space="0" w:color="auto"/>
              <w:bottom w:val="single" w:sz="4" w:space="0" w:color="auto"/>
              <w:right w:val="single" w:sz="4" w:space="0" w:color="auto"/>
            </w:tcBorders>
            <w:vAlign w:val="bottom"/>
          </w:tcPr>
          <w:p w14:paraId="695A36D4" w14:textId="77777777" w:rsidR="00B351EB" w:rsidRDefault="00B351EB">
            <w:pPr>
              <w:spacing w:before="0" w:after="0"/>
              <w:jc w:val="right"/>
              <w:rPr>
                <w:sz w:val="20"/>
                <w:lang w:val="ru-RU" w:eastAsia="zh-TW"/>
              </w:rPr>
            </w:pPr>
            <w:r>
              <w:rPr>
                <w:sz w:val="20"/>
                <w:lang w:val="ru-RU" w:eastAsia="zh-TW"/>
              </w:rPr>
              <w:t>07</w:t>
            </w:r>
          </w:p>
        </w:tc>
        <w:tc>
          <w:tcPr>
            <w:tcW w:w="3692" w:type="dxa"/>
            <w:tcBorders>
              <w:top w:val="nil"/>
              <w:left w:val="nil"/>
              <w:bottom w:val="single" w:sz="4" w:space="0" w:color="auto"/>
              <w:right w:val="single" w:sz="4" w:space="0" w:color="auto"/>
            </w:tcBorders>
            <w:vAlign w:val="bottom"/>
          </w:tcPr>
          <w:p w14:paraId="44F64BEA" w14:textId="77777777" w:rsidR="00B351EB" w:rsidRDefault="00B351EB">
            <w:pPr>
              <w:spacing w:before="0" w:after="0"/>
              <w:rPr>
                <w:sz w:val="20"/>
                <w:lang w:val="ru-RU" w:eastAsia="zh-TW"/>
              </w:rPr>
            </w:pPr>
            <w:r>
              <w:rPr>
                <w:sz w:val="20"/>
                <w:lang w:val="ru-RU" w:eastAsia="zh-TW"/>
              </w:rPr>
              <w:t>Кабардино-Балкарская Республика</w:t>
            </w:r>
          </w:p>
        </w:tc>
        <w:tc>
          <w:tcPr>
            <w:tcW w:w="567" w:type="dxa"/>
            <w:tcBorders>
              <w:top w:val="nil"/>
              <w:left w:val="nil"/>
              <w:bottom w:val="single" w:sz="4" w:space="0" w:color="auto"/>
              <w:right w:val="single" w:sz="4" w:space="0" w:color="auto"/>
            </w:tcBorders>
            <w:vAlign w:val="bottom"/>
          </w:tcPr>
          <w:p w14:paraId="37CB353D" w14:textId="77777777" w:rsidR="00B351EB" w:rsidRDefault="00B351EB">
            <w:pPr>
              <w:spacing w:before="0" w:after="0"/>
              <w:jc w:val="right"/>
              <w:rPr>
                <w:sz w:val="20"/>
                <w:lang w:val="ru-RU" w:eastAsia="zh-TW"/>
              </w:rPr>
            </w:pPr>
            <w:r>
              <w:rPr>
                <w:sz w:val="20"/>
                <w:lang w:val="ru-RU" w:eastAsia="zh-TW"/>
              </w:rPr>
              <w:t>08</w:t>
            </w:r>
          </w:p>
        </w:tc>
        <w:tc>
          <w:tcPr>
            <w:tcW w:w="3686" w:type="dxa"/>
            <w:tcBorders>
              <w:top w:val="nil"/>
              <w:left w:val="nil"/>
              <w:bottom w:val="single" w:sz="4" w:space="0" w:color="auto"/>
              <w:right w:val="single" w:sz="4" w:space="0" w:color="auto"/>
            </w:tcBorders>
            <w:vAlign w:val="bottom"/>
          </w:tcPr>
          <w:p w14:paraId="09C627DA" w14:textId="77777777" w:rsidR="00B351EB" w:rsidRDefault="00B351EB" w:rsidP="00B72BF4">
            <w:pPr>
              <w:spacing w:before="0" w:after="0"/>
              <w:rPr>
                <w:sz w:val="20"/>
                <w:lang w:val="ru-RU" w:eastAsia="zh-TW"/>
              </w:rPr>
            </w:pPr>
            <w:r>
              <w:rPr>
                <w:sz w:val="20"/>
                <w:lang w:val="ru-RU" w:eastAsia="zh-TW"/>
              </w:rPr>
              <w:t>Республика Калмыкия</w:t>
            </w:r>
          </w:p>
        </w:tc>
      </w:tr>
      <w:tr w:rsidR="00B351EB" w14:paraId="5E533F84" w14:textId="77777777">
        <w:tc>
          <w:tcPr>
            <w:tcW w:w="439" w:type="dxa"/>
            <w:tcBorders>
              <w:top w:val="nil"/>
              <w:left w:val="single" w:sz="4" w:space="0" w:color="auto"/>
              <w:bottom w:val="single" w:sz="4" w:space="0" w:color="auto"/>
              <w:right w:val="single" w:sz="4" w:space="0" w:color="auto"/>
            </w:tcBorders>
            <w:vAlign w:val="bottom"/>
          </w:tcPr>
          <w:p w14:paraId="450133A9" w14:textId="77777777" w:rsidR="00B351EB" w:rsidRDefault="00B351EB">
            <w:pPr>
              <w:spacing w:before="0" w:after="0"/>
              <w:jc w:val="right"/>
              <w:rPr>
                <w:sz w:val="20"/>
                <w:lang w:val="ru-RU" w:eastAsia="zh-TW"/>
              </w:rPr>
            </w:pPr>
            <w:r>
              <w:rPr>
                <w:sz w:val="20"/>
                <w:lang w:val="ru-RU" w:eastAsia="zh-TW"/>
              </w:rPr>
              <w:t>09</w:t>
            </w:r>
          </w:p>
        </w:tc>
        <w:tc>
          <w:tcPr>
            <w:tcW w:w="3692" w:type="dxa"/>
            <w:tcBorders>
              <w:top w:val="nil"/>
              <w:left w:val="nil"/>
              <w:bottom w:val="single" w:sz="4" w:space="0" w:color="auto"/>
              <w:right w:val="single" w:sz="4" w:space="0" w:color="auto"/>
            </w:tcBorders>
            <w:vAlign w:val="bottom"/>
          </w:tcPr>
          <w:p w14:paraId="5A27A7F2" w14:textId="77777777" w:rsidR="00B351EB" w:rsidRDefault="00B351EB">
            <w:pPr>
              <w:spacing w:before="0" w:after="0"/>
              <w:rPr>
                <w:sz w:val="20"/>
                <w:lang w:val="ru-RU" w:eastAsia="zh-TW"/>
              </w:rPr>
            </w:pPr>
            <w:r>
              <w:rPr>
                <w:sz w:val="20"/>
                <w:lang w:val="ru-RU" w:eastAsia="zh-TW"/>
              </w:rPr>
              <w:t>Карачаево-Черкесская Республика</w:t>
            </w:r>
          </w:p>
        </w:tc>
        <w:tc>
          <w:tcPr>
            <w:tcW w:w="567" w:type="dxa"/>
            <w:tcBorders>
              <w:top w:val="nil"/>
              <w:left w:val="nil"/>
              <w:bottom w:val="single" w:sz="4" w:space="0" w:color="auto"/>
              <w:right w:val="single" w:sz="4" w:space="0" w:color="auto"/>
            </w:tcBorders>
            <w:vAlign w:val="bottom"/>
          </w:tcPr>
          <w:p w14:paraId="3E62C8AE" w14:textId="77777777" w:rsidR="00B351EB" w:rsidRDefault="00B351EB">
            <w:pPr>
              <w:spacing w:before="0" w:after="0"/>
              <w:jc w:val="right"/>
              <w:rPr>
                <w:sz w:val="20"/>
                <w:lang w:val="ru-RU" w:eastAsia="zh-TW"/>
              </w:rPr>
            </w:pPr>
            <w:r>
              <w:rPr>
                <w:sz w:val="20"/>
                <w:lang w:val="ru-RU" w:eastAsia="zh-TW"/>
              </w:rPr>
              <w:t>10</w:t>
            </w:r>
          </w:p>
        </w:tc>
        <w:tc>
          <w:tcPr>
            <w:tcW w:w="3686" w:type="dxa"/>
            <w:tcBorders>
              <w:top w:val="nil"/>
              <w:left w:val="nil"/>
              <w:bottom w:val="single" w:sz="4" w:space="0" w:color="auto"/>
              <w:right w:val="single" w:sz="4" w:space="0" w:color="auto"/>
            </w:tcBorders>
            <w:vAlign w:val="bottom"/>
          </w:tcPr>
          <w:p w14:paraId="6EB985E9" w14:textId="77777777" w:rsidR="00B351EB" w:rsidRDefault="00B351EB">
            <w:pPr>
              <w:spacing w:before="0" w:after="0"/>
              <w:rPr>
                <w:sz w:val="20"/>
                <w:lang w:val="ru-RU" w:eastAsia="zh-TW"/>
              </w:rPr>
            </w:pPr>
            <w:r>
              <w:rPr>
                <w:sz w:val="20"/>
                <w:lang w:val="ru-RU" w:eastAsia="zh-TW"/>
              </w:rPr>
              <w:t>Республика Карелия</w:t>
            </w:r>
          </w:p>
        </w:tc>
      </w:tr>
      <w:tr w:rsidR="00B351EB" w14:paraId="726E8750" w14:textId="77777777">
        <w:tc>
          <w:tcPr>
            <w:tcW w:w="439" w:type="dxa"/>
            <w:tcBorders>
              <w:top w:val="nil"/>
              <w:left w:val="single" w:sz="4" w:space="0" w:color="auto"/>
              <w:bottom w:val="single" w:sz="4" w:space="0" w:color="auto"/>
              <w:right w:val="single" w:sz="4" w:space="0" w:color="auto"/>
            </w:tcBorders>
            <w:vAlign w:val="bottom"/>
          </w:tcPr>
          <w:p w14:paraId="3AB89F2B" w14:textId="77777777" w:rsidR="00B351EB" w:rsidRDefault="00B351EB">
            <w:pPr>
              <w:spacing w:before="0" w:after="0"/>
              <w:jc w:val="right"/>
              <w:rPr>
                <w:sz w:val="20"/>
                <w:lang w:val="ru-RU" w:eastAsia="zh-TW"/>
              </w:rPr>
            </w:pPr>
            <w:r>
              <w:rPr>
                <w:sz w:val="20"/>
                <w:lang w:val="ru-RU" w:eastAsia="zh-TW"/>
              </w:rPr>
              <w:t>11</w:t>
            </w:r>
          </w:p>
        </w:tc>
        <w:tc>
          <w:tcPr>
            <w:tcW w:w="3692" w:type="dxa"/>
            <w:tcBorders>
              <w:top w:val="nil"/>
              <w:left w:val="nil"/>
              <w:bottom w:val="single" w:sz="4" w:space="0" w:color="auto"/>
              <w:right w:val="single" w:sz="4" w:space="0" w:color="auto"/>
            </w:tcBorders>
            <w:vAlign w:val="bottom"/>
          </w:tcPr>
          <w:p w14:paraId="57BF03E5" w14:textId="77777777" w:rsidR="00B351EB" w:rsidRDefault="00B351EB">
            <w:pPr>
              <w:spacing w:before="0" w:after="0"/>
              <w:rPr>
                <w:sz w:val="20"/>
                <w:lang w:val="ru-RU" w:eastAsia="zh-TW"/>
              </w:rPr>
            </w:pPr>
            <w:r>
              <w:rPr>
                <w:sz w:val="20"/>
                <w:lang w:val="ru-RU" w:eastAsia="zh-TW"/>
              </w:rPr>
              <w:t>Республика Коми</w:t>
            </w:r>
          </w:p>
        </w:tc>
        <w:tc>
          <w:tcPr>
            <w:tcW w:w="567" w:type="dxa"/>
            <w:tcBorders>
              <w:top w:val="nil"/>
              <w:left w:val="nil"/>
              <w:bottom w:val="single" w:sz="4" w:space="0" w:color="auto"/>
              <w:right w:val="single" w:sz="4" w:space="0" w:color="auto"/>
            </w:tcBorders>
            <w:vAlign w:val="bottom"/>
          </w:tcPr>
          <w:p w14:paraId="560548C6" w14:textId="77777777" w:rsidR="00B351EB" w:rsidRDefault="00B351EB">
            <w:pPr>
              <w:spacing w:before="0" w:after="0"/>
              <w:jc w:val="right"/>
              <w:rPr>
                <w:sz w:val="20"/>
                <w:lang w:val="ru-RU" w:eastAsia="zh-TW"/>
              </w:rPr>
            </w:pPr>
            <w:r>
              <w:rPr>
                <w:sz w:val="20"/>
                <w:lang w:val="ru-RU" w:eastAsia="zh-TW"/>
              </w:rPr>
              <w:t>12</w:t>
            </w:r>
          </w:p>
        </w:tc>
        <w:tc>
          <w:tcPr>
            <w:tcW w:w="3686" w:type="dxa"/>
            <w:tcBorders>
              <w:top w:val="nil"/>
              <w:left w:val="nil"/>
              <w:bottom w:val="single" w:sz="4" w:space="0" w:color="auto"/>
              <w:right w:val="single" w:sz="4" w:space="0" w:color="auto"/>
            </w:tcBorders>
            <w:vAlign w:val="bottom"/>
          </w:tcPr>
          <w:p w14:paraId="23C5B2F1" w14:textId="77777777" w:rsidR="00B351EB" w:rsidRDefault="00B351EB">
            <w:pPr>
              <w:spacing w:before="0" w:after="0"/>
              <w:rPr>
                <w:sz w:val="20"/>
                <w:lang w:val="ru-RU" w:eastAsia="zh-TW"/>
              </w:rPr>
            </w:pPr>
            <w:r>
              <w:rPr>
                <w:sz w:val="20"/>
                <w:lang w:val="ru-RU" w:eastAsia="zh-TW"/>
              </w:rPr>
              <w:t>Республика Марий ЭЛ</w:t>
            </w:r>
          </w:p>
        </w:tc>
      </w:tr>
      <w:tr w:rsidR="00B351EB" w14:paraId="3DDA7B8C" w14:textId="77777777">
        <w:tc>
          <w:tcPr>
            <w:tcW w:w="439" w:type="dxa"/>
            <w:tcBorders>
              <w:top w:val="nil"/>
              <w:left w:val="single" w:sz="4" w:space="0" w:color="auto"/>
              <w:bottom w:val="single" w:sz="4" w:space="0" w:color="auto"/>
              <w:right w:val="single" w:sz="4" w:space="0" w:color="auto"/>
            </w:tcBorders>
            <w:vAlign w:val="bottom"/>
          </w:tcPr>
          <w:p w14:paraId="1549F802" w14:textId="77777777" w:rsidR="00B351EB" w:rsidRDefault="00B351EB">
            <w:pPr>
              <w:spacing w:before="0" w:after="0"/>
              <w:jc w:val="right"/>
              <w:rPr>
                <w:sz w:val="20"/>
                <w:lang w:val="ru-RU" w:eastAsia="zh-TW"/>
              </w:rPr>
            </w:pPr>
            <w:r>
              <w:rPr>
                <w:sz w:val="20"/>
                <w:lang w:val="ru-RU" w:eastAsia="zh-TW"/>
              </w:rPr>
              <w:t>13</w:t>
            </w:r>
          </w:p>
        </w:tc>
        <w:tc>
          <w:tcPr>
            <w:tcW w:w="3692" w:type="dxa"/>
            <w:tcBorders>
              <w:top w:val="nil"/>
              <w:left w:val="nil"/>
              <w:bottom w:val="single" w:sz="4" w:space="0" w:color="auto"/>
              <w:right w:val="single" w:sz="4" w:space="0" w:color="auto"/>
            </w:tcBorders>
            <w:vAlign w:val="bottom"/>
          </w:tcPr>
          <w:p w14:paraId="51BC2696" w14:textId="77777777" w:rsidR="00B351EB" w:rsidRDefault="00B351EB">
            <w:pPr>
              <w:spacing w:before="0" w:after="0"/>
              <w:rPr>
                <w:sz w:val="20"/>
                <w:lang w:val="ru-RU" w:eastAsia="zh-TW"/>
              </w:rPr>
            </w:pPr>
            <w:r>
              <w:rPr>
                <w:sz w:val="20"/>
                <w:lang w:val="ru-RU" w:eastAsia="zh-TW"/>
              </w:rPr>
              <w:t>Республика Мордовия</w:t>
            </w:r>
          </w:p>
        </w:tc>
        <w:tc>
          <w:tcPr>
            <w:tcW w:w="567" w:type="dxa"/>
            <w:tcBorders>
              <w:top w:val="nil"/>
              <w:left w:val="nil"/>
              <w:bottom w:val="single" w:sz="4" w:space="0" w:color="auto"/>
              <w:right w:val="single" w:sz="4" w:space="0" w:color="auto"/>
            </w:tcBorders>
            <w:vAlign w:val="bottom"/>
          </w:tcPr>
          <w:p w14:paraId="3A213BBC" w14:textId="77777777" w:rsidR="00B351EB" w:rsidRDefault="00B351EB">
            <w:pPr>
              <w:spacing w:before="0" w:after="0"/>
              <w:jc w:val="right"/>
              <w:rPr>
                <w:sz w:val="20"/>
                <w:lang w:val="ru-RU" w:eastAsia="zh-TW"/>
              </w:rPr>
            </w:pPr>
            <w:r>
              <w:rPr>
                <w:sz w:val="20"/>
                <w:lang w:val="ru-RU" w:eastAsia="zh-TW"/>
              </w:rPr>
              <w:t>14</w:t>
            </w:r>
          </w:p>
        </w:tc>
        <w:tc>
          <w:tcPr>
            <w:tcW w:w="3686" w:type="dxa"/>
            <w:tcBorders>
              <w:top w:val="nil"/>
              <w:left w:val="nil"/>
              <w:bottom w:val="single" w:sz="4" w:space="0" w:color="auto"/>
              <w:right w:val="single" w:sz="4" w:space="0" w:color="auto"/>
            </w:tcBorders>
            <w:vAlign w:val="bottom"/>
          </w:tcPr>
          <w:p w14:paraId="27FD5CB6" w14:textId="77777777" w:rsidR="00B351EB" w:rsidRDefault="00B351EB">
            <w:pPr>
              <w:spacing w:before="0" w:after="0"/>
              <w:rPr>
                <w:sz w:val="20"/>
                <w:lang w:val="ru-RU" w:eastAsia="zh-TW"/>
              </w:rPr>
            </w:pPr>
            <w:r>
              <w:rPr>
                <w:sz w:val="20"/>
                <w:lang w:val="ru-RU" w:eastAsia="zh-TW"/>
              </w:rPr>
              <w:t>Республика Саха (Якутия)</w:t>
            </w:r>
          </w:p>
        </w:tc>
      </w:tr>
      <w:tr w:rsidR="00B351EB" w14:paraId="08F4AE9C" w14:textId="77777777">
        <w:tc>
          <w:tcPr>
            <w:tcW w:w="439" w:type="dxa"/>
            <w:tcBorders>
              <w:top w:val="nil"/>
              <w:left w:val="single" w:sz="4" w:space="0" w:color="auto"/>
              <w:bottom w:val="single" w:sz="4" w:space="0" w:color="auto"/>
              <w:right w:val="single" w:sz="4" w:space="0" w:color="auto"/>
            </w:tcBorders>
            <w:vAlign w:val="bottom"/>
          </w:tcPr>
          <w:p w14:paraId="01C28401" w14:textId="77777777" w:rsidR="00B351EB" w:rsidRDefault="00B351EB">
            <w:pPr>
              <w:spacing w:before="0" w:after="0"/>
              <w:jc w:val="right"/>
              <w:rPr>
                <w:sz w:val="20"/>
                <w:lang w:val="ru-RU" w:eastAsia="zh-TW"/>
              </w:rPr>
            </w:pPr>
            <w:r>
              <w:rPr>
                <w:sz w:val="20"/>
                <w:lang w:val="ru-RU" w:eastAsia="zh-TW"/>
              </w:rPr>
              <w:t>15</w:t>
            </w:r>
          </w:p>
        </w:tc>
        <w:tc>
          <w:tcPr>
            <w:tcW w:w="3692" w:type="dxa"/>
            <w:tcBorders>
              <w:top w:val="nil"/>
              <w:left w:val="nil"/>
              <w:bottom w:val="single" w:sz="4" w:space="0" w:color="auto"/>
              <w:right w:val="single" w:sz="4" w:space="0" w:color="auto"/>
            </w:tcBorders>
            <w:vAlign w:val="bottom"/>
          </w:tcPr>
          <w:p w14:paraId="1E4EBB2F" w14:textId="77777777" w:rsidR="00B351EB" w:rsidRDefault="00B351EB">
            <w:pPr>
              <w:spacing w:before="0" w:after="0"/>
              <w:rPr>
                <w:sz w:val="20"/>
                <w:lang w:val="ru-RU" w:eastAsia="zh-TW"/>
              </w:rPr>
            </w:pPr>
            <w:r>
              <w:rPr>
                <w:sz w:val="20"/>
                <w:lang w:val="ru-RU" w:eastAsia="zh-TW"/>
              </w:rPr>
              <w:t>Республика Северная Осетия</w:t>
            </w:r>
            <w:r w:rsidR="00B72BF4">
              <w:rPr>
                <w:sz w:val="20"/>
                <w:lang w:val="ru-RU" w:eastAsia="zh-TW"/>
              </w:rPr>
              <w:t xml:space="preserve"> (Алания)</w:t>
            </w:r>
          </w:p>
        </w:tc>
        <w:tc>
          <w:tcPr>
            <w:tcW w:w="567" w:type="dxa"/>
            <w:tcBorders>
              <w:top w:val="nil"/>
              <w:left w:val="nil"/>
              <w:bottom w:val="single" w:sz="4" w:space="0" w:color="auto"/>
              <w:right w:val="single" w:sz="4" w:space="0" w:color="auto"/>
            </w:tcBorders>
            <w:vAlign w:val="bottom"/>
          </w:tcPr>
          <w:p w14:paraId="4D6FC2FB" w14:textId="77777777" w:rsidR="00B351EB" w:rsidRDefault="00B351EB">
            <w:pPr>
              <w:spacing w:before="0" w:after="0"/>
              <w:jc w:val="right"/>
              <w:rPr>
                <w:sz w:val="20"/>
                <w:lang w:val="ru-RU" w:eastAsia="zh-TW"/>
              </w:rPr>
            </w:pPr>
            <w:r>
              <w:rPr>
                <w:sz w:val="20"/>
                <w:lang w:val="ru-RU" w:eastAsia="zh-TW"/>
              </w:rPr>
              <w:t>16</w:t>
            </w:r>
          </w:p>
        </w:tc>
        <w:tc>
          <w:tcPr>
            <w:tcW w:w="3686" w:type="dxa"/>
            <w:tcBorders>
              <w:top w:val="nil"/>
              <w:left w:val="nil"/>
              <w:bottom w:val="single" w:sz="4" w:space="0" w:color="auto"/>
              <w:right w:val="single" w:sz="4" w:space="0" w:color="auto"/>
            </w:tcBorders>
            <w:vAlign w:val="bottom"/>
          </w:tcPr>
          <w:p w14:paraId="5397FDE9" w14:textId="77777777" w:rsidR="00B351EB" w:rsidRDefault="00B351EB">
            <w:pPr>
              <w:spacing w:before="0" w:after="0"/>
              <w:rPr>
                <w:sz w:val="20"/>
                <w:lang w:val="ru-RU" w:eastAsia="zh-TW"/>
              </w:rPr>
            </w:pPr>
            <w:r>
              <w:rPr>
                <w:sz w:val="20"/>
                <w:lang w:val="ru-RU" w:eastAsia="zh-TW"/>
              </w:rPr>
              <w:t>Республика Татарстан</w:t>
            </w:r>
            <w:r w:rsidR="00B72BF4">
              <w:rPr>
                <w:sz w:val="20"/>
                <w:lang w:val="ru-RU" w:eastAsia="zh-TW"/>
              </w:rPr>
              <w:t xml:space="preserve"> (Татарстан)</w:t>
            </w:r>
          </w:p>
        </w:tc>
      </w:tr>
      <w:tr w:rsidR="00B351EB" w14:paraId="7B8D8C65" w14:textId="77777777">
        <w:tc>
          <w:tcPr>
            <w:tcW w:w="439" w:type="dxa"/>
            <w:tcBorders>
              <w:top w:val="nil"/>
              <w:left w:val="single" w:sz="4" w:space="0" w:color="auto"/>
              <w:bottom w:val="single" w:sz="4" w:space="0" w:color="auto"/>
              <w:right w:val="single" w:sz="4" w:space="0" w:color="auto"/>
            </w:tcBorders>
            <w:vAlign w:val="bottom"/>
          </w:tcPr>
          <w:p w14:paraId="2DDB5DC8" w14:textId="77777777" w:rsidR="00B351EB" w:rsidRDefault="00B351EB">
            <w:pPr>
              <w:spacing w:before="0" w:after="0"/>
              <w:jc w:val="right"/>
              <w:rPr>
                <w:sz w:val="20"/>
                <w:lang w:val="ru-RU" w:eastAsia="zh-TW"/>
              </w:rPr>
            </w:pPr>
            <w:r>
              <w:rPr>
                <w:sz w:val="20"/>
                <w:lang w:val="ru-RU" w:eastAsia="zh-TW"/>
              </w:rPr>
              <w:t>17</w:t>
            </w:r>
          </w:p>
        </w:tc>
        <w:tc>
          <w:tcPr>
            <w:tcW w:w="3692" w:type="dxa"/>
            <w:tcBorders>
              <w:top w:val="nil"/>
              <w:left w:val="nil"/>
              <w:bottom w:val="single" w:sz="4" w:space="0" w:color="auto"/>
              <w:right w:val="single" w:sz="4" w:space="0" w:color="auto"/>
            </w:tcBorders>
            <w:vAlign w:val="bottom"/>
          </w:tcPr>
          <w:p w14:paraId="53A98398" w14:textId="77777777" w:rsidR="00B351EB" w:rsidRDefault="00B351EB" w:rsidP="00416635">
            <w:pPr>
              <w:spacing w:before="0" w:after="0"/>
              <w:rPr>
                <w:sz w:val="20"/>
                <w:lang w:val="ru-RU" w:eastAsia="zh-TW"/>
              </w:rPr>
            </w:pPr>
            <w:r>
              <w:rPr>
                <w:sz w:val="20"/>
                <w:lang w:val="ru-RU" w:eastAsia="zh-TW"/>
              </w:rPr>
              <w:t>Республика Т</w:t>
            </w:r>
            <w:r w:rsidR="00416635">
              <w:rPr>
                <w:sz w:val="20"/>
                <w:lang w:val="ru-RU" w:eastAsia="zh-TW"/>
              </w:rPr>
              <w:t>ы</w:t>
            </w:r>
            <w:r>
              <w:rPr>
                <w:sz w:val="20"/>
                <w:lang w:val="ru-RU" w:eastAsia="zh-TW"/>
              </w:rPr>
              <w:t>ва</w:t>
            </w:r>
          </w:p>
        </w:tc>
        <w:tc>
          <w:tcPr>
            <w:tcW w:w="567" w:type="dxa"/>
            <w:tcBorders>
              <w:top w:val="nil"/>
              <w:left w:val="nil"/>
              <w:bottom w:val="single" w:sz="4" w:space="0" w:color="auto"/>
              <w:right w:val="single" w:sz="4" w:space="0" w:color="auto"/>
            </w:tcBorders>
            <w:vAlign w:val="bottom"/>
          </w:tcPr>
          <w:p w14:paraId="292A3211" w14:textId="77777777" w:rsidR="00B351EB" w:rsidRDefault="00B351EB">
            <w:pPr>
              <w:spacing w:before="0" w:after="0"/>
              <w:jc w:val="right"/>
              <w:rPr>
                <w:sz w:val="20"/>
                <w:lang w:val="ru-RU" w:eastAsia="zh-TW"/>
              </w:rPr>
            </w:pPr>
            <w:r>
              <w:rPr>
                <w:sz w:val="20"/>
                <w:lang w:val="ru-RU" w:eastAsia="zh-TW"/>
              </w:rPr>
              <w:t>18</w:t>
            </w:r>
          </w:p>
        </w:tc>
        <w:tc>
          <w:tcPr>
            <w:tcW w:w="3686" w:type="dxa"/>
            <w:tcBorders>
              <w:top w:val="nil"/>
              <w:left w:val="nil"/>
              <w:bottom w:val="single" w:sz="4" w:space="0" w:color="auto"/>
              <w:right w:val="single" w:sz="4" w:space="0" w:color="auto"/>
            </w:tcBorders>
            <w:vAlign w:val="bottom"/>
          </w:tcPr>
          <w:p w14:paraId="52CF7377" w14:textId="77777777" w:rsidR="00B351EB" w:rsidRDefault="00B351EB">
            <w:pPr>
              <w:spacing w:before="0" w:after="0"/>
              <w:rPr>
                <w:sz w:val="20"/>
                <w:lang w:val="ru-RU" w:eastAsia="zh-TW"/>
              </w:rPr>
            </w:pPr>
            <w:r>
              <w:rPr>
                <w:sz w:val="20"/>
                <w:lang w:val="ru-RU" w:eastAsia="zh-TW"/>
              </w:rPr>
              <w:t>Удмуртская Республика</w:t>
            </w:r>
          </w:p>
        </w:tc>
      </w:tr>
      <w:tr w:rsidR="00B351EB" w14:paraId="3D748D02" w14:textId="77777777">
        <w:tc>
          <w:tcPr>
            <w:tcW w:w="439" w:type="dxa"/>
            <w:tcBorders>
              <w:top w:val="nil"/>
              <w:left w:val="single" w:sz="4" w:space="0" w:color="auto"/>
              <w:bottom w:val="single" w:sz="4" w:space="0" w:color="auto"/>
              <w:right w:val="single" w:sz="4" w:space="0" w:color="auto"/>
            </w:tcBorders>
            <w:vAlign w:val="bottom"/>
          </w:tcPr>
          <w:p w14:paraId="004FFBAD" w14:textId="77777777" w:rsidR="00B351EB" w:rsidRDefault="00B351EB">
            <w:pPr>
              <w:spacing w:before="0" w:after="0"/>
              <w:jc w:val="right"/>
              <w:rPr>
                <w:sz w:val="20"/>
                <w:lang w:val="ru-RU" w:eastAsia="zh-TW"/>
              </w:rPr>
            </w:pPr>
            <w:r>
              <w:rPr>
                <w:sz w:val="20"/>
                <w:lang w:val="ru-RU" w:eastAsia="zh-TW"/>
              </w:rPr>
              <w:t>19</w:t>
            </w:r>
          </w:p>
        </w:tc>
        <w:tc>
          <w:tcPr>
            <w:tcW w:w="3692" w:type="dxa"/>
            <w:tcBorders>
              <w:top w:val="nil"/>
              <w:left w:val="nil"/>
              <w:bottom w:val="single" w:sz="4" w:space="0" w:color="auto"/>
              <w:right w:val="single" w:sz="4" w:space="0" w:color="auto"/>
            </w:tcBorders>
            <w:vAlign w:val="bottom"/>
          </w:tcPr>
          <w:p w14:paraId="1776CE6D" w14:textId="77777777" w:rsidR="00B351EB" w:rsidRDefault="00B351EB">
            <w:pPr>
              <w:spacing w:before="0" w:after="0"/>
              <w:rPr>
                <w:sz w:val="20"/>
                <w:lang w:val="ru-RU" w:eastAsia="zh-TW"/>
              </w:rPr>
            </w:pPr>
            <w:r>
              <w:rPr>
                <w:sz w:val="20"/>
                <w:lang w:val="ru-RU" w:eastAsia="zh-TW"/>
              </w:rPr>
              <w:t>Республика Хакассия</w:t>
            </w:r>
          </w:p>
        </w:tc>
        <w:tc>
          <w:tcPr>
            <w:tcW w:w="567" w:type="dxa"/>
            <w:tcBorders>
              <w:top w:val="nil"/>
              <w:left w:val="nil"/>
              <w:bottom w:val="single" w:sz="4" w:space="0" w:color="auto"/>
              <w:right w:val="single" w:sz="4" w:space="0" w:color="auto"/>
            </w:tcBorders>
            <w:vAlign w:val="bottom"/>
          </w:tcPr>
          <w:p w14:paraId="43D9F661" w14:textId="77777777" w:rsidR="00B351EB" w:rsidRDefault="00B351EB">
            <w:pPr>
              <w:spacing w:before="0" w:after="0"/>
              <w:jc w:val="right"/>
              <w:rPr>
                <w:sz w:val="20"/>
                <w:lang w:val="ru-RU" w:eastAsia="zh-TW"/>
              </w:rPr>
            </w:pPr>
            <w:r>
              <w:rPr>
                <w:sz w:val="20"/>
                <w:lang w:val="ru-RU" w:eastAsia="zh-TW"/>
              </w:rPr>
              <w:t>20</w:t>
            </w:r>
          </w:p>
        </w:tc>
        <w:tc>
          <w:tcPr>
            <w:tcW w:w="3686" w:type="dxa"/>
            <w:tcBorders>
              <w:top w:val="nil"/>
              <w:left w:val="nil"/>
              <w:bottom w:val="single" w:sz="4" w:space="0" w:color="auto"/>
              <w:right w:val="single" w:sz="4" w:space="0" w:color="auto"/>
            </w:tcBorders>
            <w:vAlign w:val="bottom"/>
          </w:tcPr>
          <w:p w14:paraId="1BCDB3B9" w14:textId="77777777" w:rsidR="00B351EB" w:rsidRDefault="00B351EB">
            <w:pPr>
              <w:spacing w:before="0" w:after="0"/>
              <w:rPr>
                <w:sz w:val="20"/>
                <w:lang w:val="ru-RU" w:eastAsia="zh-TW"/>
              </w:rPr>
            </w:pPr>
            <w:r>
              <w:rPr>
                <w:sz w:val="20"/>
                <w:lang w:val="ru-RU" w:eastAsia="zh-TW"/>
              </w:rPr>
              <w:t>Чеченская Республика</w:t>
            </w:r>
          </w:p>
        </w:tc>
      </w:tr>
      <w:tr w:rsidR="00B351EB" w14:paraId="6E15E877" w14:textId="77777777">
        <w:tc>
          <w:tcPr>
            <w:tcW w:w="439" w:type="dxa"/>
            <w:tcBorders>
              <w:top w:val="nil"/>
              <w:left w:val="single" w:sz="4" w:space="0" w:color="auto"/>
              <w:bottom w:val="single" w:sz="4" w:space="0" w:color="auto"/>
              <w:right w:val="single" w:sz="4" w:space="0" w:color="auto"/>
            </w:tcBorders>
            <w:vAlign w:val="bottom"/>
          </w:tcPr>
          <w:p w14:paraId="3B526689" w14:textId="77777777" w:rsidR="00B351EB" w:rsidRDefault="00B351EB">
            <w:pPr>
              <w:spacing w:before="0" w:after="0"/>
              <w:jc w:val="right"/>
              <w:rPr>
                <w:sz w:val="20"/>
                <w:lang w:val="ru-RU" w:eastAsia="zh-TW"/>
              </w:rPr>
            </w:pPr>
            <w:r>
              <w:rPr>
                <w:sz w:val="20"/>
                <w:lang w:val="ru-RU" w:eastAsia="zh-TW"/>
              </w:rPr>
              <w:t>21</w:t>
            </w:r>
          </w:p>
        </w:tc>
        <w:tc>
          <w:tcPr>
            <w:tcW w:w="3692" w:type="dxa"/>
            <w:tcBorders>
              <w:top w:val="nil"/>
              <w:left w:val="nil"/>
              <w:bottom w:val="single" w:sz="4" w:space="0" w:color="auto"/>
              <w:right w:val="single" w:sz="4" w:space="0" w:color="auto"/>
            </w:tcBorders>
            <w:vAlign w:val="bottom"/>
          </w:tcPr>
          <w:p w14:paraId="63346352" w14:textId="77777777" w:rsidR="00B351EB" w:rsidRDefault="00B351EB">
            <w:pPr>
              <w:spacing w:before="0" w:after="0"/>
              <w:rPr>
                <w:sz w:val="20"/>
                <w:lang w:val="ru-RU" w:eastAsia="zh-TW"/>
              </w:rPr>
            </w:pPr>
            <w:r>
              <w:rPr>
                <w:sz w:val="20"/>
                <w:lang w:val="ru-RU" w:eastAsia="zh-TW"/>
              </w:rPr>
              <w:t>Чувашская Республика</w:t>
            </w:r>
            <w:r w:rsidR="00B72BF4">
              <w:rPr>
                <w:sz w:val="20"/>
                <w:lang w:val="ru-RU" w:eastAsia="zh-TW"/>
              </w:rPr>
              <w:t>- Чувашия</w:t>
            </w:r>
          </w:p>
        </w:tc>
        <w:tc>
          <w:tcPr>
            <w:tcW w:w="567" w:type="dxa"/>
            <w:tcBorders>
              <w:top w:val="nil"/>
              <w:left w:val="nil"/>
              <w:bottom w:val="single" w:sz="4" w:space="0" w:color="auto"/>
              <w:right w:val="single" w:sz="4" w:space="0" w:color="auto"/>
            </w:tcBorders>
            <w:vAlign w:val="bottom"/>
          </w:tcPr>
          <w:p w14:paraId="6BD31A8D" w14:textId="77777777" w:rsidR="00B351EB" w:rsidRDefault="00B351EB">
            <w:pPr>
              <w:spacing w:before="0" w:after="0"/>
              <w:jc w:val="right"/>
              <w:rPr>
                <w:sz w:val="20"/>
                <w:lang w:val="ru-RU" w:eastAsia="zh-TW"/>
              </w:rPr>
            </w:pPr>
            <w:r>
              <w:rPr>
                <w:sz w:val="20"/>
                <w:lang w:val="ru-RU" w:eastAsia="zh-TW"/>
              </w:rPr>
              <w:t>22</w:t>
            </w:r>
          </w:p>
        </w:tc>
        <w:tc>
          <w:tcPr>
            <w:tcW w:w="3686" w:type="dxa"/>
            <w:tcBorders>
              <w:top w:val="nil"/>
              <w:left w:val="nil"/>
              <w:bottom w:val="single" w:sz="4" w:space="0" w:color="auto"/>
              <w:right w:val="single" w:sz="4" w:space="0" w:color="auto"/>
            </w:tcBorders>
            <w:vAlign w:val="bottom"/>
          </w:tcPr>
          <w:p w14:paraId="1CAE844B" w14:textId="77777777" w:rsidR="00B351EB" w:rsidRDefault="00B351EB">
            <w:pPr>
              <w:spacing w:before="0" w:after="0"/>
              <w:rPr>
                <w:sz w:val="20"/>
                <w:lang w:val="ru-RU" w:eastAsia="zh-TW"/>
              </w:rPr>
            </w:pPr>
            <w:r>
              <w:rPr>
                <w:sz w:val="20"/>
                <w:lang w:val="ru-RU" w:eastAsia="zh-TW"/>
              </w:rPr>
              <w:t>Алтайский край</w:t>
            </w:r>
          </w:p>
        </w:tc>
      </w:tr>
      <w:tr w:rsidR="00B351EB" w14:paraId="6E4FA1AB" w14:textId="77777777">
        <w:tc>
          <w:tcPr>
            <w:tcW w:w="439" w:type="dxa"/>
            <w:tcBorders>
              <w:top w:val="nil"/>
              <w:left w:val="single" w:sz="4" w:space="0" w:color="auto"/>
              <w:bottom w:val="single" w:sz="4" w:space="0" w:color="auto"/>
              <w:right w:val="single" w:sz="4" w:space="0" w:color="auto"/>
            </w:tcBorders>
            <w:vAlign w:val="bottom"/>
          </w:tcPr>
          <w:p w14:paraId="59841869" w14:textId="77777777" w:rsidR="00B351EB" w:rsidRDefault="00B351EB">
            <w:pPr>
              <w:spacing w:before="0" w:after="0"/>
              <w:jc w:val="right"/>
              <w:rPr>
                <w:sz w:val="20"/>
                <w:lang w:val="ru-RU" w:eastAsia="zh-TW"/>
              </w:rPr>
            </w:pPr>
            <w:r>
              <w:rPr>
                <w:sz w:val="20"/>
                <w:lang w:val="ru-RU" w:eastAsia="zh-TW"/>
              </w:rPr>
              <w:t>23</w:t>
            </w:r>
          </w:p>
        </w:tc>
        <w:tc>
          <w:tcPr>
            <w:tcW w:w="3692" w:type="dxa"/>
            <w:tcBorders>
              <w:top w:val="nil"/>
              <w:left w:val="nil"/>
              <w:bottom w:val="single" w:sz="4" w:space="0" w:color="auto"/>
              <w:right w:val="single" w:sz="4" w:space="0" w:color="auto"/>
            </w:tcBorders>
            <w:vAlign w:val="bottom"/>
          </w:tcPr>
          <w:p w14:paraId="3BA965A9" w14:textId="77777777" w:rsidR="00B351EB" w:rsidRDefault="00B351EB">
            <w:pPr>
              <w:spacing w:before="0" w:after="0"/>
              <w:rPr>
                <w:sz w:val="20"/>
                <w:lang w:val="ru-RU" w:eastAsia="zh-TW"/>
              </w:rPr>
            </w:pPr>
            <w:r>
              <w:rPr>
                <w:sz w:val="20"/>
                <w:lang w:val="ru-RU" w:eastAsia="zh-TW"/>
              </w:rPr>
              <w:t>Краснодарский край</w:t>
            </w:r>
          </w:p>
        </w:tc>
        <w:tc>
          <w:tcPr>
            <w:tcW w:w="567" w:type="dxa"/>
            <w:tcBorders>
              <w:top w:val="nil"/>
              <w:left w:val="nil"/>
              <w:bottom w:val="single" w:sz="4" w:space="0" w:color="auto"/>
              <w:right w:val="single" w:sz="4" w:space="0" w:color="auto"/>
            </w:tcBorders>
            <w:vAlign w:val="bottom"/>
          </w:tcPr>
          <w:p w14:paraId="6CADE559" w14:textId="77777777" w:rsidR="00B351EB" w:rsidRDefault="00B351EB">
            <w:pPr>
              <w:spacing w:before="0" w:after="0"/>
              <w:jc w:val="right"/>
              <w:rPr>
                <w:sz w:val="20"/>
                <w:lang w:val="ru-RU" w:eastAsia="zh-TW"/>
              </w:rPr>
            </w:pPr>
            <w:r>
              <w:rPr>
                <w:sz w:val="20"/>
                <w:lang w:val="ru-RU" w:eastAsia="zh-TW"/>
              </w:rPr>
              <w:t>24</w:t>
            </w:r>
          </w:p>
        </w:tc>
        <w:tc>
          <w:tcPr>
            <w:tcW w:w="3686" w:type="dxa"/>
            <w:tcBorders>
              <w:top w:val="nil"/>
              <w:left w:val="nil"/>
              <w:bottom w:val="single" w:sz="4" w:space="0" w:color="auto"/>
              <w:right w:val="single" w:sz="4" w:space="0" w:color="auto"/>
            </w:tcBorders>
            <w:vAlign w:val="bottom"/>
          </w:tcPr>
          <w:p w14:paraId="6644892E" w14:textId="77777777" w:rsidR="00B351EB" w:rsidRDefault="00B351EB">
            <w:pPr>
              <w:spacing w:before="0" w:after="0"/>
              <w:rPr>
                <w:sz w:val="20"/>
                <w:lang w:val="ru-RU" w:eastAsia="zh-TW"/>
              </w:rPr>
            </w:pPr>
            <w:r>
              <w:rPr>
                <w:sz w:val="20"/>
                <w:lang w:val="ru-RU" w:eastAsia="zh-TW"/>
              </w:rPr>
              <w:t>Красноярский край</w:t>
            </w:r>
          </w:p>
        </w:tc>
      </w:tr>
      <w:tr w:rsidR="00B351EB" w14:paraId="3745C4D2" w14:textId="77777777">
        <w:tc>
          <w:tcPr>
            <w:tcW w:w="439" w:type="dxa"/>
            <w:tcBorders>
              <w:top w:val="nil"/>
              <w:left w:val="single" w:sz="4" w:space="0" w:color="auto"/>
              <w:bottom w:val="single" w:sz="4" w:space="0" w:color="auto"/>
              <w:right w:val="single" w:sz="4" w:space="0" w:color="auto"/>
            </w:tcBorders>
            <w:vAlign w:val="bottom"/>
          </w:tcPr>
          <w:p w14:paraId="7FFA15E7" w14:textId="77777777" w:rsidR="00B351EB" w:rsidRDefault="00B351EB">
            <w:pPr>
              <w:spacing w:before="0" w:after="0"/>
              <w:jc w:val="right"/>
              <w:rPr>
                <w:sz w:val="20"/>
                <w:lang w:val="ru-RU" w:eastAsia="zh-TW"/>
              </w:rPr>
            </w:pPr>
            <w:r>
              <w:rPr>
                <w:sz w:val="20"/>
                <w:lang w:val="ru-RU" w:eastAsia="zh-TW"/>
              </w:rPr>
              <w:t>25</w:t>
            </w:r>
          </w:p>
        </w:tc>
        <w:tc>
          <w:tcPr>
            <w:tcW w:w="3692" w:type="dxa"/>
            <w:tcBorders>
              <w:top w:val="nil"/>
              <w:left w:val="nil"/>
              <w:bottom w:val="single" w:sz="4" w:space="0" w:color="auto"/>
              <w:right w:val="single" w:sz="4" w:space="0" w:color="auto"/>
            </w:tcBorders>
            <w:vAlign w:val="bottom"/>
          </w:tcPr>
          <w:p w14:paraId="382737A1" w14:textId="77777777" w:rsidR="00B351EB" w:rsidRDefault="00B351EB">
            <w:pPr>
              <w:spacing w:before="0" w:after="0"/>
              <w:rPr>
                <w:sz w:val="20"/>
                <w:lang w:val="ru-RU" w:eastAsia="zh-TW"/>
              </w:rPr>
            </w:pPr>
            <w:r>
              <w:rPr>
                <w:sz w:val="20"/>
                <w:lang w:val="ru-RU" w:eastAsia="zh-TW"/>
              </w:rPr>
              <w:t>Приморский край</w:t>
            </w:r>
          </w:p>
        </w:tc>
        <w:tc>
          <w:tcPr>
            <w:tcW w:w="567" w:type="dxa"/>
            <w:tcBorders>
              <w:top w:val="nil"/>
              <w:left w:val="nil"/>
              <w:bottom w:val="single" w:sz="4" w:space="0" w:color="auto"/>
              <w:right w:val="single" w:sz="4" w:space="0" w:color="auto"/>
            </w:tcBorders>
            <w:vAlign w:val="bottom"/>
          </w:tcPr>
          <w:p w14:paraId="538DE6F1" w14:textId="77777777" w:rsidR="00B351EB" w:rsidRDefault="00B351EB">
            <w:pPr>
              <w:spacing w:before="0" w:after="0"/>
              <w:jc w:val="right"/>
              <w:rPr>
                <w:sz w:val="20"/>
                <w:lang w:val="ru-RU" w:eastAsia="zh-TW"/>
              </w:rPr>
            </w:pPr>
            <w:r>
              <w:rPr>
                <w:sz w:val="20"/>
                <w:lang w:val="ru-RU" w:eastAsia="zh-TW"/>
              </w:rPr>
              <w:t>26</w:t>
            </w:r>
          </w:p>
        </w:tc>
        <w:tc>
          <w:tcPr>
            <w:tcW w:w="3686" w:type="dxa"/>
            <w:tcBorders>
              <w:top w:val="nil"/>
              <w:left w:val="nil"/>
              <w:bottom w:val="single" w:sz="4" w:space="0" w:color="auto"/>
              <w:right w:val="single" w:sz="4" w:space="0" w:color="auto"/>
            </w:tcBorders>
            <w:vAlign w:val="bottom"/>
          </w:tcPr>
          <w:p w14:paraId="05E18206" w14:textId="77777777" w:rsidR="00B351EB" w:rsidRDefault="00B351EB">
            <w:pPr>
              <w:spacing w:before="0" w:after="0"/>
              <w:rPr>
                <w:sz w:val="20"/>
                <w:lang w:val="ru-RU" w:eastAsia="zh-TW"/>
              </w:rPr>
            </w:pPr>
            <w:r>
              <w:rPr>
                <w:sz w:val="20"/>
                <w:lang w:val="ru-RU" w:eastAsia="zh-TW"/>
              </w:rPr>
              <w:t>Ставропольский край</w:t>
            </w:r>
          </w:p>
        </w:tc>
      </w:tr>
      <w:tr w:rsidR="00B351EB" w14:paraId="5588880F" w14:textId="77777777">
        <w:tc>
          <w:tcPr>
            <w:tcW w:w="439" w:type="dxa"/>
            <w:tcBorders>
              <w:top w:val="nil"/>
              <w:left w:val="single" w:sz="4" w:space="0" w:color="auto"/>
              <w:bottom w:val="single" w:sz="4" w:space="0" w:color="auto"/>
              <w:right w:val="single" w:sz="4" w:space="0" w:color="auto"/>
            </w:tcBorders>
            <w:vAlign w:val="bottom"/>
          </w:tcPr>
          <w:p w14:paraId="0A9C7F50" w14:textId="77777777" w:rsidR="00B351EB" w:rsidRDefault="00B351EB">
            <w:pPr>
              <w:spacing w:before="0" w:after="0"/>
              <w:jc w:val="right"/>
              <w:rPr>
                <w:sz w:val="20"/>
                <w:lang w:val="ru-RU" w:eastAsia="zh-TW"/>
              </w:rPr>
            </w:pPr>
            <w:r>
              <w:rPr>
                <w:sz w:val="20"/>
                <w:lang w:val="ru-RU" w:eastAsia="zh-TW"/>
              </w:rPr>
              <w:t>27</w:t>
            </w:r>
          </w:p>
        </w:tc>
        <w:tc>
          <w:tcPr>
            <w:tcW w:w="3692" w:type="dxa"/>
            <w:tcBorders>
              <w:top w:val="nil"/>
              <w:left w:val="nil"/>
              <w:bottom w:val="single" w:sz="4" w:space="0" w:color="auto"/>
              <w:right w:val="single" w:sz="4" w:space="0" w:color="auto"/>
            </w:tcBorders>
            <w:vAlign w:val="bottom"/>
          </w:tcPr>
          <w:p w14:paraId="30CCDD6E" w14:textId="77777777" w:rsidR="00B351EB" w:rsidRDefault="00B351EB">
            <w:pPr>
              <w:spacing w:before="0" w:after="0"/>
              <w:rPr>
                <w:sz w:val="20"/>
                <w:lang w:val="ru-RU" w:eastAsia="zh-TW"/>
              </w:rPr>
            </w:pPr>
            <w:r>
              <w:rPr>
                <w:sz w:val="20"/>
                <w:lang w:val="ru-RU" w:eastAsia="zh-TW"/>
              </w:rPr>
              <w:t>Хабаровский край</w:t>
            </w:r>
          </w:p>
        </w:tc>
        <w:tc>
          <w:tcPr>
            <w:tcW w:w="567" w:type="dxa"/>
            <w:tcBorders>
              <w:top w:val="nil"/>
              <w:left w:val="nil"/>
              <w:bottom w:val="single" w:sz="4" w:space="0" w:color="auto"/>
              <w:right w:val="single" w:sz="4" w:space="0" w:color="auto"/>
            </w:tcBorders>
            <w:vAlign w:val="bottom"/>
          </w:tcPr>
          <w:p w14:paraId="3E5795BC" w14:textId="77777777" w:rsidR="00B351EB" w:rsidRDefault="00B351EB">
            <w:pPr>
              <w:spacing w:before="0" w:after="0"/>
              <w:jc w:val="right"/>
              <w:rPr>
                <w:sz w:val="20"/>
                <w:lang w:val="ru-RU" w:eastAsia="zh-TW"/>
              </w:rPr>
            </w:pPr>
            <w:r>
              <w:rPr>
                <w:sz w:val="20"/>
                <w:lang w:val="ru-RU" w:eastAsia="zh-TW"/>
              </w:rPr>
              <w:t>28</w:t>
            </w:r>
          </w:p>
        </w:tc>
        <w:tc>
          <w:tcPr>
            <w:tcW w:w="3686" w:type="dxa"/>
            <w:tcBorders>
              <w:top w:val="nil"/>
              <w:left w:val="nil"/>
              <w:bottom w:val="single" w:sz="4" w:space="0" w:color="auto"/>
              <w:right w:val="single" w:sz="4" w:space="0" w:color="auto"/>
            </w:tcBorders>
            <w:vAlign w:val="bottom"/>
          </w:tcPr>
          <w:p w14:paraId="41181FCB" w14:textId="77777777" w:rsidR="00B351EB" w:rsidRDefault="00B351EB">
            <w:pPr>
              <w:spacing w:before="0" w:after="0"/>
              <w:rPr>
                <w:sz w:val="20"/>
                <w:lang w:val="ru-RU" w:eastAsia="zh-TW"/>
              </w:rPr>
            </w:pPr>
            <w:r>
              <w:rPr>
                <w:sz w:val="20"/>
                <w:lang w:val="ru-RU" w:eastAsia="zh-TW"/>
              </w:rPr>
              <w:t>Амурская обл.</w:t>
            </w:r>
          </w:p>
        </w:tc>
      </w:tr>
      <w:tr w:rsidR="00B351EB" w14:paraId="1EC58F4F" w14:textId="77777777">
        <w:tc>
          <w:tcPr>
            <w:tcW w:w="439" w:type="dxa"/>
            <w:tcBorders>
              <w:top w:val="nil"/>
              <w:left w:val="single" w:sz="4" w:space="0" w:color="auto"/>
              <w:bottom w:val="single" w:sz="4" w:space="0" w:color="auto"/>
              <w:right w:val="single" w:sz="4" w:space="0" w:color="auto"/>
            </w:tcBorders>
            <w:vAlign w:val="bottom"/>
          </w:tcPr>
          <w:p w14:paraId="71D89511" w14:textId="77777777" w:rsidR="00B351EB" w:rsidRDefault="00B351EB">
            <w:pPr>
              <w:spacing w:before="0" w:after="0"/>
              <w:jc w:val="right"/>
              <w:rPr>
                <w:sz w:val="20"/>
                <w:lang w:val="ru-RU" w:eastAsia="zh-TW"/>
              </w:rPr>
            </w:pPr>
            <w:r>
              <w:rPr>
                <w:sz w:val="20"/>
                <w:lang w:val="ru-RU" w:eastAsia="zh-TW"/>
              </w:rPr>
              <w:t>29</w:t>
            </w:r>
          </w:p>
        </w:tc>
        <w:tc>
          <w:tcPr>
            <w:tcW w:w="3692" w:type="dxa"/>
            <w:tcBorders>
              <w:top w:val="nil"/>
              <w:left w:val="nil"/>
              <w:bottom w:val="single" w:sz="4" w:space="0" w:color="auto"/>
              <w:right w:val="single" w:sz="4" w:space="0" w:color="auto"/>
            </w:tcBorders>
            <w:vAlign w:val="bottom"/>
          </w:tcPr>
          <w:p w14:paraId="1CDBA36A" w14:textId="77777777" w:rsidR="00B351EB" w:rsidRDefault="00B351EB">
            <w:pPr>
              <w:spacing w:before="0" w:after="0"/>
              <w:rPr>
                <w:sz w:val="20"/>
                <w:lang w:val="ru-RU" w:eastAsia="zh-TW"/>
              </w:rPr>
            </w:pPr>
            <w:r>
              <w:rPr>
                <w:sz w:val="20"/>
                <w:lang w:val="ru-RU" w:eastAsia="zh-TW"/>
              </w:rPr>
              <w:t>Архангельская обл.</w:t>
            </w:r>
          </w:p>
        </w:tc>
        <w:tc>
          <w:tcPr>
            <w:tcW w:w="567" w:type="dxa"/>
            <w:tcBorders>
              <w:top w:val="nil"/>
              <w:left w:val="nil"/>
              <w:bottom w:val="single" w:sz="4" w:space="0" w:color="auto"/>
              <w:right w:val="single" w:sz="4" w:space="0" w:color="auto"/>
            </w:tcBorders>
            <w:vAlign w:val="bottom"/>
          </w:tcPr>
          <w:p w14:paraId="3118E543" w14:textId="77777777" w:rsidR="00B351EB" w:rsidRDefault="00B351EB">
            <w:pPr>
              <w:spacing w:before="0" w:after="0"/>
              <w:jc w:val="right"/>
              <w:rPr>
                <w:sz w:val="20"/>
                <w:lang w:val="ru-RU" w:eastAsia="zh-TW"/>
              </w:rPr>
            </w:pPr>
            <w:r>
              <w:rPr>
                <w:sz w:val="20"/>
                <w:lang w:val="ru-RU" w:eastAsia="zh-TW"/>
              </w:rPr>
              <w:t>30</w:t>
            </w:r>
          </w:p>
        </w:tc>
        <w:tc>
          <w:tcPr>
            <w:tcW w:w="3686" w:type="dxa"/>
            <w:tcBorders>
              <w:top w:val="nil"/>
              <w:left w:val="nil"/>
              <w:bottom w:val="single" w:sz="4" w:space="0" w:color="auto"/>
              <w:right w:val="single" w:sz="4" w:space="0" w:color="auto"/>
            </w:tcBorders>
            <w:vAlign w:val="bottom"/>
          </w:tcPr>
          <w:p w14:paraId="23200752" w14:textId="77777777" w:rsidR="00B351EB" w:rsidRDefault="00B351EB">
            <w:pPr>
              <w:spacing w:before="0" w:after="0"/>
              <w:rPr>
                <w:sz w:val="20"/>
                <w:lang w:val="ru-RU" w:eastAsia="zh-TW"/>
              </w:rPr>
            </w:pPr>
            <w:r>
              <w:rPr>
                <w:sz w:val="20"/>
                <w:lang w:val="ru-RU" w:eastAsia="zh-TW"/>
              </w:rPr>
              <w:t>Астраханская обл.</w:t>
            </w:r>
          </w:p>
        </w:tc>
      </w:tr>
      <w:tr w:rsidR="00B351EB" w14:paraId="62119D3D" w14:textId="77777777">
        <w:tc>
          <w:tcPr>
            <w:tcW w:w="439" w:type="dxa"/>
            <w:tcBorders>
              <w:top w:val="nil"/>
              <w:left w:val="single" w:sz="4" w:space="0" w:color="auto"/>
              <w:bottom w:val="single" w:sz="4" w:space="0" w:color="auto"/>
              <w:right w:val="single" w:sz="4" w:space="0" w:color="auto"/>
            </w:tcBorders>
            <w:vAlign w:val="bottom"/>
          </w:tcPr>
          <w:p w14:paraId="1C179E39" w14:textId="77777777" w:rsidR="00B351EB" w:rsidRDefault="00B351EB">
            <w:pPr>
              <w:spacing w:before="0" w:after="0"/>
              <w:jc w:val="right"/>
              <w:rPr>
                <w:sz w:val="20"/>
                <w:lang w:val="ru-RU" w:eastAsia="zh-TW"/>
              </w:rPr>
            </w:pPr>
            <w:r>
              <w:rPr>
                <w:sz w:val="20"/>
                <w:lang w:val="ru-RU" w:eastAsia="zh-TW"/>
              </w:rPr>
              <w:t>31</w:t>
            </w:r>
          </w:p>
        </w:tc>
        <w:tc>
          <w:tcPr>
            <w:tcW w:w="3692" w:type="dxa"/>
            <w:tcBorders>
              <w:top w:val="nil"/>
              <w:left w:val="nil"/>
              <w:bottom w:val="single" w:sz="4" w:space="0" w:color="auto"/>
              <w:right w:val="single" w:sz="4" w:space="0" w:color="auto"/>
            </w:tcBorders>
            <w:vAlign w:val="bottom"/>
          </w:tcPr>
          <w:p w14:paraId="511D9FFC" w14:textId="77777777" w:rsidR="00B351EB" w:rsidRDefault="00B351EB">
            <w:pPr>
              <w:spacing w:before="0" w:after="0"/>
              <w:rPr>
                <w:sz w:val="20"/>
                <w:lang w:val="ru-RU" w:eastAsia="zh-TW"/>
              </w:rPr>
            </w:pPr>
            <w:r>
              <w:rPr>
                <w:sz w:val="20"/>
                <w:lang w:val="ru-RU" w:eastAsia="zh-TW"/>
              </w:rPr>
              <w:t>Белгородская обл.</w:t>
            </w:r>
          </w:p>
        </w:tc>
        <w:tc>
          <w:tcPr>
            <w:tcW w:w="567" w:type="dxa"/>
            <w:tcBorders>
              <w:top w:val="nil"/>
              <w:left w:val="nil"/>
              <w:bottom w:val="single" w:sz="4" w:space="0" w:color="auto"/>
              <w:right w:val="single" w:sz="4" w:space="0" w:color="auto"/>
            </w:tcBorders>
            <w:vAlign w:val="bottom"/>
          </w:tcPr>
          <w:p w14:paraId="788F77FC" w14:textId="77777777" w:rsidR="00B351EB" w:rsidRDefault="00B351EB">
            <w:pPr>
              <w:spacing w:before="0" w:after="0"/>
              <w:jc w:val="right"/>
              <w:rPr>
                <w:sz w:val="20"/>
                <w:lang w:val="ru-RU" w:eastAsia="zh-TW"/>
              </w:rPr>
            </w:pPr>
            <w:r>
              <w:rPr>
                <w:sz w:val="20"/>
                <w:lang w:val="ru-RU" w:eastAsia="zh-TW"/>
              </w:rPr>
              <w:t>32</w:t>
            </w:r>
          </w:p>
        </w:tc>
        <w:tc>
          <w:tcPr>
            <w:tcW w:w="3686" w:type="dxa"/>
            <w:tcBorders>
              <w:top w:val="nil"/>
              <w:left w:val="nil"/>
              <w:bottom w:val="single" w:sz="4" w:space="0" w:color="auto"/>
              <w:right w:val="single" w:sz="4" w:space="0" w:color="auto"/>
            </w:tcBorders>
            <w:vAlign w:val="bottom"/>
          </w:tcPr>
          <w:p w14:paraId="32FAFEE6" w14:textId="77777777" w:rsidR="00B351EB" w:rsidRDefault="00B351EB">
            <w:pPr>
              <w:spacing w:before="0" w:after="0"/>
              <w:rPr>
                <w:sz w:val="20"/>
                <w:lang w:val="ru-RU" w:eastAsia="zh-TW"/>
              </w:rPr>
            </w:pPr>
            <w:r>
              <w:rPr>
                <w:sz w:val="20"/>
                <w:lang w:val="ru-RU" w:eastAsia="zh-TW"/>
              </w:rPr>
              <w:t>Брянская обл.</w:t>
            </w:r>
          </w:p>
        </w:tc>
      </w:tr>
      <w:tr w:rsidR="00B351EB" w14:paraId="2DA1AC36" w14:textId="77777777">
        <w:tc>
          <w:tcPr>
            <w:tcW w:w="439" w:type="dxa"/>
            <w:tcBorders>
              <w:top w:val="nil"/>
              <w:left w:val="single" w:sz="4" w:space="0" w:color="auto"/>
              <w:bottom w:val="single" w:sz="4" w:space="0" w:color="auto"/>
              <w:right w:val="single" w:sz="4" w:space="0" w:color="auto"/>
            </w:tcBorders>
            <w:vAlign w:val="bottom"/>
          </w:tcPr>
          <w:p w14:paraId="58CA0546" w14:textId="77777777" w:rsidR="00B351EB" w:rsidRDefault="00B351EB">
            <w:pPr>
              <w:spacing w:before="0" w:after="0"/>
              <w:jc w:val="right"/>
              <w:rPr>
                <w:sz w:val="20"/>
                <w:lang w:val="ru-RU" w:eastAsia="zh-TW"/>
              </w:rPr>
            </w:pPr>
            <w:r>
              <w:rPr>
                <w:sz w:val="20"/>
                <w:lang w:val="ru-RU" w:eastAsia="zh-TW"/>
              </w:rPr>
              <w:t>33</w:t>
            </w:r>
          </w:p>
        </w:tc>
        <w:tc>
          <w:tcPr>
            <w:tcW w:w="3692" w:type="dxa"/>
            <w:tcBorders>
              <w:top w:val="nil"/>
              <w:left w:val="nil"/>
              <w:bottom w:val="single" w:sz="4" w:space="0" w:color="auto"/>
              <w:right w:val="single" w:sz="4" w:space="0" w:color="auto"/>
            </w:tcBorders>
            <w:vAlign w:val="bottom"/>
          </w:tcPr>
          <w:p w14:paraId="59393FA5" w14:textId="77777777" w:rsidR="00B351EB" w:rsidRDefault="00B351EB">
            <w:pPr>
              <w:spacing w:before="0" w:after="0"/>
              <w:rPr>
                <w:sz w:val="20"/>
                <w:lang w:val="ru-RU" w:eastAsia="zh-TW"/>
              </w:rPr>
            </w:pPr>
            <w:r>
              <w:rPr>
                <w:sz w:val="20"/>
                <w:lang w:val="ru-RU" w:eastAsia="zh-TW"/>
              </w:rPr>
              <w:t>Владимирская обл.</w:t>
            </w:r>
          </w:p>
        </w:tc>
        <w:tc>
          <w:tcPr>
            <w:tcW w:w="567" w:type="dxa"/>
            <w:tcBorders>
              <w:top w:val="nil"/>
              <w:left w:val="nil"/>
              <w:bottom w:val="single" w:sz="4" w:space="0" w:color="auto"/>
              <w:right w:val="single" w:sz="4" w:space="0" w:color="auto"/>
            </w:tcBorders>
            <w:vAlign w:val="bottom"/>
          </w:tcPr>
          <w:p w14:paraId="044B8864" w14:textId="77777777" w:rsidR="00B351EB" w:rsidRDefault="00B351EB">
            <w:pPr>
              <w:spacing w:before="0" w:after="0"/>
              <w:jc w:val="right"/>
              <w:rPr>
                <w:sz w:val="20"/>
                <w:lang w:val="ru-RU" w:eastAsia="zh-TW"/>
              </w:rPr>
            </w:pPr>
            <w:r>
              <w:rPr>
                <w:sz w:val="20"/>
                <w:lang w:val="ru-RU" w:eastAsia="zh-TW"/>
              </w:rPr>
              <w:t>34</w:t>
            </w:r>
          </w:p>
        </w:tc>
        <w:tc>
          <w:tcPr>
            <w:tcW w:w="3686" w:type="dxa"/>
            <w:tcBorders>
              <w:top w:val="nil"/>
              <w:left w:val="nil"/>
              <w:bottom w:val="single" w:sz="4" w:space="0" w:color="auto"/>
              <w:right w:val="single" w:sz="4" w:space="0" w:color="auto"/>
            </w:tcBorders>
            <w:vAlign w:val="bottom"/>
          </w:tcPr>
          <w:p w14:paraId="60BC29EF" w14:textId="77777777" w:rsidR="00B351EB" w:rsidRDefault="00B351EB">
            <w:pPr>
              <w:spacing w:before="0" w:after="0"/>
              <w:rPr>
                <w:sz w:val="20"/>
                <w:lang w:val="ru-RU" w:eastAsia="zh-TW"/>
              </w:rPr>
            </w:pPr>
            <w:r>
              <w:rPr>
                <w:sz w:val="20"/>
                <w:lang w:val="ru-RU" w:eastAsia="zh-TW"/>
              </w:rPr>
              <w:t>Волгоградская обл.</w:t>
            </w:r>
          </w:p>
        </w:tc>
      </w:tr>
      <w:tr w:rsidR="00B351EB" w14:paraId="512C60BE" w14:textId="77777777">
        <w:tc>
          <w:tcPr>
            <w:tcW w:w="439" w:type="dxa"/>
            <w:tcBorders>
              <w:top w:val="nil"/>
              <w:left w:val="single" w:sz="4" w:space="0" w:color="auto"/>
              <w:bottom w:val="single" w:sz="4" w:space="0" w:color="auto"/>
              <w:right w:val="single" w:sz="4" w:space="0" w:color="auto"/>
            </w:tcBorders>
            <w:vAlign w:val="bottom"/>
          </w:tcPr>
          <w:p w14:paraId="2E586D28" w14:textId="77777777" w:rsidR="00B351EB" w:rsidRDefault="00B351EB">
            <w:pPr>
              <w:spacing w:before="0" w:after="0"/>
              <w:jc w:val="right"/>
              <w:rPr>
                <w:sz w:val="20"/>
                <w:lang w:val="ru-RU" w:eastAsia="zh-TW"/>
              </w:rPr>
            </w:pPr>
            <w:r>
              <w:rPr>
                <w:sz w:val="20"/>
                <w:lang w:val="ru-RU" w:eastAsia="zh-TW"/>
              </w:rPr>
              <w:t>35</w:t>
            </w:r>
          </w:p>
        </w:tc>
        <w:tc>
          <w:tcPr>
            <w:tcW w:w="3692" w:type="dxa"/>
            <w:tcBorders>
              <w:top w:val="nil"/>
              <w:left w:val="nil"/>
              <w:bottom w:val="single" w:sz="4" w:space="0" w:color="auto"/>
              <w:right w:val="single" w:sz="4" w:space="0" w:color="auto"/>
            </w:tcBorders>
            <w:vAlign w:val="bottom"/>
          </w:tcPr>
          <w:p w14:paraId="116073B2" w14:textId="77777777" w:rsidR="00B351EB" w:rsidRDefault="00B351EB">
            <w:pPr>
              <w:spacing w:before="0" w:after="0"/>
              <w:rPr>
                <w:sz w:val="20"/>
                <w:lang w:val="ru-RU" w:eastAsia="zh-TW"/>
              </w:rPr>
            </w:pPr>
            <w:r>
              <w:rPr>
                <w:sz w:val="20"/>
                <w:lang w:val="ru-RU" w:eastAsia="zh-TW"/>
              </w:rPr>
              <w:t>Вологодская обл.</w:t>
            </w:r>
          </w:p>
        </w:tc>
        <w:tc>
          <w:tcPr>
            <w:tcW w:w="567" w:type="dxa"/>
            <w:tcBorders>
              <w:top w:val="nil"/>
              <w:left w:val="nil"/>
              <w:bottom w:val="single" w:sz="4" w:space="0" w:color="auto"/>
              <w:right w:val="single" w:sz="4" w:space="0" w:color="auto"/>
            </w:tcBorders>
            <w:vAlign w:val="bottom"/>
          </w:tcPr>
          <w:p w14:paraId="3C43372D" w14:textId="77777777" w:rsidR="00B351EB" w:rsidRDefault="00B351EB">
            <w:pPr>
              <w:spacing w:before="0" w:after="0"/>
              <w:jc w:val="right"/>
              <w:rPr>
                <w:sz w:val="20"/>
                <w:lang w:val="ru-RU" w:eastAsia="zh-TW"/>
              </w:rPr>
            </w:pPr>
            <w:r>
              <w:rPr>
                <w:sz w:val="20"/>
                <w:lang w:val="ru-RU" w:eastAsia="zh-TW"/>
              </w:rPr>
              <w:t>36</w:t>
            </w:r>
          </w:p>
        </w:tc>
        <w:tc>
          <w:tcPr>
            <w:tcW w:w="3686" w:type="dxa"/>
            <w:tcBorders>
              <w:top w:val="nil"/>
              <w:left w:val="nil"/>
              <w:bottom w:val="single" w:sz="4" w:space="0" w:color="auto"/>
              <w:right w:val="single" w:sz="4" w:space="0" w:color="auto"/>
            </w:tcBorders>
            <w:vAlign w:val="bottom"/>
          </w:tcPr>
          <w:p w14:paraId="79A88612" w14:textId="77777777" w:rsidR="00B351EB" w:rsidRDefault="00B351EB">
            <w:pPr>
              <w:spacing w:before="0" w:after="0"/>
              <w:rPr>
                <w:sz w:val="20"/>
                <w:lang w:val="ru-RU" w:eastAsia="zh-TW"/>
              </w:rPr>
            </w:pPr>
            <w:r>
              <w:rPr>
                <w:sz w:val="20"/>
                <w:lang w:val="ru-RU" w:eastAsia="zh-TW"/>
              </w:rPr>
              <w:t>Воронежская обл.</w:t>
            </w:r>
          </w:p>
        </w:tc>
      </w:tr>
      <w:tr w:rsidR="00B351EB" w14:paraId="2041E446" w14:textId="77777777">
        <w:tc>
          <w:tcPr>
            <w:tcW w:w="439" w:type="dxa"/>
            <w:tcBorders>
              <w:top w:val="nil"/>
              <w:left w:val="single" w:sz="4" w:space="0" w:color="auto"/>
              <w:bottom w:val="single" w:sz="4" w:space="0" w:color="auto"/>
              <w:right w:val="single" w:sz="4" w:space="0" w:color="auto"/>
            </w:tcBorders>
            <w:vAlign w:val="bottom"/>
          </w:tcPr>
          <w:p w14:paraId="2E882AC6" w14:textId="77777777" w:rsidR="00B351EB" w:rsidRDefault="00B351EB">
            <w:pPr>
              <w:spacing w:before="0" w:after="0"/>
              <w:jc w:val="right"/>
              <w:rPr>
                <w:sz w:val="20"/>
                <w:lang w:val="ru-RU" w:eastAsia="zh-TW"/>
              </w:rPr>
            </w:pPr>
            <w:r>
              <w:rPr>
                <w:sz w:val="20"/>
                <w:lang w:val="ru-RU" w:eastAsia="zh-TW"/>
              </w:rPr>
              <w:t>37</w:t>
            </w:r>
          </w:p>
        </w:tc>
        <w:tc>
          <w:tcPr>
            <w:tcW w:w="3692" w:type="dxa"/>
            <w:tcBorders>
              <w:top w:val="nil"/>
              <w:left w:val="nil"/>
              <w:bottom w:val="single" w:sz="4" w:space="0" w:color="auto"/>
              <w:right w:val="single" w:sz="4" w:space="0" w:color="auto"/>
            </w:tcBorders>
            <w:vAlign w:val="bottom"/>
          </w:tcPr>
          <w:p w14:paraId="38DDA7ED" w14:textId="77777777" w:rsidR="00B351EB" w:rsidRDefault="00B351EB">
            <w:pPr>
              <w:spacing w:before="0" w:after="0"/>
              <w:rPr>
                <w:sz w:val="20"/>
                <w:lang w:val="ru-RU" w:eastAsia="zh-TW"/>
              </w:rPr>
            </w:pPr>
            <w:r>
              <w:rPr>
                <w:sz w:val="20"/>
                <w:lang w:val="ru-RU" w:eastAsia="zh-TW"/>
              </w:rPr>
              <w:t>Ивановская обл.</w:t>
            </w:r>
          </w:p>
        </w:tc>
        <w:tc>
          <w:tcPr>
            <w:tcW w:w="567" w:type="dxa"/>
            <w:tcBorders>
              <w:top w:val="nil"/>
              <w:left w:val="nil"/>
              <w:bottom w:val="single" w:sz="4" w:space="0" w:color="auto"/>
              <w:right w:val="single" w:sz="4" w:space="0" w:color="auto"/>
            </w:tcBorders>
            <w:vAlign w:val="bottom"/>
          </w:tcPr>
          <w:p w14:paraId="2A7FF934" w14:textId="77777777" w:rsidR="00B351EB" w:rsidRDefault="00B351EB">
            <w:pPr>
              <w:spacing w:before="0" w:after="0"/>
              <w:jc w:val="right"/>
              <w:rPr>
                <w:sz w:val="20"/>
                <w:lang w:val="ru-RU" w:eastAsia="zh-TW"/>
              </w:rPr>
            </w:pPr>
            <w:r>
              <w:rPr>
                <w:sz w:val="20"/>
                <w:lang w:val="ru-RU" w:eastAsia="zh-TW"/>
              </w:rPr>
              <w:t>38</w:t>
            </w:r>
          </w:p>
        </w:tc>
        <w:tc>
          <w:tcPr>
            <w:tcW w:w="3686" w:type="dxa"/>
            <w:tcBorders>
              <w:top w:val="nil"/>
              <w:left w:val="nil"/>
              <w:bottom w:val="single" w:sz="4" w:space="0" w:color="auto"/>
              <w:right w:val="single" w:sz="4" w:space="0" w:color="auto"/>
            </w:tcBorders>
            <w:vAlign w:val="bottom"/>
          </w:tcPr>
          <w:p w14:paraId="0A880C05" w14:textId="77777777" w:rsidR="00B351EB" w:rsidRDefault="00B351EB">
            <w:pPr>
              <w:spacing w:before="0" w:after="0"/>
              <w:rPr>
                <w:sz w:val="20"/>
                <w:lang w:val="ru-RU" w:eastAsia="zh-TW"/>
              </w:rPr>
            </w:pPr>
            <w:r>
              <w:rPr>
                <w:sz w:val="20"/>
                <w:lang w:val="ru-RU" w:eastAsia="zh-TW"/>
              </w:rPr>
              <w:t>Иркутская обл.</w:t>
            </w:r>
          </w:p>
        </w:tc>
      </w:tr>
      <w:tr w:rsidR="00B351EB" w14:paraId="2E571F3E" w14:textId="77777777">
        <w:tc>
          <w:tcPr>
            <w:tcW w:w="439" w:type="dxa"/>
            <w:tcBorders>
              <w:top w:val="nil"/>
              <w:left w:val="single" w:sz="4" w:space="0" w:color="auto"/>
              <w:bottom w:val="single" w:sz="4" w:space="0" w:color="auto"/>
              <w:right w:val="single" w:sz="4" w:space="0" w:color="auto"/>
            </w:tcBorders>
            <w:vAlign w:val="bottom"/>
          </w:tcPr>
          <w:p w14:paraId="1ADF1DB6" w14:textId="77777777" w:rsidR="00B351EB" w:rsidRDefault="00B351EB">
            <w:pPr>
              <w:spacing w:before="0" w:after="0"/>
              <w:jc w:val="right"/>
              <w:rPr>
                <w:sz w:val="20"/>
                <w:lang w:val="ru-RU" w:eastAsia="zh-TW"/>
              </w:rPr>
            </w:pPr>
            <w:r>
              <w:rPr>
                <w:sz w:val="20"/>
                <w:lang w:val="ru-RU" w:eastAsia="zh-TW"/>
              </w:rPr>
              <w:t>39</w:t>
            </w:r>
          </w:p>
        </w:tc>
        <w:tc>
          <w:tcPr>
            <w:tcW w:w="3692" w:type="dxa"/>
            <w:tcBorders>
              <w:top w:val="nil"/>
              <w:left w:val="nil"/>
              <w:bottom w:val="single" w:sz="4" w:space="0" w:color="auto"/>
              <w:right w:val="single" w:sz="4" w:space="0" w:color="auto"/>
            </w:tcBorders>
            <w:vAlign w:val="bottom"/>
          </w:tcPr>
          <w:p w14:paraId="7C837F25" w14:textId="77777777" w:rsidR="00B351EB" w:rsidRDefault="00B351EB">
            <w:pPr>
              <w:spacing w:before="0" w:after="0"/>
              <w:rPr>
                <w:sz w:val="20"/>
                <w:lang w:val="ru-RU" w:eastAsia="zh-TW"/>
              </w:rPr>
            </w:pPr>
            <w:r>
              <w:rPr>
                <w:sz w:val="20"/>
                <w:lang w:val="ru-RU" w:eastAsia="zh-TW"/>
              </w:rPr>
              <w:t>Калининградская обл.</w:t>
            </w:r>
          </w:p>
        </w:tc>
        <w:tc>
          <w:tcPr>
            <w:tcW w:w="567" w:type="dxa"/>
            <w:tcBorders>
              <w:top w:val="nil"/>
              <w:left w:val="nil"/>
              <w:bottom w:val="single" w:sz="4" w:space="0" w:color="auto"/>
              <w:right w:val="single" w:sz="4" w:space="0" w:color="auto"/>
            </w:tcBorders>
            <w:vAlign w:val="bottom"/>
          </w:tcPr>
          <w:p w14:paraId="5BB198D7" w14:textId="77777777" w:rsidR="00B351EB" w:rsidRDefault="00B351EB">
            <w:pPr>
              <w:spacing w:before="0" w:after="0"/>
              <w:jc w:val="right"/>
              <w:rPr>
                <w:sz w:val="20"/>
                <w:lang w:val="ru-RU" w:eastAsia="zh-TW"/>
              </w:rPr>
            </w:pPr>
            <w:r>
              <w:rPr>
                <w:sz w:val="20"/>
                <w:lang w:val="ru-RU" w:eastAsia="zh-TW"/>
              </w:rPr>
              <w:t>40</w:t>
            </w:r>
          </w:p>
        </w:tc>
        <w:tc>
          <w:tcPr>
            <w:tcW w:w="3686" w:type="dxa"/>
            <w:tcBorders>
              <w:top w:val="nil"/>
              <w:left w:val="nil"/>
              <w:bottom w:val="single" w:sz="4" w:space="0" w:color="auto"/>
              <w:right w:val="single" w:sz="4" w:space="0" w:color="auto"/>
            </w:tcBorders>
            <w:vAlign w:val="bottom"/>
          </w:tcPr>
          <w:p w14:paraId="4741473F" w14:textId="77777777" w:rsidR="00B351EB" w:rsidRDefault="00B351EB">
            <w:pPr>
              <w:spacing w:before="0" w:after="0"/>
              <w:rPr>
                <w:sz w:val="20"/>
                <w:lang w:val="ru-RU" w:eastAsia="zh-TW"/>
              </w:rPr>
            </w:pPr>
            <w:r>
              <w:rPr>
                <w:sz w:val="20"/>
                <w:lang w:val="ru-RU" w:eastAsia="zh-TW"/>
              </w:rPr>
              <w:t>Калужская обл.</w:t>
            </w:r>
          </w:p>
        </w:tc>
      </w:tr>
      <w:tr w:rsidR="00B351EB" w14:paraId="2116DB52" w14:textId="77777777">
        <w:tc>
          <w:tcPr>
            <w:tcW w:w="439" w:type="dxa"/>
            <w:tcBorders>
              <w:top w:val="nil"/>
              <w:left w:val="single" w:sz="4" w:space="0" w:color="auto"/>
              <w:bottom w:val="single" w:sz="4" w:space="0" w:color="auto"/>
              <w:right w:val="single" w:sz="4" w:space="0" w:color="auto"/>
            </w:tcBorders>
            <w:vAlign w:val="bottom"/>
          </w:tcPr>
          <w:p w14:paraId="5F5661D1" w14:textId="77777777" w:rsidR="00B351EB" w:rsidRDefault="00B351EB">
            <w:pPr>
              <w:spacing w:before="0" w:after="0"/>
              <w:jc w:val="right"/>
              <w:rPr>
                <w:sz w:val="20"/>
                <w:lang w:val="ru-RU" w:eastAsia="zh-TW"/>
              </w:rPr>
            </w:pPr>
            <w:r>
              <w:rPr>
                <w:sz w:val="20"/>
                <w:lang w:val="ru-RU" w:eastAsia="zh-TW"/>
              </w:rPr>
              <w:t>41</w:t>
            </w:r>
          </w:p>
        </w:tc>
        <w:tc>
          <w:tcPr>
            <w:tcW w:w="3692" w:type="dxa"/>
            <w:tcBorders>
              <w:top w:val="nil"/>
              <w:left w:val="nil"/>
              <w:bottom w:val="single" w:sz="4" w:space="0" w:color="auto"/>
              <w:right w:val="single" w:sz="4" w:space="0" w:color="auto"/>
            </w:tcBorders>
            <w:vAlign w:val="bottom"/>
          </w:tcPr>
          <w:p w14:paraId="0FF37608" w14:textId="77777777" w:rsidR="00B351EB" w:rsidRDefault="00B351EB" w:rsidP="00B72BF4">
            <w:pPr>
              <w:spacing w:before="0" w:after="0"/>
              <w:rPr>
                <w:sz w:val="20"/>
                <w:lang w:val="ru-RU" w:eastAsia="zh-TW"/>
              </w:rPr>
            </w:pPr>
            <w:r>
              <w:rPr>
                <w:sz w:val="20"/>
                <w:lang w:val="ru-RU" w:eastAsia="zh-TW"/>
              </w:rPr>
              <w:t>Камчатск</w:t>
            </w:r>
            <w:r w:rsidR="00B72BF4">
              <w:rPr>
                <w:sz w:val="20"/>
                <w:lang w:val="ru-RU" w:eastAsia="zh-TW"/>
              </w:rPr>
              <w:t>ий край</w:t>
            </w:r>
          </w:p>
        </w:tc>
        <w:tc>
          <w:tcPr>
            <w:tcW w:w="567" w:type="dxa"/>
            <w:tcBorders>
              <w:top w:val="nil"/>
              <w:left w:val="nil"/>
              <w:bottom w:val="single" w:sz="4" w:space="0" w:color="auto"/>
              <w:right w:val="single" w:sz="4" w:space="0" w:color="auto"/>
            </w:tcBorders>
            <w:vAlign w:val="bottom"/>
          </w:tcPr>
          <w:p w14:paraId="0A03C1FD" w14:textId="77777777" w:rsidR="00B351EB" w:rsidRDefault="00B351EB">
            <w:pPr>
              <w:spacing w:before="0" w:after="0"/>
              <w:jc w:val="right"/>
              <w:rPr>
                <w:sz w:val="20"/>
                <w:lang w:val="ru-RU" w:eastAsia="zh-TW"/>
              </w:rPr>
            </w:pPr>
            <w:r>
              <w:rPr>
                <w:sz w:val="20"/>
                <w:lang w:val="ru-RU" w:eastAsia="zh-TW"/>
              </w:rPr>
              <w:t>42</w:t>
            </w:r>
          </w:p>
        </w:tc>
        <w:tc>
          <w:tcPr>
            <w:tcW w:w="3686" w:type="dxa"/>
            <w:tcBorders>
              <w:top w:val="nil"/>
              <w:left w:val="nil"/>
              <w:bottom w:val="single" w:sz="4" w:space="0" w:color="auto"/>
              <w:right w:val="single" w:sz="4" w:space="0" w:color="auto"/>
            </w:tcBorders>
            <w:vAlign w:val="bottom"/>
          </w:tcPr>
          <w:p w14:paraId="4D35B969" w14:textId="77777777" w:rsidR="00B351EB" w:rsidRDefault="00B351EB">
            <w:pPr>
              <w:spacing w:before="0" w:after="0"/>
              <w:rPr>
                <w:sz w:val="20"/>
                <w:lang w:val="ru-RU" w:eastAsia="zh-TW"/>
              </w:rPr>
            </w:pPr>
            <w:r>
              <w:rPr>
                <w:sz w:val="20"/>
                <w:lang w:val="ru-RU" w:eastAsia="zh-TW"/>
              </w:rPr>
              <w:t>Кемеровская обл.</w:t>
            </w:r>
          </w:p>
        </w:tc>
      </w:tr>
      <w:tr w:rsidR="00B351EB" w14:paraId="56E3E9E8" w14:textId="77777777">
        <w:tc>
          <w:tcPr>
            <w:tcW w:w="439" w:type="dxa"/>
            <w:tcBorders>
              <w:top w:val="nil"/>
              <w:left w:val="single" w:sz="4" w:space="0" w:color="auto"/>
              <w:bottom w:val="single" w:sz="4" w:space="0" w:color="auto"/>
              <w:right w:val="single" w:sz="4" w:space="0" w:color="auto"/>
            </w:tcBorders>
            <w:vAlign w:val="bottom"/>
          </w:tcPr>
          <w:p w14:paraId="04E89B08" w14:textId="77777777" w:rsidR="00B351EB" w:rsidRDefault="00B351EB">
            <w:pPr>
              <w:spacing w:before="0" w:after="0"/>
              <w:jc w:val="right"/>
              <w:rPr>
                <w:sz w:val="20"/>
                <w:lang w:val="ru-RU" w:eastAsia="zh-TW"/>
              </w:rPr>
            </w:pPr>
            <w:r>
              <w:rPr>
                <w:sz w:val="20"/>
                <w:lang w:val="ru-RU" w:eastAsia="zh-TW"/>
              </w:rPr>
              <w:t>43</w:t>
            </w:r>
          </w:p>
        </w:tc>
        <w:tc>
          <w:tcPr>
            <w:tcW w:w="3692" w:type="dxa"/>
            <w:tcBorders>
              <w:top w:val="nil"/>
              <w:left w:val="nil"/>
              <w:bottom w:val="single" w:sz="4" w:space="0" w:color="auto"/>
              <w:right w:val="single" w:sz="4" w:space="0" w:color="auto"/>
            </w:tcBorders>
            <w:vAlign w:val="bottom"/>
          </w:tcPr>
          <w:p w14:paraId="6A9024E5" w14:textId="77777777" w:rsidR="00B351EB" w:rsidRDefault="00B351EB">
            <w:pPr>
              <w:spacing w:before="0" w:after="0"/>
              <w:rPr>
                <w:sz w:val="20"/>
                <w:lang w:val="ru-RU" w:eastAsia="zh-TW"/>
              </w:rPr>
            </w:pPr>
            <w:r>
              <w:rPr>
                <w:sz w:val="20"/>
                <w:lang w:val="ru-RU" w:eastAsia="zh-TW"/>
              </w:rPr>
              <w:t>Кировская обл.</w:t>
            </w:r>
          </w:p>
        </w:tc>
        <w:tc>
          <w:tcPr>
            <w:tcW w:w="567" w:type="dxa"/>
            <w:tcBorders>
              <w:top w:val="nil"/>
              <w:left w:val="nil"/>
              <w:bottom w:val="single" w:sz="4" w:space="0" w:color="auto"/>
              <w:right w:val="single" w:sz="4" w:space="0" w:color="auto"/>
            </w:tcBorders>
            <w:vAlign w:val="bottom"/>
          </w:tcPr>
          <w:p w14:paraId="36E45EBA" w14:textId="77777777" w:rsidR="00B351EB" w:rsidRDefault="00B351EB">
            <w:pPr>
              <w:spacing w:before="0" w:after="0"/>
              <w:jc w:val="right"/>
              <w:rPr>
                <w:sz w:val="20"/>
                <w:lang w:val="ru-RU" w:eastAsia="zh-TW"/>
              </w:rPr>
            </w:pPr>
            <w:r>
              <w:rPr>
                <w:sz w:val="20"/>
                <w:lang w:val="ru-RU" w:eastAsia="zh-TW"/>
              </w:rPr>
              <w:t>44</w:t>
            </w:r>
          </w:p>
        </w:tc>
        <w:tc>
          <w:tcPr>
            <w:tcW w:w="3686" w:type="dxa"/>
            <w:tcBorders>
              <w:top w:val="nil"/>
              <w:left w:val="nil"/>
              <w:bottom w:val="single" w:sz="4" w:space="0" w:color="auto"/>
              <w:right w:val="single" w:sz="4" w:space="0" w:color="auto"/>
            </w:tcBorders>
            <w:vAlign w:val="bottom"/>
          </w:tcPr>
          <w:p w14:paraId="7212D0DF" w14:textId="77777777" w:rsidR="00B351EB" w:rsidRDefault="00B351EB">
            <w:pPr>
              <w:spacing w:before="0" w:after="0"/>
              <w:rPr>
                <w:sz w:val="20"/>
                <w:lang w:val="ru-RU" w:eastAsia="zh-TW"/>
              </w:rPr>
            </w:pPr>
            <w:r>
              <w:rPr>
                <w:sz w:val="20"/>
                <w:lang w:val="ru-RU" w:eastAsia="zh-TW"/>
              </w:rPr>
              <w:t>Костромская обл.</w:t>
            </w:r>
          </w:p>
        </w:tc>
      </w:tr>
      <w:tr w:rsidR="00B351EB" w14:paraId="1EBB57C0" w14:textId="77777777">
        <w:tc>
          <w:tcPr>
            <w:tcW w:w="439" w:type="dxa"/>
            <w:tcBorders>
              <w:top w:val="nil"/>
              <w:left w:val="single" w:sz="4" w:space="0" w:color="auto"/>
              <w:bottom w:val="single" w:sz="4" w:space="0" w:color="auto"/>
              <w:right w:val="single" w:sz="4" w:space="0" w:color="auto"/>
            </w:tcBorders>
            <w:vAlign w:val="bottom"/>
          </w:tcPr>
          <w:p w14:paraId="00913C88" w14:textId="77777777" w:rsidR="00B351EB" w:rsidRDefault="00B351EB">
            <w:pPr>
              <w:spacing w:before="0" w:after="0"/>
              <w:jc w:val="right"/>
              <w:rPr>
                <w:sz w:val="20"/>
                <w:lang w:val="ru-RU" w:eastAsia="zh-TW"/>
              </w:rPr>
            </w:pPr>
            <w:r>
              <w:rPr>
                <w:sz w:val="20"/>
                <w:lang w:val="ru-RU" w:eastAsia="zh-TW"/>
              </w:rPr>
              <w:t>45</w:t>
            </w:r>
          </w:p>
        </w:tc>
        <w:tc>
          <w:tcPr>
            <w:tcW w:w="3692" w:type="dxa"/>
            <w:tcBorders>
              <w:top w:val="nil"/>
              <w:left w:val="nil"/>
              <w:bottom w:val="single" w:sz="4" w:space="0" w:color="auto"/>
              <w:right w:val="single" w:sz="4" w:space="0" w:color="auto"/>
            </w:tcBorders>
            <w:vAlign w:val="bottom"/>
          </w:tcPr>
          <w:p w14:paraId="5ECBD950" w14:textId="77777777" w:rsidR="00B351EB" w:rsidRDefault="00B351EB">
            <w:pPr>
              <w:spacing w:before="0" w:after="0"/>
              <w:rPr>
                <w:sz w:val="20"/>
                <w:lang w:val="ru-RU" w:eastAsia="zh-TW"/>
              </w:rPr>
            </w:pPr>
            <w:r>
              <w:rPr>
                <w:sz w:val="20"/>
                <w:lang w:val="ru-RU" w:eastAsia="zh-TW"/>
              </w:rPr>
              <w:t>Курганская обл.</w:t>
            </w:r>
          </w:p>
        </w:tc>
        <w:tc>
          <w:tcPr>
            <w:tcW w:w="567" w:type="dxa"/>
            <w:tcBorders>
              <w:top w:val="nil"/>
              <w:left w:val="nil"/>
              <w:bottom w:val="single" w:sz="4" w:space="0" w:color="auto"/>
              <w:right w:val="single" w:sz="4" w:space="0" w:color="auto"/>
            </w:tcBorders>
            <w:vAlign w:val="bottom"/>
          </w:tcPr>
          <w:p w14:paraId="4D5CBCD6" w14:textId="77777777" w:rsidR="00B351EB" w:rsidRDefault="00B351EB">
            <w:pPr>
              <w:spacing w:before="0" w:after="0"/>
              <w:jc w:val="right"/>
              <w:rPr>
                <w:sz w:val="20"/>
                <w:lang w:val="ru-RU" w:eastAsia="zh-TW"/>
              </w:rPr>
            </w:pPr>
            <w:r>
              <w:rPr>
                <w:sz w:val="20"/>
                <w:lang w:val="ru-RU" w:eastAsia="zh-TW"/>
              </w:rPr>
              <w:t>46</w:t>
            </w:r>
          </w:p>
        </w:tc>
        <w:tc>
          <w:tcPr>
            <w:tcW w:w="3686" w:type="dxa"/>
            <w:tcBorders>
              <w:top w:val="nil"/>
              <w:left w:val="nil"/>
              <w:bottom w:val="single" w:sz="4" w:space="0" w:color="auto"/>
              <w:right w:val="single" w:sz="4" w:space="0" w:color="auto"/>
            </w:tcBorders>
            <w:vAlign w:val="bottom"/>
          </w:tcPr>
          <w:p w14:paraId="79C53CD3" w14:textId="77777777" w:rsidR="00B351EB" w:rsidRDefault="00B351EB">
            <w:pPr>
              <w:spacing w:before="0" w:after="0"/>
              <w:rPr>
                <w:sz w:val="20"/>
                <w:lang w:val="ru-RU" w:eastAsia="zh-TW"/>
              </w:rPr>
            </w:pPr>
            <w:r>
              <w:rPr>
                <w:sz w:val="20"/>
                <w:lang w:val="ru-RU" w:eastAsia="zh-TW"/>
              </w:rPr>
              <w:t>Курская обл.</w:t>
            </w:r>
          </w:p>
        </w:tc>
      </w:tr>
      <w:tr w:rsidR="00B351EB" w14:paraId="1156F07B" w14:textId="77777777">
        <w:tc>
          <w:tcPr>
            <w:tcW w:w="439" w:type="dxa"/>
            <w:tcBorders>
              <w:top w:val="nil"/>
              <w:left w:val="single" w:sz="4" w:space="0" w:color="auto"/>
              <w:bottom w:val="single" w:sz="4" w:space="0" w:color="auto"/>
              <w:right w:val="single" w:sz="4" w:space="0" w:color="auto"/>
            </w:tcBorders>
            <w:vAlign w:val="bottom"/>
          </w:tcPr>
          <w:p w14:paraId="14222636" w14:textId="77777777" w:rsidR="00B351EB" w:rsidRDefault="00B351EB">
            <w:pPr>
              <w:spacing w:before="0" w:after="0"/>
              <w:jc w:val="right"/>
              <w:rPr>
                <w:sz w:val="20"/>
                <w:lang w:val="ru-RU" w:eastAsia="zh-TW"/>
              </w:rPr>
            </w:pPr>
            <w:r>
              <w:rPr>
                <w:sz w:val="20"/>
                <w:lang w:val="ru-RU" w:eastAsia="zh-TW"/>
              </w:rPr>
              <w:t>47</w:t>
            </w:r>
          </w:p>
        </w:tc>
        <w:tc>
          <w:tcPr>
            <w:tcW w:w="3692" w:type="dxa"/>
            <w:tcBorders>
              <w:top w:val="nil"/>
              <w:left w:val="nil"/>
              <w:bottom w:val="single" w:sz="4" w:space="0" w:color="auto"/>
              <w:right w:val="single" w:sz="4" w:space="0" w:color="auto"/>
            </w:tcBorders>
            <w:vAlign w:val="bottom"/>
          </w:tcPr>
          <w:p w14:paraId="7D20A7B3" w14:textId="77777777" w:rsidR="00B351EB" w:rsidRDefault="00B351EB">
            <w:pPr>
              <w:spacing w:before="0" w:after="0"/>
              <w:rPr>
                <w:sz w:val="20"/>
                <w:lang w:val="ru-RU" w:eastAsia="zh-TW"/>
              </w:rPr>
            </w:pPr>
            <w:r>
              <w:rPr>
                <w:sz w:val="20"/>
                <w:lang w:val="ru-RU" w:eastAsia="zh-TW"/>
              </w:rPr>
              <w:t>Ленинградская обл.</w:t>
            </w:r>
          </w:p>
        </w:tc>
        <w:tc>
          <w:tcPr>
            <w:tcW w:w="567" w:type="dxa"/>
            <w:tcBorders>
              <w:top w:val="nil"/>
              <w:left w:val="nil"/>
              <w:bottom w:val="single" w:sz="4" w:space="0" w:color="auto"/>
              <w:right w:val="single" w:sz="4" w:space="0" w:color="auto"/>
            </w:tcBorders>
            <w:vAlign w:val="bottom"/>
          </w:tcPr>
          <w:p w14:paraId="68CE862B" w14:textId="77777777" w:rsidR="00B351EB" w:rsidRDefault="00B351EB">
            <w:pPr>
              <w:spacing w:before="0" w:after="0"/>
              <w:jc w:val="right"/>
              <w:rPr>
                <w:sz w:val="20"/>
                <w:lang w:val="ru-RU" w:eastAsia="zh-TW"/>
              </w:rPr>
            </w:pPr>
            <w:r>
              <w:rPr>
                <w:sz w:val="20"/>
                <w:lang w:val="ru-RU" w:eastAsia="zh-TW"/>
              </w:rPr>
              <w:t>48</w:t>
            </w:r>
          </w:p>
        </w:tc>
        <w:tc>
          <w:tcPr>
            <w:tcW w:w="3686" w:type="dxa"/>
            <w:tcBorders>
              <w:top w:val="nil"/>
              <w:left w:val="nil"/>
              <w:bottom w:val="single" w:sz="4" w:space="0" w:color="auto"/>
              <w:right w:val="single" w:sz="4" w:space="0" w:color="auto"/>
            </w:tcBorders>
            <w:vAlign w:val="bottom"/>
          </w:tcPr>
          <w:p w14:paraId="55FE2179" w14:textId="77777777" w:rsidR="00B351EB" w:rsidRDefault="00B351EB">
            <w:pPr>
              <w:spacing w:before="0" w:after="0"/>
              <w:rPr>
                <w:sz w:val="20"/>
                <w:lang w:val="ru-RU" w:eastAsia="zh-TW"/>
              </w:rPr>
            </w:pPr>
            <w:r>
              <w:rPr>
                <w:sz w:val="20"/>
                <w:lang w:val="ru-RU" w:eastAsia="zh-TW"/>
              </w:rPr>
              <w:t>Липецкая обл.</w:t>
            </w:r>
          </w:p>
        </w:tc>
      </w:tr>
      <w:tr w:rsidR="00B351EB" w14:paraId="4BE9F71F" w14:textId="77777777">
        <w:tc>
          <w:tcPr>
            <w:tcW w:w="439" w:type="dxa"/>
            <w:tcBorders>
              <w:top w:val="nil"/>
              <w:left w:val="single" w:sz="4" w:space="0" w:color="auto"/>
              <w:bottom w:val="single" w:sz="4" w:space="0" w:color="auto"/>
              <w:right w:val="single" w:sz="4" w:space="0" w:color="auto"/>
            </w:tcBorders>
            <w:vAlign w:val="bottom"/>
          </w:tcPr>
          <w:p w14:paraId="4F546A23" w14:textId="77777777" w:rsidR="00B351EB" w:rsidRDefault="00B351EB">
            <w:pPr>
              <w:spacing w:before="0" w:after="0"/>
              <w:jc w:val="right"/>
              <w:rPr>
                <w:sz w:val="20"/>
                <w:lang w:val="ru-RU" w:eastAsia="zh-TW"/>
              </w:rPr>
            </w:pPr>
            <w:r>
              <w:rPr>
                <w:sz w:val="20"/>
                <w:lang w:val="ru-RU" w:eastAsia="zh-TW"/>
              </w:rPr>
              <w:t>49</w:t>
            </w:r>
          </w:p>
        </w:tc>
        <w:tc>
          <w:tcPr>
            <w:tcW w:w="3692" w:type="dxa"/>
            <w:tcBorders>
              <w:top w:val="nil"/>
              <w:left w:val="nil"/>
              <w:bottom w:val="single" w:sz="4" w:space="0" w:color="auto"/>
              <w:right w:val="single" w:sz="4" w:space="0" w:color="auto"/>
            </w:tcBorders>
            <w:vAlign w:val="bottom"/>
          </w:tcPr>
          <w:p w14:paraId="7478972E" w14:textId="77777777" w:rsidR="00B351EB" w:rsidRDefault="00B351EB">
            <w:pPr>
              <w:spacing w:before="0" w:after="0"/>
              <w:rPr>
                <w:sz w:val="20"/>
                <w:lang w:val="ru-RU" w:eastAsia="zh-TW"/>
              </w:rPr>
            </w:pPr>
            <w:r>
              <w:rPr>
                <w:sz w:val="20"/>
                <w:lang w:val="ru-RU" w:eastAsia="zh-TW"/>
              </w:rPr>
              <w:t>Магаданская обл.</w:t>
            </w:r>
          </w:p>
        </w:tc>
        <w:tc>
          <w:tcPr>
            <w:tcW w:w="567" w:type="dxa"/>
            <w:tcBorders>
              <w:top w:val="nil"/>
              <w:left w:val="nil"/>
              <w:bottom w:val="single" w:sz="4" w:space="0" w:color="auto"/>
              <w:right w:val="single" w:sz="4" w:space="0" w:color="auto"/>
            </w:tcBorders>
            <w:vAlign w:val="bottom"/>
          </w:tcPr>
          <w:p w14:paraId="514CB114" w14:textId="77777777" w:rsidR="00B351EB" w:rsidRDefault="00B351EB">
            <w:pPr>
              <w:spacing w:before="0" w:after="0"/>
              <w:jc w:val="right"/>
              <w:rPr>
                <w:sz w:val="20"/>
                <w:lang w:val="ru-RU" w:eastAsia="zh-TW"/>
              </w:rPr>
            </w:pPr>
            <w:r>
              <w:rPr>
                <w:sz w:val="20"/>
                <w:lang w:val="ru-RU" w:eastAsia="zh-TW"/>
              </w:rPr>
              <w:t>50</w:t>
            </w:r>
          </w:p>
        </w:tc>
        <w:tc>
          <w:tcPr>
            <w:tcW w:w="3686" w:type="dxa"/>
            <w:tcBorders>
              <w:top w:val="nil"/>
              <w:left w:val="nil"/>
              <w:bottom w:val="single" w:sz="4" w:space="0" w:color="auto"/>
              <w:right w:val="single" w:sz="4" w:space="0" w:color="auto"/>
            </w:tcBorders>
            <w:vAlign w:val="bottom"/>
          </w:tcPr>
          <w:p w14:paraId="06321F5D" w14:textId="77777777" w:rsidR="00B351EB" w:rsidRDefault="00B351EB">
            <w:pPr>
              <w:spacing w:before="0" w:after="0"/>
              <w:rPr>
                <w:sz w:val="20"/>
                <w:lang w:val="ru-RU" w:eastAsia="zh-TW"/>
              </w:rPr>
            </w:pPr>
            <w:r>
              <w:rPr>
                <w:sz w:val="20"/>
                <w:lang w:val="ru-RU" w:eastAsia="zh-TW"/>
              </w:rPr>
              <w:t>Московская обл.</w:t>
            </w:r>
          </w:p>
        </w:tc>
      </w:tr>
      <w:tr w:rsidR="00B351EB" w14:paraId="106A22FC" w14:textId="77777777">
        <w:tc>
          <w:tcPr>
            <w:tcW w:w="439" w:type="dxa"/>
            <w:tcBorders>
              <w:top w:val="nil"/>
              <w:left w:val="single" w:sz="4" w:space="0" w:color="auto"/>
              <w:bottom w:val="single" w:sz="4" w:space="0" w:color="auto"/>
              <w:right w:val="single" w:sz="4" w:space="0" w:color="auto"/>
            </w:tcBorders>
            <w:vAlign w:val="bottom"/>
          </w:tcPr>
          <w:p w14:paraId="69BA2CE9" w14:textId="77777777" w:rsidR="00B351EB" w:rsidRDefault="00B351EB">
            <w:pPr>
              <w:spacing w:before="0" w:after="0"/>
              <w:jc w:val="right"/>
              <w:rPr>
                <w:sz w:val="20"/>
                <w:lang w:val="ru-RU" w:eastAsia="zh-TW"/>
              </w:rPr>
            </w:pPr>
            <w:r>
              <w:rPr>
                <w:sz w:val="20"/>
                <w:lang w:val="ru-RU" w:eastAsia="zh-TW"/>
              </w:rPr>
              <w:t>51</w:t>
            </w:r>
          </w:p>
        </w:tc>
        <w:tc>
          <w:tcPr>
            <w:tcW w:w="3692" w:type="dxa"/>
            <w:tcBorders>
              <w:top w:val="nil"/>
              <w:left w:val="nil"/>
              <w:bottom w:val="single" w:sz="4" w:space="0" w:color="auto"/>
              <w:right w:val="single" w:sz="4" w:space="0" w:color="auto"/>
            </w:tcBorders>
            <w:vAlign w:val="bottom"/>
          </w:tcPr>
          <w:p w14:paraId="2659DFE1" w14:textId="77777777" w:rsidR="00B351EB" w:rsidRDefault="00B351EB">
            <w:pPr>
              <w:spacing w:before="0" w:after="0"/>
              <w:rPr>
                <w:sz w:val="20"/>
                <w:lang w:val="ru-RU" w:eastAsia="zh-TW"/>
              </w:rPr>
            </w:pPr>
            <w:r>
              <w:rPr>
                <w:sz w:val="20"/>
                <w:lang w:val="ru-RU" w:eastAsia="zh-TW"/>
              </w:rPr>
              <w:t>Мурманская обл.</w:t>
            </w:r>
          </w:p>
        </w:tc>
        <w:tc>
          <w:tcPr>
            <w:tcW w:w="567" w:type="dxa"/>
            <w:tcBorders>
              <w:top w:val="nil"/>
              <w:left w:val="nil"/>
              <w:bottom w:val="single" w:sz="4" w:space="0" w:color="auto"/>
              <w:right w:val="single" w:sz="4" w:space="0" w:color="auto"/>
            </w:tcBorders>
            <w:vAlign w:val="bottom"/>
          </w:tcPr>
          <w:p w14:paraId="60EE9088" w14:textId="77777777" w:rsidR="00B351EB" w:rsidRDefault="00B351EB">
            <w:pPr>
              <w:spacing w:before="0" w:after="0"/>
              <w:jc w:val="right"/>
              <w:rPr>
                <w:sz w:val="20"/>
                <w:lang w:val="ru-RU" w:eastAsia="zh-TW"/>
              </w:rPr>
            </w:pPr>
            <w:r>
              <w:rPr>
                <w:sz w:val="20"/>
                <w:lang w:val="ru-RU" w:eastAsia="zh-TW"/>
              </w:rPr>
              <w:t>52</w:t>
            </w:r>
          </w:p>
        </w:tc>
        <w:tc>
          <w:tcPr>
            <w:tcW w:w="3686" w:type="dxa"/>
            <w:tcBorders>
              <w:top w:val="nil"/>
              <w:left w:val="nil"/>
              <w:bottom w:val="single" w:sz="4" w:space="0" w:color="auto"/>
              <w:right w:val="single" w:sz="4" w:space="0" w:color="auto"/>
            </w:tcBorders>
            <w:vAlign w:val="bottom"/>
          </w:tcPr>
          <w:p w14:paraId="3B2B8A6C" w14:textId="77777777" w:rsidR="00B351EB" w:rsidRDefault="00B351EB">
            <w:pPr>
              <w:spacing w:before="0" w:after="0"/>
              <w:rPr>
                <w:sz w:val="20"/>
                <w:lang w:val="ru-RU" w:eastAsia="zh-TW"/>
              </w:rPr>
            </w:pPr>
            <w:r>
              <w:rPr>
                <w:sz w:val="20"/>
                <w:lang w:val="ru-RU" w:eastAsia="zh-TW"/>
              </w:rPr>
              <w:t>Нижегородская обл.</w:t>
            </w:r>
          </w:p>
        </w:tc>
      </w:tr>
      <w:tr w:rsidR="00B351EB" w14:paraId="160D8FB4" w14:textId="77777777">
        <w:tc>
          <w:tcPr>
            <w:tcW w:w="439" w:type="dxa"/>
            <w:tcBorders>
              <w:top w:val="nil"/>
              <w:left w:val="single" w:sz="4" w:space="0" w:color="auto"/>
              <w:bottom w:val="single" w:sz="4" w:space="0" w:color="auto"/>
              <w:right w:val="single" w:sz="4" w:space="0" w:color="auto"/>
            </w:tcBorders>
            <w:vAlign w:val="bottom"/>
          </w:tcPr>
          <w:p w14:paraId="52CCD78A" w14:textId="77777777" w:rsidR="00B351EB" w:rsidRDefault="00B351EB">
            <w:pPr>
              <w:spacing w:before="0" w:after="0"/>
              <w:jc w:val="right"/>
              <w:rPr>
                <w:sz w:val="20"/>
                <w:lang w:val="ru-RU" w:eastAsia="zh-TW"/>
              </w:rPr>
            </w:pPr>
            <w:r>
              <w:rPr>
                <w:sz w:val="20"/>
                <w:lang w:val="ru-RU" w:eastAsia="zh-TW"/>
              </w:rPr>
              <w:t>53</w:t>
            </w:r>
          </w:p>
        </w:tc>
        <w:tc>
          <w:tcPr>
            <w:tcW w:w="3692" w:type="dxa"/>
            <w:tcBorders>
              <w:top w:val="nil"/>
              <w:left w:val="nil"/>
              <w:bottom w:val="single" w:sz="4" w:space="0" w:color="auto"/>
              <w:right w:val="single" w:sz="4" w:space="0" w:color="auto"/>
            </w:tcBorders>
            <w:vAlign w:val="bottom"/>
          </w:tcPr>
          <w:p w14:paraId="1775B99A" w14:textId="77777777" w:rsidR="00B351EB" w:rsidRDefault="00B351EB">
            <w:pPr>
              <w:spacing w:before="0" w:after="0"/>
              <w:rPr>
                <w:sz w:val="20"/>
                <w:lang w:val="ru-RU" w:eastAsia="zh-TW"/>
              </w:rPr>
            </w:pPr>
            <w:r>
              <w:rPr>
                <w:sz w:val="20"/>
                <w:lang w:val="ru-RU" w:eastAsia="zh-TW"/>
              </w:rPr>
              <w:t>Новгородская обл.</w:t>
            </w:r>
          </w:p>
        </w:tc>
        <w:tc>
          <w:tcPr>
            <w:tcW w:w="567" w:type="dxa"/>
            <w:tcBorders>
              <w:top w:val="nil"/>
              <w:left w:val="nil"/>
              <w:bottom w:val="single" w:sz="4" w:space="0" w:color="auto"/>
              <w:right w:val="single" w:sz="4" w:space="0" w:color="auto"/>
            </w:tcBorders>
            <w:vAlign w:val="bottom"/>
          </w:tcPr>
          <w:p w14:paraId="1A5E1513" w14:textId="77777777" w:rsidR="00B351EB" w:rsidRDefault="00B351EB">
            <w:pPr>
              <w:spacing w:before="0" w:after="0"/>
              <w:jc w:val="right"/>
              <w:rPr>
                <w:sz w:val="20"/>
                <w:lang w:val="ru-RU" w:eastAsia="zh-TW"/>
              </w:rPr>
            </w:pPr>
            <w:r>
              <w:rPr>
                <w:sz w:val="20"/>
                <w:lang w:val="ru-RU" w:eastAsia="zh-TW"/>
              </w:rPr>
              <w:t>54</w:t>
            </w:r>
          </w:p>
        </w:tc>
        <w:tc>
          <w:tcPr>
            <w:tcW w:w="3686" w:type="dxa"/>
            <w:tcBorders>
              <w:top w:val="nil"/>
              <w:left w:val="nil"/>
              <w:bottom w:val="single" w:sz="4" w:space="0" w:color="auto"/>
              <w:right w:val="single" w:sz="4" w:space="0" w:color="auto"/>
            </w:tcBorders>
            <w:vAlign w:val="bottom"/>
          </w:tcPr>
          <w:p w14:paraId="265B425C" w14:textId="77777777" w:rsidR="00B351EB" w:rsidRDefault="00B351EB">
            <w:pPr>
              <w:spacing w:before="0" w:after="0"/>
              <w:rPr>
                <w:sz w:val="20"/>
                <w:lang w:val="ru-RU" w:eastAsia="zh-TW"/>
              </w:rPr>
            </w:pPr>
            <w:r>
              <w:rPr>
                <w:sz w:val="20"/>
                <w:lang w:val="ru-RU" w:eastAsia="zh-TW"/>
              </w:rPr>
              <w:t>Новосибирская обл.</w:t>
            </w:r>
          </w:p>
        </w:tc>
      </w:tr>
      <w:tr w:rsidR="00B351EB" w14:paraId="7DB071F6" w14:textId="77777777">
        <w:tc>
          <w:tcPr>
            <w:tcW w:w="439" w:type="dxa"/>
            <w:tcBorders>
              <w:top w:val="nil"/>
              <w:left w:val="single" w:sz="4" w:space="0" w:color="auto"/>
              <w:bottom w:val="single" w:sz="4" w:space="0" w:color="auto"/>
              <w:right w:val="single" w:sz="4" w:space="0" w:color="auto"/>
            </w:tcBorders>
            <w:vAlign w:val="bottom"/>
          </w:tcPr>
          <w:p w14:paraId="214E9C6C" w14:textId="77777777" w:rsidR="00B351EB" w:rsidRDefault="00B351EB">
            <w:pPr>
              <w:spacing w:before="0" w:after="0"/>
              <w:jc w:val="right"/>
              <w:rPr>
                <w:sz w:val="20"/>
                <w:lang w:val="ru-RU" w:eastAsia="zh-TW"/>
              </w:rPr>
            </w:pPr>
            <w:r>
              <w:rPr>
                <w:sz w:val="20"/>
                <w:lang w:val="ru-RU" w:eastAsia="zh-TW"/>
              </w:rPr>
              <w:t>55</w:t>
            </w:r>
          </w:p>
        </w:tc>
        <w:tc>
          <w:tcPr>
            <w:tcW w:w="3692" w:type="dxa"/>
            <w:tcBorders>
              <w:top w:val="nil"/>
              <w:left w:val="nil"/>
              <w:bottom w:val="single" w:sz="4" w:space="0" w:color="auto"/>
              <w:right w:val="single" w:sz="4" w:space="0" w:color="auto"/>
            </w:tcBorders>
            <w:vAlign w:val="bottom"/>
          </w:tcPr>
          <w:p w14:paraId="5FD39F45" w14:textId="77777777" w:rsidR="00B351EB" w:rsidRDefault="00B351EB">
            <w:pPr>
              <w:spacing w:before="0" w:after="0"/>
              <w:rPr>
                <w:sz w:val="20"/>
                <w:lang w:val="ru-RU" w:eastAsia="zh-TW"/>
              </w:rPr>
            </w:pPr>
            <w:r>
              <w:rPr>
                <w:sz w:val="20"/>
                <w:lang w:val="ru-RU" w:eastAsia="zh-TW"/>
              </w:rPr>
              <w:t>Омская обл.</w:t>
            </w:r>
          </w:p>
        </w:tc>
        <w:tc>
          <w:tcPr>
            <w:tcW w:w="567" w:type="dxa"/>
            <w:tcBorders>
              <w:top w:val="nil"/>
              <w:left w:val="nil"/>
              <w:bottom w:val="single" w:sz="4" w:space="0" w:color="auto"/>
              <w:right w:val="single" w:sz="4" w:space="0" w:color="auto"/>
            </w:tcBorders>
            <w:vAlign w:val="bottom"/>
          </w:tcPr>
          <w:p w14:paraId="5491F135" w14:textId="77777777" w:rsidR="00B351EB" w:rsidRDefault="00B351EB">
            <w:pPr>
              <w:spacing w:before="0" w:after="0"/>
              <w:jc w:val="right"/>
              <w:rPr>
                <w:sz w:val="20"/>
                <w:lang w:val="ru-RU" w:eastAsia="zh-TW"/>
              </w:rPr>
            </w:pPr>
            <w:r>
              <w:rPr>
                <w:sz w:val="20"/>
                <w:lang w:val="ru-RU" w:eastAsia="zh-TW"/>
              </w:rPr>
              <w:t>56</w:t>
            </w:r>
          </w:p>
        </w:tc>
        <w:tc>
          <w:tcPr>
            <w:tcW w:w="3686" w:type="dxa"/>
            <w:tcBorders>
              <w:top w:val="nil"/>
              <w:left w:val="nil"/>
              <w:bottom w:val="single" w:sz="4" w:space="0" w:color="auto"/>
              <w:right w:val="single" w:sz="4" w:space="0" w:color="auto"/>
            </w:tcBorders>
            <w:vAlign w:val="bottom"/>
          </w:tcPr>
          <w:p w14:paraId="7DDF619B" w14:textId="77777777" w:rsidR="00B351EB" w:rsidRDefault="00B351EB">
            <w:pPr>
              <w:spacing w:before="0" w:after="0"/>
              <w:rPr>
                <w:sz w:val="20"/>
                <w:lang w:val="ru-RU" w:eastAsia="zh-TW"/>
              </w:rPr>
            </w:pPr>
            <w:r>
              <w:rPr>
                <w:sz w:val="20"/>
                <w:lang w:val="ru-RU" w:eastAsia="zh-TW"/>
              </w:rPr>
              <w:t>Оренбургская обл.</w:t>
            </w:r>
          </w:p>
        </w:tc>
      </w:tr>
      <w:tr w:rsidR="00B351EB" w14:paraId="5A2D07AB" w14:textId="77777777">
        <w:tc>
          <w:tcPr>
            <w:tcW w:w="439" w:type="dxa"/>
            <w:tcBorders>
              <w:top w:val="nil"/>
              <w:left w:val="single" w:sz="4" w:space="0" w:color="auto"/>
              <w:bottom w:val="single" w:sz="4" w:space="0" w:color="auto"/>
              <w:right w:val="single" w:sz="4" w:space="0" w:color="auto"/>
            </w:tcBorders>
            <w:vAlign w:val="bottom"/>
          </w:tcPr>
          <w:p w14:paraId="7510F7E7" w14:textId="77777777" w:rsidR="00B351EB" w:rsidRDefault="00B351EB">
            <w:pPr>
              <w:spacing w:before="0" w:after="0"/>
              <w:jc w:val="right"/>
              <w:rPr>
                <w:sz w:val="20"/>
                <w:lang w:val="ru-RU" w:eastAsia="zh-TW"/>
              </w:rPr>
            </w:pPr>
            <w:r>
              <w:rPr>
                <w:sz w:val="20"/>
                <w:lang w:val="ru-RU" w:eastAsia="zh-TW"/>
              </w:rPr>
              <w:t>57</w:t>
            </w:r>
          </w:p>
        </w:tc>
        <w:tc>
          <w:tcPr>
            <w:tcW w:w="3692" w:type="dxa"/>
            <w:tcBorders>
              <w:top w:val="nil"/>
              <w:left w:val="nil"/>
              <w:bottom w:val="single" w:sz="4" w:space="0" w:color="auto"/>
              <w:right w:val="single" w:sz="4" w:space="0" w:color="auto"/>
            </w:tcBorders>
            <w:vAlign w:val="bottom"/>
          </w:tcPr>
          <w:p w14:paraId="27035DC5" w14:textId="77777777" w:rsidR="00B351EB" w:rsidRDefault="00B351EB">
            <w:pPr>
              <w:spacing w:before="0" w:after="0"/>
              <w:rPr>
                <w:sz w:val="20"/>
                <w:lang w:val="ru-RU" w:eastAsia="zh-TW"/>
              </w:rPr>
            </w:pPr>
            <w:r>
              <w:rPr>
                <w:sz w:val="20"/>
                <w:lang w:val="ru-RU" w:eastAsia="zh-TW"/>
              </w:rPr>
              <w:t>Орловская обл.</w:t>
            </w:r>
          </w:p>
        </w:tc>
        <w:tc>
          <w:tcPr>
            <w:tcW w:w="567" w:type="dxa"/>
            <w:tcBorders>
              <w:top w:val="nil"/>
              <w:left w:val="nil"/>
              <w:bottom w:val="single" w:sz="4" w:space="0" w:color="auto"/>
              <w:right w:val="single" w:sz="4" w:space="0" w:color="auto"/>
            </w:tcBorders>
            <w:vAlign w:val="bottom"/>
          </w:tcPr>
          <w:p w14:paraId="473103FD" w14:textId="77777777" w:rsidR="00B351EB" w:rsidRDefault="00B351EB">
            <w:pPr>
              <w:spacing w:before="0" w:after="0"/>
              <w:jc w:val="right"/>
              <w:rPr>
                <w:sz w:val="20"/>
                <w:lang w:val="ru-RU" w:eastAsia="zh-TW"/>
              </w:rPr>
            </w:pPr>
            <w:r>
              <w:rPr>
                <w:sz w:val="20"/>
                <w:lang w:val="ru-RU" w:eastAsia="zh-TW"/>
              </w:rPr>
              <w:t>58</w:t>
            </w:r>
          </w:p>
        </w:tc>
        <w:tc>
          <w:tcPr>
            <w:tcW w:w="3686" w:type="dxa"/>
            <w:tcBorders>
              <w:top w:val="nil"/>
              <w:left w:val="nil"/>
              <w:bottom w:val="single" w:sz="4" w:space="0" w:color="auto"/>
              <w:right w:val="single" w:sz="4" w:space="0" w:color="auto"/>
            </w:tcBorders>
            <w:vAlign w:val="bottom"/>
          </w:tcPr>
          <w:p w14:paraId="3E72EE4E" w14:textId="77777777" w:rsidR="00B351EB" w:rsidRDefault="00B351EB">
            <w:pPr>
              <w:spacing w:before="0" w:after="0"/>
              <w:rPr>
                <w:sz w:val="20"/>
                <w:lang w:val="ru-RU" w:eastAsia="zh-TW"/>
              </w:rPr>
            </w:pPr>
            <w:r>
              <w:rPr>
                <w:sz w:val="20"/>
                <w:lang w:val="ru-RU" w:eastAsia="zh-TW"/>
              </w:rPr>
              <w:t>Пензенская обл.</w:t>
            </w:r>
          </w:p>
        </w:tc>
      </w:tr>
      <w:tr w:rsidR="00B351EB" w:rsidRPr="00E36B1D" w14:paraId="38AE4D4F" w14:textId="77777777">
        <w:tc>
          <w:tcPr>
            <w:tcW w:w="439" w:type="dxa"/>
            <w:tcBorders>
              <w:top w:val="nil"/>
              <w:left w:val="single" w:sz="4" w:space="0" w:color="auto"/>
              <w:bottom w:val="single" w:sz="4" w:space="0" w:color="auto"/>
              <w:right w:val="single" w:sz="4" w:space="0" w:color="auto"/>
            </w:tcBorders>
            <w:vAlign w:val="bottom"/>
          </w:tcPr>
          <w:p w14:paraId="0C8C0317" w14:textId="77777777" w:rsidR="00B351EB" w:rsidRPr="00E36B1D" w:rsidRDefault="00B351EB">
            <w:pPr>
              <w:spacing w:before="0" w:after="0"/>
              <w:jc w:val="right"/>
              <w:rPr>
                <w:sz w:val="20"/>
                <w:lang w:val="ru-RU" w:eastAsia="zh-TW"/>
              </w:rPr>
            </w:pPr>
            <w:r w:rsidRPr="00E36B1D">
              <w:rPr>
                <w:sz w:val="20"/>
                <w:lang w:val="ru-RU" w:eastAsia="zh-TW"/>
              </w:rPr>
              <w:t>59</w:t>
            </w:r>
          </w:p>
        </w:tc>
        <w:tc>
          <w:tcPr>
            <w:tcW w:w="3692" w:type="dxa"/>
            <w:tcBorders>
              <w:top w:val="nil"/>
              <w:left w:val="nil"/>
              <w:bottom w:val="single" w:sz="4" w:space="0" w:color="auto"/>
              <w:right w:val="single" w:sz="4" w:space="0" w:color="auto"/>
            </w:tcBorders>
            <w:vAlign w:val="bottom"/>
          </w:tcPr>
          <w:p w14:paraId="725F4645" w14:textId="77777777" w:rsidR="00B351EB" w:rsidRPr="00E36B1D" w:rsidRDefault="00B351EB" w:rsidP="00416635">
            <w:pPr>
              <w:spacing w:before="0" w:after="0"/>
              <w:rPr>
                <w:sz w:val="20"/>
                <w:lang w:val="ru-RU" w:eastAsia="zh-TW"/>
              </w:rPr>
            </w:pPr>
            <w:r w:rsidRPr="00E36B1D">
              <w:rPr>
                <w:sz w:val="20"/>
                <w:lang w:val="ru-RU" w:eastAsia="zh-TW"/>
              </w:rPr>
              <w:t>Пермск</w:t>
            </w:r>
            <w:r w:rsidR="00416635" w:rsidRPr="00E36B1D">
              <w:rPr>
                <w:sz w:val="20"/>
                <w:lang w:val="ru-RU" w:eastAsia="zh-TW"/>
              </w:rPr>
              <w:t>ий</w:t>
            </w:r>
            <w:r w:rsidRPr="00E36B1D">
              <w:rPr>
                <w:sz w:val="20"/>
                <w:lang w:val="ru-RU" w:eastAsia="zh-TW"/>
              </w:rPr>
              <w:t xml:space="preserve"> </w:t>
            </w:r>
            <w:r w:rsidR="00416635" w:rsidRPr="00E36B1D">
              <w:rPr>
                <w:sz w:val="20"/>
                <w:lang w:val="ru-RU" w:eastAsia="zh-TW"/>
              </w:rPr>
              <w:t>край</w:t>
            </w:r>
            <w:r w:rsidR="00216308" w:rsidRPr="00E36B1D">
              <w:rPr>
                <w:sz w:val="20"/>
                <w:lang w:val="ru-RU" w:eastAsia="zh-TW"/>
              </w:rPr>
              <w:t xml:space="preserve"> (быв. Пермская обл.)</w:t>
            </w:r>
          </w:p>
        </w:tc>
        <w:tc>
          <w:tcPr>
            <w:tcW w:w="567" w:type="dxa"/>
            <w:tcBorders>
              <w:top w:val="nil"/>
              <w:left w:val="nil"/>
              <w:bottom w:val="single" w:sz="4" w:space="0" w:color="auto"/>
              <w:right w:val="single" w:sz="4" w:space="0" w:color="auto"/>
            </w:tcBorders>
            <w:vAlign w:val="bottom"/>
          </w:tcPr>
          <w:p w14:paraId="4C17B8C1" w14:textId="77777777" w:rsidR="00B351EB" w:rsidRPr="00E36B1D" w:rsidRDefault="00B351EB">
            <w:pPr>
              <w:spacing w:before="0" w:after="0"/>
              <w:jc w:val="right"/>
              <w:rPr>
                <w:sz w:val="20"/>
                <w:lang w:val="ru-RU" w:eastAsia="zh-TW"/>
              </w:rPr>
            </w:pPr>
            <w:r w:rsidRPr="00E36B1D">
              <w:rPr>
                <w:sz w:val="20"/>
                <w:lang w:val="ru-RU" w:eastAsia="zh-TW"/>
              </w:rPr>
              <w:t>60</w:t>
            </w:r>
          </w:p>
        </w:tc>
        <w:tc>
          <w:tcPr>
            <w:tcW w:w="3686" w:type="dxa"/>
            <w:tcBorders>
              <w:top w:val="nil"/>
              <w:left w:val="nil"/>
              <w:bottom w:val="single" w:sz="4" w:space="0" w:color="auto"/>
              <w:right w:val="single" w:sz="4" w:space="0" w:color="auto"/>
            </w:tcBorders>
            <w:vAlign w:val="bottom"/>
          </w:tcPr>
          <w:p w14:paraId="4517AF56" w14:textId="77777777" w:rsidR="00B351EB" w:rsidRPr="00E36B1D" w:rsidRDefault="00B351EB">
            <w:pPr>
              <w:spacing w:before="0" w:after="0"/>
              <w:rPr>
                <w:sz w:val="20"/>
                <w:lang w:val="ru-RU" w:eastAsia="zh-TW"/>
              </w:rPr>
            </w:pPr>
            <w:r w:rsidRPr="00E36B1D">
              <w:rPr>
                <w:sz w:val="20"/>
                <w:lang w:val="ru-RU" w:eastAsia="zh-TW"/>
              </w:rPr>
              <w:t>Псковская обл.</w:t>
            </w:r>
          </w:p>
        </w:tc>
      </w:tr>
      <w:tr w:rsidR="00B351EB" w:rsidRPr="00216308" w14:paraId="2609D8E9" w14:textId="77777777">
        <w:tc>
          <w:tcPr>
            <w:tcW w:w="439" w:type="dxa"/>
            <w:tcBorders>
              <w:top w:val="nil"/>
              <w:left w:val="single" w:sz="4" w:space="0" w:color="auto"/>
              <w:bottom w:val="single" w:sz="4" w:space="0" w:color="auto"/>
              <w:right w:val="single" w:sz="4" w:space="0" w:color="auto"/>
            </w:tcBorders>
            <w:vAlign w:val="bottom"/>
          </w:tcPr>
          <w:p w14:paraId="11D8AC17" w14:textId="77777777" w:rsidR="00B351EB" w:rsidRDefault="00B351EB">
            <w:pPr>
              <w:spacing w:before="0" w:after="0"/>
              <w:jc w:val="right"/>
              <w:rPr>
                <w:sz w:val="20"/>
                <w:lang w:val="ru-RU" w:eastAsia="zh-TW"/>
              </w:rPr>
            </w:pPr>
            <w:r>
              <w:rPr>
                <w:sz w:val="20"/>
                <w:lang w:val="ru-RU" w:eastAsia="zh-TW"/>
              </w:rPr>
              <w:t>61</w:t>
            </w:r>
          </w:p>
        </w:tc>
        <w:tc>
          <w:tcPr>
            <w:tcW w:w="3692" w:type="dxa"/>
            <w:tcBorders>
              <w:top w:val="nil"/>
              <w:left w:val="nil"/>
              <w:bottom w:val="single" w:sz="4" w:space="0" w:color="auto"/>
              <w:right w:val="single" w:sz="4" w:space="0" w:color="auto"/>
            </w:tcBorders>
            <w:vAlign w:val="bottom"/>
          </w:tcPr>
          <w:p w14:paraId="404EA068" w14:textId="77777777" w:rsidR="00B351EB" w:rsidRDefault="00B351EB">
            <w:pPr>
              <w:spacing w:before="0" w:after="0"/>
              <w:rPr>
                <w:sz w:val="20"/>
                <w:lang w:val="ru-RU" w:eastAsia="zh-TW"/>
              </w:rPr>
            </w:pPr>
            <w:r>
              <w:rPr>
                <w:sz w:val="20"/>
                <w:lang w:val="ru-RU" w:eastAsia="zh-TW"/>
              </w:rPr>
              <w:t>Ростовская обл.</w:t>
            </w:r>
          </w:p>
        </w:tc>
        <w:tc>
          <w:tcPr>
            <w:tcW w:w="567" w:type="dxa"/>
            <w:tcBorders>
              <w:top w:val="nil"/>
              <w:left w:val="nil"/>
              <w:bottom w:val="single" w:sz="4" w:space="0" w:color="auto"/>
              <w:right w:val="single" w:sz="4" w:space="0" w:color="auto"/>
            </w:tcBorders>
            <w:vAlign w:val="bottom"/>
          </w:tcPr>
          <w:p w14:paraId="236C9C83" w14:textId="77777777" w:rsidR="00B351EB" w:rsidRDefault="00B351EB">
            <w:pPr>
              <w:spacing w:before="0" w:after="0"/>
              <w:jc w:val="right"/>
              <w:rPr>
                <w:sz w:val="20"/>
                <w:lang w:val="ru-RU" w:eastAsia="zh-TW"/>
              </w:rPr>
            </w:pPr>
            <w:r>
              <w:rPr>
                <w:sz w:val="20"/>
                <w:lang w:val="ru-RU" w:eastAsia="zh-TW"/>
              </w:rPr>
              <w:t>62</w:t>
            </w:r>
          </w:p>
        </w:tc>
        <w:tc>
          <w:tcPr>
            <w:tcW w:w="3686" w:type="dxa"/>
            <w:tcBorders>
              <w:top w:val="nil"/>
              <w:left w:val="nil"/>
              <w:bottom w:val="single" w:sz="4" w:space="0" w:color="auto"/>
              <w:right w:val="single" w:sz="4" w:space="0" w:color="auto"/>
            </w:tcBorders>
            <w:vAlign w:val="bottom"/>
          </w:tcPr>
          <w:p w14:paraId="18BD0231" w14:textId="77777777" w:rsidR="00B351EB" w:rsidRDefault="00B351EB">
            <w:pPr>
              <w:spacing w:before="0" w:after="0"/>
              <w:rPr>
                <w:sz w:val="20"/>
                <w:lang w:val="ru-RU" w:eastAsia="zh-TW"/>
              </w:rPr>
            </w:pPr>
            <w:r>
              <w:rPr>
                <w:sz w:val="20"/>
                <w:lang w:val="ru-RU" w:eastAsia="zh-TW"/>
              </w:rPr>
              <w:t>Рязанская обл.</w:t>
            </w:r>
          </w:p>
        </w:tc>
      </w:tr>
      <w:tr w:rsidR="00B351EB" w:rsidRPr="00216308" w14:paraId="77323538" w14:textId="77777777">
        <w:tc>
          <w:tcPr>
            <w:tcW w:w="439" w:type="dxa"/>
            <w:tcBorders>
              <w:top w:val="nil"/>
              <w:left w:val="single" w:sz="4" w:space="0" w:color="auto"/>
              <w:bottom w:val="single" w:sz="4" w:space="0" w:color="auto"/>
              <w:right w:val="single" w:sz="4" w:space="0" w:color="auto"/>
            </w:tcBorders>
            <w:vAlign w:val="bottom"/>
          </w:tcPr>
          <w:p w14:paraId="62D32494" w14:textId="77777777" w:rsidR="00B351EB" w:rsidRDefault="00B351EB">
            <w:pPr>
              <w:spacing w:before="0" w:after="0"/>
              <w:jc w:val="right"/>
              <w:rPr>
                <w:sz w:val="20"/>
                <w:lang w:val="ru-RU" w:eastAsia="zh-TW"/>
              </w:rPr>
            </w:pPr>
            <w:r>
              <w:rPr>
                <w:sz w:val="20"/>
                <w:lang w:val="ru-RU" w:eastAsia="zh-TW"/>
              </w:rPr>
              <w:t>63</w:t>
            </w:r>
          </w:p>
        </w:tc>
        <w:tc>
          <w:tcPr>
            <w:tcW w:w="3692" w:type="dxa"/>
            <w:tcBorders>
              <w:top w:val="nil"/>
              <w:left w:val="nil"/>
              <w:bottom w:val="single" w:sz="4" w:space="0" w:color="auto"/>
              <w:right w:val="single" w:sz="4" w:space="0" w:color="auto"/>
            </w:tcBorders>
            <w:vAlign w:val="bottom"/>
          </w:tcPr>
          <w:p w14:paraId="592F3BF9" w14:textId="77777777" w:rsidR="00B351EB" w:rsidRDefault="00B351EB">
            <w:pPr>
              <w:spacing w:before="0" w:after="0"/>
              <w:rPr>
                <w:sz w:val="20"/>
                <w:lang w:val="ru-RU" w:eastAsia="zh-TW"/>
              </w:rPr>
            </w:pPr>
            <w:r>
              <w:rPr>
                <w:sz w:val="20"/>
                <w:lang w:val="ru-RU" w:eastAsia="zh-TW"/>
              </w:rPr>
              <w:t>Самарская обл.</w:t>
            </w:r>
          </w:p>
        </w:tc>
        <w:tc>
          <w:tcPr>
            <w:tcW w:w="567" w:type="dxa"/>
            <w:tcBorders>
              <w:top w:val="nil"/>
              <w:left w:val="nil"/>
              <w:bottom w:val="single" w:sz="4" w:space="0" w:color="auto"/>
              <w:right w:val="single" w:sz="4" w:space="0" w:color="auto"/>
            </w:tcBorders>
            <w:vAlign w:val="bottom"/>
          </w:tcPr>
          <w:p w14:paraId="041CA31E" w14:textId="77777777" w:rsidR="00B351EB" w:rsidRDefault="00B351EB">
            <w:pPr>
              <w:spacing w:before="0" w:after="0"/>
              <w:jc w:val="right"/>
              <w:rPr>
                <w:sz w:val="20"/>
                <w:lang w:val="ru-RU" w:eastAsia="zh-TW"/>
              </w:rPr>
            </w:pPr>
            <w:r>
              <w:rPr>
                <w:sz w:val="20"/>
                <w:lang w:val="ru-RU" w:eastAsia="zh-TW"/>
              </w:rPr>
              <w:t>64</w:t>
            </w:r>
          </w:p>
        </w:tc>
        <w:tc>
          <w:tcPr>
            <w:tcW w:w="3686" w:type="dxa"/>
            <w:tcBorders>
              <w:top w:val="nil"/>
              <w:left w:val="nil"/>
              <w:bottom w:val="single" w:sz="4" w:space="0" w:color="auto"/>
              <w:right w:val="single" w:sz="4" w:space="0" w:color="auto"/>
            </w:tcBorders>
            <w:vAlign w:val="bottom"/>
          </w:tcPr>
          <w:p w14:paraId="59AA5957" w14:textId="77777777" w:rsidR="00B351EB" w:rsidRDefault="00B351EB">
            <w:pPr>
              <w:spacing w:before="0" w:after="0"/>
              <w:rPr>
                <w:sz w:val="20"/>
                <w:lang w:val="ru-RU" w:eastAsia="zh-TW"/>
              </w:rPr>
            </w:pPr>
            <w:r>
              <w:rPr>
                <w:sz w:val="20"/>
                <w:lang w:val="ru-RU" w:eastAsia="zh-TW"/>
              </w:rPr>
              <w:t>Саратовская обл.</w:t>
            </w:r>
          </w:p>
        </w:tc>
      </w:tr>
      <w:tr w:rsidR="00B351EB" w14:paraId="41E901C5" w14:textId="77777777">
        <w:tc>
          <w:tcPr>
            <w:tcW w:w="439" w:type="dxa"/>
            <w:tcBorders>
              <w:top w:val="nil"/>
              <w:left w:val="single" w:sz="4" w:space="0" w:color="auto"/>
              <w:bottom w:val="single" w:sz="4" w:space="0" w:color="auto"/>
              <w:right w:val="single" w:sz="4" w:space="0" w:color="auto"/>
            </w:tcBorders>
            <w:vAlign w:val="bottom"/>
          </w:tcPr>
          <w:p w14:paraId="5C30A4A5" w14:textId="77777777" w:rsidR="00B351EB" w:rsidRDefault="00B351EB">
            <w:pPr>
              <w:spacing w:before="0" w:after="0"/>
              <w:jc w:val="right"/>
              <w:rPr>
                <w:sz w:val="20"/>
                <w:lang w:val="ru-RU" w:eastAsia="zh-TW"/>
              </w:rPr>
            </w:pPr>
            <w:r>
              <w:rPr>
                <w:sz w:val="20"/>
                <w:lang w:val="ru-RU" w:eastAsia="zh-TW"/>
              </w:rPr>
              <w:t>65</w:t>
            </w:r>
          </w:p>
        </w:tc>
        <w:tc>
          <w:tcPr>
            <w:tcW w:w="3692" w:type="dxa"/>
            <w:tcBorders>
              <w:top w:val="nil"/>
              <w:left w:val="nil"/>
              <w:bottom w:val="single" w:sz="4" w:space="0" w:color="auto"/>
              <w:right w:val="single" w:sz="4" w:space="0" w:color="auto"/>
            </w:tcBorders>
            <w:vAlign w:val="bottom"/>
          </w:tcPr>
          <w:p w14:paraId="51293F28" w14:textId="77777777" w:rsidR="00B351EB" w:rsidRDefault="00B351EB">
            <w:pPr>
              <w:spacing w:before="0" w:after="0"/>
              <w:rPr>
                <w:sz w:val="20"/>
                <w:lang w:val="ru-RU" w:eastAsia="zh-TW"/>
              </w:rPr>
            </w:pPr>
            <w:r>
              <w:rPr>
                <w:sz w:val="20"/>
                <w:lang w:val="ru-RU" w:eastAsia="zh-TW"/>
              </w:rPr>
              <w:t>Сахалинская обл.</w:t>
            </w:r>
          </w:p>
        </w:tc>
        <w:tc>
          <w:tcPr>
            <w:tcW w:w="567" w:type="dxa"/>
            <w:tcBorders>
              <w:top w:val="nil"/>
              <w:left w:val="nil"/>
              <w:bottom w:val="single" w:sz="4" w:space="0" w:color="auto"/>
              <w:right w:val="single" w:sz="4" w:space="0" w:color="auto"/>
            </w:tcBorders>
            <w:vAlign w:val="bottom"/>
          </w:tcPr>
          <w:p w14:paraId="3668CCFB" w14:textId="77777777" w:rsidR="00B351EB" w:rsidRDefault="00B351EB">
            <w:pPr>
              <w:spacing w:before="0" w:after="0"/>
              <w:jc w:val="right"/>
              <w:rPr>
                <w:sz w:val="20"/>
                <w:lang w:val="ru-RU" w:eastAsia="zh-TW"/>
              </w:rPr>
            </w:pPr>
            <w:r>
              <w:rPr>
                <w:sz w:val="20"/>
                <w:lang w:val="ru-RU" w:eastAsia="zh-TW"/>
              </w:rPr>
              <w:t>66</w:t>
            </w:r>
          </w:p>
        </w:tc>
        <w:tc>
          <w:tcPr>
            <w:tcW w:w="3686" w:type="dxa"/>
            <w:tcBorders>
              <w:top w:val="nil"/>
              <w:left w:val="nil"/>
              <w:bottom w:val="single" w:sz="4" w:space="0" w:color="auto"/>
              <w:right w:val="single" w:sz="4" w:space="0" w:color="auto"/>
            </w:tcBorders>
            <w:vAlign w:val="bottom"/>
          </w:tcPr>
          <w:p w14:paraId="6D8C7ECA" w14:textId="77777777" w:rsidR="00B351EB" w:rsidRDefault="00B351EB">
            <w:pPr>
              <w:spacing w:before="0" w:after="0"/>
              <w:rPr>
                <w:sz w:val="20"/>
                <w:lang w:val="ru-RU" w:eastAsia="zh-TW"/>
              </w:rPr>
            </w:pPr>
            <w:r>
              <w:rPr>
                <w:sz w:val="20"/>
                <w:lang w:val="ru-RU" w:eastAsia="zh-TW"/>
              </w:rPr>
              <w:t>Свердловская обл.</w:t>
            </w:r>
          </w:p>
        </w:tc>
      </w:tr>
      <w:tr w:rsidR="00B351EB" w14:paraId="703D9A20" w14:textId="77777777">
        <w:tc>
          <w:tcPr>
            <w:tcW w:w="439" w:type="dxa"/>
            <w:tcBorders>
              <w:top w:val="nil"/>
              <w:left w:val="single" w:sz="4" w:space="0" w:color="auto"/>
              <w:bottom w:val="single" w:sz="4" w:space="0" w:color="auto"/>
              <w:right w:val="single" w:sz="4" w:space="0" w:color="auto"/>
            </w:tcBorders>
            <w:vAlign w:val="bottom"/>
          </w:tcPr>
          <w:p w14:paraId="22F5BC1C" w14:textId="77777777" w:rsidR="00B351EB" w:rsidRDefault="00B351EB">
            <w:pPr>
              <w:spacing w:before="0" w:after="0"/>
              <w:jc w:val="right"/>
              <w:rPr>
                <w:sz w:val="20"/>
                <w:lang w:val="ru-RU" w:eastAsia="zh-TW"/>
              </w:rPr>
            </w:pPr>
            <w:r>
              <w:rPr>
                <w:sz w:val="20"/>
                <w:lang w:val="ru-RU" w:eastAsia="zh-TW"/>
              </w:rPr>
              <w:t>67</w:t>
            </w:r>
          </w:p>
        </w:tc>
        <w:tc>
          <w:tcPr>
            <w:tcW w:w="3692" w:type="dxa"/>
            <w:tcBorders>
              <w:top w:val="nil"/>
              <w:left w:val="nil"/>
              <w:bottom w:val="single" w:sz="4" w:space="0" w:color="auto"/>
              <w:right w:val="single" w:sz="4" w:space="0" w:color="auto"/>
            </w:tcBorders>
            <w:vAlign w:val="bottom"/>
          </w:tcPr>
          <w:p w14:paraId="483E33F8" w14:textId="77777777" w:rsidR="00B351EB" w:rsidRDefault="00B351EB">
            <w:pPr>
              <w:spacing w:before="0" w:after="0"/>
              <w:rPr>
                <w:sz w:val="20"/>
                <w:lang w:val="ru-RU" w:eastAsia="zh-TW"/>
              </w:rPr>
            </w:pPr>
            <w:r>
              <w:rPr>
                <w:sz w:val="20"/>
                <w:lang w:val="ru-RU" w:eastAsia="zh-TW"/>
              </w:rPr>
              <w:t>Смоленская обл.</w:t>
            </w:r>
          </w:p>
        </w:tc>
        <w:tc>
          <w:tcPr>
            <w:tcW w:w="567" w:type="dxa"/>
            <w:tcBorders>
              <w:top w:val="nil"/>
              <w:left w:val="nil"/>
              <w:bottom w:val="single" w:sz="4" w:space="0" w:color="auto"/>
              <w:right w:val="single" w:sz="4" w:space="0" w:color="auto"/>
            </w:tcBorders>
            <w:vAlign w:val="bottom"/>
          </w:tcPr>
          <w:p w14:paraId="155C9AF8" w14:textId="77777777" w:rsidR="00B351EB" w:rsidRDefault="00B351EB">
            <w:pPr>
              <w:spacing w:before="0" w:after="0"/>
              <w:jc w:val="right"/>
              <w:rPr>
                <w:sz w:val="20"/>
                <w:lang w:val="ru-RU" w:eastAsia="zh-TW"/>
              </w:rPr>
            </w:pPr>
            <w:r>
              <w:rPr>
                <w:sz w:val="20"/>
                <w:lang w:val="ru-RU" w:eastAsia="zh-TW"/>
              </w:rPr>
              <w:t>68</w:t>
            </w:r>
          </w:p>
        </w:tc>
        <w:tc>
          <w:tcPr>
            <w:tcW w:w="3686" w:type="dxa"/>
            <w:tcBorders>
              <w:top w:val="nil"/>
              <w:left w:val="nil"/>
              <w:bottom w:val="single" w:sz="4" w:space="0" w:color="auto"/>
              <w:right w:val="single" w:sz="4" w:space="0" w:color="auto"/>
            </w:tcBorders>
            <w:vAlign w:val="bottom"/>
          </w:tcPr>
          <w:p w14:paraId="1CB1E8D3" w14:textId="77777777" w:rsidR="00B351EB" w:rsidRDefault="00B351EB">
            <w:pPr>
              <w:spacing w:before="0" w:after="0"/>
              <w:rPr>
                <w:sz w:val="20"/>
                <w:lang w:val="ru-RU" w:eastAsia="zh-TW"/>
              </w:rPr>
            </w:pPr>
            <w:r>
              <w:rPr>
                <w:sz w:val="20"/>
                <w:lang w:val="ru-RU" w:eastAsia="zh-TW"/>
              </w:rPr>
              <w:t>Тамбовская обл.</w:t>
            </w:r>
          </w:p>
        </w:tc>
      </w:tr>
      <w:tr w:rsidR="00B351EB" w14:paraId="2D9A81F6" w14:textId="77777777">
        <w:tc>
          <w:tcPr>
            <w:tcW w:w="439" w:type="dxa"/>
            <w:tcBorders>
              <w:top w:val="nil"/>
              <w:left w:val="single" w:sz="4" w:space="0" w:color="auto"/>
              <w:bottom w:val="single" w:sz="4" w:space="0" w:color="auto"/>
              <w:right w:val="single" w:sz="4" w:space="0" w:color="auto"/>
            </w:tcBorders>
            <w:vAlign w:val="bottom"/>
          </w:tcPr>
          <w:p w14:paraId="064EB5AA" w14:textId="77777777" w:rsidR="00B351EB" w:rsidRDefault="00B351EB">
            <w:pPr>
              <w:spacing w:before="0" w:after="0"/>
              <w:jc w:val="right"/>
              <w:rPr>
                <w:sz w:val="20"/>
                <w:lang w:val="ru-RU" w:eastAsia="zh-TW"/>
              </w:rPr>
            </w:pPr>
            <w:r>
              <w:rPr>
                <w:sz w:val="20"/>
                <w:lang w:val="ru-RU" w:eastAsia="zh-TW"/>
              </w:rPr>
              <w:t>69</w:t>
            </w:r>
          </w:p>
        </w:tc>
        <w:tc>
          <w:tcPr>
            <w:tcW w:w="3692" w:type="dxa"/>
            <w:tcBorders>
              <w:top w:val="nil"/>
              <w:left w:val="nil"/>
              <w:bottom w:val="single" w:sz="4" w:space="0" w:color="auto"/>
              <w:right w:val="single" w:sz="4" w:space="0" w:color="auto"/>
            </w:tcBorders>
            <w:vAlign w:val="bottom"/>
          </w:tcPr>
          <w:p w14:paraId="149BEDF0" w14:textId="77777777" w:rsidR="00B351EB" w:rsidRDefault="00B351EB">
            <w:pPr>
              <w:spacing w:before="0" w:after="0"/>
              <w:rPr>
                <w:sz w:val="20"/>
                <w:lang w:val="ru-RU" w:eastAsia="zh-TW"/>
              </w:rPr>
            </w:pPr>
            <w:r>
              <w:rPr>
                <w:sz w:val="20"/>
                <w:lang w:val="ru-RU" w:eastAsia="zh-TW"/>
              </w:rPr>
              <w:t>Тверская обл.</w:t>
            </w:r>
          </w:p>
        </w:tc>
        <w:tc>
          <w:tcPr>
            <w:tcW w:w="567" w:type="dxa"/>
            <w:tcBorders>
              <w:top w:val="nil"/>
              <w:left w:val="nil"/>
              <w:bottom w:val="single" w:sz="4" w:space="0" w:color="auto"/>
              <w:right w:val="single" w:sz="4" w:space="0" w:color="auto"/>
            </w:tcBorders>
            <w:vAlign w:val="bottom"/>
          </w:tcPr>
          <w:p w14:paraId="3D03C5FD" w14:textId="77777777" w:rsidR="00B351EB" w:rsidRDefault="00B351EB">
            <w:pPr>
              <w:spacing w:before="0" w:after="0"/>
              <w:jc w:val="right"/>
              <w:rPr>
                <w:sz w:val="20"/>
                <w:lang w:val="ru-RU" w:eastAsia="zh-TW"/>
              </w:rPr>
            </w:pPr>
            <w:r>
              <w:rPr>
                <w:sz w:val="20"/>
                <w:lang w:val="ru-RU" w:eastAsia="zh-TW"/>
              </w:rPr>
              <w:t>70</w:t>
            </w:r>
          </w:p>
        </w:tc>
        <w:tc>
          <w:tcPr>
            <w:tcW w:w="3686" w:type="dxa"/>
            <w:tcBorders>
              <w:top w:val="nil"/>
              <w:left w:val="nil"/>
              <w:bottom w:val="single" w:sz="4" w:space="0" w:color="auto"/>
              <w:right w:val="single" w:sz="4" w:space="0" w:color="auto"/>
            </w:tcBorders>
            <w:vAlign w:val="bottom"/>
          </w:tcPr>
          <w:p w14:paraId="54CF3E6B" w14:textId="77777777" w:rsidR="00B351EB" w:rsidRDefault="00B351EB">
            <w:pPr>
              <w:spacing w:before="0" w:after="0"/>
              <w:rPr>
                <w:sz w:val="20"/>
                <w:lang w:val="ru-RU" w:eastAsia="zh-TW"/>
              </w:rPr>
            </w:pPr>
            <w:r>
              <w:rPr>
                <w:sz w:val="20"/>
                <w:lang w:val="ru-RU" w:eastAsia="zh-TW"/>
              </w:rPr>
              <w:t>Томская обл.</w:t>
            </w:r>
          </w:p>
        </w:tc>
      </w:tr>
      <w:tr w:rsidR="00B351EB" w:rsidRPr="00362219" w14:paraId="2A8980D7" w14:textId="77777777">
        <w:tc>
          <w:tcPr>
            <w:tcW w:w="439" w:type="dxa"/>
            <w:tcBorders>
              <w:top w:val="nil"/>
              <w:left w:val="single" w:sz="4" w:space="0" w:color="auto"/>
              <w:bottom w:val="single" w:sz="4" w:space="0" w:color="auto"/>
              <w:right w:val="single" w:sz="4" w:space="0" w:color="auto"/>
            </w:tcBorders>
            <w:vAlign w:val="bottom"/>
          </w:tcPr>
          <w:p w14:paraId="1B789435" w14:textId="77777777" w:rsidR="00B351EB" w:rsidRDefault="00B351EB">
            <w:pPr>
              <w:spacing w:before="0" w:after="0"/>
              <w:jc w:val="right"/>
              <w:rPr>
                <w:sz w:val="20"/>
                <w:lang w:val="ru-RU" w:eastAsia="zh-TW"/>
              </w:rPr>
            </w:pPr>
            <w:r>
              <w:rPr>
                <w:sz w:val="20"/>
                <w:lang w:val="ru-RU" w:eastAsia="zh-TW"/>
              </w:rPr>
              <w:t>71</w:t>
            </w:r>
          </w:p>
        </w:tc>
        <w:tc>
          <w:tcPr>
            <w:tcW w:w="3692" w:type="dxa"/>
            <w:tcBorders>
              <w:top w:val="nil"/>
              <w:left w:val="nil"/>
              <w:bottom w:val="single" w:sz="4" w:space="0" w:color="auto"/>
              <w:right w:val="single" w:sz="4" w:space="0" w:color="auto"/>
            </w:tcBorders>
            <w:vAlign w:val="bottom"/>
          </w:tcPr>
          <w:p w14:paraId="7BDA86EC" w14:textId="77777777" w:rsidR="00B351EB" w:rsidRDefault="00B351EB">
            <w:pPr>
              <w:spacing w:before="0" w:after="0"/>
              <w:rPr>
                <w:sz w:val="20"/>
                <w:lang w:val="ru-RU" w:eastAsia="zh-TW"/>
              </w:rPr>
            </w:pPr>
            <w:r>
              <w:rPr>
                <w:sz w:val="20"/>
                <w:lang w:val="ru-RU" w:eastAsia="zh-TW"/>
              </w:rPr>
              <w:t>Тульская обл.</w:t>
            </w:r>
          </w:p>
        </w:tc>
        <w:tc>
          <w:tcPr>
            <w:tcW w:w="567" w:type="dxa"/>
            <w:tcBorders>
              <w:top w:val="nil"/>
              <w:left w:val="nil"/>
              <w:bottom w:val="single" w:sz="4" w:space="0" w:color="auto"/>
              <w:right w:val="single" w:sz="4" w:space="0" w:color="auto"/>
            </w:tcBorders>
            <w:vAlign w:val="bottom"/>
          </w:tcPr>
          <w:p w14:paraId="09770B7E" w14:textId="77777777" w:rsidR="00B351EB" w:rsidRDefault="00B351EB">
            <w:pPr>
              <w:spacing w:before="0" w:after="0"/>
              <w:jc w:val="right"/>
              <w:rPr>
                <w:sz w:val="20"/>
                <w:lang w:val="ru-RU" w:eastAsia="zh-TW"/>
              </w:rPr>
            </w:pPr>
            <w:r>
              <w:rPr>
                <w:sz w:val="20"/>
                <w:lang w:val="ru-RU" w:eastAsia="zh-TW"/>
              </w:rPr>
              <w:t>72</w:t>
            </w:r>
          </w:p>
        </w:tc>
        <w:tc>
          <w:tcPr>
            <w:tcW w:w="3686" w:type="dxa"/>
            <w:tcBorders>
              <w:top w:val="nil"/>
              <w:left w:val="nil"/>
              <w:bottom w:val="single" w:sz="4" w:space="0" w:color="auto"/>
              <w:right w:val="single" w:sz="4" w:space="0" w:color="auto"/>
            </w:tcBorders>
            <w:vAlign w:val="bottom"/>
          </w:tcPr>
          <w:p w14:paraId="370088B6" w14:textId="77777777" w:rsidR="00B351EB" w:rsidRDefault="00B351EB">
            <w:pPr>
              <w:spacing w:before="0" w:after="0"/>
              <w:rPr>
                <w:sz w:val="20"/>
                <w:lang w:val="ru-RU" w:eastAsia="zh-TW"/>
              </w:rPr>
            </w:pPr>
            <w:r>
              <w:rPr>
                <w:sz w:val="20"/>
                <w:lang w:val="ru-RU" w:eastAsia="zh-TW"/>
              </w:rPr>
              <w:t>Тюменская обл.</w:t>
            </w:r>
            <w:r w:rsidR="00416635">
              <w:rPr>
                <w:sz w:val="20"/>
                <w:lang w:val="ru-RU" w:eastAsia="zh-TW"/>
              </w:rPr>
              <w:t xml:space="preserve"> (без ХМАО и ЯНАО)</w:t>
            </w:r>
          </w:p>
        </w:tc>
      </w:tr>
      <w:tr w:rsidR="00B351EB" w:rsidRPr="00416635" w14:paraId="5AA6BEA4" w14:textId="77777777">
        <w:tc>
          <w:tcPr>
            <w:tcW w:w="439" w:type="dxa"/>
            <w:tcBorders>
              <w:top w:val="nil"/>
              <w:left w:val="single" w:sz="4" w:space="0" w:color="auto"/>
              <w:bottom w:val="single" w:sz="4" w:space="0" w:color="auto"/>
              <w:right w:val="single" w:sz="4" w:space="0" w:color="auto"/>
            </w:tcBorders>
            <w:vAlign w:val="bottom"/>
          </w:tcPr>
          <w:p w14:paraId="78207FF5" w14:textId="77777777" w:rsidR="00B351EB" w:rsidRDefault="00B351EB">
            <w:pPr>
              <w:spacing w:before="0" w:after="0"/>
              <w:jc w:val="right"/>
              <w:rPr>
                <w:sz w:val="20"/>
                <w:lang w:val="ru-RU" w:eastAsia="zh-TW"/>
              </w:rPr>
            </w:pPr>
            <w:r>
              <w:rPr>
                <w:sz w:val="20"/>
                <w:lang w:val="ru-RU" w:eastAsia="zh-TW"/>
              </w:rPr>
              <w:t>73</w:t>
            </w:r>
          </w:p>
        </w:tc>
        <w:tc>
          <w:tcPr>
            <w:tcW w:w="3692" w:type="dxa"/>
            <w:tcBorders>
              <w:top w:val="nil"/>
              <w:left w:val="nil"/>
              <w:bottom w:val="single" w:sz="4" w:space="0" w:color="auto"/>
              <w:right w:val="single" w:sz="4" w:space="0" w:color="auto"/>
            </w:tcBorders>
            <w:vAlign w:val="bottom"/>
          </w:tcPr>
          <w:p w14:paraId="11D9E1A1" w14:textId="77777777" w:rsidR="00B351EB" w:rsidRDefault="00B351EB">
            <w:pPr>
              <w:spacing w:before="0" w:after="0"/>
              <w:rPr>
                <w:sz w:val="20"/>
                <w:lang w:val="ru-RU" w:eastAsia="zh-TW"/>
              </w:rPr>
            </w:pPr>
            <w:r>
              <w:rPr>
                <w:sz w:val="20"/>
                <w:lang w:val="ru-RU" w:eastAsia="zh-TW"/>
              </w:rPr>
              <w:t>Ульяновская обл.</w:t>
            </w:r>
          </w:p>
        </w:tc>
        <w:tc>
          <w:tcPr>
            <w:tcW w:w="567" w:type="dxa"/>
            <w:tcBorders>
              <w:top w:val="nil"/>
              <w:left w:val="nil"/>
              <w:bottom w:val="single" w:sz="4" w:space="0" w:color="auto"/>
              <w:right w:val="single" w:sz="4" w:space="0" w:color="auto"/>
            </w:tcBorders>
            <w:vAlign w:val="bottom"/>
          </w:tcPr>
          <w:p w14:paraId="6EB18845" w14:textId="77777777" w:rsidR="00B351EB" w:rsidRDefault="00B351EB">
            <w:pPr>
              <w:spacing w:before="0" w:after="0"/>
              <w:jc w:val="right"/>
              <w:rPr>
                <w:sz w:val="20"/>
                <w:lang w:val="ru-RU" w:eastAsia="zh-TW"/>
              </w:rPr>
            </w:pPr>
            <w:r>
              <w:rPr>
                <w:sz w:val="20"/>
                <w:lang w:val="ru-RU" w:eastAsia="zh-TW"/>
              </w:rPr>
              <w:t>74</w:t>
            </w:r>
          </w:p>
        </w:tc>
        <w:tc>
          <w:tcPr>
            <w:tcW w:w="3686" w:type="dxa"/>
            <w:tcBorders>
              <w:top w:val="nil"/>
              <w:left w:val="nil"/>
              <w:bottom w:val="single" w:sz="4" w:space="0" w:color="auto"/>
              <w:right w:val="single" w:sz="4" w:space="0" w:color="auto"/>
            </w:tcBorders>
            <w:vAlign w:val="bottom"/>
          </w:tcPr>
          <w:p w14:paraId="2BC5B468" w14:textId="77777777" w:rsidR="00B351EB" w:rsidRDefault="00B351EB">
            <w:pPr>
              <w:spacing w:before="0" w:after="0"/>
              <w:rPr>
                <w:sz w:val="20"/>
                <w:lang w:val="ru-RU" w:eastAsia="zh-TW"/>
              </w:rPr>
            </w:pPr>
            <w:r>
              <w:rPr>
                <w:sz w:val="20"/>
                <w:lang w:val="ru-RU" w:eastAsia="zh-TW"/>
              </w:rPr>
              <w:t>Челябинская обл.</w:t>
            </w:r>
          </w:p>
        </w:tc>
      </w:tr>
      <w:tr w:rsidR="00B351EB" w:rsidRPr="00E36B1D" w14:paraId="526F7566" w14:textId="77777777">
        <w:tc>
          <w:tcPr>
            <w:tcW w:w="439" w:type="dxa"/>
            <w:tcBorders>
              <w:top w:val="nil"/>
              <w:left w:val="single" w:sz="4" w:space="0" w:color="auto"/>
              <w:bottom w:val="single" w:sz="4" w:space="0" w:color="auto"/>
              <w:right w:val="single" w:sz="4" w:space="0" w:color="auto"/>
            </w:tcBorders>
            <w:vAlign w:val="bottom"/>
          </w:tcPr>
          <w:p w14:paraId="49EC70A5" w14:textId="77777777" w:rsidR="00B351EB" w:rsidRPr="00E36B1D" w:rsidRDefault="00B351EB">
            <w:pPr>
              <w:spacing w:before="0" w:after="0"/>
              <w:jc w:val="right"/>
              <w:rPr>
                <w:sz w:val="20"/>
                <w:lang w:val="ru-RU" w:eastAsia="zh-TW"/>
              </w:rPr>
            </w:pPr>
            <w:r w:rsidRPr="00E36B1D">
              <w:rPr>
                <w:sz w:val="20"/>
                <w:lang w:val="ru-RU" w:eastAsia="zh-TW"/>
              </w:rPr>
              <w:t>75</w:t>
            </w:r>
          </w:p>
        </w:tc>
        <w:tc>
          <w:tcPr>
            <w:tcW w:w="3692" w:type="dxa"/>
            <w:tcBorders>
              <w:top w:val="nil"/>
              <w:left w:val="nil"/>
              <w:bottom w:val="single" w:sz="4" w:space="0" w:color="auto"/>
              <w:right w:val="single" w:sz="4" w:space="0" w:color="auto"/>
            </w:tcBorders>
            <w:vAlign w:val="bottom"/>
          </w:tcPr>
          <w:p w14:paraId="0EAA4655" w14:textId="77777777" w:rsidR="00B351EB" w:rsidRPr="00E36B1D" w:rsidRDefault="00416635">
            <w:pPr>
              <w:spacing w:before="0" w:after="0"/>
              <w:rPr>
                <w:sz w:val="20"/>
                <w:lang w:val="ru-RU" w:eastAsia="zh-TW"/>
              </w:rPr>
            </w:pPr>
            <w:r w:rsidRPr="00E36B1D">
              <w:rPr>
                <w:sz w:val="20"/>
                <w:lang w:val="ru-RU" w:eastAsia="zh-TW"/>
              </w:rPr>
              <w:t>Забайкальский край</w:t>
            </w:r>
            <w:r w:rsidR="00216308" w:rsidRPr="00E36B1D">
              <w:rPr>
                <w:sz w:val="20"/>
                <w:lang w:val="ru-RU" w:eastAsia="zh-TW"/>
              </w:rPr>
              <w:t xml:space="preserve"> (</w:t>
            </w:r>
            <w:proofErr w:type="spellStart"/>
            <w:r w:rsidR="00216308" w:rsidRPr="00E36B1D">
              <w:rPr>
                <w:sz w:val="20"/>
                <w:lang w:val="ru-RU" w:eastAsia="zh-TW"/>
              </w:rPr>
              <w:t>быв.Читинская</w:t>
            </w:r>
            <w:proofErr w:type="spellEnd"/>
            <w:r w:rsidR="00216308" w:rsidRPr="00E36B1D">
              <w:rPr>
                <w:sz w:val="20"/>
                <w:lang w:val="ru-RU" w:eastAsia="zh-TW"/>
              </w:rPr>
              <w:t xml:space="preserve"> обл.)</w:t>
            </w:r>
          </w:p>
        </w:tc>
        <w:tc>
          <w:tcPr>
            <w:tcW w:w="567" w:type="dxa"/>
            <w:tcBorders>
              <w:top w:val="nil"/>
              <w:left w:val="nil"/>
              <w:bottom w:val="single" w:sz="4" w:space="0" w:color="auto"/>
              <w:right w:val="single" w:sz="4" w:space="0" w:color="auto"/>
            </w:tcBorders>
            <w:vAlign w:val="bottom"/>
          </w:tcPr>
          <w:p w14:paraId="3558DCEF" w14:textId="77777777" w:rsidR="00B351EB" w:rsidRPr="00E36B1D" w:rsidRDefault="00B351EB">
            <w:pPr>
              <w:spacing w:before="0" w:after="0"/>
              <w:jc w:val="right"/>
              <w:rPr>
                <w:sz w:val="20"/>
                <w:lang w:val="ru-RU" w:eastAsia="zh-TW"/>
              </w:rPr>
            </w:pPr>
            <w:r w:rsidRPr="00E36B1D">
              <w:rPr>
                <w:sz w:val="20"/>
                <w:lang w:val="ru-RU" w:eastAsia="zh-TW"/>
              </w:rPr>
              <w:t>76</w:t>
            </w:r>
          </w:p>
        </w:tc>
        <w:tc>
          <w:tcPr>
            <w:tcW w:w="3686" w:type="dxa"/>
            <w:tcBorders>
              <w:top w:val="nil"/>
              <w:left w:val="nil"/>
              <w:bottom w:val="single" w:sz="4" w:space="0" w:color="auto"/>
              <w:right w:val="single" w:sz="4" w:space="0" w:color="auto"/>
            </w:tcBorders>
            <w:vAlign w:val="bottom"/>
          </w:tcPr>
          <w:p w14:paraId="2D207D30" w14:textId="77777777" w:rsidR="00B351EB" w:rsidRPr="00E36B1D" w:rsidRDefault="00B351EB">
            <w:pPr>
              <w:spacing w:before="0" w:after="0"/>
              <w:rPr>
                <w:sz w:val="20"/>
                <w:lang w:val="ru-RU" w:eastAsia="zh-TW"/>
              </w:rPr>
            </w:pPr>
            <w:r w:rsidRPr="00E36B1D">
              <w:rPr>
                <w:sz w:val="20"/>
                <w:lang w:val="ru-RU" w:eastAsia="zh-TW"/>
              </w:rPr>
              <w:t>Ярославская обл.</w:t>
            </w:r>
          </w:p>
        </w:tc>
      </w:tr>
      <w:tr w:rsidR="00B351EB" w:rsidRPr="00416635" w14:paraId="55318A34" w14:textId="77777777">
        <w:tc>
          <w:tcPr>
            <w:tcW w:w="439" w:type="dxa"/>
            <w:tcBorders>
              <w:top w:val="nil"/>
              <w:left w:val="single" w:sz="4" w:space="0" w:color="auto"/>
              <w:bottom w:val="single" w:sz="4" w:space="0" w:color="auto"/>
              <w:right w:val="single" w:sz="4" w:space="0" w:color="auto"/>
            </w:tcBorders>
            <w:vAlign w:val="bottom"/>
          </w:tcPr>
          <w:p w14:paraId="18F7B787" w14:textId="77777777" w:rsidR="00B351EB" w:rsidRDefault="00B351EB">
            <w:pPr>
              <w:spacing w:before="0" w:after="0"/>
              <w:jc w:val="right"/>
              <w:rPr>
                <w:sz w:val="20"/>
                <w:lang w:val="ru-RU" w:eastAsia="zh-TW"/>
              </w:rPr>
            </w:pPr>
            <w:r>
              <w:rPr>
                <w:sz w:val="20"/>
                <w:lang w:val="ru-RU" w:eastAsia="zh-TW"/>
              </w:rPr>
              <w:t>77</w:t>
            </w:r>
          </w:p>
        </w:tc>
        <w:tc>
          <w:tcPr>
            <w:tcW w:w="3692" w:type="dxa"/>
            <w:tcBorders>
              <w:top w:val="nil"/>
              <w:left w:val="nil"/>
              <w:bottom w:val="single" w:sz="4" w:space="0" w:color="auto"/>
              <w:right w:val="single" w:sz="4" w:space="0" w:color="auto"/>
            </w:tcBorders>
            <w:vAlign w:val="bottom"/>
          </w:tcPr>
          <w:p w14:paraId="724877FA" w14:textId="77777777" w:rsidR="00B351EB" w:rsidRDefault="00B351EB">
            <w:pPr>
              <w:spacing w:before="0" w:after="0"/>
              <w:rPr>
                <w:sz w:val="20"/>
                <w:lang w:val="ru-RU" w:eastAsia="zh-TW"/>
              </w:rPr>
            </w:pPr>
            <w:r>
              <w:rPr>
                <w:sz w:val="20"/>
                <w:lang w:val="ru-RU" w:eastAsia="zh-TW"/>
              </w:rPr>
              <w:t>г. Москва</w:t>
            </w:r>
          </w:p>
        </w:tc>
        <w:tc>
          <w:tcPr>
            <w:tcW w:w="567" w:type="dxa"/>
            <w:tcBorders>
              <w:top w:val="nil"/>
              <w:left w:val="nil"/>
              <w:bottom w:val="single" w:sz="4" w:space="0" w:color="auto"/>
              <w:right w:val="single" w:sz="4" w:space="0" w:color="auto"/>
            </w:tcBorders>
            <w:vAlign w:val="bottom"/>
          </w:tcPr>
          <w:p w14:paraId="612FAC07" w14:textId="77777777" w:rsidR="00B351EB" w:rsidRDefault="00B351EB">
            <w:pPr>
              <w:spacing w:before="0" w:after="0"/>
              <w:jc w:val="right"/>
              <w:rPr>
                <w:sz w:val="20"/>
                <w:lang w:val="ru-RU" w:eastAsia="zh-TW"/>
              </w:rPr>
            </w:pPr>
            <w:r>
              <w:rPr>
                <w:sz w:val="20"/>
                <w:lang w:val="ru-RU" w:eastAsia="zh-TW"/>
              </w:rPr>
              <w:t>78</w:t>
            </w:r>
          </w:p>
        </w:tc>
        <w:tc>
          <w:tcPr>
            <w:tcW w:w="3686" w:type="dxa"/>
            <w:tcBorders>
              <w:top w:val="nil"/>
              <w:left w:val="nil"/>
              <w:bottom w:val="single" w:sz="4" w:space="0" w:color="auto"/>
              <w:right w:val="single" w:sz="4" w:space="0" w:color="auto"/>
            </w:tcBorders>
            <w:vAlign w:val="bottom"/>
          </w:tcPr>
          <w:p w14:paraId="7CE76C45" w14:textId="77777777" w:rsidR="00B351EB" w:rsidRDefault="00B351EB">
            <w:pPr>
              <w:spacing w:before="0" w:after="0"/>
              <w:rPr>
                <w:sz w:val="20"/>
                <w:lang w:val="ru-RU" w:eastAsia="zh-TW"/>
              </w:rPr>
            </w:pPr>
            <w:r>
              <w:rPr>
                <w:sz w:val="20"/>
                <w:lang w:val="ru-RU" w:eastAsia="zh-TW"/>
              </w:rPr>
              <w:t>г. Санкт-Петербург</w:t>
            </w:r>
          </w:p>
        </w:tc>
      </w:tr>
      <w:tr w:rsidR="00B351EB" w14:paraId="173CE6D1" w14:textId="77777777">
        <w:tc>
          <w:tcPr>
            <w:tcW w:w="439" w:type="dxa"/>
            <w:tcBorders>
              <w:top w:val="nil"/>
              <w:left w:val="single" w:sz="4" w:space="0" w:color="auto"/>
              <w:bottom w:val="single" w:sz="4" w:space="0" w:color="auto"/>
              <w:right w:val="single" w:sz="4" w:space="0" w:color="auto"/>
            </w:tcBorders>
            <w:vAlign w:val="bottom"/>
          </w:tcPr>
          <w:p w14:paraId="688FBF89" w14:textId="77777777" w:rsidR="00B351EB" w:rsidRDefault="00B351EB">
            <w:pPr>
              <w:spacing w:before="0" w:after="0"/>
              <w:jc w:val="right"/>
              <w:rPr>
                <w:sz w:val="20"/>
                <w:lang w:val="ru-RU" w:eastAsia="zh-TW"/>
              </w:rPr>
            </w:pPr>
            <w:r>
              <w:rPr>
                <w:sz w:val="20"/>
                <w:lang w:val="ru-RU" w:eastAsia="zh-TW"/>
              </w:rPr>
              <w:t>79</w:t>
            </w:r>
          </w:p>
        </w:tc>
        <w:tc>
          <w:tcPr>
            <w:tcW w:w="3692" w:type="dxa"/>
            <w:tcBorders>
              <w:top w:val="nil"/>
              <w:left w:val="nil"/>
              <w:bottom w:val="single" w:sz="4" w:space="0" w:color="auto"/>
              <w:right w:val="single" w:sz="4" w:space="0" w:color="auto"/>
            </w:tcBorders>
            <w:vAlign w:val="bottom"/>
          </w:tcPr>
          <w:p w14:paraId="6DB3D205" w14:textId="77777777" w:rsidR="00B351EB" w:rsidRDefault="00B351EB">
            <w:pPr>
              <w:spacing w:before="0" w:after="0"/>
              <w:rPr>
                <w:sz w:val="20"/>
                <w:lang w:val="ru-RU" w:eastAsia="zh-TW"/>
              </w:rPr>
            </w:pPr>
            <w:r>
              <w:rPr>
                <w:sz w:val="20"/>
                <w:lang w:val="ru-RU" w:eastAsia="zh-TW"/>
              </w:rPr>
              <w:t>Еврейская авт. обл.</w:t>
            </w:r>
          </w:p>
        </w:tc>
        <w:tc>
          <w:tcPr>
            <w:tcW w:w="567" w:type="dxa"/>
            <w:tcBorders>
              <w:top w:val="nil"/>
              <w:left w:val="nil"/>
              <w:bottom w:val="single" w:sz="4" w:space="0" w:color="auto"/>
              <w:right w:val="single" w:sz="4" w:space="0" w:color="auto"/>
            </w:tcBorders>
            <w:vAlign w:val="bottom"/>
          </w:tcPr>
          <w:p w14:paraId="268CEF32" w14:textId="77777777" w:rsidR="00B351EB" w:rsidRDefault="00B351EB">
            <w:pPr>
              <w:spacing w:before="0" w:after="0"/>
              <w:jc w:val="right"/>
              <w:rPr>
                <w:sz w:val="20"/>
                <w:lang w:val="ru-RU" w:eastAsia="zh-TW"/>
              </w:rPr>
            </w:pPr>
            <w:r>
              <w:rPr>
                <w:sz w:val="20"/>
                <w:lang w:val="ru-RU" w:eastAsia="zh-TW"/>
              </w:rPr>
              <w:t>80</w:t>
            </w:r>
          </w:p>
        </w:tc>
        <w:tc>
          <w:tcPr>
            <w:tcW w:w="3686" w:type="dxa"/>
            <w:tcBorders>
              <w:top w:val="nil"/>
              <w:left w:val="nil"/>
              <w:bottom w:val="single" w:sz="4" w:space="0" w:color="auto"/>
              <w:right w:val="single" w:sz="4" w:space="0" w:color="auto"/>
            </w:tcBorders>
            <w:vAlign w:val="bottom"/>
          </w:tcPr>
          <w:p w14:paraId="07C121DE" w14:textId="77777777" w:rsidR="00B351EB" w:rsidRDefault="00B351EB">
            <w:pPr>
              <w:spacing w:before="0" w:after="0"/>
              <w:rPr>
                <w:sz w:val="20"/>
                <w:lang w:val="ru-RU" w:eastAsia="zh-TW"/>
              </w:rPr>
            </w:pPr>
            <w:r>
              <w:rPr>
                <w:sz w:val="20"/>
                <w:lang w:val="ru-RU" w:eastAsia="zh-TW"/>
              </w:rPr>
              <w:t>Агинский Бурятский авт. округ</w:t>
            </w:r>
          </w:p>
        </w:tc>
      </w:tr>
      <w:tr w:rsidR="00B351EB" w14:paraId="5C427880" w14:textId="77777777">
        <w:tc>
          <w:tcPr>
            <w:tcW w:w="439" w:type="dxa"/>
            <w:tcBorders>
              <w:top w:val="nil"/>
              <w:left w:val="single" w:sz="4" w:space="0" w:color="auto"/>
              <w:bottom w:val="single" w:sz="4" w:space="0" w:color="auto"/>
              <w:right w:val="single" w:sz="4" w:space="0" w:color="auto"/>
            </w:tcBorders>
            <w:vAlign w:val="bottom"/>
          </w:tcPr>
          <w:p w14:paraId="166F9700" w14:textId="77777777" w:rsidR="00B351EB" w:rsidRDefault="00B351EB">
            <w:pPr>
              <w:spacing w:before="0" w:after="0"/>
              <w:jc w:val="right"/>
              <w:rPr>
                <w:sz w:val="20"/>
                <w:lang w:val="ru-RU" w:eastAsia="zh-TW"/>
              </w:rPr>
            </w:pPr>
            <w:r>
              <w:rPr>
                <w:sz w:val="20"/>
                <w:lang w:val="ru-RU" w:eastAsia="zh-TW"/>
              </w:rPr>
              <w:t>81</w:t>
            </w:r>
          </w:p>
        </w:tc>
        <w:tc>
          <w:tcPr>
            <w:tcW w:w="3692" w:type="dxa"/>
            <w:tcBorders>
              <w:top w:val="nil"/>
              <w:left w:val="nil"/>
              <w:bottom w:val="single" w:sz="4" w:space="0" w:color="auto"/>
              <w:right w:val="single" w:sz="4" w:space="0" w:color="auto"/>
            </w:tcBorders>
            <w:vAlign w:val="bottom"/>
          </w:tcPr>
          <w:p w14:paraId="5200A1E2" w14:textId="77777777" w:rsidR="00B351EB" w:rsidRDefault="00B351EB">
            <w:pPr>
              <w:spacing w:before="0" w:after="0"/>
              <w:rPr>
                <w:sz w:val="20"/>
                <w:lang w:val="ru-RU" w:eastAsia="zh-TW"/>
              </w:rPr>
            </w:pPr>
            <w:r>
              <w:rPr>
                <w:sz w:val="20"/>
                <w:lang w:val="ru-RU" w:eastAsia="zh-TW"/>
              </w:rPr>
              <w:t>Коми-Пермяцкий авт. округ</w:t>
            </w:r>
          </w:p>
        </w:tc>
        <w:tc>
          <w:tcPr>
            <w:tcW w:w="567" w:type="dxa"/>
            <w:tcBorders>
              <w:top w:val="nil"/>
              <w:left w:val="nil"/>
              <w:bottom w:val="single" w:sz="4" w:space="0" w:color="auto"/>
              <w:right w:val="single" w:sz="4" w:space="0" w:color="auto"/>
            </w:tcBorders>
            <w:vAlign w:val="bottom"/>
          </w:tcPr>
          <w:p w14:paraId="7D4F2E7E" w14:textId="77777777" w:rsidR="00B351EB" w:rsidRDefault="00B351EB">
            <w:pPr>
              <w:spacing w:before="0" w:after="0"/>
              <w:jc w:val="right"/>
              <w:rPr>
                <w:sz w:val="20"/>
                <w:lang w:val="ru-RU" w:eastAsia="zh-TW"/>
              </w:rPr>
            </w:pPr>
            <w:r>
              <w:rPr>
                <w:sz w:val="20"/>
                <w:lang w:val="ru-RU" w:eastAsia="zh-TW"/>
              </w:rPr>
              <w:t>82</w:t>
            </w:r>
          </w:p>
        </w:tc>
        <w:tc>
          <w:tcPr>
            <w:tcW w:w="3686" w:type="dxa"/>
            <w:tcBorders>
              <w:top w:val="nil"/>
              <w:left w:val="nil"/>
              <w:bottom w:val="single" w:sz="4" w:space="0" w:color="auto"/>
              <w:right w:val="single" w:sz="4" w:space="0" w:color="auto"/>
            </w:tcBorders>
            <w:vAlign w:val="bottom"/>
          </w:tcPr>
          <w:p w14:paraId="61B79E58" w14:textId="77777777" w:rsidR="00B351EB" w:rsidRDefault="00B351EB">
            <w:pPr>
              <w:spacing w:before="0" w:after="0"/>
              <w:rPr>
                <w:sz w:val="20"/>
                <w:lang w:val="ru-RU" w:eastAsia="zh-TW"/>
              </w:rPr>
            </w:pPr>
            <w:r>
              <w:rPr>
                <w:sz w:val="20"/>
                <w:lang w:val="ru-RU" w:eastAsia="zh-TW"/>
              </w:rPr>
              <w:t>Корякский авт. округ</w:t>
            </w:r>
          </w:p>
        </w:tc>
      </w:tr>
      <w:tr w:rsidR="00B351EB" w14:paraId="5B4836AE" w14:textId="77777777">
        <w:tc>
          <w:tcPr>
            <w:tcW w:w="439" w:type="dxa"/>
            <w:tcBorders>
              <w:top w:val="nil"/>
              <w:left w:val="single" w:sz="4" w:space="0" w:color="auto"/>
              <w:bottom w:val="single" w:sz="4" w:space="0" w:color="auto"/>
              <w:right w:val="single" w:sz="4" w:space="0" w:color="auto"/>
            </w:tcBorders>
            <w:vAlign w:val="bottom"/>
          </w:tcPr>
          <w:p w14:paraId="7D159ADE" w14:textId="77777777" w:rsidR="00B351EB" w:rsidRDefault="00B351EB">
            <w:pPr>
              <w:spacing w:before="0" w:after="0"/>
              <w:jc w:val="right"/>
              <w:rPr>
                <w:sz w:val="20"/>
                <w:lang w:val="ru-RU" w:eastAsia="zh-TW"/>
              </w:rPr>
            </w:pPr>
            <w:r>
              <w:rPr>
                <w:sz w:val="20"/>
                <w:lang w:val="ru-RU" w:eastAsia="zh-TW"/>
              </w:rPr>
              <w:t>83</w:t>
            </w:r>
          </w:p>
        </w:tc>
        <w:tc>
          <w:tcPr>
            <w:tcW w:w="3692" w:type="dxa"/>
            <w:tcBorders>
              <w:top w:val="nil"/>
              <w:left w:val="nil"/>
              <w:bottom w:val="single" w:sz="4" w:space="0" w:color="auto"/>
              <w:right w:val="single" w:sz="4" w:space="0" w:color="auto"/>
            </w:tcBorders>
            <w:vAlign w:val="bottom"/>
          </w:tcPr>
          <w:p w14:paraId="40E324B8" w14:textId="77777777" w:rsidR="00B351EB" w:rsidRDefault="00B351EB">
            <w:pPr>
              <w:spacing w:before="0" w:after="0"/>
              <w:rPr>
                <w:sz w:val="20"/>
                <w:lang w:val="ru-RU" w:eastAsia="zh-TW"/>
              </w:rPr>
            </w:pPr>
            <w:r>
              <w:rPr>
                <w:sz w:val="20"/>
                <w:lang w:val="ru-RU" w:eastAsia="zh-TW"/>
              </w:rPr>
              <w:t>Ненецкий авт. округ</w:t>
            </w:r>
          </w:p>
        </w:tc>
        <w:tc>
          <w:tcPr>
            <w:tcW w:w="567" w:type="dxa"/>
            <w:tcBorders>
              <w:top w:val="nil"/>
              <w:left w:val="nil"/>
              <w:bottom w:val="single" w:sz="4" w:space="0" w:color="auto"/>
              <w:right w:val="single" w:sz="4" w:space="0" w:color="auto"/>
            </w:tcBorders>
            <w:vAlign w:val="bottom"/>
          </w:tcPr>
          <w:p w14:paraId="65047A3D" w14:textId="77777777" w:rsidR="00B351EB" w:rsidRDefault="00B351EB">
            <w:pPr>
              <w:spacing w:before="0" w:after="0"/>
              <w:jc w:val="right"/>
              <w:rPr>
                <w:sz w:val="20"/>
                <w:lang w:val="ru-RU" w:eastAsia="zh-TW"/>
              </w:rPr>
            </w:pPr>
            <w:r>
              <w:rPr>
                <w:sz w:val="20"/>
                <w:lang w:val="ru-RU" w:eastAsia="zh-TW"/>
              </w:rPr>
              <w:t>84</w:t>
            </w:r>
          </w:p>
        </w:tc>
        <w:tc>
          <w:tcPr>
            <w:tcW w:w="3686" w:type="dxa"/>
            <w:tcBorders>
              <w:top w:val="nil"/>
              <w:left w:val="nil"/>
              <w:bottom w:val="single" w:sz="4" w:space="0" w:color="auto"/>
              <w:right w:val="single" w:sz="4" w:space="0" w:color="auto"/>
            </w:tcBorders>
            <w:vAlign w:val="bottom"/>
          </w:tcPr>
          <w:p w14:paraId="77D2565D" w14:textId="77777777" w:rsidR="00B351EB" w:rsidRDefault="00B351EB">
            <w:pPr>
              <w:spacing w:before="0" w:after="0"/>
              <w:rPr>
                <w:sz w:val="20"/>
                <w:lang w:val="ru-RU" w:eastAsia="zh-TW"/>
              </w:rPr>
            </w:pPr>
            <w:r>
              <w:rPr>
                <w:sz w:val="20"/>
                <w:lang w:val="ru-RU" w:eastAsia="zh-TW"/>
              </w:rPr>
              <w:t>Таймырский авт. округ</w:t>
            </w:r>
          </w:p>
        </w:tc>
      </w:tr>
      <w:tr w:rsidR="00B351EB" w:rsidRPr="00362219" w14:paraId="116E5087" w14:textId="77777777">
        <w:tc>
          <w:tcPr>
            <w:tcW w:w="439" w:type="dxa"/>
            <w:tcBorders>
              <w:top w:val="nil"/>
              <w:left w:val="single" w:sz="4" w:space="0" w:color="auto"/>
              <w:bottom w:val="single" w:sz="4" w:space="0" w:color="auto"/>
              <w:right w:val="single" w:sz="4" w:space="0" w:color="auto"/>
            </w:tcBorders>
            <w:vAlign w:val="bottom"/>
          </w:tcPr>
          <w:p w14:paraId="7C6685A7" w14:textId="77777777" w:rsidR="00B351EB" w:rsidRDefault="00B351EB">
            <w:pPr>
              <w:spacing w:before="0" w:after="0"/>
              <w:jc w:val="right"/>
              <w:rPr>
                <w:sz w:val="20"/>
                <w:lang w:val="ru-RU" w:eastAsia="zh-TW"/>
              </w:rPr>
            </w:pPr>
            <w:r>
              <w:rPr>
                <w:sz w:val="20"/>
                <w:lang w:val="ru-RU" w:eastAsia="zh-TW"/>
              </w:rPr>
              <w:t>85</w:t>
            </w:r>
          </w:p>
        </w:tc>
        <w:tc>
          <w:tcPr>
            <w:tcW w:w="3692" w:type="dxa"/>
            <w:tcBorders>
              <w:top w:val="nil"/>
              <w:left w:val="nil"/>
              <w:bottom w:val="single" w:sz="4" w:space="0" w:color="auto"/>
              <w:right w:val="single" w:sz="4" w:space="0" w:color="auto"/>
            </w:tcBorders>
            <w:vAlign w:val="bottom"/>
          </w:tcPr>
          <w:p w14:paraId="04224CB6" w14:textId="77777777" w:rsidR="00B351EB" w:rsidRDefault="00B351EB">
            <w:pPr>
              <w:spacing w:before="0" w:after="0"/>
              <w:rPr>
                <w:sz w:val="20"/>
                <w:lang w:val="ru-RU" w:eastAsia="zh-TW"/>
              </w:rPr>
            </w:pPr>
            <w:r>
              <w:rPr>
                <w:sz w:val="20"/>
                <w:lang w:val="ru-RU" w:eastAsia="zh-TW"/>
              </w:rPr>
              <w:t>Усть-Ордынский Бурятский авт. округ</w:t>
            </w:r>
          </w:p>
        </w:tc>
        <w:tc>
          <w:tcPr>
            <w:tcW w:w="567" w:type="dxa"/>
            <w:tcBorders>
              <w:top w:val="nil"/>
              <w:left w:val="nil"/>
              <w:bottom w:val="single" w:sz="4" w:space="0" w:color="auto"/>
              <w:right w:val="single" w:sz="4" w:space="0" w:color="auto"/>
            </w:tcBorders>
            <w:vAlign w:val="bottom"/>
          </w:tcPr>
          <w:p w14:paraId="32E58B1B" w14:textId="77777777" w:rsidR="00B351EB" w:rsidRDefault="00B351EB">
            <w:pPr>
              <w:spacing w:before="0" w:after="0"/>
              <w:jc w:val="right"/>
              <w:rPr>
                <w:sz w:val="20"/>
                <w:lang w:val="ru-RU" w:eastAsia="zh-TW"/>
              </w:rPr>
            </w:pPr>
            <w:r>
              <w:rPr>
                <w:sz w:val="20"/>
                <w:lang w:val="ru-RU" w:eastAsia="zh-TW"/>
              </w:rPr>
              <w:t>86</w:t>
            </w:r>
          </w:p>
        </w:tc>
        <w:tc>
          <w:tcPr>
            <w:tcW w:w="3686" w:type="dxa"/>
            <w:tcBorders>
              <w:top w:val="nil"/>
              <w:left w:val="nil"/>
              <w:bottom w:val="single" w:sz="4" w:space="0" w:color="auto"/>
              <w:right w:val="single" w:sz="4" w:space="0" w:color="auto"/>
            </w:tcBorders>
            <w:vAlign w:val="bottom"/>
          </w:tcPr>
          <w:p w14:paraId="2B164BFF" w14:textId="77777777" w:rsidR="00B351EB" w:rsidRDefault="00B351EB" w:rsidP="00B72BF4">
            <w:pPr>
              <w:spacing w:before="0" w:after="0"/>
              <w:rPr>
                <w:sz w:val="20"/>
                <w:lang w:val="ru-RU" w:eastAsia="zh-TW"/>
              </w:rPr>
            </w:pPr>
            <w:r>
              <w:rPr>
                <w:sz w:val="20"/>
                <w:lang w:val="ru-RU" w:eastAsia="zh-TW"/>
              </w:rPr>
              <w:t xml:space="preserve">Ханты-Мансийский авт. </w:t>
            </w:r>
            <w:r w:rsidR="00B72BF4">
              <w:rPr>
                <w:sz w:val="20"/>
                <w:lang w:val="ru-RU" w:eastAsia="zh-TW"/>
              </w:rPr>
              <w:t>о</w:t>
            </w:r>
            <w:r>
              <w:rPr>
                <w:sz w:val="20"/>
                <w:lang w:val="ru-RU" w:eastAsia="zh-TW"/>
              </w:rPr>
              <w:t>круг</w:t>
            </w:r>
            <w:r w:rsidR="00B72BF4">
              <w:rPr>
                <w:sz w:val="20"/>
                <w:lang w:val="ru-RU" w:eastAsia="zh-TW"/>
              </w:rPr>
              <w:t xml:space="preserve"> - Югра</w:t>
            </w:r>
          </w:p>
        </w:tc>
      </w:tr>
      <w:tr w:rsidR="00B351EB" w14:paraId="775CC9A3" w14:textId="77777777" w:rsidTr="005F5D4F">
        <w:tc>
          <w:tcPr>
            <w:tcW w:w="439" w:type="dxa"/>
            <w:tcBorders>
              <w:top w:val="nil"/>
              <w:left w:val="single" w:sz="4" w:space="0" w:color="auto"/>
              <w:bottom w:val="single" w:sz="4" w:space="0" w:color="auto"/>
              <w:right w:val="single" w:sz="4" w:space="0" w:color="auto"/>
            </w:tcBorders>
            <w:vAlign w:val="bottom"/>
          </w:tcPr>
          <w:p w14:paraId="50140B2E" w14:textId="77777777" w:rsidR="00B351EB" w:rsidRDefault="00B351EB">
            <w:pPr>
              <w:spacing w:before="0" w:after="0"/>
              <w:jc w:val="right"/>
              <w:rPr>
                <w:sz w:val="20"/>
                <w:lang w:val="ru-RU" w:eastAsia="zh-TW"/>
              </w:rPr>
            </w:pPr>
            <w:r>
              <w:rPr>
                <w:sz w:val="20"/>
                <w:lang w:val="ru-RU" w:eastAsia="zh-TW"/>
              </w:rPr>
              <w:t>87</w:t>
            </w:r>
          </w:p>
        </w:tc>
        <w:tc>
          <w:tcPr>
            <w:tcW w:w="3692" w:type="dxa"/>
            <w:tcBorders>
              <w:top w:val="nil"/>
              <w:left w:val="nil"/>
              <w:bottom w:val="single" w:sz="4" w:space="0" w:color="auto"/>
              <w:right w:val="single" w:sz="4" w:space="0" w:color="auto"/>
            </w:tcBorders>
            <w:vAlign w:val="bottom"/>
          </w:tcPr>
          <w:p w14:paraId="2BFDD022" w14:textId="77777777" w:rsidR="00B351EB" w:rsidRDefault="00B351EB">
            <w:pPr>
              <w:spacing w:before="0" w:after="0"/>
              <w:rPr>
                <w:sz w:val="20"/>
                <w:lang w:val="ru-RU" w:eastAsia="zh-TW"/>
              </w:rPr>
            </w:pPr>
            <w:r>
              <w:rPr>
                <w:sz w:val="20"/>
                <w:lang w:val="ru-RU" w:eastAsia="zh-TW"/>
              </w:rPr>
              <w:t>Чукотский авт. округ</w:t>
            </w:r>
          </w:p>
        </w:tc>
        <w:tc>
          <w:tcPr>
            <w:tcW w:w="567" w:type="dxa"/>
            <w:tcBorders>
              <w:top w:val="nil"/>
              <w:left w:val="nil"/>
              <w:bottom w:val="single" w:sz="4" w:space="0" w:color="auto"/>
              <w:right w:val="single" w:sz="4" w:space="0" w:color="auto"/>
            </w:tcBorders>
            <w:vAlign w:val="bottom"/>
          </w:tcPr>
          <w:p w14:paraId="43267BD2" w14:textId="77777777" w:rsidR="00B351EB" w:rsidRDefault="00B351EB">
            <w:pPr>
              <w:spacing w:before="0" w:after="0"/>
              <w:jc w:val="right"/>
              <w:rPr>
                <w:sz w:val="20"/>
                <w:lang w:val="ru-RU" w:eastAsia="zh-TW"/>
              </w:rPr>
            </w:pPr>
            <w:r>
              <w:rPr>
                <w:sz w:val="20"/>
                <w:lang w:val="ru-RU" w:eastAsia="zh-TW"/>
              </w:rPr>
              <w:t>88</w:t>
            </w:r>
          </w:p>
        </w:tc>
        <w:tc>
          <w:tcPr>
            <w:tcW w:w="3686" w:type="dxa"/>
            <w:tcBorders>
              <w:top w:val="nil"/>
              <w:left w:val="nil"/>
              <w:bottom w:val="single" w:sz="4" w:space="0" w:color="auto"/>
              <w:right w:val="single" w:sz="4" w:space="0" w:color="auto"/>
            </w:tcBorders>
            <w:vAlign w:val="bottom"/>
          </w:tcPr>
          <w:p w14:paraId="36690E77" w14:textId="77777777" w:rsidR="00B351EB" w:rsidRDefault="00B351EB">
            <w:pPr>
              <w:spacing w:before="0" w:after="0"/>
              <w:rPr>
                <w:sz w:val="20"/>
                <w:lang w:val="ru-RU" w:eastAsia="zh-TW"/>
              </w:rPr>
            </w:pPr>
            <w:r>
              <w:rPr>
                <w:sz w:val="20"/>
                <w:lang w:val="ru-RU" w:eastAsia="zh-TW"/>
              </w:rPr>
              <w:t>Эвенкийский авт. округ</w:t>
            </w:r>
          </w:p>
        </w:tc>
      </w:tr>
      <w:tr w:rsidR="00B351EB" w14:paraId="46DDE02A" w14:textId="77777777" w:rsidTr="0030097B">
        <w:tc>
          <w:tcPr>
            <w:tcW w:w="439" w:type="dxa"/>
            <w:tcBorders>
              <w:top w:val="nil"/>
              <w:left w:val="single" w:sz="4" w:space="0" w:color="auto"/>
              <w:bottom w:val="single" w:sz="4" w:space="0" w:color="auto"/>
              <w:right w:val="single" w:sz="4" w:space="0" w:color="auto"/>
            </w:tcBorders>
            <w:vAlign w:val="bottom"/>
          </w:tcPr>
          <w:p w14:paraId="3DB06D53" w14:textId="77777777" w:rsidR="00B351EB" w:rsidRDefault="00B351EB">
            <w:pPr>
              <w:spacing w:before="0" w:after="0"/>
              <w:jc w:val="right"/>
              <w:rPr>
                <w:sz w:val="20"/>
                <w:lang w:val="ru-RU" w:eastAsia="zh-TW"/>
              </w:rPr>
            </w:pPr>
            <w:r>
              <w:rPr>
                <w:sz w:val="20"/>
                <w:lang w:val="ru-RU" w:eastAsia="zh-TW"/>
              </w:rPr>
              <w:t>89</w:t>
            </w:r>
          </w:p>
        </w:tc>
        <w:tc>
          <w:tcPr>
            <w:tcW w:w="3692" w:type="dxa"/>
            <w:tcBorders>
              <w:top w:val="single" w:sz="4" w:space="0" w:color="auto"/>
              <w:left w:val="nil"/>
              <w:bottom w:val="single" w:sz="4" w:space="0" w:color="auto"/>
              <w:right w:val="single" w:sz="4" w:space="0" w:color="auto"/>
            </w:tcBorders>
            <w:vAlign w:val="bottom"/>
          </w:tcPr>
          <w:p w14:paraId="345ECD6A" w14:textId="77777777" w:rsidR="00B351EB" w:rsidRDefault="00B351EB">
            <w:pPr>
              <w:spacing w:before="0" w:after="0"/>
              <w:rPr>
                <w:sz w:val="20"/>
                <w:lang w:val="ru-RU" w:eastAsia="zh-TW"/>
              </w:rPr>
            </w:pPr>
            <w:r>
              <w:rPr>
                <w:sz w:val="20"/>
                <w:lang w:val="ru-RU" w:eastAsia="zh-TW"/>
              </w:rPr>
              <w:t>Ямало-Ненецкий авт. округ</w:t>
            </w:r>
          </w:p>
        </w:tc>
        <w:tc>
          <w:tcPr>
            <w:tcW w:w="567" w:type="dxa"/>
            <w:tcBorders>
              <w:top w:val="single" w:sz="4" w:space="0" w:color="auto"/>
              <w:left w:val="single" w:sz="4" w:space="0" w:color="auto"/>
              <w:bottom w:val="single" w:sz="4" w:space="0" w:color="auto"/>
              <w:right w:val="single" w:sz="4" w:space="0" w:color="auto"/>
            </w:tcBorders>
            <w:vAlign w:val="bottom"/>
          </w:tcPr>
          <w:p w14:paraId="33FB2131" w14:textId="77777777" w:rsidR="00B351EB" w:rsidRPr="00754A72" w:rsidRDefault="0030097B" w:rsidP="00754A72">
            <w:pPr>
              <w:spacing w:before="0" w:after="0"/>
              <w:jc w:val="right"/>
              <w:rPr>
                <w:sz w:val="20"/>
                <w:lang w:eastAsia="zh-TW"/>
              </w:rPr>
            </w:pPr>
            <w:r>
              <w:rPr>
                <w:sz w:val="20"/>
                <w:lang w:val="ru-RU" w:eastAsia="zh-TW"/>
              </w:rPr>
              <w:t>9</w:t>
            </w:r>
            <w:r w:rsidR="00754A72">
              <w:rPr>
                <w:sz w:val="20"/>
                <w:lang w:eastAsia="zh-TW"/>
              </w:rPr>
              <w:t>1</w:t>
            </w:r>
          </w:p>
        </w:tc>
        <w:tc>
          <w:tcPr>
            <w:tcW w:w="3686" w:type="dxa"/>
            <w:tcBorders>
              <w:top w:val="single" w:sz="4" w:space="0" w:color="auto"/>
              <w:left w:val="single" w:sz="4" w:space="0" w:color="auto"/>
              <w:bottom w:val="single" w:sz="4" w:space="0" w:color="auto"/>
              <w:right w:val="single" w:sz="4" w:space="0" w:color="auto"/>
            </w:tcBorders>
            <w:vAlign w:val="bottom"/>
          </w:tcPr>
          <w:p w14:paraId="44352BCB" w14:textId="77777777" w:rsidR="00B351EB" w:rsidRDefault="0030097B">
            <w:pPr>
              <w:spacing w:before="0" w:after="0"/>
              <w:rPr>
                <w:sz w:val="20"/>
                <w:lang w:val="ru-RU" w:eastAsia="zh-TW"/>
              </w:rPr>
            </w:pPr>
            <w:r>
              <w:rPr>
                <w:sz w:val="20"/>
                <w:lang w:val="ru-RU" w:eastAsia="zh-TW"/>
              </w:rPr>
              <w:t>Республика Крым</w:t>
            </w:r>
          </w:p>
        </w:tc>
      </w:tr>
      <w:tr w:rsidR="0030097B" w:rsidRPr="00362219" w14:paraId="31095065" w14:textId="77777777" w:rsidTr="0030097B">
        <w:tc>
          <w:tcPr>
            <w:tcW w:w="439" w:type="dxa"/>
            <w:tcBorders>
              <w:top w:val="single" w:sz="4" w:space="0" w:color="auto"/>
              <w:left w:val="single" w:sz="4" w:space="0" w:color="auto"/>
              <w:bottom w:val="single" w:sz="4" w:space="0" w:color="auto"/>
              <w:right w:val="single" w:sz="4" w:space="0" w:color="auto"/>
            </w:tcBorders>
            <w:vAlign w:val="bottom"/>
          </w:tcPr>
          <w:p w14:paraId="48ED87CB" w14:textId="77777777" w:rsidR="0030097B" w:rsidRPr="00B72BF4" w:rsidRDefault="0030097B" w:rsidP="00B72BF4">
            <w:pPr>
              <w:spacing w:before="0" w:after="0"/>
              <w:rPr>
                <w:sz w:val="20"/>
                <w:lang w:val="ru-RU" w:eastAsia="zh-TW"/>
              </w:rPr>
            </w:pPr>
            <w:r>
              <w:rPr>
                <w:sz w:val="20"/>
                <w:lang w:val="ru-RU" w:eastAsia="zh-TW"/>
              </w:rPr>
              <w:t>9</w:t>
            </w:r>
            <w:r w:rsidR="00754A72" w:rsidRPr="00B72BF4">
              <w:rPr>
                <w:sz w:val="20"/>
                <w:lang w:val="ru-RU" w:eastAsia="zh-TW"/>
              </w:rPr>
              <w:t>2</w:t>
            </w:r>
          </w:p>
        </w:tc>
        <w:tc>
          <w:tcPr>
            <w:tcW w:w="3692" w:type="dxa"/>
            <w:tcBorders>
              <w:top w:val="single" w:sz="4" w:space="0" w:color="auto"/>
              <w:left w:val="nil"/>
              <w:bottom w:val="single" w:sz="4" w:space="0" w:color="auto"/>
              <w:right w:val="single" w:sz="4" w:space="0" w:color="auto"/>
            </w:tcBorders>
            <w:vAlign w:val="bottom"/>
          </w:tcPr>
          <w:p w14:paraId="5B7F5D19" w14:textId="77777777" w:rsidR="0030097B" w:rsidRDefault="0030097B">
            <w:pPr>
              <w:spacing w:before="0" w:after="0"/>
              <w:rPr>
                <w:sz w:val="20"/>
                <w:lang w:val="ru-RU" w:eastAsia="zh-TW"/>
              </w:rPr>
            </w:pPr>
            <w:r>
              <w:rPr>
                <w:sz w:val="20"/>
                <w:lang w:val="ru-RU" w:eastAsia="zh-TW"/>
              </w:rPr>
              <w:t>г. Севастополь</w:t>
            </w:r>
          </w:p>
        </w:tc>
        <w:tc>
          <w:tcPr>
            <w:tcW w:w="567" w:type="dxa"/>
            <w:tcBorders>
              <w:top w:val="single" w:sz="4" w:space="0" w:color="auto"/>
              <w:left w:val="single" w:sz="4" w:space="0" w:color="auto"/>
              <w:bottom w:val="single" w:sz="4" w:space="0" w:color="auto"/>
              <w:right w:val="single" w:sz="4" w:space="0" w:color="auto"/>
            </w:tcBorders>
            <w:vAlign w:val="bottom"/>
          </w:tcPr>
          <w:p w14:paraId="40236691" w14:textId="77777777" w:rsidR="0030097B" w:rsidRPr="005F5D4F" w:rsidRDefault="0030097B" w:rsidP="00B72BF4">
            <w:pPr>
              <w:spacing w:before="0" w:after="0"/>
              <w:rPr>
                <w:sz w:val="20"/>
                <w:lang w:val="ru-RU" w:eastAsia="zh-TW"/>
              </w:rPr>
            </w:pPr>
            <w:r>
              <w:rPr>
                <w:sz w:val="20"/>
                <w:lang w:val="ru-RU" w:eastAsia="zh-TW"/>
              </w:rPr>
              <w:t>99</w:t>
            </w:r>
          </w:p>
        </w:tc>
        <w:tc>
          <w:tcPr>
            <w:tcW w:w="3686" w:type="dxa"/>
            <w:tcBorders>
              <w:top w:val="single" w:sz="4" w:space="0" w:color="auto"/>
              <w:left w:val="single" w:sz="4" w:space="0" w:color="auto"/>
              <w:bottom w:val="single" w:sz="4" w:space="0" w:color="auto"/>
              <w:right w:val="single" w:sz="4" w:space="0" w:color="auto"/>
            </w:tcBorders>
            <w:vAlign w:val="bottom"/>
          </w:tcPr>
          <w:p w14:paraId="2922A464" w14:textId="77777777" w:rsidR="0030097B" w:rsidRPr="00B72BF4" w:rsidRDefault="00B72BF4" w:rsidP="00782EEF">
            <w:pPr>
              <w:spacing w:before="0" w:after="0"/>
              <w:rPr>
                <w:sz w:val="20"/>
                <w:lang w:val="ru-RU" w:eastAsia="zh-TW"/>
              </w:rPr>
            </w:pPr>
            <w:r w:rsidRPr="00B72BF4">
              <w:rPr>
                <w:sz w:val="20"/>
                <w:lang w:val="ru-RU" w:eastAsia="zh-TW"/>
              </w:rPr>
              <w:t>Иные территории, включая город и космодром Байконур</w:t>
            </w:r>
          </w:p>
        </w:tc>
      </w:tr>
    </w:tbl>
    <w:p w14:paraId="4D5DF1C8" w14:textId="77777777" w:rsidR="00B351EB" w:rsidRPr="0030097B" w:rsidRDefault="00B351EB">
      <w:pPr>
        <w:pStyle w:val="2"/>
        <w:pBdr>
          <w:bottom w:val="single" w:sz="4" w:space="1" w:color="auto"/>
        </w:pBdr>
        <w:rPr>
          <w:kern w:val="0"/>
          <w:lang w:val="ru-RU"/>
        </w:rPr>
      </w:pPr>
      <w:bookmarkStart w:id="138" w:name="_Toc112034542"/>
      <w:bookmarkStart w:id="139" w:name="_Toc116903136"/>
      <w:r>
        <w:rPr>
          <w:rStyle w:val="a7"/>
          <w:color w:val="auto"/>
          <w:u w:val="none"/>
          <w:lang w:val="ru-RU"/>
        </w:rPr>
        <w:br w:type="page"/>
      </w:r>
      <w:bookmarkStart w:id="140" w:name="_Коды_типов_улиц"/>
      <w:bookmarkStart w:id="141" w:name="_Toc118006761"/>
      <w:bookmarkStart w:id="142" w:name="_Toc37769220"/>
      <w:bookmarkEnd w:id="140"/>
      <w:r w:rsidRPr="0030097B">
        <w:rPr>
          <w:kern w:val="0"/>
          <w:lang w:val="ru-RU"/>
        </w:rPr>
        <w:lastRenderedPageBreak/>
        <w:t>Коды типов улиц</w:t>
      </w:r>
      <w:bookmarkEnd w:id="138"/>
      <w:bookmarkEnd w:id="139"/>
      <w:bookmarkEnd w:id="141"/>
      <w:bookmarkEnd w:id="142"/>
    </w:p>
    <w:tbl>
      <w:tblPr>
        <w:tblW w:w="0" w:type="auto"/>
        <w:tblInd w:w="88" w:type="dxa"/>
        <w:tblLayout w:type="fixed"/>
        <w:tblLook w:val="0000" w:firstRow="0" w:lastRow="0" w:firstColumn="0" w:lastColumn="0" w:noHBand="0" w:noVBand="0"/>
      </w:tblPr>
      <w:tblGrid>
        <w:gridCol w:w="2005"/>
        <w:gridCol w:w="2126"/>
        <w:gridCol w:w="4394"/>
      </w:tblGrid>
      <w:tr w:rsidR="00B351EB" w14:paraId="77DAEAFF" w14:textId="77777777">
        <w:trPr>
          <w:trHeight w:val="255"/>
        </w:trPr>
        <w:tc>
          <w:tcPr>
            <w:tcW w:w="2005" w:type="dxa"/>
            <w:tcBorders>
              <w:top w:val="nil"/>
              <w:left w:val="nil"/>
              <w:bottom w:val="nil"/>
              <w:right w:val="nil"/>
            </w:tcBorders>
            <w:shd w:val="clear" w:color="auto" w:fill="FFFFFF"/>
          </w:tcPr>
          <w:p w14:paraId="28115D40" w14:textId="77777777" w:rsidR="00B351EB" w:rsidRDefault="00B351EB">
            <w:pPr>
              <w:spacing w:before="0" w:after="0"/>
              <w:rPr>
                <w:b/>
                <w:bCs/>
                <w:sz w:val="20"/>
                <w:lang w:val="ru-RU" w:eastAsia="zh-TW"/>
              </w:rPr>
            </w:pPr>
            <w:r>
              <w:rPr>
                <w:b/>
                <w:bCs/>
                <w:sz w:val="20"/>
                <w:lang w:val="ru-RU" w:eastAsia="zh-TW"/>
              </w:rPr>
              <w:t>Код типа улицы</w:t>
            </w:r>
          </w:p>
        </w:tc>
        <w:tc>
          <w:tcPr>
            <w:tcW w:w="2126" w:type="dxa"/>
            <w:tcBorders>
              <w:top w:val="nil"/>
              <w:left w:val="nil"/>
              <w:bottom w:val="nil"/>
              <w:right w:val="nil"/>
            </w:tcBorders>
            <w:shd w:val="clear" w:color="auto" w:fill="FFFFFF"/>
            <w:vAlign w:val="bottom"/>
          </w:tcPr>
          <w:p w14:paraId="3D3320B0" w14:textId="77777777" w:rsidR="00B351EB" w:rsidRDefault="00B351EB">
            <w:pPr>
              <w:spacing w:before="0" w:after="0"/>
              <w:rPr>
                <w:b/>
                <w:bCs/>
                <w:sz w:val="20"/>
                <w:lang w:val="ru-RU" w:eastAsia="zh-TW"/>
              </w:rPr>
            </w:pPr>
            <w:r>
              <w:rPr>
                <w:b/>
                <w:bCs/>
                <w:sz w:val="20"/>
                <w:lang w:val="ru-RU" w:eastAsia="zh-TW"/>
              </w:rPr>
              <w:t>Краткое название</w:t>
            </w:r>
          </w:p>
        </w:tc>
        <w:tc>
          <w:tcPr>
            <w:tcW w:w="4394" w:type="dxa"/>
            <w:tcBorders>
              <w:top w:val="nil"/>
              <w:left w:val="nil"/>
              <w:bottom w:val="nil"/>
              <w:right w:val="nil"/>
            </w:tcBorders>
            <w:shd w:val="clear" w:color="auto" w:fill="FFFFFF"/>
            <w:vAlign w:val="bottom"/>
          </w:tcPr>
          <w:p w14:paraId="6D79E1DE" w14:textId="77777777" w:rsidR="00B351EB" w:rsidRDefault="00B351EB">
            <w:pPr>
              <w:spacing w:before="0" w:after="0"/>
              <w:rPr>
                <w:b/>
                <w:bCs/>
                <w:sz w:val="20"/>
                <w:lang w:val="ru-RU" w:eastAsia="zh-TW"/>
              </w:rPr>
            </w:pPr>
            <w:r>
              <w:rPr>
                <w:b/>
                <w:bCs/>
                <w:sz w:val="20"/>
                <w:lang w:val="ru-RU" w:eastAsia="zh-TW"/>
              </w:rPr>
              <w:t>Полное название</w:t>
            </w:r>
          </w:p>
        </w:tc>
      </w:tr>
      <w:tr w:rsidR="00B351EB" w14:paraId="3F5DFA6D" w14:textId="77777777">
        <w:trPr>
          <w:trHeight w:val="255"/>
        </w:trPr>
        <w:tc>
          <w:tcPr>
            <w:tcW w:w="2005" w:type="dxa"/>
            <w:tcBorders>
              <w:top w:val="nil"/>
              <w:left w:val="nil"/>
              <w:bottom w:val="nil"/>
              <w:right w:val="nil"/>
            </w:tcBorders>
          </w:tcPr>
          <w:p w14:paraId="24762177" w14:textId="77777777" w:rsidR="00B351EB" w:rsidRDefault="00B351EB">
            <w:pPr>
              <w:spacing w:before="0" w:after="0"/>
              <w:rPr>
                <w:sz w:val="20"/>
                <w:lang w:val="ru-RU" w:eastAsia="zh-TW"/>
              </w:rPr>
            </w:pPr>
            <w:r>
              <w:rPr>
                <w:sz w:val="20"/>
                <w:lang w:val="ru-RU" w:eastAsia="zh-TW"/>
              </w:rPr>
              <w:t>01</w:t>
            </w:r>
          </w:p>
        </w:tc>
        <w:tc>
          <w:tcPr>
            <w:tcW w:w="2126" w:type="dxa"/>
            <w:tcBorders>
              <w:top w:val="nil"/>
              <w:left w:val="nil"/>
              <w:bottom w:val="nil"/>
              <w:right w:val="nil"/>
            </w:tcBorders>
            <w:vAlign w:val="bottom"/>
          </w:tcPr>
          <w:p w14:paraId="62EE8A33" w14:textId="77777777" w:rsidR="00B351EB" w:rsidRDefault="00B351EB">
            <w:pPr>
              <w:spacing w:before="0" w:after="0"/>
              <w:rPr>
                <w:sz w:val="20"/>
                <w:lang w:val="ru-RU" w:eastAsia="zh-TW"/>
              </w:rPr>
            </w:pPr>
            <w:r>
              <w:rPr>
                <w:sz w:val="20"/>
                <w:lang w:val="ru-RU" w:eastAsia="zh-TW"/>
              </w:rPr>
              <w:t>аллея</w:t>
            </w:r>
          </w:p>
        </w:tc>
        <w:tc>
          <w:tcPr>
            <w:tcW w:w="4394" w:type="dxa"/>
            <w:tcBorders>
              <w:top w:val="nil"/>
              <w:left w:val="nil"/>
              <w:bottom w:val="nil"/>
              <w:right w:val="nil"/>
            </w:tcBorders>
            <w:vAlign w:val="bottom"/>
          </w:tcPr>
          <w:p w14:paraId="7438BAAA" w14:textId="77777777" w:rsidR="00B351EB" w:rsidRDefault="00B351EB">
            <w:pPr>
              <w:spacing w:before="0" w:after="0"/>
              <w:rPr>
                <w:sz w:val="20"/>
                <w:lang w:val="ru-RU" w:eastAsia="zh-TW"/>
              </w:rPr>
            </w:pPr>
            <w:r>
              <w:rPr>
                <w:sz w:val="20"/>
                <w:lang w:val="ru-RU" w:eastAsia="zh-TW"/>
              </w:rPr>
              <w:t>Аллея</w:t>
            </w:r>
          </w:p>
        </w:tc>
      </w:tr>
      <w:tr w:rsidR="00B351EB" w14:paraId="30F38078" w14:textId="77777777">
        <w:trPr>
          <w:trHeight w:val="255"/>
        </w:trPr>
        <w:tc>
          <w:tcPr>
            <w:tcW w:w="2005" w:type="dxa"/>
            <w:tcBorders>
              <w:top w:val="nil"/>
              <w:left w:val="nil"/>
              <w:bottom w:val="nil"/>
              <w:right w:val="nil"/>
            </w:tcBorders>
          </w:tcPr>
          <w:p w14:paraId="135D0C61" w14:textId="77777777" w:rsidR="00B351EB" w:rsidRDefault="00B351EB">
            <w:pPr>
              <w:spacing w:before="0" w:after="0"/>
              <w:rPr>
                <w:sz w:val="20"/>
                <w:lang w:val="ru-RU" w:eastAsia="zh-TW"/>
              </w:rPr>
            </w:pPr>
            <w:r>
              <w:rPr>
                <w:sz w:val="20"/>
                <w:lang w:val="ru-RU" w:eastAsia="zh-TW"/>
              </w:rPr>
              <w:t>02</w:t>
            </w:r>
          </w:p>
        </w:tc>
        <w:tc>
          <w:tcPr>
            <w:tcW w:w="2126" w:type="dxa"/>
            <w:tcBorders>
              <w:top w:val="nil"/>
              <w:left w:val="nil"/>
              <w:bottom w:val="nil"/>
              <w:right w:val="nil"/>
            </w:tcBorders>
            <w:vAlign w:val="bottom"/>
          </w:tcPr>
          <w:p w14:paraId="73B0A47A" w14:textId="77777777" w:rsidR="00B351EB" w:rsidRDefault="00B351EB">
            <w:pPr>
              <w:spacing w:before="0" w:after="0"/>
              <w:rPr>
                <w:sz w:val="20"/>
                <w:lang w:val="ru-RU" w:eastAsia="zh-TW"/>
              </w:rPr>
            </w:pPr>
            <w:r>
              <w:rPr>
                <w:sz w:val="20"/>
                <w:lang w:val="ru-RU" w:eastAsia="zh-TW"/>
              </w:rPr>
              <w:t>б-р</w:t>
            </w:r>
          </w:p>
        </w:tc>
        <w:tc>
          <w:tcPr>
            <w:tcW w:w="4394" w:type="dxa"/>
            <w:tcBorders>
              <w:top w:val="nil"/>
              <w:left w:val="nil"/>
              <w:bottom w:val="nil"/>
              <w:right w:val="nil"/>
            </w:tcBorders>
            <w:vAlign w:val="bottom"/>
          </w:tcPr>
          <w:p w14:paraId="5AA2C1D9" w14:textId="77777777" w:rsidR="00B351EB" w:rsidRDefault="00B351EB">
            <w:pPr>
              <w:spacing w:before="0" w:after="0"/>
              <w:rPr>
                <w:sz w:val="20"/>
                <w:lang w:val="ru-RU" w:eastAsia="zh-TW"/>
              </w:rPr>
            </w:pPr>
            <w:r>
              <w:rPr>
                <w:sz w:val="20"/>
                <w:lang w:val="ru-RU" w:eastAsia="zh-TW"/>
              </w:rPr>
              <w:t>Бульвар</w:t>
            </w:r>
          </w:p>
        </w:tc>
      </w:tr>
      <w:tr w:rsidR="00B351EB" w14:paraId="219451BD" w14:textId="77777777">
        <w:trPr>
          <w:trHeight w:val="255"/>
        </w:trPr>
        <w:tc>
          <w:tcPr>
            <w:tcW w:w="2005" w:type="dxa"/>
            <w:tcBorders>
              <w:top w:val="nil"/>
              <w:left w:val="nil"/>
              <w:bottom w:val="nil"/>
              <w:right w:val="nil"/>
            </w:tcBorders>
          </w:tcPr>
          <w:p w14:paraId="08943EE2" w14:textId="77777777" w:rsidR="00B351EB" w:rsidRDefault="00B351EB">
            <w:pPr>
              <w:spacing w:before="0" w:after="0"/>
              <w:rPr>
                <w:sz w:val="20"/>
                <w:lang w:val="ru-RU" w:eastAsia="zh-TW"/>
              </w:rPr>
            </w:pPr>
            <w:r>
              <w:rPr>
                <w:sz w:val="20"/>
                <w:lang w:val="ru-RU" w:eastAsia="zh-TW"/>
              </w:rPr>
              <w:t>03</w:t>
            </w:r>
          </w:p>
        </w:tc>
        <w:tc>
          <w:tcPr>
            <w:tcW w:w="2126" w:type="dxa"/>
            <w:tcBorders>
              <w:top w:val="nil"/>
              <w:left w:val="nil"/>
              <w:bottom w:val="nil"/>
              <w:right w:val="nil"/>
            </w:tcBorders>
            <w:vAlign w:val="bottom"/>
          </w:tcPr>
          <w:p w14:paraId="3A3D1BEC" w14:textId="77777777" w:rsidR="00B351EB" w:rsidRDefault="00B351EB">
            <w:pPr>
              <w:spacing w:before="0" w:after="0"/>
              <w:rPr>
                <w:sz w:val="20"/>
                <w:lang w:val="ru-RU" w:eastAsia="zh-TW"/>
              </w:rPr>
            </w:pPr>
            <w:r>
              <w:rPr>
                <w:sz w:val="20"/>
                <w:lang w:val="ru-RU" w:eastAsia="zh-TW"/>
              </w:rPr>
              <w:t>въезд</w:t>
            </w:r>
          </w:p>
        </w:tc>
        <w:tc>
          <w:tcPr>
            <w:tcW w:w="4394" w:type="dxa"/>
            <w:tcBorders>
              <w:top w:val="nil"/>
              <w:left w:val="nil"/>
              <w:bottom w:val="nil"/>
              <w:right w:val="nil"/>
            </w:tcBorders>
            <w:vAlign w:val="bottom"/>
          </w:tcPr>
          <w:p w14:paraId="556512F0" w14:textId="77777777" w:rsidR="00B351EB" w:rsidRDefault="00B351EB">
            <w:pPr>
              <w:spacing w:before="0" w:after="0"/>
              <w:rPr>
                <w:sz w:val="20"/>
                <w:lang w:val="ru-RU" w:eastAsia="zh-TW"/>
              </w:rPr>
            </w:pPr>
            <w:r>
              <w:rPr>
                <w:sz w:val="20"/>
                <w:lang w:val="ru-RU" w:eastAsia="zh-TW"/>
              </w:rPr>
              <w:t>Въезд</w:t>
            </w:r>
          </w:p>
        </w:tc>
      </w:tr>
      <w:tr w:rsidR="00B351EB" w14:paraId="118A1EA9" w14:textId="77777777">
        <w:trPr>
          <w:trHeight w:val="255"/>
        </w:trPr>
        <w:tc>
          <w:tcPr>
            <w:tcW w:w="2005" w:type="dxa"/>
            <w:tcBorders>
              <w:top w:val="nil"/>
              <w:left w:val="nil"/>
              <w:bottom w:val="nil"/>
              <w:right w:val="nil"/>
            </w:tcBorders>
          </w:tcPr>
          <w:p w14:paraId="52107D40" w14:textId="77777777" w:rsidR="00B351EB" w:rsidRDefault="00B351EB">
            <w:pPr>
              <w:spacing w:before="0" w:after="0"/>
              <w:rPr>
                <w:sz w:val="20"/>
                <w:lang w:val="ru-RU" w:eastAsia="zh-TW"/>
              </w:rPr>
            </w:pPr>
            <w:r>
              <w:rPr>
                <w:sz w:val="20"/>
                <w:lang w:val="ru-RU" w:eastAsia="zh-TW"/>
              </w:rPr>
              <w:t>04</w:t>
            </w:r>
          </w:p>
        </w:tc>
        <w:tc>
          <w:tcPr>
            <w:tcW w:w="2126" w:type="dxa"/>
            <w:tcBorders>
              <w:top w:val="nil"/>
              <w:left w:val="nil"/>
              <w:bottom w:val="nil"/>
              <w:right w:val="nil"/>
            </w:tcBorders>
            <w:vAlign w:val="bottom"/>
          </w:tcPr>
          <w:p w14:paraId="5DA1E5ED" w14:textId="77777777" w:rsidR="00B351EB" w:rsidRDefault="00B351EB">
            <w:pPr>
              <w:spacing w:before="0" w:after="0"/>
              <w:rPr>
                <w:sz w:val="20"/>
                <w:lang w:val="ru-RU" w:eastAsia="zh-TW"/>
              </w:rPr>
            </w:pPr>
            <w:r>
              <w:rPr>
                <w:sz w:val="20"/>
                <w:lang w:val="ru-RU" w:eastAsia="zh-TW"/>
              </w:rPr>
              <w:t>дор</w:t>
            </w:r>
          </w:p>
        </w:tc>
        <w:tc>
          <w:tcPr>
            <w:tcW w:w="4394" w:type="dxa"/>
            <w:tcBorders>
              <w:top w:val="nil"/>
              <w:left w:val="nil"/>
              <w:bottom w:val="nil"/>
              <w:right w:val="nil"/>
            </w:tcBorders>
            <w:vAlign w:val="bottom"/>
          </w:tcPr>
          <w:p w14:paraId="26FEA198" w14:textId="77777777" w:rsidR="00B351EB" w:rsidRDefault="00B351EB">
            <w:pPr>
              <w:spacing w:before="0" w:after="0"/>
              <w:rPr>
                <w:sz w:val="20"/>
                <w:lang w:val="ru-RU" w:eastAsia="zh-TW"/>
              </w:rPr>
            </w:pPr>
            <w:r>
              <w:rPr>
                <w:sz w:val="20"/>
                <w:lang w:val="ru-RU" w:eastAsia="zh-TW"/>
              </w:rPr>
              <w:t>Дорога</w:t>
            </w:r>
          </w:p>
        </w:tc>
      </w:tr>
      <w:tr w:rsidR="00B351EB" w14:paraId="6A987CC4" w14:textId="77777777">
        <w:trPr>
          <w:trHeight w:val="255"/>
        </w:trPr>
        <w:tc>
          <w:tcPr>
            <w:tcW w:w="2005" w:type="dxa"/>
            <w:tcBorders>
              <w:top w:val="nil"/>
              <w:left w:val="nil"/>
              <w:bottom w:val="nil"/>
              <w:right w:val="nil"/>
            </w:tcBorders>
          </w:tcPr>
          <w:p w14:paraId="7AC6F615" w14:textId="77777777" w:rsidR="00B351EB" w:rsidRDefault="00B351EB">
            <w:pPr>
              <w:spacing w:before="0" w:after="0"/>
              <w:rPr>
                <w:sz w:val="20"/>
                <w:lang w:val="ru-RU" w:eastAsia="zh-TW"/>
              </w:rPr>
            </w:pPr>
            <w:r>
              <w:rPr>
                <w:sz w:val="20"/>
                <w:lang w:val="ru-RU" w:eastAsia="zh-TW"/>
              </w:rPr>
              <w:t>05</w:t>
            </w:r>
          </w:p>
        </w:tc>
        <w:tc>
          <w:tcPr>
            <w:tcW w:w="2126" w:type="dxa"/>
            <w:tcBorders>
              <w:top w:val="nil"/>
              <w:left w:val="nil"/>
              <w:bottom w:val="nil"/>
              <w:right w:val="nil"/>
            </w:tcBorders>
            <w:vAlign w:val="bottom"/>
          </w:tcPr>
          <w:p w14:paraId="3DDB88C7" w14:textId="77777777" w:rsidR="00B351EB" w:rsidRDefault="00B351EB">
            <w:pPr>
              <w:spacing w:before="0" w:after="0"/>
              <w:rPr>
                <w:sz w:val="20"/>
                <w:lang w:val="ru-RU" w:eastAsia="zh-TW"/>
              </w:rPr>
            </w:pPr>
            <w:r>
              <w:rPr>
                <w:sz w:val="20"/>
                <w:lang w:val="ru-RU" w:eastAsia="zh-TW"/>
              </w:rPr>
              <w:t>заезд</w:t>
            </w:r>
          </w:p>
        </w:tc>
        <w:tc>
          <w:tcPr>
            <w:tcW w:w="4394" w:type="dxa"/>
            <w:tcBorders>
              <w:top w:val="nil"/>
              <w:left w:val="nil"/>
              <w:bottom w:val="nil"/>
              <w:right w:val="nil"/>
            </w:tcBorders>
            <w:vAlign w:val="bottom"/>
          </w:tcPr>
          <w:p w14:paraId="2A1B0B98" w14:textId="77777777" w:rsidR="00B351EB" w:rsidRDefault="00B351EB">
            <w:pPr>
              <w:spacing w:before="0" w:after="0"/>
              <w:rPr>
                <w:sz w:val="20"/>
                <w:lang w:val="ru-RU" w:eastAsia="zh-TW"/>
              </w:rPr>
            </w:pPr>
            <w:r>
              <w:rPr>
                <w:sz w:val="20"/>
                <w:lang w:val="ru-RU" w:eastAsia="zh-TW"/>
              </w:rPr>
              <w:t>Заезд</w:t>
            </w:r>
          </w:p>
        </w:tc>
      </w:tr>
      <w:tr w:rsidR="00B351EB" w14:paraId="4ECE84E3" w14:textId="77777777">
        <w:trPr>
          <w:trHeight w:val="255"/>
        </w:trPr>
        <w:tc>
          <w:tcPr>
            <w:tcW w:w="2005" w:type="dxa"/>
            <w:tcBorders>
              <w:top w:val="nil"/>
              <w:left w:val="nil"/>
              <w:bottom w:val="nil"/>
              <w:right w:val="nil"/>
            </w:tcBorders>
          </w:tcPr>
          <w:p w14:paraId="76F74E08" w14:textId="77777777" w:rsidR="00B351EB" w:rsidRDefault="00B351EB">
            <w:pPr>
              <w:spacing w:before="0" w:after="0"/>
              <w:rPr>
                <w:sz w:val="20"/>
                <w:lang w:val="ru-RU" w:eastAsia="zh-TW"/>
              </w:rPr>
            </w:pPr>
            <w:r>
              <w:rPr>
                <w:sz w:val="20"/>
                <w:lang w:val="ru-RU" w:eastAsia="zh-TW"/>
              </w:rPr>
              <w:t>06</w:t>
            </w:r>
          </w:p>
        </w:tc>
        <w:tc>
          <w:tcPr>
            <w:tcW w:w="2126" w:type="dxa"/>
            <w:tcBorders>
              <w:top w:val="nil"/>
              <w:left w:val="nil"/>
              <w:bottom w:val="nil"/>
              <w:right w:val="nil"/>
            </w:tcBorders>
            <w:vAlign w:val="bottom"/>
          </w:tcPr>
          <w:p w14:paraId="08797927" w14:textId="77777777" w:rsidR="00B351EB" w:rsidRDefault="00B351EB">
            <w:pPr>
              <w:spacing w:before="0" w:after="0"/>
              <w:rPr>
                <w:sz w:val="20"/>
                <w:lang w:val="ru-RU" w:eastAsia="zh-TW"/>
              </w:rPr>
            </w:pPr>
            <w:r>
              <w:rPr>
                <w:sz w:val="20"/>
                <w:lang w:val="ru-RU" w:eastAsia="zh-TW"/>
              </w:rPr>
              <w:t>казарма</w:t>
            </w:r>
          </w:p>
        </w:tc>
        <w:tc>
          <w:tcPr>
            <w:tcW w:w="4394" w:type="dxa"/>
            <w:tcBorders>
              <w:top w:val="nil"/>
              <w:left w:val="nil"/>
              <w:bottom w:val="nil"/>
              <w:right w:val="nil"/>
            </w:tcBorders>
            <w:vAlign w:val="bottom"/>
          </w:tcPr>
          <w:p w14:paraId="3729848A" w14:textId="77777777" w:rsidR="00B351EB" w:rsidRDefault="00B351EB">
            <w:pPr>
              <w:spacing w:before="0" w:after="0"/>
              <w:rPr>
                <w:sz w:val="20"/>
                <w:lang w:val="ru-RU" w:eastAsia="zh-TW"/>
              </w:rPr>
            </w:pPr>
            <w:r>
              <w:rPr>
                <w:sz w:val="20"/>
                <w:lang w:val="ru-RU" w:eastAsia="zh-TW"/>
              </w:rPr>
              <w:t>Казарма</w:t>
            </w:r>
          </w:p>
        </w:tc>
      </w:tr>
      <w:tr w:rsidR="00B351EB" w14:paraId="732CD0E4" w14:textId="77777777">
        <w:trPr>
          <w:trHeight w:val="255"/>
        </w:trPr>
        <w:tc>
          <w:tcPr>
            <w:tcW w:w="2005" w:type="dxa"/>
            <w:tcBorders>
              <w:top w:val="nil"/>
              <w:left w:val="nil"/>
              <w:bottom w:val="nil"/>
              <w:right w:val="nil"/>
            </w:tcBorders>
          </w:tcPr>
          <w:p w14:paraId="63CCE1BD" w14:textId="77777777" w:rsidR="00B351EB" w:rsidRDefault="00B351EB">
            <w:pPr>
              <w:spacing w:before="0" w:after="0"/>
              <w:rPr>
                <w:sz w:val="20"/>
                <w:lang w:val="ru-RU" w:eastAsia="zh-TW"/>
              </w:rPr>
            </w:pPr>
            <w:r>
              <w:rPr>
                <w:sz w:val="20"/>
                <w:lang w:val="ru-RU" w:eastAsia="zh-TW"/>
              </w:rPr>
              <w:t>07</w:t>
            </w:r>
          </w:p>
        </w:tc>
        <w:tc>
          <w:tcPr>
            <w:tcW w:w="2126" w:type="dxa"/>
            <w:tcBorders>
              <w:top w:val="nil"/>
              <w:left w:val="nil"/>
              <w:bottom w:val="nil"/>
              <w:right w:val="nil"/>
            </w:tcBorders>
            <w:vAlign w:val="bottom"/>
          </w:tcPr>
          <w:p w14:paraId="45FCF15E" w14:textId="77777777" w:rsidR="00B351EB" w:rsidRDefault="00B351EB">
            <w:pPr>
              <w:spacing w:before="0" w:after="0"/>
              <w:rPr>
                <w:sz w:val="20"/>
                <w:lang w:val="ru-RU" w:eastAsia="zh-TW"/>
              </w:rPr>
            </w:pPr>
            <w:proofErr w:type="spellStart"/>
            <w:r>
              <w:rPr>
                <w:sz w:val="20"/>
                <w:lang w:val="ru-RU" w:eastAsia="zh-TW"/>
              </w:rPr>
              <w:t>кв</w:t>
            </w:r>
            <w:proofErr w:type="spellEnd"/>
            <w:r>
              <w:rPr>
                <w:sz w:val="20"/>
                <w:lang w:val="ru-RU" w:eastAsia="zh-TW"/>
              </w:rPr>
              <w:t>-л</w:t>
            </w:r>
          </w:p>
        </w:tc>
        <w:tc>
          <w:tcPr>
            <w:tcW w:w="4394" w:type="dxa"/>
            <w:tcBorders>
              <w:top w:val="nil"/>
              <w:left w:val="nil"/>
              <w:bottom w:val="nil"/>
              <w:right w:val="nil"/>
            </w:tcBorders>
            <w:vAlign w:val="bottom"/>
          </w:tcPr>
          <w:p w14:paraId="13C47798" w14:textId="77777777" w:rsidR="00B351EB" w:rsidRDefault="00B351EB">
            <w:pPr>
              <w:spacing w:before="0" w:after="0"/>
              <w:rPr>
                <w:sz w:val="20"/>
                <w:lang w:val="ru-RU" w:eastAsia="zh-TW"/>
              </w:rPr>
            </w:pPr>
            <w:r>
              <w:rPr>
                <w:sz w:val="20"/>
                <w:lang w:val="ru-RU" w:eastAsia="zh-TW"/>
              </w:rPr>
              <w:t>Квартал</w:t>
            </w:r>
          </w:p>
        </w:tc>
      </w:tr>
      <w:tr w:rsidR="00B351EB" w14:paraId="38870FDB" w14:textId="77777777">
        <w:trPr>
          <w:trHeight w:val="255"/>
        </w:trPr>
        <w:tc>
          <w:tcPr>
            <w:tcW w:w="2005" w:type="dxa"/>
            <w:tcBorders>
              <w:top w:val="nil"/>
              <w:left w:val="nil"/>
              <w:bottom w:val="nil"/>
              <w:right w:val="nil"/>
            </w:tcBorders>
          </w:tcPr>
          <w:p w14:paraId="1956B065" w14:textId="77777777" w:rsidR="00B351EB" w:rsidRDefault="00B351EB">
            <w:pPr>
              <w:spacing w:before="0" w:after="0"/>
              <w:rPr>
                <w:sz w:val="20"/>
                <w:lang w:val="ru-RU" w:eastAsia="zh-TW"/>
              </w:rPr>
            </w:pPr>
            <w:r>
              <w:rPr>
                <w:sz w:val="20"/>
                <w:lang w:val="ru-RU" w:eastAsia="zh-TW"/>
              </w:rPr>
              <w:t>08</w:t>
            </w:r>
          </w:p>
        </w:tc>
        <w:tc>
          <w:tcPr>
            <w:tcW w:w="2126" w:type="dxa"/>
            <w:tcBorders>
              <w:top w:val="nil"/>
              <w:left w:val="nil"/>
              <w:bottom w:val="nil"/>
              <w:right w:val="nil"/>
            </w:tcBorders>
            <w:vAlign w:val="bottom"/>
          </w:tcPr>
          <w:p w14:paraId="2DB9C605" w14:textId="77777777" w:rsidR="00B351EB" w:rsidRDefault="00B351EB">
            <w:pPr>
              <w:spacing w:before="0" w:after="0"/>
              <w:rPr>
                <w:sz w:val="20"/>
                <w:lang w:val="ru-RU" w:eastAsia="zh-TW"/>
              </w:rPr>
            </w:pPr>
            <w:r>
              <w:rPr>
                <w:sz w:val="20"/>
                <w:lang w:val="ru-RU" w:eastAsia="zh-TW"/>
              </w:rPr>
              <w:t>км</w:t>
            </w:r>
          </w:p>
        </w:tc>
        <w:tc>
          <w:tcPr>
            <w:tcW w:w="4394" w:type="dxa"/>
            <w:tcBorders>
              <w:top w:val="nil"/>
              <w:left w:val="nil"/>
              <w:bottom w:val="nil"/>
              <w:right w:val="nil"/>
            </w:tcBorders>
            <w:vAlign w:val="bottom"/>
          </w:tcPr>
          <w:p w14:paraId="4AEE718D" w14:textId="77777777" w:rsidR="00B351EB" w:rsidRDefault="00B351EB">
            <w:pPr>
              <w:spacing w:before="0" w:after="0"/>
              <w:rPr>
                <w:sz w:val="20"/>
                <w:lang w:val="ru-RU" w:eastAsia="zh-TW"/>
              </w:rPr>
            </w:pPr>
            <w:r>
              <w:rPr>
                <w:sz w:val="20"/>
                <w:lang w:val="ru-RU" w:eastAsia="zh-TW"/>
              </w:rPr>
              <w:t>Километр</w:t>
            </w:r>
          </w:p>
        </w:tc>
      </w:tr>
      <w:tr w:rsidR="00B351EB" w14:paraId="5627D223" w14:textId="77777777">
        <w:trPr>
          <w:trHeight w:val="255"/>
        </w:trPr>
        <w:tc>
          <w:tcPr>
            <w:tcW w:w="2005" w:type="dxa"/>
            <w:tcBorders>
              <w:top w:val="nil"/>
              <w:left w:val="nil"/>
              <w:bottom w:val="nil"/>
              <w:right w:val="nil"/>
            </w:tcBorders>
          </w:tcPr>
          <w:p w14:paraId="30781209" w14:textId="77777777" w:rsidR="00B351EB" w:rsidRDefault="00B351EB">
            <w:pPr>
              <w:spacing w:before="0" w:after="0"/>
              <w:rPr>
                <w:sz w:val="20"/>
                <w:lang w:val="ru-RU" w:eastAsia="zh-TW"/>
              </w:rPr>
            </w:pPr>
            <w:r>
              <w:rPr>
                <w:sz w:val="20"/>
                <w:lang w:val="ru-RU" w:eastAsia="zh-TW"/>
              </w:rPr>
              <w:t>09</w:t>
            </w:r>
          </w:p>
        </w:tc>
        <w:tc>
          <w:tcPr>
            <w:tcW w:w="2126" w:type="dxa"/>
            <w:tcBorders>
              <w:top w:val="nil"/>
              <w:left w:val="nil"/>
              <w:bottom w:val="nil"/>
              <w:right w:val="nil"/>
            </w:tcBorders>
            <w:vAlign w:val="bottom"/>
          </w:tcPr>
          <w:p w14:paraId="0958B612" w14:textId="77777777" w:rsidR="00B351EB" w:rsidRDefault="00B351EB">
            <w:pPr>
              <w:spacing w:before="0" w:after="0"/>
              <w:rPr>
                <w:sz w:val="20"/>
                <w:lang w:val="ru-RU" w:eastAsia="zh-TW"/>
              </w:rPr>
            </w:pPr>
            <w:r>
              <w:rPr>
                <w:sz w:val="20"/>
                <w:lang w:val="ru-RU" w:eastAsia="zh-TW"/>
              </w:rPr>
              <w:t>кольцо</w:t>
            </w:r>
          </w:p>
        </w:tc>
        <w:tc>
          <w:tcPr>
            <w:tcW w:w="4394" w:type="dxa"/>
            <w:tcBorders>
              <w:top w:val="nil"/>
              <w:left w:val="nil"/>
              <w:bottom w:val="nil"/>
              <w:right w:val="nil"/>
            </w:tcBorders>
            <w:vAlign w:val="bottom"/>
          </w:tcPr>
          <w:p w14:paraId="2B4D7900" w14:textId="77777777" w:rsidR="00B351EB" w:rsidRDefault="00B351EB">
            <w:pPr>
              <w:spacing w:before="0" w:after="0"/>
              <w:rPr>
                <w:sz w:val="20"/>
                <w:lang w:val="ru-RU" w:eastAsia="zh-TW"/>
              </w:rPr>
            </w:pPr>
            <w:r>
              <w:rPr>
                <w:sz w:val="20"/>
                <w:lang w:val="ru-RU" w:eastAsia="zh-TW"/>
              </w:rPr>
              <w:t>Кольцо</w:t>
            </w:r>
          </w:p>
        </w:tc>
      </w:tr>
      <w:tr w:rsidR="00B351EB" w14:paraId="0D11B177" w14:textId="77777777">
        <w:trPr>
          <w:trHeight w:val="255"/>
        </w:trPr>
        <w:tc>
          <w:tcPr>
            <w:tcW w:w="2005" w:type="dxa"/>
            <w:tcBorders>
              <w:top w:val="nil"/>
              <w:left w:val="nil"/>
              <w:bottom w:val="nil"/>
              <w:right w:val="nil"/>
            </w:tcBorders>
          </w:tcPr>
          <w:p w14:paraId="50B55A16" w14:textId="77777777" w:rsidR="00B351EB" w:rsidRDefault="00B351EB">
            <w:pPr>
              <w:spacing w:before="0" w:after="0"/>
              <w:rPr>
                <w:sz w:val="20"/>
                <w:lang w:val="ru-RU" w:eastAsia="zh-TW"/>
              </w:rPr>
            </w:pPr>
            <w:r>
              <w:rPr>
                <w:sz w:val="20"/>
                <w:lang w:val="ru-RU" w:eastAsia="zh-TW"/>
              </w:rPr>
              <w:t>10</w:t>
            </w:r>
          </w:p>
        </w:tc>
        <w:tc>
          <w:tcPr>
            <w:tcW w:w="2126" w:type="dxa"/>
            <w:tcBorders>
              <w:top w:val="nil"/>
              <w:left w:val="nil"/>
              <w:bottom w:val="nil"/>
              <w:right w:val="nil"/>
            </w:tcBorders>
            <w:vAlign w:val="bottom"/>
          </w:tcPr>
          <w:p w14:paraId="584DE1DF" w14:textId="77777777" w:rsidR="00B351EB" w:rsidRDefault="00B351EB">
            <w:pPr>
              <w:spacing w:before="0" w:after="0"/>
              <w:rPr>
                <w:sz w:val="20"/>
                <w:lang w:val="ru-RU" w:eastAsia="zh-TW"/>
              </w:rPr>
            </w:pPr>
            <w:r>
              <w:rPr>
                <w:sz w:val="20"/>
                <w:lang w:val="ru-RU" w:eastAsia="zh-TW"/>
              </w:rPr>
              <w:t>линия</w:t>
            </w:r>
          </w:p>
        </w:tc>
        <w:tc>
          <w:tcPr>
            <w:tcW w:w="4394" w:type="dxa"/>
            <w:tcBorders>
              <w:top w:val="nil"/>
              <w:left w:val="nil"/>
              <w:bottom w:val="nil"/>
              <w:right w:val="nil"/>
            </w:tcBorders>
            <w:vAlign w:val="bottom"/>
          </w:tcPr>
          <w:p w14:paraId="3EDF06B9" w14:textId="77777777" w:rsidR="00B351EB" w:rsidRDefault="00B351EB">
            <w:pPr>
              <w:spacing w:before="0" w:after="0"/>
              <w:rPr>
                <w:sz w:val="20"/>
                <w:lang w:val="ru-RU" w:eastAsia="zh-TW"/>
              </w:rPr>
            </w:pPr>
            <w:r>
              <w:rPr>
                <w:sz w:val="20"/>
                <w:lang w:val="ru-RU" w:eastAsia="zh-TW"/>
              </w:rPr>
              <w:t>Линия</w:t>
            </w:r>
          </w:p>
        </w:tc>
      </w:tr>
      <w:tr w:rsidR="00B351EB" w14:paraId="5552A09D" w14:textId="77777777">
        <w:trPr>
          <w:trHeight w:val="255"/>
        </w:trPr>
        <w:tc>
          <w:tcPr>
            <w:tcW w:w="2005" w:type="dxa"/>
            <w:tcBorders>
              <w:top w:val="nil"/>
              <w:left w:val="nil"/>
              <w:bottom w:val="nil"/>
              <w:right w:val="nil"/>
            </w:tcBorders>
          </w:tcPr>
          <w:p w14:paraId="7AD1D5ED" w14:textId="77777777" w:rsidR="00B351EB" w:rsidRDefault="00B351EB">
            <w:pPr>
              <w:spacing w:before="0" w:after="0"/>
              <w:rPr>
                <w:sz w:val="20"/>
                <w:lang w:val="ru-RU" w:eastAsia="zh-TW"/>
              </w:rPr>
            </w:pPr>
            <w:r>
              <w:rPr>
                <w:sz w:val="20"/>
                <w:lang w:val="ru-RU" w:eastAsia="zh-TW"/>
              </w:rPr>
              <w:t>11</w:t>
            </w:r>
          </w:p>
        </w:tc>
        <w:tc>
          <w:tcPr>
            <w:tcW w:w="2126" w:type="dxa"/>
            <w:tcBorders>
              <w:top w:val="nil"/>
              <w:left w:val="nil"/>
              <w:bottom w:val="nil"/>
              <w:right w:val="nil"/>
            </w:tcBorders>
            <w:vAlign w:val="bottom"/>
          </w:tcPr>
          <w:p w14:paraId="5F08F209" w14:textId="77777777" w:rsidR="00B351EB" w:rsidRDefault="00B351EB">
            <w:pPr>
              <w:spacing w:before="0" w:after="0"/>
              <w:rPr>
                <w:sz w:val="20"/>
                <w:lang w:val="ru-RU" w:eastAsia="zh-TW"/>
              </w:rPr>
            </w:pPr>
            <w:r>
              <w:rPr>
                <w:sz w:val="20"/>
                <w:lang w:val="ru-RU" w:eastAsia="zh-TW"/>
              </w:rPr>
              <w:t>м</w:t>
            </w:r>
          </w:p>
        </w:tc>
        <w:tc>
          <w:tcPr>
            <w:tcW w:w="4394" w:type="dxa"/>
            <w:tcBorders>
              <w:top w:val="nil"/>
              <w:left w:val="nil"/>
              <w:bottom w:val="nil"/>
              <w:right w:val="nil"/>
            </w:tcBorders>
            <w:vAlign w:val="bottom"/>
          </w:tcPr>
          <w:p w14:paraId="753A36BB" w14:textId="77777777" w:rsidR="00B351EB" w:rsidRDefault="00B351EB">
            <w:pPr>
              <w:spacing w:before="0" w:after="0"/>
              <w:rPr>
                <w:sz w:val="20"/>
                <w:lang w:val="ru-RU" w:eastAsia="zh-TW"/>
              </w:rPr>
            </w:pPr>
            <w:r>
              <w:rPr>
                <w:sz w:val="20"/>
                <w:lang w:val="ru-RU" w:eastAsia="zh-TW"/>
              </w:rPr>
              <w:t>Местечко</w:t>
            </w:r>
          </w:p>
        </w:tc>
      </w:tr>
      <w:tr w:rsidR="00B351EB" w14:paraId="2F2ED9EE" w14:textId="77777777">
        <w:trPr>
          <w:trHeight w:val="255"/>
        </w:trPr>
        <w:tc>
          <w:tcPr>
            <w:tcW w:w="2005" w:type="dxa"/>
            <w:tcBorders>
              <w:top w:val="nil"/>
              <w:left w:val="nil"/>
              <w:bottom w:val="nil"/>
              <w:right w:val="nil"/>
            </w:tcBorders>
          </w:tcPr>
          <w:p w14:paraId="5DE88A77" w14:textId="77777777" w:rsidR="00B351EB" w:rsidRDefault="00B351EB">
            <w:pPr>
              <w:spacing w:before="0" w:after="0"/>
              <w:rPr>
                <w:sz w:val="20"/>
                <w:lang w:val="ru-RU" w:eastAsia="zh-TW"/>
              </w:rPr>
            </w:pPr>
            <w:r>
              <w:rPr>
                <w:sz w:val="20"/>
                <w:lang w:val="ru-RU" w:eastAsia="zh-TW"/>
              </w:rPr>
              <w:t>12</w:t>
            </w:r>
          </w:p>
        </w:tc>
        <w:tc>
          <w:tcPr>
            <w:tcW w:w="2126" w:type="dxa"/>
            <w:tcBorders>
              <w:top w:val="nil"/>
              <w:left w:val="nil"/>
              <w:bottom w:val="nil"/>
              <w:right w:val="nil"/>
            </w:tcBorders>
            <w:vAlign w:val="bottom"/>
          </w:tcPr>
          <w:p w14:paraId="3D14D27E" w14:textId="77777777" w:rsidR="00B351EB" w:rsidRDefault="00B351EB">
            <w:pPr>
              <w:spacing w:before="0" w:after="0"/>
              <w:rPr>
                <w:sz w:val="20"/>
                <w:lang w:val="ru-RU" w:eastAsia="zh-TW"/>
              </w:rPr>
            </w:pPr>
            <w:proofErr w:type="spellStart"/>
            <w:r>
              <w:rPr>
                <w:sz w:val="20"/>
                <w:lang w:val="ru-RU" w:eastAsia="zh-TW"/>
              </w:rPr>
              <w:t>мкр</w:t>
            </w:r>
            <w:proofErr w:type="spellEnd"/>
          </w:p>
        </w:tc>
        <w:tc>
          <w:tcPr>
            <w:tcW w:w="4394" w:type="dxa"/>
            <w:tcBorders>
              <w:top w:val="nil"/>
              <w:left w:val="nil"/>
              <w:bottom w:val="nil"/>
              <w:right w:val="nil"/>
            </w:tcBorders>
            <w:vAlign w:val="bottom"/>
          </w:tcPr>
          <w:p w14:paraId="62DC0EC0" w14:textId="77777777" w:rsidR="00B351EB" w:rsidRDefault="00B351EB">
            <w:pPr>
              <w:spacing w:before="0" w:after="0"/>
              <w:rPr>
                <w:sz w:val="20"/>
                <w:lang w:val="ru-RU" w:eastAsia="zh-TW"/>
              </w:rPr>
            </w:pPr>
            <w:r>
              <w:rPr>
                <w:sz w:val="20"/>
                <w:lang w:val="ru-RU" w:eastAsia="zh-TW"/>
              </w:rPr>
              <w:t>Микрорайон</w:t>
            </w:r>
          </w:p>
        </w:tc>
      </w:tr>
      <w:tr w:rsidR="00B351EB" w14:paraId="259E55F1" w14:textId="77777777">
        <w:trPr>
          <w:trHeight w:val="255"/>
        </w:trPr>
        <w:tc>
          <w:tcPr>
            <w:tcW w:w="2005" w:type="dxa"/>
            <w:tcBorders>
              <w:top w:val="nil"/>
              <w:left w:val="nil"/>
              <w:bottom w:val="nil"/>
              <w:right w:val="nil"/>
            </w:tcBorders>
          </w:tcPr>
          <w:p w14:paraId="336B54CE" w14:textId="77777777" w:rsidR="00B351EB" w:rsidRDefault="00B351EB">
            <w:pPr>
              <w:spacing w:before="0" w:after="0"/>
              <w:rPr>
                <w:sz w:val="20"/>
                <w:lang w:val="ru-RU" w:eastAsia="zh-TW"/>
              </w:rPr>
            </w:pPr>
            <w:r>
              <w:rPr>
                <w:sz w:val="20"/>
                <w:lang w:val="ru-RU" w:eastAsia="zh-TW"/>
              </w:rPr>
              <w:t>13</w:t>
            </w:r>
          </w:p>
        </w:tc>
        <w:tc>
          <w:tcPr>
            <w:tcW w:w="2126" w:type="dxa"/>
            <w:tcBorders>
              <w:top w:val="nil"/>
              <w:left w:val="nil"/>
              <w:bottom w:val="nil"/>
              <w:right w:val="nil"/>
            </w:tcBorders>
            <w:vAlign w:val="bottom"/>
          </w:tcPr>
          <w:p w14:paraId="37A13868" w14:textId="77777777" w:rsidR="00B351EB" w:rsidRDefault="00B351EB">
            <w:pPr>
              <w:spacing w:before="0" w:after="0"/>
              <w:rPr>
                <w:sz w:val="20"/>
                <w:lang w:val="ru-RU" w:eastAsia="zh-TW"/>
              </w:rPr>
            </w:pPr>
            <w:proofErr w:type="spellStart"/>
            <w:r>
              <w:rPr>
                <w:sz w:val="20"/>
                <w:lang w:val="ru-RU" w:eastAsia="zh-TW"/>
              </w:rPr>
              <w:t>наб</w:t>
            </w:r>
            <w:proofErr w:type="spellEnd"/>
          </w:p>
        </w:tc>
        <w:tc>
          <w:tcPr>
            <w:tcW w:w="4394" w:type="dxa"/>
            <w:tcBorders>
              <w:top w:val="nil"/>
              <w:left w:val="nil"/>
              <w:bottom w:val="nil"/>
              <w:right w:val="nil"/>
            </w:tcBorders>
            <w:vAlign w:val="bottom"/>
          </w:tcPr>
          <w:p w14:paraId="3EFDB1E4" w14:textId="77777777" w:rsidR="00B351EB" w:rsidRDefault="00B351EB">
            <w:pPr>
              <w:spacing w:before="0" w:after="0"/>
              <w:rPr>
                <w:sz w:val="20"/>
                <w:lang w:val="ru-RU" w:eastAsia="zh-TW"/>
              </w:rPr>
            </w:pPr>
            <w:r>
              <w:rPr>
                <w:sz w:val="20"/>
                <w:lang w:val="ru-RU" w:eastAsia="zh-TW"/>
              </w:rPr>
              <w:t>Набережная</w:t>
            </w:r>
          </w:p>
        </w:tc>
      </w:tr>
      <w:tr w:rsidR="00B351EB" w14:paraId="1620BC57" w14:textId="77777777">
        <w:trPr>
          <w:trHeight w:val="255"/>
        </w:trPr>
        <w:tc>
          <w:tcPr>
            <w:tcW w:w="2005" w:type="dxa"/>
            <w:tcBorders>
              <w:top w:val="nil"/>
              <w:left w:val="nil"/>
              <w:bottom w:val="nil"/>
              <w:right w:val="nil"/>
            </w:tcBorders>
          </w:tcPr>
          <w:p w14:paraId="4653B76C" w14:textId="77777777" w:rsidR="00B351EB" w:rsidRDefault="00B351EB">
            <w:pPr>
              <w:spacing w:before="0" w:after="0"/>
              <w:rPr>
                <w:sz w:val="20"/>
                <w:lang w:val="ru-RU" w:eastAsia="zh-TW"/>
              </w:rPr>
            </w:pPr>
            <w:r>
              <w:rPr>
                <w:sz w:val="20"/>
                <w:lang w:val="ru-RU" w:eastAsia="zh-TW"/>
              </w:rPr>
              <w:t>14</w:t>
            </w:r>
          </w:p>
        </w:tc>
        <w:tc>
          <w:tcPr>
            <w:tcW w:w="2126" w:type="dxa"/>
            <w:tcBorders>
              <w:top w:val="nil"/>
              <w:left w:val="nil"/>
              <w:bottom w:val="nil"/>
              <w:right w:val="nil"/>
            </w:tcBorders>
            <w:vAlign w:val="bottom"/>
          </w:tcPr>
          <w:p w14:paraId="14B07EE8" w14:textId="77777777" w:rsidR="00B351EB" w:rsidRDefault="00B351EB">
            <w:pPr>
              <w:spacing w:before="0" w:after="0"/>
              <w:rPr>
                <w:sz w:val="20"/>
                <w:lang w:val="ru-RU" w:eastAsia="zh-TW"/>
              </w:rPr>
            </w:pPr>
            <w:r>
              <w:rPr>
                <w:sz w:val="20"/>
                <w:lang w:val="ru-RU" w:eastAsia="zh-TW"/>
              </w:rPr>
              <w:t>парк</w:t>
            </w:r>
          </w:p>
        </w:tc>
        <w:tc>
          <w:tcPr>
            <w:tcW w:w="4394" w:type="dxa"/>
            <w:tcBorders>
              <w:top w:val="nil"/>
              <w:left w:val="nil"/>
              <w:bottom w:val="nil"/>
              <w:right w:val="nil"/>
            </w:tcBorders>
            <w:vAlign w:val="bottom"/>
          </w:tcPr>
          <w:p w14:paraId="5201477F" w14:textId="77777777" w:rsidR="00B351EB" w:rsidRDefault="00B351EB">
            <w:pPr>
              <w:spacing w:before="0" w:after="0"/>
              <w:rPr>
                <w:sz w:val="20"/>
                <w:lang w:val="ru-RU" w:eastAsia="zh-TW"/>
              </w:rPr>
            </w:pPr>
            <w:r>
              <w:rPr>
                <w:sz w:val="20"/>
                <w:lang w:val="ru-RU" w:eastAsia="zh-TW"/>
              </w:rPr>
              <w:t>Парк</w:t>
            </w:r>
          </w:p>
        </w:tc>
      </w:tr>
      <w:tr w:rsidR="00B351EB" w14:paraId="31A69EF2" w14:textId="77777777">
        <w:trPr>
          <w:trHeight w:val="255"/>
        </w:trPr>
        <w:tc>
          <w:tcPr>
            <w:tcW w:w="2005" w:type="dxa"/>
            <w:tcBorders>
              <w:top w:val="nil"/>
              <w:left w:val="nil"/>
              <w:bottom w:val="nil"/>
              <w:right w:val="nil"/>
            </w:tcBorders>
          </w:tcPr>
          <w:p w14:paraId="00E609FC" w14:textId="77777777" w:rsidR="00B351EB" w:rsidRDefault="00B351EB">
            <w:pPr>
              <w:spacing w:before="0" w:after="0"/>
              <w:rPr>
                <w:sz w:val="20"/>
                <w:lang w:val="ru-RU" w:eastAsia="zh-TW"/>
              </w:rPr>
            </w:pPr>
            <w:r>
              <w:rPr>
                <w:sz w:val="20"/>
                <w:lang w:val="ru-RU" w:eastAsia="zh-TW"/>
              </w:rPr>
              <w:t>15</w:t>
            </w:r>
          </w:p>
        </w:tc>
        <w:tc>
          <w:tcPr>
            <w:tcW w:w="2126" w:type="dxa"/>
            <w:tcBorders>
              <w:top w:val="nil"/>
              <w:left w:val="nil"/>
              <w:bottom w:val="nil"/>
              <w:right w:val="nil"/>
            </w:tcBorders>
            <w:vAlign w:val="bottom"/>
          </w:tcPr>
          <w:p w14:paraId="1419BAC0" w14:textId="77777777" w:rsidR="00B351EB" w:rsidRDefault="00B351EB">
            <w:pPr>
              <w:spacing w:before="0" w:after="0"/>
              <w:rPr>
                <w:sz w:val="20"/>
                <w:lang w:val="ru-RU" w:eastAsia="zh-TW"/>
              </w:rPr>
            </w:pPr>
            <w:r>
              <w:rPr>
                <w:sz w:val="20"/>
                <w:lang w:val="ru-RU" w:eastAsia="zh-TW"/>
              </w:rPr>
              <w:t>пер</w:t>
            </w:r>
          </w:p>
        </w:tc>
        <w:tc>
          <w:tcPr>
            <w:tcW w:w="4394" w:type="dxa"/>
            <w:tcBorders>
              <w:top w:val="nil"/>
              <w:left w:val="nil"/>
              <w:bottom w:val="nil"/>
              <w:right w:val="nil"/>
            </w:tcBorders>
            <w:vAlign w:val="bottom"/>
          </w:tcPr>
          <w:p w14:paraId="3A1E260D" w14:textId="77777777" w:rsidR="00B351EB" w:rsidRDefault="00B351EB">
            <w:pPr>
              <w:spacing w:before="0" w:after="0"/>
              <w:rPr>
                <w:sz w:val="20"/>
                <w:lang w:val="ru-RU" w:eastAsia="zh-TW"/>
              </w:rPr>
            </w:pPr>
            <w:r>
              <w:rPr>
                <w:sz w:val="20"/>
                <w:lang w:val="ru-RU" w:eastAsia="zh-TW"/>
              </w:rPr>
              <w:t>Переулок</w:t>
            </w:r>
          </w:p>
        </w:tc>
      </w:tr>
      <w:tr w:rsidR="00B351EB" w14:paraId="0DA37D40" w14:textId="77777777">
        <w:trPr>
          <w:trHeight w:val="255"/>
        </w:trPr>
        <w:tc>
          <w:tcPr>
            <w:tcW w:w="2005" w:type="dxa"/>
            <w:tcBorders>
              <w:top w:val="nil"/>
              <w:left w:val="nil"/>
              <w:bottom w:val="nil"/>
              <w:right w:val="nil"/>
            </w:tcBorders>
          </w:tcPr>
          <w:p w14:paraId="602C8061" w14:textId="77777777" w:rsidR="00B351EB" w:rsidRDefault="00B351EB">
            <w:pPr>
              <w:spacing w:before="0" w:after="0"/>
              <w:rPr>
                <w:sz w:val="20"/>
                <w:lang w:val="ru-RU" w:eastAsia="zh-TW"/>
              </w:rPr>
            </w:pPr>
            <w:r>
              <w:rPr>
                <w:sz w:val="20"/>
                <w:lang w:val="ru-RU" w:eastAsia="zh-TW"/>
              </w:rPr>
              <w:t>16</w:t>
            </w:r>
          </w:p>
        </w:tc>
        <w:tc>
          <w:tcPr>
            <w:tcW w:w="2126" w:type="dxa"/>
            <w:tcBorders>
              <w:top w:val="nil"/>
              <w:left w:val="nil"/>
              <w:bottom w:val="nil"/>
              <w:right w:val="nil"/>
            </w:tcBorders>
            <w:vAlign w:val="bottom"/>
          </w:tcPr>
          <w:p w14:paraId="2645FA9B" w14:textId="77777777" w:rsidR="00B351EB" w:rsidRDefault="00B351EB">
            <w:pPr>
              <w:spacing w:before="0" w:after="0"/>
              <w:rPr>
                <w:sz w:val="20"/>
                <w:lang w:val="ru-RU" w:eastAsia="zh-TW"/>
              </w:rPr>
            </w:pPr>
            <w:r>
              <w:rPr>
                <w:sz w:val="20"/>
                <w:lang w:val="ru-RU" w:eastAsia="zh-TW"/>
              </w:rPr>
              <w:t>переезд</w:t>
            </w:r>
          </w:p>
        </w:tc>
        <w:tc>
          <w:tcPr>
            <w:tcW w:w="4394" w:type="dxa"/>
            <w:tcBorders>
              <w:top w:val="nil"/>
              <w:left w:val="nil"/>
              <w:bottom w:val="nil"/>
              <w:right w:val="nil"/>
            </w:tcBorders>
            <w:vAlign w:val="bottom"/>
          </w:tcPr>
          <w:p w14:paraId="65ABDF54" w14:textId="77777777" w:rsidR="00B351EB" w:rsidRDefault="00B351EB">
            <w:pPr>
              <w:spacing w:before="0" w:after="0"/>
              <w:rPr>
                <w:sz w:val="20"/>
                <w:lang w:val="ru-RU" w:eastAsia="zh-TW"/>
              </w:rPr>
            </w:pPr>
            <w:r>
              <w:rPr>
                <w:sz w:val="20"/>
                <w:lang w:val="ru-RU" w:eastAsia="zh-TW"/>
              </w:rPr>
              <w:t>Переезд</w:t>
            </w:r>
          </w:p>
        </w:tc>
      </w:tr>
      <w:tr w:rsidR="00B351EB" w14:paraId="11FE25B4" w14:textId="77777777">
        <w:trPr>
          <w:trHeight w:val="255"/>
        </w:trPr>
        <w:tc>
          <w:tcPr>
            <w:tcW w:w="2005" w:type="dxa"/>
            <w:tcBorders>
              <w:top w:val="nil"/>
              <w:left w:val="nil"/>
              <w:bottom w:val="nil"/>
              <w:right w:val="nil"/>
            </w:tcBorders>
          </w:tcPr>
          <w:p w14:paraId="5408AAA9" w14:textId="77777777" w:rsidR="00B351EB" w:rsidRDefault="00B351EB">
            <w:pPr>
              <w:spacing w:before="0" w:after="0"/>
              <w:rPr>
                <w:sz w:val="20"/>
                <w:lang w:val="ru-RU" w:eastAsia="zh-TW"/>
              </w:rPr>
            </w:pPr>
            <w:r>
              <w:rPr>
                <w:sz w:val="20"/>
                <w:lang w:val="ru-RU" w:eastAsia="zh-TW"/>
              </w:rPr>
              <w:t>17</w:t>
            </w:r>
          </w:p>
        </w:tc>
        <w:tc>
          <w:tcPr>
            <w:tcW w:w="2126" w:type="dxa"/>
            <w:tcBorders>
              <w:top w:val="nil"/>
              <w:left w:val="nil"/>
              <w:bottom w:val="nil"/>
              <w:right w:val="nil"/>
            </w:tcBorders>
            <w:vAlign w:val="bottom"/>
          </w:tcPr>
          <w:p w14:paraId="6B87E7E3" w14:textId="77777777" w:rsidR="00B351EB" w:rsidRDefault="00B351EB">
            <w:pPr>
              <w:spacing w:before="0" w:after="0"/>
              <w:rPr>
                <w:sz w:val="20"/>
                <w:lang w:val="ru-RU" w:eastAsia="zh-TW"/>
              </w:rPr>
            </w:pPr>
            <w:proofErr w:type="spellStart"/>
            <w:r>
              <w:rPr>
                <w:sz w:val="20"/>
                <w:lang w:val="ru-RU" w:eastAsia="zh-TW"/>
              </w:rPr>
              <w:t>пл</w:t>
            </w:r>
            <w:proofErr w:type="spellEnd"/>
          </w:p>
        </w:tc>
        <w:tc>
          <w:tcPr>
            <w:tcW w:w="4394" w:type="dxa"/>
            <w:tcBorders>
              <w:top w:val="nil"/>
              <w:left w:val="nil"/>
              <w:bottom w:val="nil"/>
              <w:right w:val="nil"/>
            </w:tcBorders>
            <w:vAlign w:val="bottom"/>
          </w:tcPr>
          <w:p w14:paraId="57D7EF24" w14:textId="77777777" w:rsidR="00B351EB" w:rsidRDefault="00B351EB">
            <w:pPr>
              <w:spacing w:before="0" w:after="0"/>
              <w:rPr>
                <w:sz w:val="20"/>
                <w:lang w:val="ru-RU" w:eastAsia="zh-TW"/>
              </w:rPr>
            </w:pPr>
            <w:r>
              <w:rPr>
                <w:sz w:val="20"/>
                <w:lang w:val="ru-RU" w:eastAsia="zh-TW"/>
              </w:rPr>
              <w:t>Площадь</w:t>
            </w:r>
          </w:p>
        </w:tc>
      </w:tr>
      <w:tr w:rsidR="00B351EB" w14:paraId="1AB495F9" w14:textId="77777777">
        <w:trPr>
          <w:trHeight w:val="255"/>
        </w:trPr>
        <w:tc>
          <w:tcPr>
            <w:tcW w:w="2005" w:type="dxa"/>
            <w:tcBorders>
              <w:top w:val="nil"/>
              <w:left w:val="nil"/>
              <w:bottom w:val="nil"/>
              <w:right w:val="nil"/>
            </w:tcBorders>
          </w:tcPr>
          <w:p w14:paraId="5DF913E6" w14:textId="77777777" w:rsidR="00B351EB" w:rsidRDefault="00B351EB">
            <w:pPr>
              <w:spacing w:before="0" w:after="0"/>
              <w:rPr>
                <w:sz w:val="20"/>
                <w:lang w:val="ru-RU" w:eastAsia="zh-TW"/>
              </w:rPr>
            </w:pPr>
            <w:r>
              <w:rPr>
                <w:sz w:val="20"/>
                <w:lang w:val="ru-RU" w:eastAsia="zh-TW"/>
              </w:rPr>
              <w:t>18</w:t>
            </w:r>
          </w:p>
        </w:tc>
        <w:tc>
          <w:tcPr>
            <w:tcW w:w="2126" w:type="dxa"/>
            <w:tcBorders>
              <w:top w:val="nil"/>
              <w:left w:val="nil"/>
              <w:bottom w:val="nil"/>
              <w:right w:val="nil"/>
            </w:tcBorders>
            <w:vAlign w:val="bottom"/>
          </w:tcPr>
          <w:p w14:paraId="377D5085" w14:textId="77777777" w:rsidR="00B351EB" w:rsidRDefault="00B351EB">
            <w:pPr>
              <w:spacing w:before="0" w:after="0"/>
              <w:rPr>
                <w:sz w:val="20"/>
                <w:lang w:val="ru-RU" w:eastAsia="zh-TW"/>
              </w:rPr>
            </w:pPr>
            <w:proofErr w:type="spellStart"/>
            <w:r>
              <w:rPr>
                <w:sz w:val="20"/>
                <w:lang w:val="ru-RU" w:eastAsia="zh-TW"/>
              </w:rPr>
              <w:t>пл</w:t>
            </w:r>
            <w:proofErr w:type="spellEnd"/>
            <w:r>
              <w:rPr>
                <w:sz w:val="20"/>
                <w:lang w:val="ru-RU" w:eastAsia="zh-TW"/>
              </w:rPr>
              <w:t>-ка</w:t>
            </w:r>
          </w:p>
        </w:tc>
        <w:tc>
          <w:tcPr>
            <w:tcW w:w="4394" w:type="dxa"/>
            <w:tcBorders>
              <w:top w:val="nil"/>
              <w:left w:val="nil"/>
              <w:bottom w:val="nil"/>
              <w:right w:val="nil"/>
            </w:tcBorders>
            <w:vAlign w:val="bottom"/>
          </w:tcPr>
          <w:p w14:paraId="5D86E2B8" w14:textId="77777777" w:rsidR="00B351EB" w:rsidRDefault="00B351EB">
            <w:pPr>
              <w:spacing w:before="0" w:after="0"/>
              <w:rPr>
                <w:sz w:val="20"/>
                <w:lang w:val="ru-RU" w:eastAsia="zh-TW"/>
              </w:rPr>
            </w:pPr>
            <w:r>
              <w:rPr>
                <w:sz w:val="20"/>
                <w:lang w:val="ru-RU" w:eastAsia="zh-TW"/>
              </w:rPr>
              <w:t>Площадка</w:t>
            </w:r>
          </w:p>
        </w:tc>
      </w:tr>
      <w:tr w:rsidR="00B351EB" w14:paraId="6D724BD7" w14:textId="77777777">
        <w:trPr>
          <w:trHeight w:val="255"/>
        </w:trPr>
        <w:tc>
          <w:tcPr>
            <w:tcW w:w="2005" w:type="dxa"/>
            <w:tcBorders>
              <w:top w:val="nil"/>
              <w:left w:val="nil"/>
              <w:bottom w:val="nil"/>
              <w:right w:val="nil"/>
            </w:tcBorders>
          </w:tcPr>
          <w:p w14:paraId="1CEA1EDE" w14:textId="77777777" w:rsidR="00B351EB" w:rsidRDefault="00B351EB">
            <w:pPr>
              <w:spacing w:before="0" w:after="0"/>
              <w:rPr>
                <w:sz w:val="20"/>
                <w:lang w:val="ru-RU" w:eastAsia="zh-TW"/>
              </w:rPr>
            </w:pPr>
            <w:r>
              <w:rPr>
                <w:sz w:val="20"/>
                <w:lang w:val="ru-RU" w:eastAsia="zh-TW"/>
              </w:rPr>
              <w:t>19</w:t>
            </w:r>
          </w:p>
        </w:tc>
        <w:tc>
          <w:tcPr>
            <w:tcW w:w="2126" w:type="dxa"/>
            <w:tcBorders>
              <w:top w:val="nil"/>
              <w:left w:val="nil"/>
              <w:bottom w:val="nil"/>
              <w:right w:val="nil"/>
            </w:tcBorders>
            <w:vAlign w:val="bottom"/>
          </w:tcPr>
          <w:p w14:paraId="5CAEE0F8" w14:textId="77777777" w:rsidR="00B351EB" w:rsidRDefault="00B351EB">
            <w:pPr>
              <w:spacing w:before="0" w:after="0"/>
              <w:rPr>
                <w:sz w:val="20"/>
                <w:lang w:val="ru-RU" w:eastAsia="zh-TW"/>
              </w:rPr>
            </w:pPr>
            <w:proofErr w:type="spellStart"/>
            <w:r>
              <w:rPr>
                <w:sz w:val="20"/>
                <w:lang w:val="ru-RU" w:eastAsia="zh-TW"/>
              </w:rPr>
              <w:t>пр-кт</w:t>
            </w:r>
            <w:proofErr w:type="spellEnd"/>
          </w:p>
        </w:tc>
        <w:tc>
          <w:tcPr>
            <w:tcW w:w="4394" w:type="dxa"/>
            <w:tcBorders>
              <w:top w:val="nil"/>
              <w:left w:val="nil"/>
              <w:bottom w:val="nil"/>
              <w:right w:val="nil"/>
            </w:tcBorders>
            <w:vAlign w:val="bottom"/>
          </w:tcPr>
          <w:p w14:paraId="3BF97E62" w14:textId="77777777" w:rsidR="00B351EB" w:rsidRDefault="00B351EB">
            <w:pPr>
              <w:spacing w:before="0" w:after="0"/>
              <w:rPr>
                <w:sz w:val="20"/>
                <w:lang w:val="ru-RU" w:eastAsia="zh-TW"/>
              </w:rPr>
            </w:pPr>
            <w:r>
              <w:rPr>
                <w:sz w:val="20"/>
                <w:lang w:val="ru-RU" w:eastAsia="zh-TW"/>
              </w:rPr>
              <w:t>Проспект</w:t>
            </w:r>
          </w:p>
        </w:tc>
      </w:tr>
      <w:tr w:rsidR="00B351EB" w14:paraId="55A2132C" w14:textId="77777777">
        <w:trPr>
          <w:trHeight w:val="255"/>
        </w:trPr>
        <w:tc>
          <w:tcPr>
            <w:tcW w:w="2005" w:type="dxa"/>
            <w:tcBorders>
              <w:top w:val="nil"/>
              <w:left w:val="nil"/>
              <w:bottom w:val="nil"/>
              <w:right w:val="nil"/>
            </w:tcBorders>
          </w:tcPr>
          <w:p w14:paraId="54D479EE" w14:textId="77777777" w:rsidR="00B351EB" w:rsidRDefault="00B351EB">
            <w:pPr>
              <w:spacing w:before="0" w:after="0"/>
              <w:rPr>
                <w:sz w:val="20"/>
                <w:lang w:val="ru-RU" w:eastAsia="zh-TW"/>
              </w:rPr>
            </w:pPr>
            <w:r>
              <w:rPr>
                <w:sz w:val="20"/>
                <w:lang w:val="ru-RU" w:eastAsia="zh-TW"/>
              </w:rPr>
              <w:t>20</w:t>
            </w:r>
          </w:p>
        </w:tc>
        <w:tc>
          <w:tcPr>
            <w:tcW w:w="2126" w:type="dxa"/>
            <w:tcBorders>
              <w:top w:val="nil"/>
              <w:left w:val="nil"/>
              <w:bottom w:val="nil"/>
              <w:right w:val="nil"/>
            </w:tcBorders>
            <w:vAlign w:val="bottom"/>
          </w:tcPr>
          <w:p w14:paraId="76567EFE" w14:textId="77777777" w:rsidR="00B351EB" w:rsidRDefault="00B351EB">
            <w:pPr>
              <w:spacing w:before="0" w:after="0"/>
              <w:rPr>
                <w:sz w:val="20"/>
                <w:lang w:val="ru-RU" w:eastAsia="zh-TW"/>
              </w:rPr>
            </w:pPr>
            <w:r>
              <w:rPr>
                <w:sz w:val="20"/>
                <w:lang w:val="ru-RU" w:eastAsia="zh-TW"/>
              </w:rPr>
              <w:t>проезд</w:t>
            </w:r>
          </w:p>
        </w:tc>
        <w:tc>
          <w:tcPr>
            <w:tcW w:w="4394" w:type="dxa"/>
            <w:tcBorders>
              <w:top w:val="nil"/>
              <w:left w:val="nil"/>
              <w:bottom w:val="nil"/>
              <w:right w:val="nil"/>
            </w:tcBorders>
            <w:vAlign w:val="bottom"/>
          </w:tcPr>
          <w:p w14:paraId="6F52C6D0" w14:textId="77777777" w:rsidR="00B351EB" w:rsidRDefault="00B351EB">
            <w:pPr>
              <w:spacing w:before="0" w:after="0"/>
              <w:rPr>
                <w:sz w:val="20"/>
                <w:lang w:val="ru-RU" w:eastAsia="zh-TW"/>
              </w:rPr>
            </w:pPr>
            <w:r>
              <w:rPr>
                <w:sz w:val="20"/>
                <w:lang w:val="ru-RU" w:eastAsia="zh-TW"/>
              </w:rPr>
              <w:t>Проезд</w:t>
            </w:r>
          </w:p>
        </w:tc>
      </w:tr>
      <w:tr w:rsidR="00B351EB" w14:paraId="788B7B71" w14:textId="77777777">
        <w:trPr>
          <w:trHeight w:val="255"/>
        </w:trPr>
        <w:tc>
          <w:tcPr>
            <w:tcW w:w="2005" w:type="dxa"/>
            <w:tcBorders>
              <w:top w:val="nil"/>
              <w:left w:val="nil"/>
              <w:bottom w:val="nil"/>
              <w:right w:val="nil"/>
            </w:tcBorders>
          </w:tcPr>
          <w:p w14:paraId="45C65155" w14:textId="77777777" w:rsidR="00B351EB" w:rsidRDefault="00B351EB">
            <w:pPr>
              <w:spacing w:before="0" w:after="0"/>
              <w:rPr>
                <w:sz w:val="20"/>
                <w:lang w:val="ru-RU" w:eastAsia="zh-TW"/>
              </w:rPr>
            </w:pPr>
            <w:r>
              <w:rPr>
                <w:sz w:val="20"/>
                <w:lang w:val="ru-RU" w:eastAsia="zh-TW"/>
              </w:rPr>
              <w:t>21</w:t>
            </w:r>
          </w:p>
        </w:tc>
        <w:tc>
          <w:tcPr>
            <w:tcW w:w="2126" w:type="dxa"/>
            <w:tcBorders>
              <w:top w:val="nil"/>
              <w:left w:val="nil"/>
              <w:bottom w:val="nil"/>
              <w:right w:val="nil"/>
            </w:tcBorders>
            <w:vAlign w:val="bottom"/>
          </w:tcPr>
          <w:p w14:paraId="642AF541" w14:textId="77777777" w:rsidR="00B351EB" w:rsidRDefault="00B351EB">
            <w:pPr>
              <w:spacing w:before="0" w:after="0"/>
              <w:rPr>
                <w:sz w:val="20"/>
                <w:lang w:val="ru-RU" w:eastAsia="zh-TW"/>
              </w:rPr>
            </w:pPr>
            <w:r>
              <w:rPr>
                <w:sz w:val="20"/>
                <w:lang w:val="ru-RU" w:eastAsia="zh-TW"/>
              </w:rPr>
              <w:t>просек</w:t>
            </w:r>
          </w:p>
        </w:tc>
        <w:tc>
          <w:tcPr>
            <w:tcW w:w="4394" w:type="dxa"/>
            <w:tcBorders>
              <w:top w:val="nil"/>
              <w:left w:val="nil"/>
              <w:bottom w:val="nil"/>
              <w:right w:val="nil"/>
            </w:tcBorders>
            <w:vAlign w:val="bottom"/>
          </w:tcPr>
          <w:p w14:paraId="5F0FB479" w14:textId="77777777" w:rsidR="00B351EB" w:rsidRDefault="00B351EB">
            <w:pPr>
              <w:spacing w:before="0" w:after="0"/>
              <w:rPr>
                <w:sz w:val="20"/>
                <w:lang w:val="ru-RU" w:eastAsia="zh-TW"/>
              </w:rPr>
            </w:pPr>
            <w:r>
              <w:rPr>
                <w:sz w:val="20"/>
                <w:lang w:val="ru-RU" w:eastAsia="zh-TW"/>
              </w:rPr>
              <w:t>Просек</w:t>
            </w:r>
          </w:p>
        </w:tc>
      </w:tr>
      <w:tr w:rsidR="00B351EB" w14:paraId="1945714C" w14:textId="77777777">
        <w:trPr>
          <w:trHeight w:val="255"/>
        </w:trPr>
        <w:tc>
          <w:tcPr>
            <w:tcW w:w="2005" w:type="dxa"/>
            <w:tcBorders>
              <w:top w:val="nil"/>
              <w:left w:val="nil"/>
              <w:bottom w:val="nil"/>
              <w:right w:val="nil"/>
            </w:tcBorders>
          </w:tcPr>
          <w:p w14:paraId="1A0B9710" w14:textId="77777777" w:rsidR="00B351EB" w:rsidRDefault="00B351EB">
            <w:pPr>
              <w:spacing w:before="0" w:after="0"/>
              <w:rPr>
                <w:sz w:val="20"/>
                <w:lang w:val="ru-RU" w:eastAsia="zh-TW"/>
              </w:rPr>
            </w:pPr>
            <w:r>
              <w:rPr>
                <w:sz w:val="20"/>
                <w:lang w:val="ru-RU" w:eastAsia="zh-TW"/>
              </w:rPr>
              <w:t>22</w:t>
            </w:r>
          </w:p>
        </w:tc>
        <w:tc>
          <w:tcPr>
            <w:tcW w:w="2126" w:type="dxa"/>
            <w:tcBorders>
              <w:top w:val="nil"/>
              <w:left w:val="nil"/>
              <w:bottom w:val="nil"/>
              <w:right w:val="nil"/>
            </w:tcBorders>
            <w:vAlign w:val="bottom"/>
          </w:tcPr>
          <w:p w14:paraId="49AF01C6" w14:textId="77777777" w:rsidR="00B351EB" w:rsidRDefault="00B351EB">
            <w:pPr>
              <w:spacing w:before="0" w:after="0"/>
              <w:rPr>
                <w:sz w:val="20"/>
                <w:lang w:val="ru-RU" w:eastAsia="zh-TW"/>
              </w:rPr>
            </w:pPr>
            <w:r>
              <w:rPr>
                <w:sz w:val="20"/>
                <w:lang w:val="ru-RU" w:eastAsia="zh-TW"/>
              </w:rPr>
              <w:t>проселок</w:t>
            </w:r>
          </w:p>
        </w:tc>
        <w:tc>
          <w:tcPr>
            <w:tcW w:w="4394" w:type="dxa"/>
            <w:tcBorders>
              <w:top w:val="nil"/>
              <w:left w:val="nil"/>
              <w:bottom w:val="nil"/>
              <w:right w:val="nil"/>
            </w:tcBorders>
            <w:vAlign w:val="bottom"/>
          </w:tcPr>
          <w:p w14:paraId="59E3F546" w14:textId="77777777" w:rsidR="00B351EB" w:rsidRDefault="00B351EB">
            <w:pPr>
              <w:spacing w:before="0" w:after="0"/>
              <w:rPr>
                <w:sz w:val="20"/>
                <w:lang w:val="ru-RU" w:eastAsia="zh-TW"/>
              </w:rPr>
            </w:pPr>
            <w:r>
              <w:rPr>
                <w:sz w:val="20"/>
                <w:lang w:val="ru-RU" w:eastAsia="zh-TW"/>
              </w:rPr>
              <w:t>Проселок</w:t>
            </w:r>
          </w:p>
        </w:tc>
      </w:tr>
      <w:tr w:rsidR="00B351EB" w14:paraId="716E1F6C" w14:textId="77777777">
        <w:trPr>
          <w:trHeight w:val="255"/>
        </w:trPr>
        <w:tc>
          <w:tcPr>
            <w:tcW w:w="2005" w:type="dxa"/>
            <w:tcBorders>
              <w:top w:val="nil"/>
              <w:left w:val="nil"/>
              <w:bottom w:val="nil"/>
              <w:right w:val="nil"/>
            </w:tcBorders>
          </w:tcPr>
          <w:p w14:paraId="1818358C" w14:textId="77777777" w:rsidR="00B351EB" w:rsidRDefault="00B351EB">
            <w:pPr>
              <w:spacing w:before="0" w:after="0"/>
              <w:rPr>
                <w:sz w:val="20"/>
                <w:lang w:val="ru-RU" w:eastAsia="zh-TW"/>
              </w:rPr>
            </w:pPr>
            <w:r>
              <w:rPr>
                <w:sz w:val="20"/>
                <w:lang w:val="ru-RU" w:eastAsia="zh-TW"/>
              </w:rPr>
              <w:t>23</w:t>
            </w:r>
          </w:p>
        </w:tc>
        <w:tc>
          <w:tcPr>
            <w:tcW w:w="2126" w:type="dxa"/>
            <w:tcBorders>
              <w:top w:val="nil"/>
              <w:left w:val="nil"/>
              <w:bottom w:val="nil"/>
              <w:right w:val="nil"/>
            </w:tcBorders>
            <w:vAlign w:val="bottom"/>
          </w:tcPr>
          <w:p w14:paraId="73CAF387" w14:textId="77777777" w:rsidR="00B351EB" w:rsidRDefault="00B351EB">
            <w:pPr>
              <w:spacing w:before="0" w:after="0"/>
              <w:rPr>
                <w:sz w:val="20"/>
                <w:lang w:val="ru-RU" w:eastAsia="zh-TW"/>
              </w:rPr>
            </w:pPr>
            <w:r>
              <w:rPr>
                <w:sz w:val="20"/>
                <w:lang w:val="ru-RU" w:eastAsia="zh-TW"/>
              </w:rPr>
              <w:t>проулок</w:t>
            </w:r>
          </w:p>
        </w:tc>
        <w:tc>
          <w:tcPr>
            <w:tcW w:w="4394" w:type="dxa"/>
            <w:tcBorders>
              <w:top w:val="nil"/>
              <w:left w:val="nil"/>
              <w:bottom w:val="nil"/>
              <w:right w:val="nil"/>
            </w:tcBorders>
            <w:vAlign w:val="bottom"/>
          </w:tcPr>
          <w:p w14:paraId="4BED80AC" w14:textId="77777777" w:rsidR="00B351EB" w:rsidRDefault="00B351EB">
            <w:pPr>
              <w:spacing w:before="0" w:after="0"/>
              <w:rPr>
                <w:sz w:val="20"/>
                <w:lang w:val="ru-RU" w:eastAsia="zh-TW"/>
              </w:rPr>
            </w:pPr>
            <w:r>
              <w:rPr>
                <w:sz w:val="20"/>
                <w:lang w:val="ru-RU" w:eastAsia="zh-TW"/>
              </w:rPr>
              <w:t>Проулок</w:t>
            </w:r>
          </w:p>
        </w:tc>
      </w:tr>
      <w:tr w:rsidR="00B351EB" w14:paraId="1320D2D1" w14:textId="77777777">
        <w:trPr>
          <w:trHeight w:val="255"/>
        </w:trPr>
        <w:tc>
          <w:tcPr>
            <w:tcW w:w="2005" w:type="dxa"/>
            <w:tcBorders>
              <w:top w:val="nil"/>
              <w:left w:val="nil"/>
              <w:bottom w:val="nil"/>
              <w:right w:val="nil"/>
            </w:tcBorders>
          </w:tcPr>
          <w:p w14:paraId="28B86361" w14:textId="77777777" w:rsidR="00B351EB" w:rsidRDefault="00B351EB">
            <w:pPr>
              <w:spacing w:before="0" w:after="0"/>
              <w:rPr>
                <w:sz w:val="20"/>
                <w:lang w:val="ru-RU" w:eastAsia="zh-TW"/>
              </w:rPr>
            </w:pPr>
            <w:r>
              <w:rPr>
                <w:sz w:val="20"/>
                <w:lang w:val="ru-RU" w:eastAsia="zh-TW"/>
              </w:rPr>
              <w:t>24</w:t>
            </w:r>
          </w:p>
        </w:tc>
        <w:tc>
          <w:tcPr>
            <w:tcW w:w="2126" w:type="dxa"/>
            <w:tcBorders>
              <w:top w:val="nil"/>
              <w:left w:val="nil"/>
              <w:bottom w:val="nil"/>
              <w:right w:val="nil"/>
            </w:tcBorders>
            <w:vAlign w:val="bottom"/>
          </w:tcPr>
          <w:p w14:paraId="44C93E81" w14:textId="77777777" w:rsidR="00B351EB" w:rsidRDefault="00B351EB">
            <w:pPr>
              <w:spacing w:before="0" w:after="0"/>
              <w:rPr>
                <w:sz w:val="20"/>
                <w:lang w:val="ru-RU" w:eastAsia="zh-TW"/>
              </w:rPr>
            </w:pPr>
            <w:proofErr w:type="spellStart"/>
            <w:r>
              <w:rPr>
                <w:sz w:val="20"/>
                <w:lang w:val="ru-RU" w:eastAsia="zh-TW"/>
              </w:rPr>
              <w:t>стр</w:t>
            </w:r>
            <w:proofErr w:type="spellEnd"/>
          </w:p>
        </w:tc>
        <w:tc>
          <w:tcPr>
            <w:tcW w:w="4394" w:type="dxa"/>
            <w:tcBorders>
              <w:top w:val="nil"/>
              <w:left w:val="nil"/>
              <w:bottom w:val="nil"/>
              <w:right w:val="nil"/>
            </w:tcBorders>
            <w:vAlign w:val="bottom"/>
          </w:tcPr>
          <w:p w14:paraId="776FB287" w14:textId="77777777" w:rsidR="00B351EB" w:rsidRDefault="00B351EB">
            <w:pPr>
              <w:spacing w:before="0" w:after="0"/>
              <w:rPr>
                <w:sz w:val="20"/>
                <w:lang w:val="ru-RU" w:eastAsia="zh-TW"/>
              </w:rPr>
            </w:pPr>
            <w:r>
              <w:rPr>
                <w:sz w:val="20"/>
                <w:lang w:val="ru-RU" w:eastAsia="zh-TW"/>
              </w:rPr>
              <w:t>Строение</w:t>
            </w:r>
          </w:p>
        </w:tc>
      </w:tr>
      <w:tr w:rsidR="00B351EB" w14:paraId="4E892BA3" w14:textId="77777777">
        <w:trPr>
          <w:trHeight w:val="255"/>
        </w:trPr>
        <w:tc>
          <w:tcPr>
            <w:tcW w:w="2005" w:type="dxa"/>
            <w:tcBorders>
              <w:top w:val="nil"/>
              <w:left w:val="nil"/>
              <w:bottom w:val="nil"/>
              <w:right w:val="nil"/>
            </w:tcBorders>
          </w:tcPr>
          <w:p w14:paraId="6D445372" w14:textId="77777777" w:rsidR="00B351EB" w:rsidRDefault="00B351EB">
            <w:pPr>
              <w:spacing w:before="0" w:after="0"/>
              <w:rPr>
                <w:sz w:val="20"/>
                <w:lang w:val="ru-RU" w:eastAsia="zh-TW"/>
              </w:rPr>
            </w:pPr>
            <w:r>
              <w:rPr>
                <w:sz w:val="20"/>
                <w:lang w:val="ru-RU" w:eastAsia="zh-TW"/>
              </w:rPr>
              <w:t>25</w:t>
            </w:r>
          </w:p>
        </w:tc>
        <w:tc>
          <w:tcPr>
            <w:tcW w:w="2126" w:type="dxa"/>
            <w:tcBorders>
              <w:top w:val="nil"/>
              <w:left w:val="nil"/>
              <w:bottom w:val="nil"/>
              <w:right w:val="nil"/>
            </w:tcBorders>
            <w:vAlign w:val="bottom"/>
          </w:tcPr>
          <w:p w14:paraId="71422D1B" w14:textId="77777777" w:rsidR="00B351EB" w:rsidRDefault="00B351EB">
            <w:pPr>
              <w:spacing w:before="0" w:after="0"/>
              <w:rPr>
                <w:sz w:val="20"/>
                <w:lang w:val="ru-RU" w:eastAsia="zh-TW"/>
              </w:rPr>
            </w:pPr>
            <w:r>
              <w:rPr>
                <w:sz w:val="20"/>
                <w:lang w:val="ru-RU" w:eastAsia="zh-TW"/>
              </w:rPr>
              <w:t>тер</w:t>
            </w:r>
          </w:p>
        </w:tc>
        <w:tc>
          <w:tcPr>
            <w:tcW w:w="4394" w:type="dxa"/>
            <w:tcBorders>
              <w:top w:val="nil"/>
              <w:left w:val="nil"/>
              <w:bottom w:val="nil"/>
              <w:right w:val="nil"/>
            </w:tcBorders>
            <w:vAlign w:val="bottom"/>
          </w:tcPr>
          <w:p w14:paraId="12C945D8" w14:textId="77777777" w:rsidR="00B351EB" w:rsidRDefault="00B351EB">
            <w:pPr>
              <w:spacing w:before="0" w:after="0"/>
              <w:rPr>
                <w:sz w:val="20"/>
                <w:lang w:val="ru-RU" w:eastAsia="zh-TW"/>
              </w:rPr>
            </w:pPr>
            <w:r>
              <w:rPr>
                <w:sz w:val="20"/>
                <w:lang w:val="ru-RU" w:eastAsia="zh-TW"/>
              </w:rPr>
              <w:t>Территория</w:t>
            </w:r>
          </w:p>
        </w:tc>
      </w:tr>
      <w:tr w:rsidR="00B351EB" w14:paraId="737DAAF1" w14:textId="77777777">
        <w:trPr>
          <w:trHeight w:val="255"/>
        </w:trPr>
        <w:tc>
          <w:tcPr>
            <w:tcW w:w="2005" w:type="dxa"/>
            <w:tcBorders>
              <w:top w:val="nil"/>
              <w:left w:val="nil"/>
              <w:bottom w:val="nil"/>
              <w:right w:val="nil"/>
            </w:tcBorders>
          </w:tcPr>
          <w:p w14:paraId="7F5BE095" w14:textId="77777777" w:rsidR="00B351EB" w:rsidRDefault="00B351EB">
            <w:pPr>
              <w:spacing w:before="0" w:after="0"/>
              <w:rPr>
                <w:sz w:val="20"/>
                <w:lang w:val="ru-RU" w:eastAsia="zh-TW"/>
              </w:rPr>
            </w:pPr>
            <w:r>
              <w:rPr>
                <w:sz w:val="20"/>
                <w:lang w:val="ru-RU" w:eastAsia="zh-TW"/>
              </w:rPr>
              <w:t>26</w:t>
            </w:r>
          </w:p>
        </w:tc>
        <w:tc>
          <w:tcPr>
            <w:tcW w:w="2126" w:type="dxa"/>
            <w:tcBorders>
              <w:top w:val="nil"/>
              <w:left w:val="nil"/>
              <w:bottom w:val="nil"/>
              <w:right w:val="nil"/>
            </w:tcBorders>
            <w:vAlign w:val="bottom"/>
          </w:tcPr>
          <w:p w14:paraId="02C3A234" w14:textId="77777777" w:rsidR="00B351EB" w:rsidRDefault="00B351EB">
            <w:pPr>
              <w:spacing w:before="0" w:after="0"/>
              <w:rPr>
                <w:sz w:val="20"/>
                <w:lang w:val="ru-RU" w:eastAsia="zh-TW"/>
              </w:rPr>
            </w:pPr>
            <w:r>
              <w:rPr>
                <w:sz w:val="20"/>
                <w:lang w:val="ru-RU" w:eastAsia="zh-TW"/>
              </w:rPr>
              <w:t>тракт</w:t>
            </w:r>
          </w:p>
        </w:tc>
        <w:tc>
          <w:tcPr>
            <w:tcW w:w="4394" w:type="dxa"/>
            <w:tcBorders>
              <w:top w:val="nil"/>
              <w:left w:val="nil"/>
              <w:bottom w:val="nil"/>
              <w:right w:val="nil"/>
            </w:tcBorders>
            <w:vAlign w:val="bottom"/>
          </w:tcPr>
          <w:p w14:paraId="263251ED" w14:textId="77777777" w:rsidR="00B351EB" w:rsidRDefault="00B351EB">
            <w:pPr>
              <w:spacing w:before="0" w:after="0"/>
              <w:rPr>
                <w:sz w:val="20"/>
                <w:lang w:val="ru-RU" w:eastAsia="zh-TW"/>
              </w:rPr>
            </w:pPr>
            <w:r>
              <w:rPr>
                <w:sz w:val="20"/>
                <w:lang w:val="ru-RU" w:eastAsia="zh-TW"/>
              </w:rPr>
              <w:t>Тракт</w:t>
            </w:r>
          </w:p>
        </w:tc>
      </w:tr>
      <w:tr w:rsidR="00B351EB" w14:paraId="1F77541B" w14:textId="77777777">
        <w:trPr>
          <w:trHeight w:val="255"/>
        </w:trPr>
        <w:tc>
          <w:tcPr>
            <w:tcW w:w="2005" w:type="dxa"/>
            <w:tcBorders>
              <w:top w:val="nil"/>
              <w:left w:val="nil"/>
              <w:bottom w:val="nil"/>
              <w:right w:val="nil"/>
            </w:tcBorders>
          </w:tcPr>
          <w:p w14:paraId="3713D916" w14:textId="77777777" w:rsidR="00B351EB" w:rsidRDefault="00B351EB">
            <w:pPr>
              <w:spacing w:before="0" w:after="0"/>
              <w:rPr>
                <w:sz w:val="20"/>
                <w:lang w:val="ru-RU" w:eastAsia="zh-TW"/>
              </w:rPr>
            </w:pPr>
            <w:r>
              <w:rPr>
                <w:sz w:val="20"/>
                <w:lang w:val="ru-RU" w:eastAsia="zh-TW"/>
              </w:rPr>
              <w:t>27</w:t>
            </w:r>
          </w:p>
        </w:tc>
        <w:tc>
          <w:tcPr>
            <w:tcW w:w="2126" w:type="dxa"/>
            <w:tcBorders>
              <w:top w:val="nil"/>
              <w:left w:val="nil"/>
              <w:bottom w:val="nil"/>
              <w:right w:val="nil"/>
            </w:tcBorders>
            <w:vAlign w:val="bottom"/>
          </w:tcPr>
          <w:p w14:paraId="0F7BEC73" w14:textId="77777777" w:rsidR="00B351EB" w:rsidRDefault="00B351EB">
            <w:pPr>
              <w:spacing w:before="0" w:after="0"/>
              <w:rPr>
                <w:sz w:val="20"/>
                <w:lang w:val="ru-RU" w:eastAsia="zh-TW"/>
              </w:rPr>
            </w:pPr>
            <w:r>
              <w:rPr>
                <w:sz w:val="20"/>
                <w:lang w:val="ru-RU" w:eastAsia="zh-TW"/>
              </w:rPr>
              <w:t>туп</w:t>
            </w:r>
          </w:p>
        </w:tc>
        <w:tc>
          <w:tcPr>
            <w:tcW w:w="4394" w:type="dxa"/>
            <w:tcBorders>
              <w:top w:val="nil"/>
              <w:left w:val="nil"/>
              <w:bottom w:val="nil"/>
              <w:right w:val="nil"/>
            </w:tcBorders>
            <w:vAlign w:val="bottom"/>
          </w:tcPr>
          <w:p w14:paraId="202AA7E2" w14:textId="77777777" w:rsidR="00B351EB" w:rsidRDefault="00B351EB">
            <w:pPr>
              <w:spacing w:before="0" w:after="0"/>
              <w:rPr>
                <w:sz w:val="20"/>
                <w:lang w:val="ru-RU" w:eastAsia="zh-TW"/>
              </w:rPr>
            </w:pPr>
            <w:r>
              <w:rPr>
                <w:sz w:val="20"/>
                <w:lang w:val="ru-RU" w:eastAsia="zh-TW"/>
              </w:rPr>
              <w:t>Тупик</w:t>
            </w:r>
          </w:p>
        </w:tc>
      </w:tr>
      <w:tr w:rsidR="00B351EB" w14:paraId="27D4798B" w14:textId="77777777">
        <w:trPr>
          <w:trHeight w:val="255"/>
        </w:trPr>
        <w:tc>
          <w:tcPr>
            <w:tcW w:w="2005" w:type="dxa"/>
            <w:tcBorders>
              <w:top w:val="nil"/>
              <w:left w:val="nil"/>
              <w:bottom w:val="nil"/>
              <w:right w:val="nil"/>
            </w:tcBorders>
          </w:tcPr>
          <w:p w14:paraId="3FE262D4" w14:textId="77777777" w:rsidR="00B351EB" w:rsidRDefault="00B351EB">
            <w:pPr>
              <w:spacing w:before="0" w:after="0"/>
              <w:rPr>
                <w:sz w:val="20"/>
                <w:lang w:val="ru-RU" w:eastAsia="zh-TW"/>
              </w:rPr>
            </w:pPr>
            <w:r>
              <w:rPr>
                <w:sz w:val="20"/>
                <w:lang w:val="ru-RU" w:eastAsia="zh-TW"/>
              </w:rPr>
              <w:t>28</w:t>
            </w:r>
          </w:p>
        </w:tc>
        <w:tc>
          <w:tcPr>
            <w:tcW w:w="2126" w:type="dxa"/>
            <w:tcBorders>
              <w:top w:val="nil"/>
              <w:left w:val="nil"/>
              <w:bottom w:val="nil"/>
              <w:right w:val="nil"/>
            </w:tcBorders>
            <w:vAlign w:val="bottom"/>
          </w:tcPr>
          <w:p w14:paraId="6AF642BE" w14:textId="77777777" w:rsidR="00B351EB" w:rsidRDefault="00B351EB">
            <w:pPr>
              <w:spacing w:before="0" w:after="0"/>
              <w:rPr>
                <w:sz w:val="20"/>
                <w:lang w:val="ru-RU" w:eastAsia="zh-TW"/>
              </w:rPr>
            </w:pPr>
            <w:proofErr w:type="spellStart"/>
            <w:r>
              <w:rPr>
                <w:sz w:val="20"/>
                <w:lang w:val="ru-RU" w:eastAsia="zh-TW"/>
              </w:rPr>
              <w:t>ул</w:t>
            </w:r>
            <w:proofErr w:type="spellEnd"/>
          </w:p>
        </w:tc>
        <w:tc>
          <w:tcPr>
            <w:tcW w:w="4394" w:type="dxa"/>
            <w:tcBorders>
              <w:top w:val="nil"/>
              <w:left w:val="nil"/>
              <w:bottom w:val="nil"/>
              <w:right w:val="nil"/>
            </w:tcBorders>
            <w:vAlign w:val="bottom"/>
          </w:tcPr>
          <w:p w14:paraId="046B6A2A" w14:textId="77777777" w:rsidR="00B351EB" w:rsidRDefault="00B351EB">
            <w:pPr>
              <w:spacing w:before="0" w:after="0"/>
              <w:rPr>
                <w:sz w:val="20"/>
                <w:lang w:val="ru-RU" w:eastAsia="zh-TW"/>
              </w:rPr>
            </w:pPr>
            <w:r>
              <w:rPr>
                <w:sz w:val="20"/>
                <w:lang w:val="ru-RU" w:eastAsia="zh-TW"/>
              </w:rPr>
              <w:t>Улица</w:t>
            </w:r>
          </w:p>
        </w:tc>
      </w:tr>
      <w:tr w:rsidR="00B351EB" w14:paraId="3DCC48C2" w14:textId="77777777">
        <w:trPr>
          <w:trHeight w:val="255"/>
        </w:trPr>
        <w:tc>
          <w:tcPr>
            <w:tcW w:w="2005" w:type="dxa"/>
            <w:tcBorders>
              <w:top w:val="nil"/>
              <w:left w:val="nil"/>
              <w:bottom w:val="nil"/>
              <w:right w:val="nil"/>
            </w:tcBorders>
          </w:tcPr>
          <w:p w14:paraId="1D478A63" w14:textId="77777777" w:rsidR="00B351EB" w:rsidRDefault="00B351EB">
            <w:pPr>
              <w:spacing w:before="0" w:after="0"/>
              <w:rPr>
                <w:sz w:val="20"/>
                <w:lang w:val="ru-RU" w:eastAsia="zh-TW"/>
              </w:rPr>
            </w:pPr>
            <w:r>
              <w:rPr>
                <w:sz w:val="20"/>
                <w:lang w:val="ru-RU" w:eastAsia="zh-TW"/>
              </w:rPr>
              <w:t>29</w:t>
            </w:r>
          </w:p>
        </w:tc>
        <w:tc>
          <w:tcPr>
            <w:tcW w:w="2126" w:type="dxa"/>
            <w:tcBorders>
              <w:top w:val="nil"/>
              <w:left w:val="nil"/>
              <w:bottom w:val="nil"/>
              <w:right w:val="nil"/>
            </w:tcBorders>
            <w:vAlign w:val="bottom"/>
          </w:tcPr>
          <w:p w14:paraId="5C94B6FA" w14:textId="77777777" w:rsidR="00B351EB" w:rsidRDefault="00B351EB">
            <w:pPr>
              <w:spacing w:before="0" w:after="0"/>
              <w:rPr>
                <w:sz w:val="20"/>
                <w:lang w:val="ru-RU" w:eastAsia="zh-TW"/>
              </w:rPr>
            </w:pPr>
            <w:proofErr w:type="spellStart"/>
            <w:r>
              <w:rPr>
                <w:sz w:val="20"/>
                <w:lang w:val="ru-RU" w:eastAsia="zh-TW"/>
              </w:rPr>
              <w:t>уч</w:t>
            </w:r>
            <w:proofErr w:type="spellEnd"/>
            <w:r>
              <w:rPr>
                <w:sz w:val="20"/>
                <w:lang w:val="ru-RU" w:eastAsia="zh-TW"/>
              </w:rPr>
              <w:t>-к</w:t>
            </w:r>
          </w:p>
        </w:tc>
        <w:tc>
          <w:tcPr>
            <w:tcW w:w="4394" w:type="dxa"/>
            <w:tcBorders>
              <w:top w:val="nil"/>
              <w:left w:val="nil"/>
              <w:bottom w:val="nil"/>
              <w:right w:val="nil"/>
            </w:tcBorders>
            <w:vAlign w:val="bottom"/>
          </w:tcPr>
          <w:p w14:paraId="503C8BCE" w14:textId="77777777" w:rsidR="00B351EB" w:rsidRDefault="00B351EB">
            <w:pPr>
              <w:spacing w:before="0" w:after="0"/>
              <w:rPr>
                <w:sz w:val="20"/>
                <w:lang w:val="ru-RU" w:eastAsia="zh-TW"/>
              </w:rPr>
            </w:pPr>
            <w:r>
              <w:rPr>
                <w:sz w:val="20"/>
                <w:lang w:val="ru-RU" w:eastAsia="zh-TW"/>
              </w:rPr>
              <w:t>Участок</w:t>
            </w:r>
          </w:p>
        </w:tc>
      </w:tr>
      <w:tr w:rsidR="00B351EB" w14:paraId="29D42E12" w14:textId="77777777">
        <w:trPr>
          <w:trHeight w:val="255"/>
        </w:trPr>
        <w:tc>
          <w:tcPr>
            <w:tcW w:w="2005" w:type="dxa"/>
            <w:tcBorders>
              <w:top w:val="nil"/>
              <w:left w:val="nil"/>
              <w:bottom w:val="nil"/>
              <w:right w:val="nil"/>
            </w:tcBorders>
          </w:tcPr>
          <w:p w14:paraId="61101C08" w14:textId="77777777" w:rsidR="00B351EB" w:rsidRDefault="00B351EB">
            <w:pPr>
              <w:spacing w:before="0" w:after="0"/>
              <w:rPr>
                <w:sz w:val="20"/>
                <w:lang w:val="ru-RU" w:eastAsia="zh-TW"/>
              </w:rPr>
            </w:pPr>
            <w:r>
              <w:rPr>
                <w:sz w:val="20"/>
                <w:lang w:val="ru-RU" w:eastAsia="zh-TW"/>
              </w:rPr>
              <w:t>30</w:t>
            </w:r>
          </w:p>
        </w:tc>
        <w:tc>
          <w:tcPr>
            <w:tcW w:w="2126" w:type="dxa"/>
            <w:tcBorders>
              <w:top w:val="nil"/>
              <w:left w:val="nil"/>
              <w:bottom w:val="nil"/>
              <w:right w:val="nil"/>
            </w:tcBorders>
            <w:vAlign w:val="bottom"/>
          </w:tcPr>
          <w:p w14:paraId="42104BC7" w14:textId="77777777" w:rsidR="00B351EB" w:rsidRDefault="00B351EB">
            <w:pPr>
              <w:spacing w:before="0" w:after="0"/>
              <w:rPr>
                <w:sz w:val="20"/>
                <w:lang w:val="ru-RU" w:eastAsia="zh-TW"/>
              </w:rPr>
            </w:pPr>
            <w:r>
              <w:rPr>
                <w:sz w:val="20"/>
                <w:lang w:val="ru-RU" w:eastAsia="zh-TW"/>
              </w:rPr>
              <w:t>ш</w:t>
            </w:r>
          </w:p>
        </w:tc>
        <w:tc>
          <w:tcPr>
            <w:tcW w:w="4394" w:type="dxa"/>
            <w:tcBorders>
              <w:top w:val="nil"/>
              <w:left w:val="nil"/>
              <w:bottom w:val="nil"/>
              <w:right w:val="nil"/>
            </w:tcBorders>
            <w:vAlign w:val="bottom"/>
          </w:tcPr>
          <w:p w14:paraId="0637E837" w14:textId="77777777" w:rsidR="00B351EB" w:rsidRDefault="00B351EB">
            <w:pPr>
              <w:spacing w:before="0" w:after="0"/>
              <w:rPr>
                <w:sz w:val="20"/>
                <w:lang w:val="ru-RU" w:eastAsia="zh-TW"/>
              </w:rPr>
            </w:pPr>
            <w:r>
              <w:rPr>
                <w:sz w:val="20"/>
                <w:lang w:val="ru-RU" w:eastAsia="zh-TW"/>
              </w:rPr>
              <w:t>Шоссе</w:t>
            </w:r>
          </w:p>
        </w:tc>
      </w:tr>
    </w:tbl>
    <w:p w14:paraId="4BF822D5" w14:textId="77777777" w:rsidR="00B351EB" w:rsidRDefault="00B351EB">
      <w:pPr>
        <w:rPr>
          <w:lang w:val="ru-RU"/>
        </w:rPr>
        <w:sectPr w:rsidR="00B351EB" w:rsidSect="00387940">
          <w:headerReference w:type="default" r:id="rId20"/>
          <w:pgSz w:w="12240" w:h="15840" w:code="1"/>
          <w:pgMar w:top="1440" w:right="1440" w:bottom="1440" w:left="1440" w:header="720" w:footer="571" w:gutter="0"/>
          <w:cols w:space="720"/>
          <w:noEndnote/>
        </w:sectPr>
      </w:pPr>
      <w:bookmarkStart w:id="143" w:name="_Toc111617697"/>
    </w:p>
    <w:p w14:paraId="095D2B5C" w14:textId="7B3350EE" w:rsidR="00B351EB" w:rsidRPr="00176F55" w:rsidRDefault="00B351EB" w:rsidP="0060027E">
      <w:pPr>
        <w:pStyle w:val="1"/>
        <w:rPr>
          <w:rStyle w:val="a7"/>
          <w:color w:val="auto"/>
          <w:u w:val="none"/>
          <w:lang w:val="ru-RU"/>
        </w:rPr>
      </w:pPr>
      <w:bookmarkStart w:id="144" w:name="_Toc116903137"/>
      <w:bookmarkStart w:id="145" w:name="_Toc118006762"/>
      <w:bookmarkStart w:id="146" w:name="_Toc37769221"/>
      <w:r w:rsidRPr="00176F55">
        <w:rPr>
          <w:rStyle w:val="a7"/>
          <w:color w:val="auto"/>
          <w:u w:val="none"/>
          <w:lang w:val="ru-RU"/>
        </w:rPr>
        <w:lastRenderedPageBreak/>
        <w:t xml:space="preserve">Приложение </w:t>
      </w:r>
      <w:r w:rsidR="00850500">
        <w:rPr>
          <w:rStyle w:val="a7"/>
          <w:color w:val="auto"/>
          <w:u w:val="none"/>
        </w:rPr>
        <w:t>B</w:t>
      </w:r>
      <w:r w:rsidRPr="00176F55">
        <w:rPr>
          <w:rStyle w:val="a7"/>
          <w:color w:val="auto"/>
          <w:u w:val="none"/>
          <w:lang w:val="ru-RU"/>
        </w:rPr>
        <w:t xml:space="preserve">: Примеры заполнения </w:t>
      </w:r>
      <w:r w:rsidR="00CC32EF">
        <w:rPr>
          <w:rStyle w:val="a7"/>
          <w:color w:val="auto"/>
          <w:u w:val="none"/>
          <w:lang w:val="ru-RU"/>
        </w:rPr>
        <w:t>с</w:t>
      </w:r>
      <w:r w:rsidRPr="00176F55">
        <w:rPr>
          <w:rStyle w:val="a7"/>
          <w:color w:val="auto"/>
          <w:u w:val="none"/>
          <w:lang w:val="ru-RU"/>
        </w:rPr>
        <w:t xml:space="preserve">егментов </w:t>
      </w:r>
      <w:r>
        <w:rPr>
          <w:rStyle w:val="a7"/>
          <w:color w:val="auto"/>
          <w:u w:val="none"/>
        </w:rPr>
        <w:t>TUTDF</w:t>
      </w:r>
      <w:bookmarkEnd w:id="143"/>
      <w:bookmarkEnd w:id="144"/>
      <w:bookmarkEnd w:id="145"/>
      <w:bookmarkEnd w:id="146"/>
    </w:p>
    <w:p w14:paraId="56552410" w14:textId="77777777" w:rsidR="00B351EB" w:rsidRDefault="00B351EB">
      <w:pPr>
        <w:pStyle w:val="BodyText-Note"/>
        <w:ind w:left="0"/>
        <w:rPr>
          <w:lang w:val="ru-RU"/>
        </w:rPr>
      </w:pPr>
    </w:p>
    <w:p w14:paraId="1B556A22" w14:textId="77777777" w:rsidR="00B351EB" w:rsidRDefault="00B351EB">
      <w:pPr>
        <w:pStyle w:val="a9"/>
        <w:rPr>
          <w:lang w:val="ru-RU"/>
        </w:rPr>
      </w:pPr>
      <w:r>
        <w:rPr>
          <w:lang w:val="ru-RU"/>
        </w:rPr>
        <w:t>Эти символы используются в секциях:</w:t>
      </w:r>
    </w:p>
    <w:p w14:paraId="36D5588B" w14:textId="77777777" w:rsidR="00B351EB" w:rsidRDefault="00B351EB">
      <w:pPr>
        <w:pStyle w:val="aBullet1SingleSpace"/>
        <w:rPr>
          <w:lang w:val="ru-RU"/>
        </w:rPr>
      </w:pPr>
      <w:r>
        <w:rPr>
          <w:lang w:val="ru-RU"/>
        </w:rPr>
        <w:t>\</w:t>
      </w:r>
      <w:r>
        <w:t>t</w:t>
      </w:r>
      <w:r>
        <w:rPr>
          <w:lang w:val="ru-RU"/>
        </w:rPr>
        <w:t xml:space="preserve"> – </w:t>
      </w:r>
      <w:proofErr w:type="spellStart"/>
      <w:r>
        <w:rPr>
          <w:lang w:val="ru-RU"/>
        </w:rPr>
        <w:t>Таб</w:t>
      </w:r>
      <w:proofErr w:type="spellEnd"/>
      <w:r>
        <w:rPr>
          <w:lang w:val="ru-RU"/>
        </w:rPr>
        <w:t xml:space="preserve"> (Десятичное значение 9)</w:t>
      </w:r>
    </w:p>
    <w:p w14:paraId="31B29D32" w14:textId="77777777" w:rsidR="00B351EB" w:rsidRDefault="00B351EB">
      <w:pPr>
        <w:pStyle w:val="aBullet1SingleSpace"/>
        <w:rPr>
          <w:lang w:val="ru-RU"/>
        </w:rPr>
      </w:pPr>
      <w:r>
        <w:rPr>
          <w:lang w:val="ru-RU"/>
        </w:rPr>
        <w:t>\</w:t>
      </w:r>
      <w:r>
        <w:t>n</w:t>
      </w:r>
      <w:r>
        <w:rPr>
          <w:lang w:val="ru-RU"/>
        </w:rPr>
        <w:t xml:space="preserve"> – перевод строки (десятичное значение 10)</w:t>
      </w:r>
    </w:p>
    <w:p w14:paraId="2C4552B1" w14:textId="77777777" w:rsidR="00B351EB" w:rsidRDefault="00B351EB" w:rsidP="0060027E">
      <w:pPr>
        <w:pStyle w:val="1"/>
        <w:rPr>
          <w:lang w:val="ru-RU"/>
        </w:rPr>
        <w:sectPr w:rsidR="00B351EB" w:rsidSect="00387940">
          <w:pgSz w:w="12240" w:h="15840" w:code="1"/>
          <w:pgMar w:top="1440" w:right="1440" w:bottom="1440" w:left="1440" w:header="720" w:footer="720" w:gutter="0"/>
          <w:cols w:space="720"/>
          <w:noEndnote/>
        </w:sectPr>
      </w:pPr>
      <w:bookmarkStart w:id="147" w:name="_Toc109034829"/>
    </w:p>
    <w:p w14:paraId="7A822DBC" w14:textId="77777777" w:rsidR="00B351EB" w:rsidRDefault="00B351EB">
      <w:pPr>
        <w:rPr>
          <w:b/>
          <w:bCs/>
          <w:sz w:val="36"/>
          <w:u w:val="single"/>
          <w:lang w:val="ru-RU"/>
        </w:rPr>
      </w:pPr>
      <w:bookmarkStart w:id="148" w:name="_Toc111617698"/>
      <w:r>
        <w:rPr>
          <w:b/>
          <w:bCs/>
          <w:sz w:val="36"/>
          <w:u w:val="single"/>
          <w:lang w:val="ru-RU"/>
        </w:rPr>
        <w:lastRenderedPageBreak/>
        <w:t xml:space="preserve">Сегмент заголовка </w:t>
      </w:r>
      <w:r>
        <w:rPr>
          <w:b/>
          <w:bCs/>
          <w:sz w:val="36"/>
          <w:u w:val="single"/>
        </w:rPr>
        <w:t>TUTDF</w:t>
      </w:r>
      <w:bookmarkEnd w:id="147"/>
      <w:bookmarkEnd w:id="148"/>
    </w:p>
    <w:p w14:paraId="6F21728A" w14:textId="77777777" w:rsidR="00B351EB" w:rsidRDefault="00B351EB">
      <w:pPr>
        <w:pStyle w:val="a9"/>
        <w:rPr>
          <w:lang w:val="ru-RU"/>
        </w:rPr>
      </w:pPr>
      <w:r>
        <w:rPr>
          <w:lang w:val="ru-RU"/>
        </w:rPr>
        <w:t xml:space="preserve">Пример: </w:t>
      </w:r>
      <w:proofErr w:type="spellStart"/>
      <w:r>
        <w:rPr>
          <w:lang w:val="ru-RU"/>
        </w:rPr>
        <w:t>Member</w:t>
      </w:r>
      <w:proofErr w:type="spellEnd"/>
      <w:r>
        <w:rPr>
          <w:lang w:val="ru-RU"/>
        </w:rPr>
        <w:t xml:space="preserve"> </w:t>
      </w:r>
      <w:proofErr w:type="spellStart"/>
      <w:r>
        <w:rPr>
          <w:lang w:val="ru-RU"/>
        </w:rPr>
        <w:t>code</w:t>
      </w:r>
      <w:proofErr w:type="spellEnd"/>
      <w:r>
        <w:rPr>
          <w:lang w:val="ru-RU"/>
        </w:rPr>
        <w:t>: 9990</w:t>
      </w:r>
      <w:r>
        <w:t>BB</w:t>
      </w:r>
      <w:r>
        <w:rPr>
          <w:lang w:val="ru-RU"/>
        </w:rPr>
        <w:t xml:space="preserve">123456; Дата составления отчета: 10 </w:t>
      </w:r>
      <w:r>
        <w:t>Jul</w:t>
      </w:r>
      <w:r>
        <w:rPr>
          <w:lang w:val="ru-RU"/>
        </w:rPr>
        <w:t xml:space="preserve"> 2005; </w:t>
      </w:r>
      <w:r>
        <w:t>Authorization</w:t>
      </w:r>
      <w:r>
        <w:rPr>
          <w:lang w:val="ru-RU"/>
        </w:rPr>
        <w:t xml:space="preserve"> </w:t>
      </w:r>
      <w:r>
        <w:t>code</w:t>
      </w:r>
      <w:r>
        <w:rPr>
          <w:lang w:val="ru-RU"/>
        </w:rPr>
        <w:t xml:space="preserve">: </w:t>
      </w:r>
      <w:r>
        <w:t>ABCDEFGH</w:t>
      </w:r>
      <w:r>
        <w:rPr>
          <w:lang w:val="ru-RU"/>
        </w:rPr>
        <w:t xml:space="preserve">; и данные содержат комментарии </w:t>
      </w:r>
      <w:r w:rsidR="00001D20">
        <w:rPr>
          <w:lang w:val="ru-RU"/>
        </w:rPr>
        <w:t>Партнер</w:t>
      </w:r>
      <w:r>
        <w:rPr>
          <w:lang w:val="ru-RU"/>
        </w:rPr>
        <w:t>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345"/>
        <w:gridCol w:w="368"/>
        <w:gridCol w:w="368"/>
        <w:gridCol w:w="345"/>
        <w:gridCol w:w="333"/>
        <w:gridCol w:w="333"/>
        <w:gridCol w:w="321"/>
        <w:gridCol w:w="321"/>
        <w:gridCol w:w="327"/>
        <w:gridCol w:w="266"/>
        <w:gridCol w:w="450"/>
        <w:gridCol w:w="270"/>
        <w:gridCol w:w="360"/>
        <w:gridCol w:w="270"/>
        <w:gridCol w:w="360"/>
        <w:gridCol w:w="360"/>
        <w:gridCol w:w="270"/>
        <w:gridCol w:w="271"/>
        <w:gridCol w:w="270"/>
        <w:gridCol w:w="6"/>
        <w:gridCol w:w="713"/>
      </w:tblGrid>
      <w:tr w:rsidR="00B351EB" w14:paraId="50AFD359" w14:textId="77777777">
        <w:trPr>
          <w:cantSplit/>
          <w:trHeight w:val="1217"/>
        </w:trPr>
        <w:tc>
          <w:tcPr>
            <w:tcW w:w="741" w:type="dxa"/>
            <w:textDirection w:val="btLr"/>
            <w:vAlign w:val="center"/>
          </w:tcPr>
          <w:p w14:paraId="7134120A" w14:textId="77777777" w:rsidR="00B351EB" w:rsidRDefault="00B351EB">
            <w:pPr>
              <w:pStyle w:val="CodeList"/>
              <w:ind w:left="113" w:right="113"/>
              <w:jc w:val="right"/>
              <w:rPr>
                <w:lang w:val="ru-RU"/>
              </w:rPr>
            </w:pPr>
          </w:p>
        </w:tc>
        <w:tc>
          <w:tcPr>
            <w:tcW w:w="1759" w:type="dxa"/>
            <w:gridSpan w:val="5"/>
            <w:textDirection w:val="btLr"/>
            <w:vAlign w:val="center"/>
          </w:tcPr>
          <w:p w14:paraId="75A4F7D9" w14:textId="77777777" w:rsidR="00B351EB" w:rsidRDefault="00B351EB">
            <w:pPr>
              <w:pStyle w:val="CodeList"/>
              <w:ind w:left="113" w:right="113"/>
              <w:jc w:val="right"/>
              <w:rPr>
                <w:lang w:val="ru-RU"/>
              </w:rPr>
            </w:pPr>
            <w:r>
              <w:rPr>
                <w:lang w:val="ru-RU"/>
              </w:rPr>
              <w:t>Название сегмента (1)</w:t>
            </w:r>
          </w:p>
        </w:tc>
        <w:tc>
          <w:tcPr>
            <w:tcW w:w="333" w:type="dxa"/>
            <w:textDirection w:val="btLr"/>
            <w:vAlign w:val="center"/>
          </w:tcPr>
          <w:p w14:paraId="54C54787" w14:textId="77777777" w:rsidR="00B351EB" w:rsidRDefault="00B351EB">
            <w:pPr>
              <w:pStyle w:val="CodeList"/>
              <w:ind w:left="113" w:right="113"/>
              <w:jc w:val="right"/>
              <w:rPr>
                <w:lang w:val="ru-RU"/>
              </w:rPr>
            </w:pPr>
          </w:p>
        </w:tc>
        <w:tc>
          <w:tcPr>
            <w:tcW w:w="1235" w:type="dxa"/>
            <w:gridSpan w:val="4"/>
            <w:textDirection w:val="btLr"/>
            <w:vAlign w:val="center"/>
          </w:tcPr>
          <w:p w14:paraId="2F55DE16" w14:textId="77777777" w:rsidR="00B351EB" w:rsidRDefault="00B351EB">
            <w:pPr>
              <w:pStyle w:val="CodeList"/>
              <w:ind w:left="113" w:right="113"/>
              <w:jc w:val="right"/>
              <w:rPr>
                <w:lang w:val="ru-RU"/>
              </w:rPr>
            </w:pPr>
            <w:r>
              <w:rPr>
                <w:lang w:val="ru-RU"/>
              </w:rPr>
              <w:t>Версия (2)</w:t>
            </w:r>
          </w:p>
        </w:tc>
        <w:tc>
          <w:tcPr>
            <w:tcW w:w="450" w:type="dxa"/>
            <w:textDirection w:val="btLr"/>
            <w:vAlign w:val="center"/>
          </w:tcPr>
          <w:p w14:paraId="0C35B5E1" w14:textId="77777777" w:rsidR="00B351EB" w:rsidRDefault="00B351EB">
            <w:pPr>
              <w:pStyle w:val="CodeList"/>
              <w:ind w:left="113" w:right="113"/>
              <w:jc w:val="right"/>
              <w:rPr>
                <w:lang w:val="ru-RU"/>
              </w:rPr>
            </w:pPr>
          </w:p>
        </w:tc>
        <w:tc>
          <w:tcPr>
            <w:tcW w:w="2431" w:type="dxa"/>
            <w:gridSpan w:val="8"/>
            <w:textDirection w:val="btLr"/>
            <w:vAlign w:val="center"/>
          </w:tcPr>
          <w:p w14:paraId="038F41F2" w14:textId="77777777" w:rsidR="00B351EB" w:rsidRDefault="00B351EB">
            <w:pPr>
              <w:pStyle w:val="CodeList"/>
              <w:ind w:left="113" w:right="113"/>
              <w:jc w:val="right"/>
              <w:rPr>
                <w:lang w:val="ru-RU"/>
              </w:rPr>
            </w:pPr>
            <w:r>
              <w:rPr>
                <w:lang w:val="ru-RU"/>
              </w:rPr>
              <w:t>Дата опубликования версии (3)</w:t>
            </w:r>
          </w:p>
        </w:tc>
        <w:tc>
          <w:tcPr>
            <w:tcW w:w="719" w:type="dxa"/>
            <w:gridSpan w:val="2"/>
            <w:textDirection w:val="btLr"/>
            <w:vAlign w:val="center"/>
          </w:tcPr>
          <w:p w14:paraId="29E1A626" w14:textId="77777777" w:rsidR="00B351EB" w:rsidRDefault="00B351EB">
            <w:pPr>
              <w:pStyle w:val="CodeList"/>
              <w:ind w:left="113" w:right="113"/>
              <w:jc w:val="right"/>
              <w:rPr>
                <w:lang w:val="ru-RU"/>
              </w:rPr>
            </w:pPr>
          </w:p>
        </w:tc>
      </w:tr>
      <w:tr w:rsidR="00B351EB" w14:paraId="52CCEDCA" w14:textId="77777777">
        <w:tc>
          <w:tcPr>
            <w:tcW w:w="741" w:type="dxa"/>
          </w:tcPr>
          <w:p w14:paraId="044BEB7B" w14:textId="77777777" w:rsidR="00B351EB" w:rsidRDefault="00B351EB">
            <w:pPr>
              <w:pStyle w:val="CodeList"/>
              <w:rPr>
                <w:lang w:val="ru-RU"/>
              </w:rPr>
            </w:pPr>
            <w:r>
              <w:rPr>
                <w:lang w:val="ru-RU"/>
              </w:rPr>
              <w:t>Смещение</w:t>
            </w:r>
          </w:p>
        </w:tc>
        <w:tc>
          <w:tcPr>
            <w:tcW w:w="345" w:type="dxa"/>
          </w:tcPr>
          <w:p w14:paraId="6F95819B" w14:textId="77777777" w:rsidR="00B351EB" w:rsidRDefault="00B351EB">
            <w:pPr>
              <w:pStyle w:val="CodeList"/>
              <w:rPr>
                <w:lang w:val="ru-RU"/>
              </w:rPr>
            </w:pPr>
            <w:r>
              <w:rPr>
                <w:lang w:val="ru-RU"/>
              </w:rPr>
              <w:t>1</w:t>
            </w:r>
          </w:p>
        </w:tc>
        <w:tc>
          <w:tcPr>
            <w:tcW w:w="368" w:type="dxa"/>
          </w:tcPr>
          <w:p w14:paraId="559A12CA" w14:textId="77777777" w:rsidR="00B351EB" w:rsidRDefault="00B351EB">
            <w:pPr>
              <w:pStyle w:val="CodeList"/>
              <w:rPr>
                <w:lang w:val="ru-RU"/>
              </w:rPr>
            </w:pPr>
          </w:p>
        </w:tc>
        <w:tc>
          <w:tcPr>
            <w:tcW w:w="368" w:type="dxa"/>
          </w:tcPr>
          <w:p w14:paraId="12CFB66A" w14:textId="77777777" w:rsidR="00B351EB" w:rsidRDefault="00B351EB">
            <w:pPr>
              <w:pStyle w:val="CodeList"/>
              <w:rPr>
                <w:lang w:val="ru-RU"/>
              </w:rPr>
            </w:pPr>
          </w:p>
        </w:tc>
        <w:tc>
          <w:tcPr>
            <w:tcW w:w="345" w:type="dxa"/>
          </w:tcPr>
          <w:p w14:paraId="4595AA9E" w14:textId="77777777" w:rsidR="00B351EB" w:rsidRDefault="00B351EB">
            <w:pPr>
              <w:pStyle w:val="CodeList"/>
              <w:rPr>
                <w:lang w:val="ru-RU"/>
              </w:rPr>
            </w:pPr>
          </w:p>
        </w:tc>
        <w:tc>
          <w:tcPr>
            <w:tcW w:w="333" w:type="dxa"/>
          </w:tcPr>
          <w:p w14:paraId="19BF4C63" w14:textId="77777777" w:rsidR="00B351EB" w:rsidRDefault="00B351EB">
            <w:pPr>
              <w:pStyle w:val="CodeList"/>
              <w:rPr>
                <w:lang w:val="ru-RU"/>
              </w:rPr>
            </w:pPr>
          </w:p>
        </w:tc>
        <w:tc>
          <w:tcPr>
            <w:tcW w:w="333" w:type="dxa"/>
          </w:tcPr>
          <w:p w14:paraId="5AE23566" w14:textId="77777777" w:rsidR="00B351EB" w:rsidRDefault="00B351EB">
            <w:pPr>
              <w:pStyle w:val="CodeList"/>
              <w:rPr>
                <w:lang w:val="ru-RU"/>
              </w:rPr>
            </w:pPr>
            <w:r>
              <w:rPr>
                <w:lang w:val="ru-RU"/>
              </w:rPr>
              <w:t>6</w:t>
            </w:r>
          </w:p>
        </w:tc>
        <w:tc>
          <w:tcPr>
            <w:tcW w:w="321" w:type="dxa"/>
          </w:tcPr>
          <w:p w14:paraId="3327762D" w14:textId="77777777" w:rsidR="00B351EB" w:rsidRDefault="00B351EB">
            <w:pPr>
              <w:pStyle w:val="CodeList"/>
              <w:rPr>
                <w:lang w:val="ru-RU"/>
              </w:rPr>
            </w:pPr>
            <w:r>
              <w:rPr>
                <w:lang w:val="ru-RU"/>
              </w:rPr>
              <w:t>7</w:t>
            </w:r>
          </w:p>
        </w:tc>
        <w:tc>
          <w:tcPr>
            <w:tcW w:w="321" w:type="dxa"/>
          </w:tcPr>
          <w:p w14:paraId="0BED7A50" w14:textId="77777777" w:rsidR="00B351EB" w:rsidRDefault="00B351EB">
            <w:pPr>
              <w:pStyle w:val="CodeList"/>
              <w:rPr>
                <w:lang w:val="ru-RU"/>
              </w:rPr>
            </w:pPr>
            <w:r>
              <w:rPr>
                <w:lang w:val="ru-RU"/>
              </w:rPr>
              <w:t xml:space="preserve"> </w:t>
            </w:r>
          </w:p>
        </w:tc>
        <w:tc>
          <w:tcPr>
            <w:tcW w:w="327" w:type="dxa"/>
          </w:tcPr>
          <w:p w14:paraId="3079F9FF" w14:textId="77777777" w:rsidR="00B351EB" w:rsidRDefault="00B351EB">
            <w:pPr>
              <w:pStyle w:val="CodeList"/>
              <w:rPr>
                <w:lang w:val="ru-RU"/>
              </w:rPr>
            </w:pPr>
            <w:r>
              <w:rPr>
                <w:lang w:val="ru-RU"/>
              </w:rPr>
              <w:t xml:space="preserve"> </w:t>
            </w:r>
          </w:p>
        </w:tc>
        <w:tc>
          <w:tcPr>
            <w:tcW w:w="266" w:type="dxa"/>
          </w:tcPr>
          <w:p w14:paraId="5278888C" w14:textId="77777777" w:rsidR="00B351EB" w:rsidRDefault="00B351EB">
            <w:pPr>
              <w:pStyle w:val="CodeList"/>
              <w:rPr>
                <w:lang w:val="ru-RU"/>
              </w:rPr>
            </w:pPr>
          </w:p>
        </w:tc>
        <w:tc>
          <w:tcPr>
            <w:tcW w:w="450" w:type="dxa"/>
          </w:tcPr>
          <w:p w14:paraId="751B45B0" w14:textId="77777777" w:rsidR="00B351EB" w:rsidRDefault="00B351EB">
            <w:pPr>
              <w:pStyle w:val="CodeList"/>
              <w:rPr>
                <w:lang w:val="ru-RU"/>
              </w:rPr>
            </w:pPr>
            <w:r>
              <w:rPr>
                <w:lang w:val="ru-RU"/>
              </w:rPr>
              <w:t>11</w:t>
            </w:r>
          </w:p>
        </w:tc>
        <w:tc>
          <w:tcPr>
            <w:tcW w:w="270" w:type="dxa"/>
          </w:tcPr>
          <w:p w14:paraId="324D612E" w14:textId="77777777" w:rsidR="00B351EB" w:rsidRDefault="00B351EB">
            <w:pPr>
              <w:pStyle w:val="CodeList"/>
              <w:rPr>
                <w:lang w:val="ru-RU"/>
              </w:rPr>
            </w:pPr>
          </w:p>
        </w:tc>
        <w:tc>
          <w:tcPr>
            <w:tcW w:w="360" w:type="dxa"/>
          </w:tcPr>
          <w:p w14:paraId="5D95FF72" w14:textId="77777777" w:rsidR="00B351EB" w:rsidRDefault="00B351EB">
            <w:pPr>
              <w:pStyle w:val="CodeList"/>
              <w:rPr>
                <w:lang w:val="ru-RU"/>
              </w:rPr>
            </w:pPr>
          </w:p>
        </w:tc>
        <w:tc>
          <w:tcPr>
            <w:tcW w:w="270" w:type="dxa"/>
          </w:tcPr>
          <w:p w14:paraId="5E759B2B" w14:textId="77777777" w:rsidR="00B351EB" w:rsidRDefault="00B351EB">
            <w:pPr>
              <w:pStyle w:val="CodeList"/>
              <w:rPr>
                <w:lang w:val="ru-RU"/>
              </w:rPr>
            </w:pPr>
          </w:p>
        </w:tc>
        <w:tc>
          <w:tcPr>
            <w:tcW w:w="360" w:type="dxa"/>
          </w:tcPr>
          <w:p w14:paraId="60CEA9E5" w14:textId="77777777" w:rsidR="00B351EB" w:rsidRDefault="00B351EB">
            <w:pPr>
              <w:pStyle w:val="CodeList"/>
              <w:rPr>
                <w:lang w:val="ru-RU"/>
              </w:rPr>
            </w:pPr>
          </w:p>
        </w:tc>
        <w:tc>
          <w:tcPr>
            <w:tcW w:w="360" w:type="dxa"/>
          </w:tcPr>
          <w:p w14:paraId="735897E5" w14:textId="77777777" w:rsidR="00B351EB" w:rsidRDefault="00B351EB">
            <w:pPr>
              <w:pStyle w:val="CodeList"/>
              <w:rPr>
                <w:lang w:val="ru-RU"/>
              </w:rPr>
            </w:pPr>
          </w:p>
        </w:tc>
        <w:tc>
          <w:tcPr>
            <w:tcW w:w="270" w:type="dxa"/>
          </w:tcPr>
          <w:p w14:paraId="28C82700" w14:textId="77777777" w:rsidR="00B351EB" w:rsidRDefault="00B351EB">
            <w:pPr>
              <w:pStyle w:val="CodeList"/>
              <w:rPr>
                <w:lang w:val="ru-RU"/>
              </w:rPr>
            </w:pPr>
          </w:p>
        </w:tc>
        <w:tc>
          <w:tcPr>
            <w:tcW w:w="271" w:type="dxa"/>
          </w:tcPr>
          <w:p w14:paraId="218CF9C0" w14:textId="77777777" w:rsidR="00B351EB" w:rsidRDefault="00B351EB">
            <w:pPr>
              <w:pStyle w:val="CodeList"/>
              <w:rPr>
                <w:lang w:val="ru-RU"/>
              </w:rPr>
            </w:pPr>
          </w:p>
        </w:tc>
        <w:tc>
          <w:tcPr>
            <w:tcW w:w="270" w:type="dxa"/>
          </w:tcPr>
          <w:p w14:paraId="385610EB" w14:textId="77777777" w:rsidR="00B351EB" w:rsidRDefault="00B351EB">
            <w:pPr>
              <w:pStyle w:val="CodeList"/>
              <w:rPr>
                <w:lang w:val="ru-RU"/>
              </w:rPr>
            </w:pPr>
          </w:p>
        </w:tc>
        <w:tc>
          <w:tcPr>
            <w:tcW w:w="719" w:type="dxa"/>
            <w:gridSpan w:val="2"/>
          </w:tcPr>
          <w:p w14:paraId="58D3DCDD" w14:textId="77777777" w:rsidR="00B351EB" w:rsidRDefault="00B351EB">
            <w:pPr>
              <w:pStyle w:val="CodeList"/>
              <w:rPr>
                <w:lang w:val="ru-RU"/>
              </w:rPr>
            </w:pPr>
            <w:r>
              <w:rPr>
                <w:lang w:val="ru-RU"/>
              </w:rPr>
              <w:t>20</w:t>
            </w:r>
          </w:p>
        </w:tc>
      </w:tr>
      <w:tr w:rsidR="00B351EB" w14:paraId="48F98F50" w14:textId="77777777">
        <w:tc>
          <w:tcPr>
            <w:tcW w:w="741" w:type="dxa"/>
          </w:tcPr>
          <w:p w14:paraId="1ACB409E" w14:textId="77777777" w:rsidR="00B351EB" w:rsidRDefault="00B351EB">
            <w:pPr>
              <w:pStyle w:val="CodeList"/>
              <w:rPr>
                <w:lang w:val="ru-RU"/>
              </w:rPr>
            </w:pPr>
            <w:r>
              <w:rPr>
                <w:lang w:val="ru-RU"/>
              </w:rPr>
              <w:t>Значение</w:t>
            </w:r>
          </w:p>
        </w:tc>
        <w:tc>
          <w:tcPr>
            <w:tcW w:w="345" w:type="dxa"/>
          </w:tcPr>
          <w:p w14:paraId="027AA5E6" w14:textId="77777777" w:rsidR="00B351EB" w:rsidRDefault="00B351EB">
            <w:pPr>
              <w:pStyle w:val="CodeList"/>
              <w:rPr>
                <w:lang w:val="ru-RU"/>
              </w:rPr>
            </w:pPr>
            <w:r>
              <w:t>T</w:t>
            </w:r>
            <w:r>
              <w:rPr>
                <w:lang w:val="ru-RU"/>
              </w:rPr>
              <w:t xml:space="preserve"> </w:t>
            </w:r>
          </w:p>
        </w:tc>
        <w:tc>
          <w:tcPr>
            <w:tcW w:w="368" w:type="dxa"/>
          </w:tcPr>
          <w:p w14:paraId="363B1A62" w14:textId="77777777" w:rsidR="00B351EB" w:rsidRDefault="00B351EB">
            <w:pPr>
              <w:pStyle w:val="CodeList"/>
            </w:pPr>
            <w:r>
              <w:t>U</w:t>
            </w:r>
          </w:p>
        </w:tc>
        <w:tc>
          <w:tcPr>
            <w:tcW w:w="368" w:type="dxa"/>
          </w:tcPr>
          <w:p w14:paraId="146FF36E" w14:textId="77777777" w:rsidR="00B351EB" w:rsidRDefault="00B351EB">
            <w:pPr>
              <w:pStyle w:val="CodeList"/>
            </w:pPr>
            <w:r>
              <w:t>T</w:t>
            </w:r>
          </w:p>
        </w:tc>
        <w:tc>
          <w:tcPr>
            <w:tcW w:w="345" w:type="dxa"/>
          </w:tcPr>
          <w:p w14:paraId="25DA7491" w14:textId="77777777" w:rsidR="00B351EB" w:rsidRDefault="00B351EB">
            <w:pPr>
              <w:pStyle w:val="CodeList"/>
            </w:pPr>
            <w:r>
              <w:t>D</w:t>
            </w:r>
          </w:p>
        </w:tc>
        <w:tc>
          <w:tcPr>
            <w:tcW w:w="333" w:type="dxa"/>
          </w:tcPr>
          <w:p w14:paraId="48B69B98" w14:textId="77777777" w:rsidR="00B351EB" w:rsidRDefault="00B351EB">
            <w:pPr>
              <w:pStyle w:val="CodeList"/>
            </w:pPr>
            <w:r>
              <w:t>F</w:t>
            </w:r>
          </w:p>
        </w:tc>
        <w:tc>
          <w:tcPr>
            <w:tcW w:w="333" w:type="dxa"/>
          </w:tcPr>
          <w:p w14:paraId="207BE38C" w14:textId="77777777" w:rsidR="00B351EB" w:rsidRDefault="00B351EB">
            <w:pPr>
              <w:pStyle w:val="CodeList"/>
            </w:pPr>
            <w:r>
              <w:t>\t</w:t>
            </w:r>
          </w:p>
        </w:tc>
        <w:tc>
          <w:tcPr>
            <w:tcW w:w="321" w:type="dxa"/>
          </w:tcPr>
          <w:p w14:paraId="4BD536B8" w14:textId="77777777" w:rsidR="00B351EB" w:rsidRDefault="00B351EB">
            <w:pPr>
              <w:pStyle w:val="CodeList"/>
            </w:pPr>
            <w:r>
              <w:t>1</w:t>
            </w:r>
          </w:p>
        </w:tc>
        <w:tc>
          <w:tcPr>
            <w:tcW w:w="321" w:type="dxa"/>
          </w:tcPr>
          <w:p w14:paraId="4DA107E9" w14:textId="77777777" w:rsidR="00B351EB" w:rsidRDefault="00B351EB">
            <w:pPr>
              <w:pStyle w:val="CodeList"/>
            </w:pPr>
            <w:r>
              <w:t>.</w:t>
            </w:r>
          </w:p>
        </w:tc>
        <w:tc>
          <w:tcPr>
            <w:tcW w:w="327" w:type="dxa"/>
          </w:tcPr>
          <w:p w14:paraId="35B95208" w14:textId="77777777" w:rsidR="00B351EB" w:rsidRDefault="00B351EB">
            <w:pPr>
              <w:pStyle w:val="CodeList"/>
            </w:pPr>
            <w:r>
              <w:t>0</w:t>
            </w:r>
          </w:p>
        </w:tc>
        <w:tc>
          <w:tcPr>
            <w:tcW w:w="266" w:type="dxa"/>
          </w:tcPr>
          <w:p w14:paraId="218CD553" w14:textId="77777777" w:rsidR="00B351EB" w:rsidRDefault="00B351EB">
            <w:pPr>
              <w:pStyle w:val="CodeList"/>
            </w:pPr>
            <w:r>
              <w:t>r</w:t>
            </w:r>
          </w:p>
        </w:tc>
        <w:tc>
          <w:tcPr>
            <w:tcW w:w="450" w:type="dxa"/>
          </w:tcPr>
          <w:p w14:paraId="32E09184" w14:textId="77777777" w:rsidR="00B351EB" w:rsidRDefault="00B351EB">
            <w:pPr>
              <w:pStyle w:val="CodeList"/>
              <w:rPr>
                <w:lang w:val="ru-RU"/>
              </w:rPr>
            </w:pPr>
            <w:r>
              <w:rPr>
                <w:lang w:val="ru-RU"/>
              </w:rPr>
              <w:t>\</w:t>
            </w:r>
            <w:r>
              <w:t>t</w:t>
            </w:r>
          </w:p>
        </w:tc>
        <w:tc>
          <w:tcPr>
            <w:tcW w:w="270" w:type="dxa"/>
          </w:tcPr>
          <w:p w14:paraId="6C3B4FEA" w14:textId="77777777" w:rsidR="00B351EB" w:rsidRDefault="00B351EB">
            <w:pPr>
              <w:pStyle w:val="CodeList"/>
              <w:rPr>
                <w:lang w:val="ru-RU"/>
              </w:rPr>
            </w:pPr>
            <w:r>
              <w:rPr>
                <w:lang w:val="ru-RU"/>
              </w:rPr>
              <w:t>2</w:t>
            </w:r>
          </w:p>
        </w:tc>
        <w:tc>
          <w:tcPr>
            <w:tcW w:w="360" w:type="dxa"/>
          </w:tcPr>
          <w:p w14:paraId="3A75B17B" w14:textId="77777777" w:rsidR="00B351EB" w:rsidRDefault="00B351EB">
            <w:pPr>
              <w:pStyle w:val="CodeList"/>
              <w:rPr>
                <w:lang w:val="ru-RU"/>
              </w:rPr>
            </w:pPr>
            <w:r>
              <w:rPr>
                <w:lang w:val="ru-RU"/>
              </w:rPr>
              <w:t>0</w:t>
            </w:r>
          </w:p>
        </w:tc>
        <w:tc>
          <w:tcPr>
            <w:tcW w:w="270" w:type="dxa"/>
          </w:tcPr>
          <w:p w14:paraId="50267DB2" w14:textId="77777777" w:rsidR="00B351EB" w:rsidRDefault="00B351EB">
            <w:pPr>
              <w:pStyle w:val="CodeList"/>
              <w:rPr>
                <w:lang w:val="ru-RU"/>
              </w:rPr>
            </w:pPr>
            <w:r>
              <w:rPr>
                <w:lang w:val="ru-RU"/>
              </w:rPr>
              <w:t>0</w:t>
            </w:r>
          </w:p>
        </w:tc>
        <w:tc>
          <w:tcPr>
            <w:tcW w:w="360" w:type="dxa"/>
          </w:tcPr>
          <w:p w14:paraId="6FB0F079" w14:textId="77777777" w:rsidR="00B351EB" w:rsidRDefault="00B351EB">
            <w:pPr>
              <w:pStyle w:val="CodeList"/>
              <w:rPr>
                <w:lang w:val="ru-RU"/>
              </w:rPr>
            </w:pPr>
            <w:r>
              <w:rPr>
                <w:lang w:val="ru-RU"/>
              </w:rPr>
              <w:t>5</w:t>
            </w:r>
          </w:p>
        </w:tc>
        <w:tc>
          <w:tcPr>
            <w:tcW w:w="360" w:type="dxa"/>
          </w:tcPr>
          <w:p w14:paraId="720657DA" w14:textId="77777777" w:rsidR="00B351EB" w:rsidRDefault="00B351EB">
            <w:pPr>
              <w:pStyle w:val="CodeList"/>
              <w:rPr>
                <w:lang w:val="ru-RU"/>
              </w:rPr>
            </w:pPr>
            <w:r>
              <w:rPr>
                <w:lang w:val="ru-RU"/>
              </w:rPr>
              <w:t>0</w:t>
            </w:r>
          </w:p>
        </w:tc>
        <w:tc>
          <w:tcPr>
            <w:tcW w:w="270" w:type="dxa"/>
          </w:tcPr>
          <w:p w14:paraId="786536CF" w14:textId="77777777" w:rsidR="00B351EB" w:rsidRDefault="00B351EB">
            <w:pPr>
              <w:pStyle w:val="CodeList"/>
              <w:rPr>
                <w:lang w:val="ru-RU"/>
              </w:rPr>
            </w:pPr>
            <w:r>
              <w:rPr>
                <w:lang w:val="ru-RU"/>
              </w:rPr>
              <w:t>7</w:t>
            </w:r>
          </w:p>
        </w:tc>
        <w:tc>
          <w:tcPr>
            <w:tcW w:w="271" w:type="dxa"/>
          </w:tcPr>
          <w:p w14:paraId="5DF4A3B3" w14:textId="77777777" w:rsidR="00B351EB" w:rsidRDefault="00B351EB">
            <w:pPr>
              <w:pStyle w:val="CodeList"/>
              <w:rPr>
                <w:lang w:val="ru-RU"/>
              </w:rPr>
            </w:pPr>
            <w:r>
              <w:rPr>
                <w:lang w:val="ru-RU"/>
              </w:rPr>
              <w:t>0</w:t>
            </w:r>
          </w:p>
        </w:tc>
        <w:tc>
          <w:tcPr>
            <w:tcW w:w="276" w:type="dxa"/>
            <w:gridSpan w:val="2"/>
          </w:tcPr>
          <w:p w14:paraId="0D38F7A7" w14:textId="77777777" w:rsidR="00B351EB" w:rsidRDefault="00B351EB">
            <w:pPr>
              <w:pStyle w:val="CodeList"/>
              <w:rPr>
                <w:lang w:val="ru-RU"/>
              </w:rPr>
            </w:pPr>
            <w:r>
              <w:rPr>
                <w:lang w:val="ru-RU"/>
              </w:rPr>
              <w:t>1</w:t>
            </w:r>
          </w:p>
        </w:tc>
        <w:tc>
          <w:tcPr>
            <w:tcW w:w="713" w:type="dxa"/>
          </w:tcPr>
          <w:p w14:paraId="5D816B2D" w14:textId="77777777" w:rsidR="00B351EB" w:rsidRDefault="00B351EB">
            <w:pPr>
              <w:pStyle w:val="CodeList"/>
              <w:rPr>
                <w:lang w:val="ru-RU"/>
              </w:rPr>
            </w:pPr>
            <w:r>
              <w:rPr>
                <w:lang w:val="ru-RU"/>
              </w:rPr>
              <w:t>\</w:t>
            </w:r>
            <w:r>
              <w:t>t</w:t>
            </w:r>
          </w:p>
        </w:tc>
      </w:tr>
    </w:tbl>
    <w:p w14:paraId="28FBD478" w14:textId="77777777" w:rsidR="00B351EB" w:rsidRDefault="00B351EB">
      <w:pPr>
        <w:pStyle w:val="a9"/>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
        <w:gridCol w:w="472"/>
        <w:gridCol w:w="321"/>
        <w:gridCol w:w="321"/>
        <w:gridCol w:w="321"/>
        <w:gridCol w:w="357"/>
        <w:gridCol w:w="357"/>
        <w:gridCol w:w="321"/>
        <w:gridCol w:w="321"/>
        <w:gridCol w:w="321"/>
        <w:gridCol w:w="417"/>
        <w:gridCol w:w="367"/>
        <w:gridCol w:w="425"/>
        <w:gridCol w:w="567"/>
        <w:gridCol w:w="810"/>
        <w:gridCol w:w="384"/>
        <w:gridCol w:w="328"/>
        <w:gridCol w:w="367"/>
        <w:gridCol w:w="359"/>
        <w:gridCol w:w="458"/>
        <w:gridCol w:w="352"/>
        <w:gridCol w:w="360"/>
        <w:gridCol w:w="360"/>
        <w:gridCol w:w="540"/>
        <w:gridCol w:w="452"/>
        <w:gridCol w:w="268"/>
        <w:gridCol w:w="360"/>
        <w:gridCol w:w="360"/>
        <w:gridCol w:w="450"/>
      </w:tblGrid>
      <w:tr w:rsidR="00B351EB" w14:paraId="3C3EF7F0" w14:textId="77777777">
        <w:trPr>
          <w:cantSplit/>
          <w:trHeight w:val="1397"/>
        </w:trPr>
        <w:tc>
          <w:tcPr>
            <w:tcW w:w="890" w:type="dxa"/>
            <w:textDirection w:val="btLr"/>
            <w:vAlign w:val="center"/>
          </w:tcPr>
          <w:p w14:paraId="6012C25A" w14:textId="77777777" w:rsidR="00B351EB" w:rsidRDefault="00B351EB">
            <w:pPr>
              <w:pStyle w:val="CodeList"/>
              <w:rPr>
                <w:lang w:val="ru-RU"/>
              </w:rPr>
            </w:pPr>
            <w:r>
              <w:rPr>
                <w:lang w:val="ru-RU"/>
              </w:rPr>
              <w:t>Продолжено с предыдущей строки</w:t>
            </w:r>
          </w:p>
        </w:tc>
        <w:tc>
          <w:tcPr>
            <w:tcW w:w="4321" w:type="dxa"/>
            <w:gridSpan w:val="12"/>
            <w:textDirection w:val="btLr"/>
            <w:vAlign w:val="center"/>
          </w:tcPr>
          <w:p w14:paraId="4AB6F0D4" w14:textId="77777777" w:rsidR="00B351EB" w:rsidRDefault="00B351EB">
            <w:pPr>
              <w:pStyle w:val="CodeList"/>
              <w:ind w:left="113" w:right="113"/>
              <w:jc w:val="right"/>
              <w:rPr>
                <w:lang w:val="ru-RU"/>
              </w:rPr>
            </w:pPr>
            <w:r>
              <w:rPr>
                <w:lang w:val="ru-RU"/>
              </w:rPr>
              <w:t>Код участника (4)</w:t>
            </w:r>
          </w:p>
        </w:tc>
        <w:tc>
          <w:tcPr>
            <w:tcW w:w="567" w:type="dxa"/>
            <w:textDirection w:val="btLr"/>
            <w:vAlign w:val="center"/>
          </w:tcPr>
          <w:p w14:paraId="6741D1B3" w14:textId="77777777" w:rsidR="00B351EB" w:rsidRDefault="00B351EB">
            <w:pPr>
              <w:pStyle w:val="CodeList"/>
              <w:ind w:left="113" w:right="113"/>
              <w:jc w:val="right"/>
              <w:rPr>
                <w:lang w:val="ru-RU"/>
              </w:rPr>
            </w:pPr>
          </w:p>
        </w:tc>
        <w:tc>
          <w:tcPr>
            <w:tcW w:w="810" w:type="dxa"/>
            <w:textDirection w:val="btLr"/>
            <w:vAlign w:val="center"/>
          </w:tcPr>
          <w:p w14:paraId="6316B450" w14:textId="77777777" w:rsidR="00B351EB" w:rsidRDefault="00B351EB">
            <w:pPr>
              <w:pStyle w:val="CodeList"/>
              <w:ind w:left="113" w:right="113"/>
              <w:jc w:val="right"/>
              <w:rPr>
                <w:lang w:val="ru-RU"/>
              </w:rPr>
            </w:pPr>
            <w:r>
              <w:rPr>
                <w:lang w:val="ru-RU"/>
              </w:rPr>
              <w:t>Идентификация цикла (5)</w:t>
            </w:r>
          </w:p>
        </w:tc>
        <w:tc>
          <w:tcPr>
            <w:tcW w:w="2968" w:type="dxa"/>
            <w:gridSpan w:val="8"/>
            <w:textDirection w:val="btLr"/>
            <w:vAlign w:val="center"/>
          </w:tcPr>
          <w:p w14:paraId="79105DAA" w14:textId="77777777" w:rsidR="00B351EB" w:rsidRDefault="00B351EB">
            <w:pPr>
              <w:pStyle w:val="CodeList"/>
              <w:ind w:left="113" w:right="113"/>
              <w:jc w:val="right"/>
              <w:rPr>
                <w:lang w:val="ru-RU"/>
              </w:rPr>
            </w:pPr>
            <w:r>
              <w:rPr>
                <w:lang w:val="ru-RU"/>
              </w:rPr>
              <w:t>Дата составления отчета (6)</w:t>
            </w:r>
          </w:p>
        </w:tc>
        <w:tc>
          <w:tcPr>
            <w:tcW w:w="540" w:type="dxa"/>
            <w:textDirection w:val="btLr"/>
            <w:vAlign w:val="center"/>
          </w:tcPr>
          <w:p w14:paraId="03E64596" w14:textId="77777777" w:rsidR="00B351EB" w:rsidRDefault="00B351EB">
            <w:pPr>
              <w:pStyle w:val="CodeList"/>
              <w:ind w:left="113" w:right="113"/>
              <w:rPr>
                <w:lang w:val="ru-RU"/>
              </w:rPr>
            </w:pPr>
          </w:p>
        </w:tc>
        <w:tc>
          <w:tcPr>
            <w:tcW w:w="1890" w:type="dxa"/>
            <w:gridSpan w:val="5"/>
            <w:textDirection w:val="btLr"/>
            <w:vAlign w:val="center"/>
          </w:tcPr>
          <w:p w14:paraId="340844AA" w14:textId="77777777" w:rsidR="00B351EB" w:rsidRDefault="00B351EB">
            <w:pPr>
              <w:pStyle w:val="CodeList"/>
              <w:ind w:left="113" w:right="113"/>
              <w:jc w:val="right"/>
              <w:rPr>
                <w:lang w:val="ru-RU"/>
              </w:rPr>
            </w:pPr>
            <w:r>
              <w:rPr>
                <w:lang w:val="ru-RU"/>
              </w:rPr>
              <w:t>Код авторизации (7)</w:t>
            </w:r>
          </w:p>
        </w:tc>
      </w:tr>
      <w:tr w:rsidR="00B351EB" w14:paraId="1CF61CC5" w14:textId="77777777">
        <w:tc>
          <w:tcPr>
            <w:tcW w:w="890" w:type="dxa"/>
          </w:tcPr>
          <w:p w14:paraId="56BA8548" w14:textId="77777777" w:rsidR="00B351EB" w:rsidRDefault="00B351EB">
            <w:pPr>
              <w:pStyle w:val="CodeList"/>
              <w:rPr>
                <w:lang w:val="ru-RU"/>
              </w:rPr>
            </w:pPr>
            <w:r>
              <w:rPr>
                <w:lang w:val="ru-RU"/>
              </w:rPr>
              <w:t>Смещение</w:t>
            </w:r>
          </w:p>
        </w:tc>
        <w:tc>
          <w:tcPr>
            <w:tcW w:w="472" w:type="dxa"/>
          </w:tcPr>
          <w:p w14:paraId="4C9805DB" w14:textId="77777777" w:rsidR="00B351EB" w:rsidRDefault="00B351EB">
            <w:pPr>
              <w:pStyle w:val="CodeList"/>
              <w:rPr>
                <w:lang w:val="ru-RU"/>
              </w:rPr>
            </w:pPr>
            <w:r>
              <w:rPr>
                <w:lang w:val="ru-RU"/>
              </w:rPr>
              <w:t>21</w:t>
            </w:r>
          </w:p>
        </w:tc>
        <w:tc>
          <w:tcPr>
            <w:tcW w:w="321" w:type="dxa"/>
          </w:tcPr>
          <w:p w14:paraId="7F256F35" w14:textId="77777777" w:rsidR="00B351EB" w:rsidRDefault="00B351EB">
            <w:pPr>
              <w:pStyle w:val="CodeList"/>
              <w:rPr>
                <w:lang w:val="ru-RU"/>
              </w:rPr>
            </w:pPr>
          </w:p>
        </w:tc>
        <w:tc>
          <w:tcPr>
            <w:tcW w:w="321" w:type="dxa"/>
          </w:tcPr>
          <w:p w14:paraId="5A283D7D" w14:textId="77777777" w:rsidR="00B351EB" w:rsidRDefault="00B351EB">
            <w:pPr>
              <w:pStyle w:val="CodeList"/>
              <w:rPr>
                <w:lang w:val="ru-RU"/>
              </w:rPr>
            </w:pPr>
          </w:p>
        </w:tc>
        <w:tc>
          <w:tcPr>
            <w:tcW w:w="321" w:type="dxa"/>
          </w:tcPr>
          <w:p w14:paraId="54CBBA5A" w14:textId="77777777" w:rsidR="00B351EB" w:rsidRDefault="00B351EB">
            <w:pPr>
              <w:pStyle w:val="CodeList"/>
              <w:rPr>
                <w:lang w:val="ru-RU"/>
              </w:rPr>
            </w:pPr>
          </w:p>
        </w:tc>
        <w:tc>
          <w:tcPr>
            <w:tcW w:w="357" w:type="dxa"/>
          </w:tcPr>
          <w:p w14:paraId="26B8F5A6" w14:textId="77777777" w:rsidR="00B351EB" w:rsidRDefault="00B351EB">
            <w:pPr>
              <w:pStyle w:val="CodeList"/>
              <w:rPr>
                <w:lang w:val="ru-RU"/>
              </w:rPr>
            </w:pPr>
          </w:p>
        </w:tc>
        <w:tc>
          <w:tcPr>
            <w:tcW w:w="357" w:type="dxa"/>
          </w:tcPr>
          <w:p w14:paraId="20B4AAD0" w14:textId="77777777" w:rsidR="00B351EB" w:rsidRDefault="00B351EB">
            <w:pPr>
              <w:pStyle w:val="CodeList"/>
              <w:rPr>
                <w:lang w:val="ru-RU"/>
              </w:rPr>
            </w:pPr>
          </w:p>
        </w:tc>
        <w:tc>
          <w:tcPr>
            <w:tcW w:w="321" w:type="dxa"/>
          </w:tcPr>
          <w:p w14:paraId="4E09A84E" w14:textId="77777777" w:rsidR="00B351EB" w:rsidRDefault="00B351EB">
            <w:pPr>
              <w:pStyle w:val="CodeList"/>
              <w:rPr>
                <w:lang w:val="ru-RU"/>
              </w:rPr>
            </w:pPr>
          </w:p>
        </w:tc>
        <w:tc>
          <w:tcPr>
            <w:tcW w:w="321" w:type="dxa"/>
          </w:tcPr>
          <w:p w14:paraId="638AA1C2" w14:textId="77777777" w:rsidR="00B351EB" w:rsidRDefault="00B351EB">
            <w:pPr>
              <w:pStyle w:val="CodeList"/>
              <w:rPr>
                <w:lang w:val="ru-RU"/>
              </w:rPr>
            </w:pPr>
          </w:p>
        </w:tc>
        <w:tc>
          <w:tcPr>
            <w:tcW w:w="321" w:type="dxa"/>
          </w:tcPr>
          <w:p w14:paraId="586C7F1E" w14:textId="77777777" w:rsidR="00B351EB" w:rsidRDefault="00B351EB">
            <w:pPr>
              <w:pStyle w:val="CodeList"/>
              <w:rPr>
                <w:lang w:val="ru-RU"/>
              </w:rPr>
            </w:pPr>
          </w:p>
        </w:tc>
        <w:tc>
          <w:tcPr>
            <w:tcW w:w="417" w:type="dxa"/>
          </w:tcPr>
          <w:p w14:paraId="55559476" w14:textId="77777777" w:rsidR="00B351EB" w:rsidRDefault="00B351EB">
            <w:pPr>
              <w:pStyle w:val="CodeList"/>
              <w:rPr>
                <w:lang w:val="ru-RU"/>
              </w:rPr>
            </w:pPr>
          </w:p>
        </w:tc>
        <w:tc>
          <w:tcPr>
            <w:tcW w:w="367" w:type="dxa"/>
          </w:tcPr>
          <w:p w14:paraId="4F2D68A7" w14:textId="77777777" w:rsidR="00B351EB" w:rsidRDefault="00B351EB">
            <w:pPr>
              <w:pStyle w:val="CodeList"/>
              <w:rPr>
                <w:lang w:val="ru-RU"/>
              </w:rPr>
            </w:pPr>
          </w:p>
        </w:tc>
        <w:tc>
          <w:tcPr>
            <w:tcW w:w="425" w:type="dxa"/>
          </w:tcPr>
          <w:p w14:paraId="1C14BD31" w14:textId="77777777" w:rsidR="00B351EB" w:rsidRDefault="00B351EB">
            <w:pPr>
              <w:pStyle w:val="CodeList"/>
              <w:rPr>
                <w:lang w:val="ru-RU"/>
              </w:rPr>
            </w:pPr>
          </w:p>
        </w:tc>
        <w:tc>
          <w:tcPr>
            <w:tcW w:w="567" w:type="dxa"/>
          </w:tcPr>
          <w:p w14:paraId="62AAB134" w14:textId="77777777" w:rsidR="00B351EB" w:rsidRDefault="00B351EB">
            <w:pPr>
              <w:pStyle w:val="CodeList"/>
              <w:rPr>
                <w:lang w:val="ru-RU"/>
              </w:rPr>
            </w:pPr>
            <w:r>
              <w:rPr>
                <w:lang w:val="ru-RU"/>
              </w:rPr>
              <w:t>33</w:t>
            </w:r>
          </w:p>
        </w:tc>
        <w:tc>
          <w:tcPr>
            <w:tcW w:w="810" w:type="dxa"/>
          </w:tcPr>
          <w:p w14:paraId="495CFEC4" w14:textId="77777777" w:rsidR="00B351EB" w:rsidRDefault="00B351EB">
            <w:pPr>
              <w:pStyle w:val="CodeList"/>
              <w:rPr>
                <w:lang w:val="ru-RU"/>
              </w:rPr>
            </w:pPr>
            <w:r>
              <w:rPr>
                <w:lang w:val="ru-RU"/>
              </w:rPr>
              <w:t>34</w:t>
            </w:r>
          </w:p>
        </w:tc>
        <w:tc>
          <w:tcPr>
            <w:tcW w:w="384" w:type="dxa"/>
          </w:tcPr>
          <w:p w14:paraId="0FA68E1B" w14:textId="77777777" w:rsidR="00B351EB" w:rsidRDefault="00B351EB">
            <w:pPr>
              <w:pStyle w:val="CodeList"/>
              <w:rPr>
                <w:lang w:val="ru-RU"/>
              </w:rPr>
            </w:pPr>
            <w:r>
              <w:rPr>
                <w:lang w:val="ru-RU"/>
              </w:rPr>
              <w:t>35</w:t>
            </w:r>
          </w:p>
        </w:tc>
        <w:tc>
          <w:tcPr>
            <w:tcW w:w="328" w:type="dxa"/>
          </w:tcPr>
          <w:p w14:paraId="03A660AD" w14:textId="77777777" w:rsidR="00B351EB" w:rsidRDefault="00B351EB">
            <w:pPr>
              <w:pStyle w:val="CodeList"/>
              <w:rPr>
                <w:lang w:val="ru-RU"/>
              </w:rPr>
            </w:pPr>
          </w:p>
        </w:tc>
        <w:tc>
          <w:tcPr>
            <w:tcW w:w="367" w:type="dxa"/>
          </w:tcPr>
          <w:p w14:paraId="20D78F89" w14:textId="77777777" w:rsidR="00B351EB" w:rsidRDefault="00B351EB">
            <w:pPr>
              <w:pStyle w:val="CodeList"/>
              <w:rPr>
                <w:lang w:val="ru-RU"/>
              </w:rPr>
            </w:pPr>
          </w:p>
        </w:tc>
        <w:tc>
          <w:tcPr>
            <w:tcW w:w="359" w:type="dxa"/>
          </w:tcPr>
          <w:p w14:paraId="08AA4793" w14:textId="77777777" w:rsidR="00B351EB" w:rsidRDefault="00B351EB">
            <w:pPr>
              <w:pStyle w:val="CodeList"/>
              <w:rPr>
                <w:lang w:val="ru-RU"/>
              </w:rPr>
            </w:pPr>
          </w:p>
        </w:tc>
        <w:tc>
          <w:tcPr>
            <w:tcW w:w="458" w:type="dxa"/>
          </w:tcPr>
          <w:p w14:paraId="07888CDA" w14:textId="77777777" w:rsidR="00B351EB" w:rsidRDefault="00B351EB">
            <w:pPr>
              <w:pStyle w:val="CodeList"/>
              <w:rPr>
                <w:lang w:val="ru-RU"/>
              </w:rPr>
            </w:pPr>
          </w:p>
        </w:tc>
        <w:tc>
          <w:tcPr>
            <w:tcW w:w="352" w:type="dxa"/>
          </w:tcPr>
          <w:p w14:paraId="1C902E63" w14:textId="77777777" w:rsidR="00B351EB" w:rsidRDefault="00B351EB">
            <w:pPr>
              <w:pStyle w:val="CodeList"/>
              <w:rPr>
                <w:lang w:val="ru-RU"/>
              </w:rPr>
            </w:pPr>
          </w:p>
        </w:tc>
        <w:tc>
          <w:tcPr>
            <w:tcW w:w="360" w:type="dxa"/>
          </w:tcPr>
          <w:p w14:paraId="62503F5D" w14:textId="77777777" w:rsidR="00B351EB" w:rsidRDefault="00B351EB">
            <w:pPr>
              <w:pStyle w:val="CodeList"/>
              <w:rPr>
                <w:lang w:val="ru-RU"/>
              </w:rPr>
            </w:pPr>
          </w:p>
        </w:tc>
        <w:tc>
          <w:tcPr>
            <w:tcW w:w="360" w:type="dxa"/>
          </w:tcPr>
          <w:p w14:paraId="3B9BC3DA" w14:textId="77777777" w:rsidR="00B351EB" w:rsidRDefault="00B351EB">
            <w:pPr>
              <w:pStyle w:val="CodeList"/>
              <w:rPr>
                <w:lang w:val="ru-RU"/>
              </w:rPr>
            </w:pPr>
          </w:p>
        </w:tc>
        <w:tc>
          <w:tcPr>
            <w:tcW w:w="540" w:type="dxa"/>
          </w:tcPr>
          <w:p w14:paraId="61B55FB4" w14:textId="77777777" w:rsidR="00B351EB" w:rsidRDefault="00B351EB">
            <w:pPr>
              <w:pStyle w:val="CodeList"/>
              <w:rPr>
                <w:lang w:val="ru-RU"/>
              </w:rPr>
            </w:pPr>
            <w:r>
              <w:rPr>
                <w:lang w:val="ru-RU"/>
              </w:rPr>
              <w:t>43</w:t>
            </w:r>
          </w:p>
        </w:tc>
        <w:tc>
          <w:tcPr>
            <w:tcW w:w="452" w:type="dxa"/>
          </w:tcPr>
          <w:p w14:paraId="0625709C" w14:textId="77777777" w:rsidR="00B351EB" w:rsidRDefault="00B351EB">
            <w:pPr>
              <w:pStyle w:val="CodeList"/>
              <w:rPr>
                <w:lang w:val="ru-RU"/>
              </w:rPr>
            </w:pPr>
            <w:r>
              <w:rPr>
                <w:lang w:val="ru-RU"/>
              </w:rPr>
              <w:t>44</w:t>
            </w:r>
          </w:p>
        </w:tc>
        <w:tc>
          <w:tcPr>
            <w:tcW w:w="268" w:type="dxa"/>
          </w:tcPr>
          <w:p w14:paraId="655DB995" w14:textId="77777777" w:rsidR="00B351EB" w:rsidRDefault="00B351EB">
            <w:pPr>
              <w:pStyle w:val="CodeList"/>
              <w:rPr>
                <w:lang w:val="ru-RU"/>
              </w:rPr>
            </w:pPr>
          </w:p>
        </w:tc>
        <w:tc>
          <w:tcPr>
            <w:tcW w:w="360" w:type="dxa"/>
          </w:tcPr>
          <w:p w14:paraId="57A569B6" w14:textId="77777777" w:rsidR="00B351EB" w:rsidRDefault="00B351EB">
            <w:pPr>
              <w:pStyle w:val="CodeList"/>
              <w:rPr>
                <w:lang w:val="ru-RU"/>
              </w:rPr>
            </w:pPr>
          </w:p>
        </w:tc>
        <w:tc>
          <w:tcPr>
            <w:tcW w:w="360" w:type="dxa"/>
          </w:tcPr>
          <w:p w14:paraId="7FD54A1F" w14:textId="77777777" w:rsidR="00B351EB" w:rsidRDefault="00B351EB">
            <w:pPr>
              <w:pStyle w:val="CodeList"/>
              <w:rPr>
                <w:lang w:val="ru-RU"/>
              </w:rPr>
            </w:pPr>
          </w:p>
        </w:tc>
        <w:tc>
          <w:tcPr>
            <w:tcW w:w="450" w:type="dxa"/>
          </w:tcPr>
          <w:p w14:paraId="348993C1" w14:textId="77777777" w:rsidR="00B351EB" w:rsidRDefault="00B351EB">
            <w:pPr>
              <w:pStyle w:val="CodeList"/>
              <w:rPr>
                <w:lang w:val="ru-RU"/>
              </w:rPr>
            </w:pPr>
          </w:p>
        </w:tc>
      </w:tr>
      <w:tr w:rsidR="00B351EB" w14:paraId="291524B0" w14:textId="77777777">
        <w:tc>
          <w:tcPr>
            <w:tcW w:w="890" w:type="dxa"/>
          </w:tcPr>
          <w:p w14:paraId="28BA7A40" w14:textId="77777777" w:rsidR="00B351EB" w:rsidRDefault="00B351EB">
            <w:pPr>
              <w:pStyle w:val="CodeList"/>
              <w:rPr>
                <w:lang w:val="ru-RU"/>
              </w:rPr>
            </w:pPr>
            <w:r>
              <w:rPr>
                <w:lang w:val="ru-RU"/>
              </w:rPr>
              <w:t>Значение</w:t>
            </w:r>
          </w:p>
        </w:tc>
        <w:tc>
          <w:tcPr>
            <w:tcW w:w="472" w:type="dxa"/>
          </w:tcPr>
          <w:p w14:paraId="14F0A412" w14:textId="77777777" w:rsidR="00B351EB" w:rsidRDefault="00B351EB">
            <w:pPr>
              <w:pStyle w:val="CodeList"/>
              <w:rPr>
                <w:lang w:val="ru-RU"/>
              </w:rPr>
            </w:pPr>
            <w:r>
              <w:rPr>
                <w:lang w:val="ru-RU"/>
              </w:rPr>
              <w:t>9</w:t>
            </w:r>
          </w:p>
        </w:tc>
        <w:tc>
          <w:tcPr>
            <w:tcW w:w="321" w:type="dxa"/>
          </w:tcPr>
          <w:p w14:paraId="6ED31091" w14:textId="77777777" w:rsidR="00B351EB" w:rsidRDefault="00B351EB">
            <w:pPr>
              <w:pStyle w:val="CodeList"/>
              <w:rPr>
                <w:lang w:val="ru-RU"/>
              </w:rPr>
            </w:pPr>
            <w:r>
              <w:rPr>
                <w:lang w:val="ru-RU"/>
              </w:rPr>
              <w:t>9</w:t>
            </w:r>
          </w:p>
        </w:tc>
        <w:tc>
          <w:tcPr>
            <w:tcW w:w="321" w:type="dxa"/>
          </w:tcPr>
          <w:p w14:paraId="322F7633" w14:textId="77777777" w:rsidR="00B351EB" w:rsidRDefault="00B351EB">
            <w:pPr>
              <w:pStyle w:val="CodeList"/>
              <w:rPr>
                <w:lang w:val="ru-RU"/>
              </w:rPr>
            </w:pPr>
            <w:r>
              <w:rPr>
                <w:lang w:val="ru-RU"/>
              </w:rPr>
              <w:t>9</w:t>
            </w:r>
          </w:p>
        </w:tc>
        <w:tc>
          <w:tcPr>
            <w:tcW w:w="321" w:type="dxa"/>
          </w:tcPr>
          <w:p w14:paraId="61D64F2D" w14:textId="77777777" w:rsidR="00B351EB" w:rsidRDefault="00B351EB">
            <w:pPr>
              <w:pStyle w:val="CodeList"/>
              <w:rPr>
                <w:lang w:val="ru-RU"/>
              </w:rPr>
            </w:pPr>
            <w:r>
              <w:rPr>
                <w:lang w:val="ru-RU"/>
              </w:rPr>
              <w:t>0</w:t>
            </w:r>
          </w:p>
        </w:tc>
        <w:tc>
          <w:tcPr>
            <w:tcW w:w="357" w:type="dxa"/>
          </w:tcPr>
          <w:p w14:paraId="75A86A94" w14:textId="77777777" w:rsidR="00B351EB" w:rsidRDefault="00B351EB">
            <w:pPr>
              <w:pStyle w:val="CodeList"/>
              <w:rPr>
                <w:lang w:val="ru-RU"/>
              </w:rPr>
            </w:pPr>
            <w:r>
              <w:t>B</w:t>
            </w:r>
          </w:p>
        </w:tc>
        <w:tc>
          <w:tcPr>
            <w:tcW w:w="357" w:type="dxa"/>
          </w:tcPr>
          <w:p w14:paraId="590DABEC" w14:textId="77777777" w:rsidR="00B351EB" w:rsidRDefault="00B351EB">
            <w:pPr>
              <w:pStyle w:val="CodeList"/>
              <w:rPr>
                <w:lang w:val="ru-RU"/>
              </w:rPr>
            </w:pPr>
            <w:r>
              <w:t>B</w:t>
            </w:r>
          </w:p>
        </w:tc>
        <w:tc>
          <w:tcPr>
            <w:tcW w:w="321" w:type="dxa"/>
          </w:tcPr>
          <w:p w14:paraId="7C8955D2" w14:textId="77777777" w:rsidR="00B351EB" w:rsidRDefault="00B351EB">
            <w:pPr>
              <w:pStyle w:val="CodeList"/>
            </w:pPr>
            <w:r>
              <w:t>1</w:t>
            </w:r>
          </w:p>
        </w:tc>
        <w:tc>
          <w:tcPr>
            <w:tcW w:w="321" w:type="dxa"/>
          </w:tcPr>
          <w:p w14:paraId="3BAE585E" w14:textId="77777777" w:rsidR="00B351EB" w:rsidRDefault="00B351EB">
            <w:pPr>
              <w:pStyle w:val="CodeList"/>
            </w:pPr>
            <w:r>
              <w:t>2</w:t>
            </w:r>
          </w:p>
        </w:tc>
        <w:tc>
          <w:tcPr>
            <w:tcW w:w="321" w:type="dxa"/>
          </w:tcPr>
          <w:p w14:paraId="2A80EA63" w14:textId="77777777" w:rsidR="00B351EB" w:rsidRDefault="00B351EB">
            <w:pPr>
              <w:pStyle w:val="CodeList"/>
            </w:pPr>
            <w:r>
              <w:t>3</w:t>
            </w:r>
          </w:p>
        </w:tc>
        <w:tc>
          <w:tcPr>
            <w:tcW w:w="417" w:type="dxa"/>
          </w:tcPr>
          <w:p w14:paraId="2EACA272" w14:textId="77777777" w:rsidR="00B351EB" w:rsidRDefault="00B351EB">
            <w:pPr>
              <w:pStyle w:val="CodeList"/>
            </w:pPr>
            <w:r>
              <w:t>4</w:t>
            </w:r>
          </w:p>
        </w:tc>
        <w:tc>
          <w:tcPr>
            <w:tcW w:w="367" w:type="dxa"/>
          </w:tcPr>
          <w:p w14:paraId="2FE0B805" w14:textId="77777777" w:rsidR="00B351EB" w:rsidRDefault="00B351EB">
            <w:pPr>
              <w:pStyle w:val="CodeList"/>
            </w:pPr>
            <w:r>
              <w:t>5</w:t>
            </w:r>
          </w:p>
        </w:tc>
        <w:tc>
          <w:tcPr>
            <w:tcW w:w="425" w:type="dxa"/>
          </w:tcPr>
          <w:p w14:paraId="5B007207" w14:textId="77777777" w:rsidR="00B351EB" w:rsidRDefault="00B351EB">
            <w:pPr>
              <w:pStyle w:val="CodeList"/>
            </w:pPr>
            <w:r>
              <w:t>6</w:t>
            </w:r>
          </w:p>
        </w:tc>
        <w:tc>
          <w:tcPr>
            <w:tcW w:w="567" w:type="dxa"/>
          </w:tcPr>
          <w:p w14:paraId="3B236B0F" w14:textId="77777777" w:rsidR="00B351EB" w:rsidRDefault="00B351EB">
            <w:pPr>
              <w:pStyle w:val="CodeList"/>
            </w:pPr>
            <w:r>
              <w:t>\t</w:t>
            </w:r>
          </w:p>
        </w:tc>
        <w:tc>
          <w:tcPr>
            <w:tcW w:w="810" w:type="dxa"/>
          </w:tcPr>
          <w:p w14:paraId="58CEE33B" w14:textId="77777777" w:rsidR="00B351EB" w:rsidRDefault="00B351EB">
            <w:pPr>
              <w:pStyle w:val="CodeList"/>
            </w:pPr>
            <w:r>
              <w:t>\t</w:t>
            </w:r>
          </w:p>
        </w:tc>
        <w:tc>
          <w:tcPr>
            <w:tcW w:w="384" w:type="dxa"/>
          </w:tcPr>
          <w:p w14:paraId="13F044E6" w14:textId="77777777" w:rsidR="00B351EB" w:rsidRDefault="00B351EB">
            <w:pPr>
              <w:pStyle w:val="CodeList"/>
            </w:pPr>
            <w:r>
              <w:t>2</w:t>
            </w:r>
          </w:p>
        </w:tc>
        <w:tc>
          <w:tcPr>
            <w:tcW w:w="328" w:type="dxa"/>
          </w:tcPr>
          <w:p w14:paraId="038FE5B4" w14:textId="77777777" w:rsidR="00B351EB" w:rsidRDefault="00B351EB">
            <w:pPr>
              <w:pStyle w:val="CodeList"/>
            </w:pPr>
            <w:r>
              <w:t>0</w:t>
            </w:r>
          </w:p>
        </w:tc>
        <w:tc>
          <w:tcPr>
            <w:tcW w:w="367" w:type="dxa"/>
          </w:tcPr>
          <w:p w14:paraId="426BDC11" w14:textId="77777777" w:rsidR="00B351EB" w:rsidRDefault="00B351EB">
            <w:pPr>
              <w:pStyle w:val="CodeList"/>
            </w:pPr>
            <w:r>
              <w:t>0</w:t>
            </w:r>
          </w:p>
        </w:tc>
        <w:tc>
          <w:tcPr>
            <w:tcW w:w="359" w:type="dxa"/>
          </w:tcPr>
          <w:p w14:paraId="3EE6626D" w14:textId="77777777" w:rsidR="00B351EB" w:rsidRDefault="00B351EB">
            <w:pPr>
              <w:pStyle w:val="CodeList"/>
            </w:pPr>
            <w:r>
              <w:t>5</w:t>
            </w:r>
          </w:p>
        </w:tc>
        <w:tc>
          <w:tcPr>
            <w:tcW w:w="458" w:type="dxa"/>
          </w:tcPr>
          <w:p w14:paraId="275AB8CE" w14:textId="77777777" w:rsidR="00B351EB" w:rsidRDefault="00B351EB">
            <w:pPr>
              <w:pStyle w:val="CodeList"/>
            </w:pPr>
            <w:r>
              <w:t>0</w:t>
            </w:r>
          </w:p>
        </w:tc>
        <w:tc>
          <w:tcPr>
            <w:tcW w:w="352" w:type="dxa"/>
          </w:tcPr>
          <w:p w14:paraId="5E707C11" w14:textId="77777777" w:rsidR="00B351EB" w:rsidRDefault="00B351EB">
            <w:pPr>
              <w:pStyle w:val="CodeList"/>
            </w:pPr>
            <w:r>
              <w:t>7</w:t>
            </w:r>
          </w:p>
        </w:tc>
        <w:tc>
          <w:tcPr>
            <w:tcW w:w="360" w:type="dxa"/>
          </w:tcPr>
          <w:p w14:paraId="1C549216" w14:textId="77777777" w:rsidR="00B351EB" w:rsidRDefault="00B351EB">
            <w:pPr>
              <w:pStyle w:val="CodeList"/>
            </w:pPr>
            <w:r>
              <w:t>1</w:t>
            </w:r>
          </w:p>
        </w:tc>
        <w:tc>
          <w:tcPr>
            <w:tcW w:w="360" w:type="dxa"/>
          </w:tcPr>
          <w:p w14:paraId="73751DC5" w14:textId="77777777" w:rsidR="00B351EB" w:rsidRDefault="00B351EB">
            <w:pPr>
              <w:pStyle w:val="CodeList"/>
            </w:pPr>
            <w:r>
              <w:t>0</w:t>
            </w:r>
          </w:p>
        </w:tc>
        <w:tc>
          <w:tcPr>
            <w:tcW w:w="540" w:type="dxa"/>
          </w:tcPr>
          <w:p w14:paraId="6F040F37" w14:textId="77777777" w:rsidR="00B351EB" w:rsidRDefault="00B351EB">
            <w:pPr>
              <w:pStyle w:val="CodeList"/>
            </w:pPr>
            <w:r>
              <w:t>\t</w:t>
            </w:r>
          </w:p>
        </w:tc>
        <w:tc>
          <w:tcPr>
            <w:tcW w:w="452" w:type="dxa"/>
          </w:tcPr>
          <w:p w14:paraId="09C8AC8A" w14:textId="77777777" w:rsidR="00B351EB" w:rsidRDefault="00B351EB">
            <w:pPr>
              <w:pStyle w:val="CodeList"/>
            </w:pPr>
            <w:r>
              <w:t>A</w:t>
            </w:r>
          </w:p>
        </w:tc>
        <w:tc>
          <w:tcPr>
            <w:tcW w:w="268" w:type="dxa"/>
          </w:tcPr>
          <w:p w14:paraId="728FF1D6" w14:textId="77777777" w:rsidR="00B351EB" w:rsidRDefault="00B351EB">
            <w:pPr>
              <w:pStyle w:val="CodeList"/>
            </w:pPr>
            <w:r>
              <w:t>B</w:t>
            </w:r>
          </w:p>
        </w:tc>
        <w:tc>
          <w:tcPr>
            <w:tcW w:w="360" w:type="dxa"/>
          </w:tcPr>
          <w:p w14:paraId="173D986E" w14:textId="77777777" w:rsidR="00B351EB" w:rsidRDefault="00B351EB">
            <w:pPr>
              <w:pStyle w:val="CodeList"/>
            </w:pPr>
            <w:r>
              <w:t>C</w:t>
            </w:r>
          </w:p>
        </w:tc>
        <w:tc>
          <w:tcPr>
            <w:tcW w:w="360" w:type="dxa"/>
          </w:tcPr>
          <w:p w14:paraId="310D66D7" w14:textId="77777777" w:rsidR="00B351EB" w:rsidRDefault="00B351EB">
            <w:pPr>
              <w:pStyle w:val="CodeList"/>
              <w:rPr>
                <w:lang w:val="ru-RU"/>
              </w:rPr>
            </w:pPr>
            <w:r>
              <w:t>D</w:t>
            </w:r>
          </w:p>
        </w:tc>
        <w:tc>
          <w:tcPr>
            <w:tcW w:w="450" w:type="dxa"/>
          </w:tcPr>
          <w:p w14:paraId="6A2F0664" w14:textId="77777777" w:rsidR="00B351EB" w:rsidRDefault="00B351EB">
            <w:pPr>
              <w:pStyle w:val="CodeList"/>
              <w:rPr>
                <w:lang w:val="ru-RU"/>
              </w:rPr>
            </w:pPr>
            <w:r>
              <w:t>E</w:t>
            </w:r>
          </w:p>
        </w:tc>
      </w:tr>
    </w:tbl>
    <w:p w14:paraId="2B2D3F2B" w14:textId="77777777" w:rsidR="00B351EB" w:rsidRDefault="00B351EB">
      <w:pPr>
        <w:pStyle w:val="a9"/>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921"/>
        <w:gridCol w:w="368"/>
        <w:gridCol w:w="426"/>
        <w:gridCol w:w="472"/>
        <w:gridCol w:w="566"/>
        <w:gridCol w:w="396"/>
        <w:gridCol w:w="314"/>
        <w:gridCol w:w="412"/>
        <w:gridCol w:w="314"/>
        <w:gridCol w:w="396"/>
        <w:gridCol w:w="412"/>
        <w:gridCol w:w="505"/>
        <w:gridCol w:w="427"/>
        <w:gridCol w:w="366"/>
        <w:gridCol w:w="412"/>
        <w:gridCol w:w="314"/>
        <w:gridCol w:w="412"/>
        <w:gridCol w:w="427"/>
        <w:gridCol w:w="505"/>
        <w:gridCol w:w="505"/>
        <w:gridCol w:w="412"/>
        <w:gridCol w:w="427"/>
        <w:gridCol w:w="366"/>
        <w:gridCol w:w="585"/>
      </w:tblGrid>
      <w:tr w:rsidR="00B351EB" w14:paraId="2C79CEDE" w14:textId="77777777">
        <w:trPr>
          <w:cantSplit/>
          <w:trHeight w:val="1217"/>
        </w:trPr>
        <w:tc>
          <w:tcPr>
            <w:tcW w:w="1185" w:type="dxa"/>
            <w:textDirection w:val="btLr"/>
            <w:vAlign w:val="center"/>
          </w:tcPr>
          <w:p w14:paraId="01DD1630" w14:textId="77777777" w:rsidR="00B351EB" w:rsidRDefault="00B351EB">
            <w:pPr>
              <w:pStyle w:val="CodeList"/>
              <w:rPr>
                <w:lang w:val="ru-RU"/>
              </w:rPr>
            </w:pPr>
            <w:r>
              <w:rPr>
                <w:lang w:val="ru-RU"/>
              </w:rPr>
              <w:t>Продолжено с предыдущей строки</w:t>
            </w:r>
          </w:p>
        </w:tc>
        <w:tc>
          <w:tcPr>
            <w:tcW w:w="1715" w:type="dxa"/>
            <w:gridSpan w:val="3"/>
            <w:textDirection w:val="btLr"/>
            <w:vAlign w:val="center"/>
          </w:tcPr>
          <w:p w14:paraId="19A8E071" w14:textId="77777777" w:rsidR="00B351EB" w:rsidRDefault="00B351EB">
            <w:pPr>
              <w:pStyle w:val="CodeList"/>
              <w:ind w:left="113" w:right="113"/>
              <w:jc w:val="right"/>
              <w:rPr>
                <w:lang w:val="ru-RU"/>
              </w:rPr>
            </w:pPr>
          </w:p>
        </w:tc>
        <w:tc>
          <w:tcPr>
            <w:tcW w:w="472" w:type="dxa"/>
            <w:textDirection w:val="btLr"/>
            <w:vAlign w:val="center"/>
          </w:tcPr>
          <w:p w14:paraId="7EB720F2" w14:textId="77777777" w:rsidR="00B351EB" w:rsidRDefault="00B351EB">
            <w:pPr>
              <w:pStyle w:val="CodeList"/>
              <w:ind w:left="113" w:right="113"/>
              <w:jc w:val="right"/>
              <w:rPr>
                <w:lang w:val="ru-RU"/>
              </w:rPr>
            </w:pPr>
          </w:p>
        </w:tc>
        <w:tc>
          <w:tcPr>
            <w:tcW w:w="7888" w:type="dxa"/>
            <w:gridSpan w:val="19"/>
            <w:textDirection w:val="btLr"/>
            <w:vAlign w:val="center"/>
          </w:tcPr>
          <w:p w14:paraId="5277E936" w14:textId="77777777" w:rsidR="00B351EB" w:rsidRDefault="00B351EB">
            <w:pPr>
              <w:pStyle w:val="CodeList"/>
              <w:ind w:left="113" w:right="113"/>
              <w:jc w:val="right"/>
              <w:rPr>
                <w:lang w:val="ru-RU"/>
              </w:rPr>
            </w:pPr>
            <w:r>
              <w:rPr>
                <w:lang w:val="ru-RU"/>
              </w:rPr>
              <w:t>Данные участника (8)</w:t>
            </w:r>
          </w:p>
        </w:tc>
        <w:tc>
          <w:tcPr>
            <w:tcW w:w="585" w:type="dxa"/>
            <w:textDirection w:val="btLr"/>
            <w:vAlign w:val="center"/>
          </w:tcPr>
          <w:p w14:paraId="5D3A9BD9" w14:textId="77777777" w:rsidR="00B351EB" w:rsidRDefault="00B351EB">
            <w:pPr>
              <w:pStyle w:val="CodeList"/>
              <w:ind w:left="113" w:right="113"/>
              <w:jc w:val="right"/>
              <w:rPr>
                <w:lang w:val="ru-RU"/>
              </w:rPr>
            </w:pPr>
            <w:r>
              <w:rPr>
                <w:lang w:val="ru-RU"/>
              </w:rPr>
              <w:t>Конец сегмента</w:t>
            </w:r>
          </w:p>
        </w:tc>
      </w:tr>
      <w:tr w:rsidR="00B351EB" w14:paraId="67797BF1" w14:textId="77777777">
        <w:trPr>
          <w:cantSplit/>
        </w:trPr>
        <w:tc>
          <w:tcPr>
            <w:tcW w:w="1185" w:type="dxa"/>
          </w:tcPr>
          <w:p w14:paraId="5801D7DD" w14:textId="77777777" w:rsidR="00B351EB" w:rsidRDefault="00B351EB">
            <w:pPr>
              <w:pStyle w:val="CodeList"/>
              <w:rPr>
                <w:lang w:val="ru-RU"/>
              </w:rPr>
            </w:pPr>
            <w:r>
              <w:rPr>
                <w:lang w:val="ru-RU"/>
              </w:rPr>
              <w:t>Смещение</w:t>
            </w:r>
          </w:p>
        </w:tc>
        <w:tc>
          <w:tcPr>
            <w:tcW w:w="921" w:type="dxa"/>
          </w:tcPr>
          <w:p w14:paraId="59C3227C" w14:textId="77777777" w:rsidR="00B351EB" w:rsidRDefault="00B351EB">
            <w:pPr>
              <w:pStyle w:val="CodeList"/>
              <w:rPr>
                <w:lang w:val="ru-RU"/>
              </w:rPr>
            </w:pPr>
          </w:p>
        </w:tc>
        <w:tc>
          <w:tcPr>
            <w:tcW w:w="368" w:type="dxa"/>
          </w:tcPr>
          <w:p w14:paraId="2E0EC9C9" w14:textId="77777777" w:rsidR="00B351EB" w:rsidRDefault="00B351EB">
            <w:pPr>
              <w:pStyle w:val="CodeList"/>
              <w:rPr>
                <w:lang w:val="ru-RU"/>
              </w:rPr>
            </w:pPr>
          </w:p>
        </w:tc>
        <w:tc>
          <w:tcPr>
            <w:tcW w:w="426" w:type="dxa"/>
          </w:tcPr>
          <w:p w14:paraId="085FFC97" w14:textId="77777777" w:rsidR="00B351EB" w:rsidRDefault="00B351EB">
            <w:pPr>
              <w:pStyle w:val="CodeList"/>
              <w:rPr>
                <w:lang w:val="ru-RU"/>
              </w:rPr>
            </w:pPr>
            <w:r>
              <w:rPr>
                <w:lang w:val="ru-RU"/>
              </w:rPr>
              <w:t>51</w:t>
            </w:r>
          </w:p>
        </w:tc>
        <w:tc>
          <w:tcPr>
            <w:tcW w:w="472" w:type="dxa"/>
          </w:tcPr>
          <w:p w14:paraId="6569D4CA" w14:textId="77777777" w:rsidR="00B351EB" w:rsidRDefault="00B351EB">
            <w:pPr>
              <w:pStyle w:val="CodeList"/>
              <w:rPr>
                <w:lang w:val="ru-RU"/>
              </w:rPr>
            </w:pPr>
            <w:r>
              <w:rPr>
                <w:lang w:val="ru-RU"/>
              </w:rPr>
              <w:t>52</w:t>
            </w:r>
          </w:p>
        </w:tc>
        <w:tc>
          <w:tcPr>
            <w:tcW w:w="566" w:type="dxa"/>
          </w:tcPr>
          <w:p w14:paraId="28154278" w14:textId="77777777" w:rsidR="00B351EB" w:rsidRDefault="00B351EB">
            <w:pPr>
              <w:pStyle w:val="CodeList"/>
              <w:rPr>
                <w:lang w:val="ru-RU"/>
              </w:rPr>
            </w:pPr>
            <w:r>
              <w:rPr>
                <w:lang w:val="ru-RU"/>
              </w:rPr>
              <w:t>53</w:t>
            </w:r>
          </w:p>
        </w:tc>
        <w:tc>
          <w:tcPr>
            <w:tcW w:w="396" w:type="dxa"/>
          </w:tcPr>
          <w:p w14:paraId="52A3BD73" w14:textId="77777777" w:rsidR="00B351EB" w:rsidRDefault="00B351EB">
            <w:pPr>
              <w:pStyle w:val="CodeList"/>
              <w:rPr>
                <w:lang w:val="ru-RU"/>
              </w:rPr>
            </w:pPr>
          </w:p>
        </w:tc>
        <w:tc>
          <w:tcPr>
            <w:tcW w:w="314" w:type="dxa"/>
          </w:tcPr>
          <w:p w14:paraId="6EA7C608" w14:textId="77777777" w:rsidR="00B351EB" w:rsidRDefault="00B351EB">
            <w:pPr>
              <w:pStyle w:val="CodeList"/>
              <w:rPr>
                <w:lang w:val="ru-RU"/>
              </w:rPr>
            </w:pPr>
          </w:p>
        </w:tc>
        <w:tc>
          <w:tcPr>
            <w:tcW w:w="412" w:type="dxa"/>
          </w:tcPr>
          <w:p w14:paraId="35651845" w14:textId="77777777" w:rsidR="00B351EB" w:rsidRDefault="00B351EB">
            <w:pPr>
              <w:pStyle w:val="CodeList"/>
              <w:rPr>
                <w:lang w:val="ru-RU"/>
              </w:rPr>
            </w:pPr>
          </w:p>
        </w:tc>
        <w:tc>
          <w:tcPr>
            <w:tcW w:w="314" w:type="dxa"/>
          </w:tcPr>
          <w:p w14:paraId="0260D02F" w14:textId="77777777" w:rsidR="00B351EB" w:rsidRDefault="00B351EB">
            <w:pPr>
              <w:pStyle w:val="CodeList"/>
              <w:rPr>
                <w:lang w:val="ru-RU"/>
              </w:rPr>
            </w:pPr>
          </w:p>
        </w:tc>
        <w:tc>
          <w:tcPr>
            <w:tcW w:w="396" w:type="dxa"/>
          </w:tcPr>
          <w:p w14:paraId="571F48A1" w14:textId="77777777" w:rsidR="00B351EB" w:rsidRDefault="00B351EB">
            <w:pPr>
              <w:pStyle w:val="CodeList"/>
              <w:rPr>
                <w:lang w:val="ru-RU"/>
              </w:rPr>
            </w:pPr>
          </w:p>
        </w:tc>
        <w:tc>
          <w:tcPr>
            <w:tcW w:w="412" w:type="dxa"/>
          </w:tcPr>
          <w:p w14:paraId="6632331D" w14:textId="77777777" w:rsidR="00B351EB" w:rsidRDefault="00B351EB">
            <w:pPr>
              <w:pStyle w:val="CodeList"/>
              <w:rPr>
                <w:lang w:val="ru-RU"/>
              </w:rPr>
            </w:pPr>
          </w:p>
        </w:tc>
        <w:tc>
          <w:tcPr>
            <w:tcW w:w="505" w:type="dxa"/>
          </w:tcPr>
          <w:p w14:paraId="2EDFBC39" w14:textId="77777777" w:rsidR="00B351EB" w:rsidRDefault="00B351EB">
            <w:pPr>
              <w:pStyle w:val="CodeList"/>
              <w:rPr>
                <w:lang w:val="ru-RU"/>
              </w:rPr>
            </w:pPr>
          </w:p>
        </w:tc>
        <w:tc>
          <w:tcPr>
            <w:tcW w:w="427" w:type="dxa"/>
          </w:tcPr>
          <w:p w14:paraId="5844A4A2" w14:textId="77777777" w:rsidR="00B351EB" w:rsidRDefault="00B351EB">
            <w:pPr>
              <w:pStyle w:val="CodeList"/>
              <w:rPr>
                <w:lang w:val="ru-RU"/>
              </w:rPr>
            </w:pPr>
          </w:p>
        </w:tc>
        <w:tc>
          <w:tcPr>
            <w:tcW w:w="366" w:type="dxa"/>
          </w:tcPr>
          <w:p w14:paraId="5C6CB118" w14:textId="77777777" w:rsidR="00B351EB" w:rsidRDefault="00B351EB">
            <w:pPr>
              <w:pStyle w:val="CodeList"/>
              <w:rPr>
                <w:lang w:val="ru-RU"/>
              </w:rPr>
            </w:pPr>
          </w:p>
        </w:tc>
        <w:tc>
          <w:tcPr>
            <w:tcW w:w="412" w:type="dxa"/>
          </w:tcPr>
          <w:p w14:paraId="50D2C22E" w14:textId="77777777" w:rsidR="00B351EB" w:rsidRDefault="00B351EB">
            <w:pPr>
              <w:pStyle w:val="CodeList"/>
              <w:rPr>
                <w:lang w:val="ru-RU"/>
              </w:rPr>
            </w:pPr>
          </w:p>
        </w:tc>
        <w:tc>
          <w:tcPr>
            <w:tcW w:w="314" w:type="dxa"/>
          </w:tcPr>
          <w:p w14:paraId="40703E18" w14:textId="77777777" w:rsidR="00B351EB" w:rsidRDefault="00B351EB">
            <w:pPr>
              <w:pStyle w:val="CodeList"/>
              <w:rPr>
                <w:lang w:val="ru-RU"/>
              </w:rPr>
            </w:pPr>
          </w:p>
        </w:tc>
        <w:tc>
          <w:tcPr>
            <w:tcW w:w="412" w:type="dxa"/>
          </w:tcPr>
          <w:p w14:paraId="2D0B0153" w14:textId="77777777" w:rsidR="00B351EB" w:rsidRDefault="00B351EB">
            <w:pPr>
              <w:pStyle w:val="CodeList"/>
              <w:rPr>
                <w:lang w:val="ru-RU"/>
              </w:rPr>
            </w:pPr>
          </w:p>
        </w:tc>
        <w:tc>
          <w:tcPr>
            <w:tcW w:w="427" w:type="dxa"/>
          </w:tcPr>
          <w:p w14:paraId="1A3EA87E" w14:textId="77777777" w:rsidR="00B351EB" w:rsidRDefault="00B351EB">
            <w:pPr>
              <w:pStyle w:val="CodeList"/>
              <w:rPr>
                <w:lang w:val="ru-RU"/>
              </w:rPr>
            </w:pPr>
          </w:p>
        </w:tc>
        <w:tc>
          <w:tcPr>
            <w:tcW w:w="505" w:type="dxa"/>
          </w:tcPr>
          <w:p w14:paraId="70D2AD5B" w14:textId="77777777" w:rsidR="00B351EB" w:rsidRDefault="00B351EB">
            <w:pPr>
              <w:pStyle w:val="CodeList"/>
              <w:rPr>
                <w:lang w:val="ru-RU"/>
              </w:rPr>
            </w:pPr>
          </w:p>
        </w:tc>
        <w:tc>
          <w:tcPr>
            <w:tcW w:w="505" w:type="dxa"/>
          </w:tcPr>
          <w:p w14:paraId="5D51761E" w14:textId="77777777" w:rsidR="00B351EB" w:rsidRDefault="00B351EB">
            <w:pPr>
              <w:pStyle w:val="CodeList"/>
              <w:rPr>
                <w:lang w:val="ru-RU"/>
              </w:rPr>
            </w:pPr>
          </w:p>
        </w:tc>
        <w:tc>
          <w:tcPr>
            <w:tcW w:w="412" w:type="dxa"/>
          </w:tcPr>
          <w:p w14:paraId="192D32B2" w14:textId="77777777" w:rsidR="00B351EB" w:rsidRDefault="00B351EB">
            <w:pPr>
              <w:pStyle w:val="CodeList"/>
              <w:rPr>
                <w:lang w:val="ru-RU"/>
              </w:rPr>
            </w:pPr>
          </w:p>
        </w:tc>
        <w:tc>
          <w:tcPr>
            <w:tcW w:w="427" w:type="dxa"/>
          </w:tcPr>
          <w:p w14:paraId="75FE8950" w14:textId="77777777" w:rsidR="00B351EB" w:rsidRDefault="00B351EB">
            <w:pPr>
              <w:pStyle w:val="CodeList"/>
              <w:rPr>
                <w:lang w:val="ru-RU"/>
              </w:rPr>
            </w:pPr>
          </w:p>
        </w:tc>
        <w:tc>
          <w:tcPr>
            <w:tcW w:w="366" w:type="dxa"/>
          </w:tcPr>
          <w:p w14:paraId="40E6BA2C" w14:textId="77777777" w:rsidR="00B351EB" w:rsidRDefault="00B351EB">
            <w:pPr>
              <w:pStyle w:val="CodeList"/>
              <w:rPr>
                <w:lang w:val="ru-RU"/>
              </w:rPr>
            </w:pPr>
          </w:p>
        </w:tc>
        <w:tc>
          <w:tcPr>
            <w:tcW w:w="585" w:type="dxa"/>
          </w:tcPr>
          <w:p w14:paraId="6E810A6A" w14:textId="77777777" w:rsidR="00B351EB" w:rsidRDefault="00B351EB">
            <w:pPr>
              <w:pStyle w:val="CodeList"/>
              <w:rPr>
                <w:lang w:val="ru-RU"/>
              </w:rPr>
            </w:pPr>
            <w:r>
              <w:rPr>
                <w:lang w:val="ru-RU"/>
              </w:rPr>
              <w:t>72</w:t>
            </w:r>
          </w:p>
        </w:tc>
      </w:tr>
      <w:tr w:rsidR="00B351EB" w14:paraId="1B09912A" w14:textId="77777777">
        <w:trPr>
          <w:cantSplit/>
        </w:trPr>
        <w:tc>
          <w:tcPr>
            <w:tcW w:w="1185" w:type="dxa"/>
          </w:tcPr>
          <w:p w14:paraId="3A94BB12" w14:textId="77777777" w:rsidR="00B351EB" w:rsidRDefault="00B351EB">
            <w:pPr>
              <w:pStyle w:val="CodeList"/>
              <w:rPr>
                <w:lang w:val="ru-RU"/>
              </w:rPr>
            </w:pPr>
            <w:r>
              <w:rPr>
                <w:lang w:val="ru-RU"/>
              </w:rPr>
              <w:lastRenderedPageBreak/>
              <w:t>Значение</w:t>
            </w:r>
          </w:p>
        </w:tc>
        <w:tc>
          <w:tcPr>
            <w:tcW w:w="921" w:type="dxa"/>
          </w:tcPr>
          <w:p w14:paraId="76D9784E" w14:textId="77777777" w:rsidR="00B351EB" w:rsidRDefault="00B351EB">
            <w:pPr>
              <w:pStyle w:val="CodeList"/>
              <w:rPr>
                <w:lang w:val="ru-RU"/>
              </w:rPr>
            </w:pPr>
            <w:r>
              <w:t>F</w:t>
            </w:r>
          </w:p>
        </w:tc>
        <w:tc>
          <w:tcPr>
            <w:tcW w:w="368" w:type="dxa"/>
          </w:tcPr>
          <w:p w14:paraId="0FE92F37" w14:textId="77777777" w:rsidR="00B351EB" w:rsidRDefault="00B351EB">
            <w:pPr>
              <w:pStyle w:val="CodeList"/>
            </w:pPr>
            <w:r>
              <w:t>G</w:t>
            </w:r>
          </w:p>
        </w:tc>
        <w:tc>
          <w:tcPr>
            <w:tcW w:w="426" w:type="dxa"/>
          </w:tcPr>
          <w:p w14:paraId="7FC51397" w14:textId="77777777" w:rsidR="00B351EB" w:rsidRDefault="00B351EB">
            <w:pPr>
              <w:pStyle w:val="CodeList"/>
            </w:pPr>
            <w:r>
              <w:t>H</w:t>
            </w:r>
          </w:p>
        </w:tc>
        <w:tc>
          <w:tcPr>
            <w:tcW w:w="472" w:type="dxa"/>
          </w:tcPr>
          <w:p w14:paraId="468D740D" w14:textId="77777777" w:rsidR="00B351EB" w:rsidRDefault="00B351EB">
            <w:pPr>
              <w:pStyle w:val="CodeList"/>
            </w:pPr>
            <w:r>
              <w:t>\t</w:t>
            </w:r>
          </w:p>
        </w:tc>
        <w:tc>
          <w:tcPr>
            <w:tcW w:w="566" w:type="dxa"/>
          </w:tcPr>
          <w:p w14:paraId="3BA9FBA7" w14:textId="77777777" w:rsidR="00B351EB" w:rsidRDefault="00B351EB">
            <w:pPr>
              <w:pStyle w:val="CodeList"/>
            </w:pPr>
            <w:proofErr w:type="spellStart"/>
            <w:r>
              <w:t>i</w:t>
            </w:r>
            <w:proofErr w:type="spellEnd"/>
          </w:p>
        </w:tc>
        <w:tc>
          <w:tcPr>
            <w:tcW w:w="396" w:type="dxa"/>
          </w:tcPr>
          <w:p w14:paraId="032802D9" w14:textId="77777777" w:rsidR="00B351EB" w:rsidRDefault="00B351EB">
            <w:pPr>
              <w:pStyle w:val="CodeList"/>
            </w:pPr>
            <w:r>
              <w:t>s</w:t>
            </w:r>
          </w:p>
        </w:tc>
        <w:tc>
          <w:tcPr>
            <w:tcW w:w="314" w:type="dxa"/>
          </w:tcPr>
          <w:p w14:paraId="3101F5C1" w14:textId="77777777" w:rsidR="00B351EB" w:rsidRDefault="00B351EB">
            <w:pPr>
              <w:pStyle w:val="CodeList"/>
            </w:pPr>
            <w:r>
              <w:t xml:space="preserve"> </w:t>
            </w:r>
          </w:p>
        </w:tc>
        <w:tc>
          <w:tcPr>
            <w:tcW w:w="412" w:type="dxa"/>
          </w:tcPr>
          <w:p w14:paraId="333DCC6D" w14:textId="77777777" w:rsidR="00B351EB" w:rsidRDefault="00B351EB">
            <w:pPr>
              <w:pStyle w:val="CodeList"/>
            </w:pPr>
            <w:r>
              <w:t>a</w:t>
            </w:r>
          </w:p>
        </w:tc>
        <w:tc>
          <w:tcPr>
            <w:tcW w:w="314" w:type="dxa"/>
          </w:tcPr>
          <w:p w14:paraId="64D83DDF" w14:textId="77777777" w:rsidR="00B351EB" w:rsidRDefault="00B351EB">
            <w:pPr>
              <w:pStyle w:val="CodeList"/>
            </w:pPr>
            <w:r>
              <w:t xml:space="preserve"> </w:t>
            </w:r>
          </w:p>
        </w:tc>
        <w:tc>
          <w:tcPr>
            <w:tcW w:w="396" w:type="dxa"/>
          </w:tcPr>
          <w:p w14:paraId="56CA90C4" w14:textId="77777777" w:rsidR="00B351EB" w:rsidRDefault="00B351EB">
            <w:pPr>
              <w:pStyle w:val="CodeList"/>
            </w:pPr>
            <w:r>
              <w:t>s</w:t>
            </w:r>
          </w:p>
        </w:tc>
        <w:tc>
          <w:tcPr>
            <w:tcW w:w="412" w:type="dxa"/>
          </w:tcPr>
          <w:p w14:paraId="3420999A" w14:textId="77777777" w:rsidR="00B351EB" w:rsidRDefault="00B351EB">
            <w:pPr>
              <w:pStyle w:val="CodeList"/>
            </w:pPr>
            <w:r>
              <w:t>a</w:t>
            </w:r>
          </w:p>
        </w:tc>
        <w:tc>
          <w:tcPr>
            <w:tcW w:w="505" w:type="dxa"/>
          </w:tcPr>
          <w:p w14:paraId="61B18016" w14:textId="77777777" w:rsidR="00B351EB" w:rsidRDefault="00B351EB">
            <w:pPr>
              <w:pStyle w:val="CodeList"/>
            </w:pPr>
            <w:r>
              <w:t>m</w:t>
            </w:r>
          </w:p>
        </w:tc>
        <w:tc>
          <w:tcPr>
            <w:tcW w:w="427" w:type="dxa"/>
          </w:tcPr>
          <w:p w14:paraId="718BAF58" w14:textId="77777777" w:rsidR="00B351EB" w:rsidRDefault="00B351EB">
            <w:pPr>
              <w:pStyle w:val="CodeList"/>
            </w:pPr>
            <w:r>
              <w:t>p</w:t>
            </w:r>
          </w:p>
        </w:tc>
        <w:tc>
          <w:tcPr>
            <w:tcW w:w="366" w:type="dxa"/>
          </w:tcPr>
          <w:p w14:paraId="16D2BDA1" w14:textId="77777777" w:rsidR="00B351EB" w:rsidRDefault="00B351EB">
            <w:pPr>
              <w:pStyle w:val="CodeList"/>
            </w:pPr>
            <w:r>
              <w:t>l</w:t>
            </w:r>
          </w:p>
        </w:tc>
        <w:tc>
          <w:tcPr>
            <w:tcW w:w="412" w:type="dxa"/>
          </w:tcPr>
          <w:p w14:paraId="2DC18A4D" w14:textId="77777777" w:rsidR="00B351EB" w:rsidRDefault="00B351EB">
            <w:pPr>
              <w:pStyle w:val="CodeList"/>
            </w:pPr>
            <w:r>
              <w:t>e</w:t>
            </w:r>
          </w:p>
        </w:tc>
        <w:tc>
          <w:tcPr>
            <w:tcW w:w="314" w:type="dxa"/>
          </w:tcPr>
          <w:p w14:paraId="74E38A61" w14:textId="77777777" w:rsidR="00B351EB" w:rsidRDefault="00B351EB">
            <w:pPr>
              <w:pStyle w:val="CodeList"/>
            </w:pPr>
            <w:r>
              <w:t xml:space="preserve"> </w:t>
            </w:r>
          </w:p>
        </w:tc>
        <w:tc>
          <w:tcPr>
            <w:tcW w:w="412" w:type="dxa"/>
          </w:tcPr>
          <w:p w14:paraId="5840A658" w14:textId="77777777" w:rsidR="00B351EB" w:rsidRDefault="00B351EB">
            <w:pPr>
              <w:pStyle w:val="CodeList"/>
            </w:pPr>
            <w:r>
              <w:t>c</w:t>
            </w:r>
          </w:p>
        </w:tc>
        <w:tc>
          <w:tcPr>
            <w:tcW w:w="427" w:type="dxa"/>
          </w:tcPr>
          <w:p w14:paraId="433A6898" w14:textId="77777777" w:rsidR="00B351EB" w:rsidRDefault="00B351EB">
            <w:pPr>
              <w:pStyle w:val="CodeList"/>
            </w:pPr>
            <w:r>
              <w:t>o</w:t>
            </w:r>
          </w:p>
        </w:tc>
        <w:tc>
          <w:tcPr>
            <w:tcW w:w="505" w:type="dxa"/>
          </w:tcPr>
          <w:p w14:paraId="32CB54E7" w14:textId="77777777" w:rsidR="00B351EB" w:rsidRDefault="00B351EB">
            <w:pPr>
              <w:pStyle w:val="CodeList"/>
            </w:pPr>
            <w:r>
              <w:t>m</w:t>
            </w:r>
          </w:p>
        </w:tc>
        <w:tc>
          <w:tcPr>
            <w:tcW w:w="505" w:type="dxa"/>
          </w:tcPr>
          <w:p w14:paraId="3D84F8E9" w14:textId="77777777" w:rsidR="00B351EB" w:rsidRDefault="00B351EB">
            <w:pPr>
              <w:pStyle w:val="CodeList"/>
            </w:pPr>
            <w:r>
              <w:t>m</w:t>
            </w:r>
          </w:p>
        </w:tc>
        <w:tc>
          <w:tcPr>
            <w:tcW w:w="412" w:type="dxa"/>
          </w:tcPr>
          <w:p w14:paraId="314DD810" w14:textId="77777777" w:rsidR="00B351EB" w:rsidRDefault="00B351EB">
            <w:pPr>
              <w:pStyle w:val="CodeList"/>
            </w:pPr>
            <w:r>
              <w:t>e</w:t>
            </w:r>
          </w:p>
        </w:tc>
        <w:tc>
          <w:tcPr>
            <w:tcW w:w="427" w:type="dxa"/>
          </w:tcPr>
          <w:p w14:paraId="1266BA5A" w14:textId="77777777" w:rsidR="00B351EB" w:rsidRDefault="00B351EB">
            <w:pPr>
              <w:pStyle w:val="CodeList"/>
            </w:pPr>
            <w:r>
              <w:t>n</w:t>
            </w:r>
          </w:p>
        </w:tc>
        <w:tc>
          <w:tcPr>
            <w:tcW w:w="366" w:type="dxa"/>
          </w:tcPr>
          <w:p w14:paraId="0A07CEB0" w14:textId="77777777" w:rsidR="00B351EB" w:rsidRDefault="00B351EB">
            <w:pPr>
              <w:pStyle w:val="CodeList"/>
              <w:rPr>
                <w:lang w:val="ru-RU"/>
              </w:rPr>
            </w:pPr>
            <w:r>
              <w:t>t</w:t>
            </w:r>
          </w:p>
        </w:tc>
        <w:tc>
          <w:tcPr>
            <w:tcW w:w="585" w:type="dxa"/>
          </w:tcPr>
          <w:p w14:paraId="6890EE0F" w14:textId="77777777" w:rsidR="00B351EB" w:rsidRDefault="00B351EB">
            <w:pPr>
              <w:pStyle w:val="CodeList"/>
              <w:rPr>
                <w:lang w:val="ru-RU"/>
              </w:rPr>
            </w:pPr>
            <w:r>
              <w:rPr>
                <w:lang w:val="ru-RU"/>
              </w:rPr>
              <w:t>\</w:t>
            </w:r>
            <w:r>
              <w:t>n</w:t>
            </w:r>
          </w:p>
        </w:tc>
      </w:tr>
    </w:tbl>
    <w:p w14:paraId="5912B852" w14:textId="77777777" w:rsidR="00B351EB" w:rsidRDefault="00B351EB">
      <w:pPr>
        <w:rPr>
          <w:b/>
          <w:bCs/>
          <w:sz w:val="36"/>
          <w:u w:val="single"/>
          <w:lang w:val="ru-RU"/>
        </w:rPr>
      </w:pPr>
      <w:bookmarkStart w:id="149" w:name="_Toc109034830"/>
      <w:bookmarkStart w:id="150" w:name="_Toc111617699"/>
      <w:r w:rsidRPr="00302146">
        <w:rPr>
          <w:b/>
          <w:bCs/>
          <w:sz w:val="36"/>
          <w:u w:val="single"/>
          <w:lang w:val="ru-RU"/>
        </w:rPr>
        <w:t>Идентифицирующий сегмент (ID)</w:t>
      </w:r>
      <w:bookmarkEnd w:id="149"/>
      <w:bookmarkEnd w:id="150"/>
    </w:p>
    <w:p w14:paraId="3E36073E" w14:textId="77777777" w:rsidR="00B351EB" w:rsidRDefault="00B351EB">
      <w:pPr>
        <w:pStyle w:val="a9"/>
        <w:rPr>
          <w:lang w:val="ru-RU"/>
        </w:rPr>
      </w:pPr>
      <w:r>
        <w:rPr>
          <w:lang w:val="ru-RU"/>
        </w:rPr>
        <w:t xml:space="preserve">Пример:  Тип </w:t>
      </w:r>
      <w:r>
        <w:t>ID</w:t>
      </w:r>
      <w:r>
        <w:rPr>
          <w:lang w:val="ru-RU"/>
        </w:rPr>
        <w:t xml:space="preserve">: 1; Серийный номер (паспорт): </w:t>
      </w:r>
      <w:r>
        <w:t>A</w:t>
      </w:r>
      <w:r>
        <w:rPr>
          <w:lang w:val="ru-RU"/>
        </w:rPr>
        <w:t xml:space="preserve">1234567; Номер документа как представлено в официальном документе: </w:t>
      </w:r>
      <w:r>
        <w:t>DL</w:t>
      </w:r>
      <w:r>
        <w:rPr>
          <w:lang w:val="ru-RU"/>
        </w:rPr>
        <w:t>1122334455; где выдан: Москве; когда выдан: 5 апреля 2001; название отделения милиции: Балахна.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345"/>
        <w:gridCol w:w="368"/>
        <w:gridCol w:w="368"/>
        <w:gridCol w:w="446"/>
        <w:gridCol w:w="565"/>
        <w:gridCol w:w="323"/>
        <w:gridCol w:w="323"/>
        <w:gridCol w:w="409"/>
        <w:gridCol w:w="360"/>
        <w:gridCol w:w="360"/>
        <w:gridCol w:w="360"/>
        <w:gridCol w:w="360"/>
        <w:gridCol w:w="236"/>
        <w:gridCol w:w="304"/>
        <w:gridCol w:w="236"/>
        <w:gridCol w:w="522"/>
        <w:gridCol w:w="6"/>
        <w:gridCol w:w="496"/>
      </w:tblGrid>
      <w:tr w:rsidR="00B351EB" w14:paraId="57F877A3" w14:textId="77777777">
        <w:trPr>
          <w:cantSplit/>
          <w:trHeight w:val="1217"/>
        </w:trPr>
        <w:tc>
          <w:tcPr>
            <w:tcW w:w="741" w:type="dxa"/>
            <w:textDirection w:val="btLr"/>
            <w:vAlign w:val="center"/>
          </w:tcPr>
          <w:p w14:paraId="39C0AD1E" w14:textId="77777777" w:rsidR="00B351EB" w:rsidRDefault="00B351EB">
            <w:pPr>
              <w:pStyle w:val="CodeList"/>
              <w:ind w:left="113" w:right="113"/>
              <w:jc w:val="right"/>
              <w:rPr>
                <w:lang w:val="ru-RU"/>
              </w:rPr>
            </w:pPr>
          </w:p>
        </w:tc>
        <w:tc>
          <w:tcPr>
            <w:tcW w:w="1527" w:type="dxa"/>
            <w:gridSpan w:val="4"/>
            <w:textDirection w:val="btLr"/>
            <w:vAlign w:val="center"/>
          </w:tcPr>
          <w:p w14:paraId="2FBE1857" w14:textId="77777777" w:rsidR="00B351EB" w:rsidRDefault="00B351EB">
            <w:pPr>
              <w:pStyle w:val="CodeList"/>
              <w:ind w:left="113" w:right="113"/>
              <w:jc w:val="right"/>
              <w:rPr>
                <w:lang w:val="ru-RU"/>
              </w:rPr>
            </w:pPr>
            <w:r>
              <w:rPr>
                <w:lang w:val="ru-RU"/>
              </w:rPr>
              <w:t>Название сегмента (1)</w:t>
            </w:r>
          </w:p>
        </w:tc>
        <w:tc>
          <w:tcPr>
            <w:tcW w:w="565" w:type="dxa"/>
            <w:textDirection w:val="btLr"/>
            <w:vAlign w:val="center"/>
          </w:tcPr>
          <w:p w14:paraId="2AB87D2D" w14:textId="77777777" w:rsidR="00B351EB" w:rsidRDefault="00B351EB">
            <w:pPr>
              <w:pStyle w:val="CodeList"/>
              <w:ind w:left="113" w:right="113"/>
              <w:jc w:val="right"/>
              <w:rPr>
                <w:lang w:val="ru-RU"/>
              </w:rPr>
            </w:pPr>
          </w:p>
        </w:tc>
        <w:tc>
          <w:tcPr>
            <w:tcW w:w="646" w:type="dxa"/>
            <w:gridSpan w:val="2"/>
            <w:textDirection w:val="btLr"/>
            <w:vAlign w:val="center"/>
          </w:tcPr>
          <w:p w14:paraId="02A6EA56" w14:textId="77777777" w:rsidR="00B351EB" w:rsidRDefault="00B351EB">
            <w:pPr>
              <w:pStyle w:val="CodeList"/>
              <w:jc w:val="right"/>
              <w:rPr>
                <w:lang w:val="ru-RU"/>
              </w:rPr>
            </w:pPr>
            <w:r>
              <w:rPr>
                <w:lang w:val="ru-RU"/>
              </w:rPr>
              <w:t xml:space="preserve">Тип </w:t>
            </w:r>
            <w:r>
              <w:t>ID</w:t>
            </w:r>
            <w:r>
              <w:rPr>
                <w:lang w:val="ru-RU"/>
              </w:rPr>
              <w:t xml:space="preserve"> (2)</w:t>
            </w:r>
          </w:p>
        </w:tc>
        <w:tc>
          <w:tcPr>
            <w:tcW w:w="409" w:type="dxa"/>
            <w:textDirection w:val="btLr"/>
            <w:vAlign w:val="center"/>
          </w:tcPr>
          <w:p w14:paraId="5878A78D" w14:textId="77777777" w:rsidR="00B351EB" w:rsidRDefault="00B351EB">
            <w:pPr>
              <w:pStyle w:val="CodeList"/>
              <w:ind w:left="113" w:right="113"/>
              <w:jc w:val="right"/>
              <w:rPr>
                <w:lang w:val="ru-RU"/>
              </w:rPr>
            </w:pPr>
          </w:p>
        </w:tc>
        <w:tc>
          <w:tcPr>
            <w:tcW w:w="2738" w:type="dxa"/>
            <w:gridSpan w:val="8"/>
            <w:textDirection w:val="btLr"/>
            <w:vAlign w:val="center"/>
          </w:tcPr>
          <w:p w14:paraId="27C0C2EA" w14:textId="77777777" w:rsidR="00B351EB" w:rsidRDefault="00B351EB">
            <w:pPr>
              <w:pStyle w:val="CodeList"/>
              <w:ind w:left="113" w:right="113"/>
              <w:jc w:val="right"/>
              <w:rPr>
                <w:lang w:val="ru-RU"/>
              </w:rPr>
            </w:pPr>
            <w:r>
              <w:rPr>
                <w:lang w:val="ru-RU"/>
              </w:rPr>
              <w:t>Серийный номере (3)</w:t>
            </w:r>
          </w:p>
        </w:tc>
        <w:tc>
          <w:tcPr>
            <w:tcW w:w="502" w:type="dxa"/>
            <w:gridSpan w:val="2"/>
            <w:textDirection w:val="btLr"/>
            <w:vAlign w:val="center"/>
          </w:tcPr>
          <w:p w14:paraId="29024AB3" w14:textId="77777777" w:rsidR="00B351EB" w:rsidRDefault="00B351EB">
            <w:pPr>
              <w:pStyle w:val="CodeList"/>
              <w:ind w:left="113" w:right="113"/>
              <w:jc w:val="right"/>
              <w:rPr>
                <w:lang w:val="ru-RU"/>
              </w:rPr>
            </w:pPr>
          </w:p>
        </w:tc>
      </w:tr>
      <w:tr w:rsidR="00B351EB" w14:paraId="3B5A29F1" w14:textId="77777777">
        <w:trPr>
          <w:cantSplit/>
        </w:trPr>
        <w:tc>
          <w:tcPr>
            <w:tcW w:w="741" w:type="dxa"/>
          </w:tcPr>
          <w:p w14:paraId="72129469" w14:textId="77777777" w:rsidR="00B351EB" w:rsidRDefault="00B351EB">
            <w:pPr>
              <w:pStyle w:val="CodeList"/>
              <w:rPr>
                <w:lang w:val="ru-RU"/>
              </w:rPr>
            </w:pPr>
            <w:r>
              <w:rPr>
                <w:lang w:val="ru-RU"/>
              </w:rPr>
              <w:t>Смещение</w:t>
            </w:r>
          </w:p>
        </w:tc>
        <w:tc>
          <w:tcPr>
            <w:tcW w:w="345" w:type="dxa"/>
          </w:tcPr>
          <w:p w14:paraId="4DD46513" w14:textId="77777777" w:rsidR="00B351EB" w:rsidRDefault="00B351EB">
            <w:pPr>
              <w:pStyle w:val="CodeList"/>
              <w:rPr>
                <w:lang w:val="ru-RU"/>
              </w:rPr>
            </w:pPr>
            <w:r>
              <w:rPr>
                <w:lang w:val="ru-RU"/>
              </w:rPr>
              <w:t>1</w:t>
            </w:r>
          </w:p>
        </w:tc>
        <w:tc>
          <w:tcPr>
            <w:tcW w:w="368" w:type="dxa"/>
          </w:tcPr>
          <w:p w14:paraId="68365727" w14:textId="77777777" w:rsidR="00B351EB" w:rsidRDefault="00B351EB">
            <w:pPr>
              <w:pStyle w:val="CodeList"/>
              <w:rPr>
                <w:lang w:val="ru-RU"/>
              </w:rPr>
            </w:pPr>
          </w:p>
        </w:tc>
        <w:tc>
          <w:tcPr>
            <w:tcW w:w="368" w:type="dxa"/>
          </w:tcPr>
          <w:p w14:paraId="07BA576D" w14:textId="77777777" w:rsidR="00B351EB" w:rsidRDefault="00B351EB">
            <w:pPr>
              <w:pStyle w:val="CodeList"/>
              <w:rPr>
                <w:lang w:val="ru-RU"/>
              </w:rPr>
            </w:pPr>
          </w:p>
        </w:tc>
        <w:tc>
          <w:tcPr>
            <w:tcW w:w="446" w:type="dxa"/>
          </w:tcPr>
          <w:p w14:paraId="12B8A56D" w14:textId="77777777" w:rsidR="00B351EB" w:rsidRDefault="00B351EB">
            <w:pPr>
              <w:pStyle w:val="CodeList"/>
              <w:rPr>
                <w:lang w:val="ru-RU"/>
              </w:rPr>
            </w:pPr>
          </w:p>
        </w:tc>
        <w:tc>
          <w:tcPr>
            <w:tcW w:w="565" w:type="dxa"/>
          </w:tcPr>
          <w:p w14:paraId="50AEFC3F" w14:textId="77777777" w:rsidR="00B351EB" w:rsidRDefault="00B351EB">
            <w:pPr>
              <w:pStyle w:val="CodeList"/>
              <w:rPr>
                <w:lang w:val="ru-RU"/>
              </w:rPr>
            </w:pPr>
            <w:r>
              <w:rPr>
                <w:lang w:val="ru-RU"/>
              </w:rPr>
              <w:t>5</w:t>
            </w:r>
          </w:p>
        </w:tc>
        <w:tc>
          <w:tcPr>
            <w:tcW w:w="323" w:type="dxa"/>
          </w:tcPr>
          <w:p w14:paraId="640FD8D2" w14:textId="77777777" w:rsidR="00B351EB" w:rsidRDefault="00B351EB">
            <w:pPr>
              <w:pStyle w:val="CodeList"/>
              <w:rPr>
                <w:lang w:val="ru-RU"/>
              </w:rPr>
            </w:pPr>
            <w:r>
              <w:rPr>
                <w:lang w:val="ru-RU"/>
              </w:rPr>
              <w:t>6</w:t>
            </w:r>
          </w:p>
        </w:tc>
        <w:tc>
          <w:tcPr>
            <w:tcW w:w="323" w:type="dxa"/>
          </w:tcPr>
          <w:p w14:paraId="4EFDEB9F" w14:textId="77777777" w:rsidR="00B351EB" w:rsidRDefault="00B351EB">
            <w:pPr>
              <w:pStyle w:val="CodeList"/>
              <w:rPr>
                <w:lang w:val="ru-RU"/>
              </w:rPr>
            </w:pPr>
            <w:r>
              <w:rPr>
                <w:lang w:val="ru-RU"/>
              </w:rPr>
              <w:t xml:space="preserve"> </w:t>
            </w:r>
          </w:p>
        </w:tc>
        <w:tc>
          <w:tcPr>
            <w:tcW w:w="409" w:type="dxa"/>
          </w:tcPr>
          <w:p w14:paraId="7E450BD9" w14:textId="77777777" w:rsidR="00B351EB" w:rsidRDefault="00B351EB">
            <w:pPr>
              <w:pStyle w:val="CodeList"/>
              <w:rPr>
                <w:lang w:val="ru-RU"/>
              </w:rPr>
            </w:pPr>
            <w:r>
              <w:rPr>
                <w:lang w:val="ru-RU"/>
              </w:rPr>
              <w:t>8</w:t>
            </w:r>
          </w:p>
        </w:tc>
        <w:tc>
          <w:tcPr>
            <w:tcW w:w="360" w:type="dxa"/>
          </w:tcPr>
          <w:p w14:paraId="39E482E9" w14:textId="77777777" w:rsidR="00B351EB" w:rsidRDefault="00B351EB">
            <w:pPr>
              <w:pStyle w:val="CodeList"/>
              <w:rPr>
                <w:lang w:val="ru-RU"/>
              </w:rPr>
            </w:pPr>
            <w:r>
              <w:rPr>
                <w:lang w:val="ru-RU"/>
              </w:rPr>
              <w:t>9</w:t>
            </w:r>
          </w:p>
        </w:tc>
        <w:tc>
          <w:tcPr>
            <w:tcW w:w="360" w:type="dxa"/>
          </w:tcPr>
          <w:p w14:paraId="0E7F00E2" w14:textId="77777777" w:rsidR="00B351EB" w:rsidRDefault="00B351EB">
            <w:pPr>
              <w:pStyle w:val="CodeList"/>
              <w:rPr>
                <w:lang w:val="ru-RU"/>
              </w:rPr>
            </w:pPr>
          </w:p>
        </w:tc>
        <w:tc>
          <w:tcPr>
            <w:tcW w:w="360" w:type="dxa"/>
          </w:tcPr>
          <w:p w14:paraId="3951A895" w14:textId="77777777" w:rsidR="00B351EB" w:rsidRDefault="00B351EB">
            <w:pPr>
              <w:pStyle w:val="CodeList"/>
              <w:rPr>
                <w:lang w:val="ru-RU"/>
              </w:rPr>
            </w:pPr>
          </w:p>
        </w:tc>
        <w:tc>
          <w:tcPr>
            <w:tcW w:w="360" w:type="dxa"/>
          </w:tcPr>
          <w:p w14:paraId="0CBD24BD" w14:textId="77777777" w:rsidR="00B351EB" w:rsidRDefault="00B351EB">
            <w:pPr>
              <w:pStyle w:val="CodeList"/>
              <w:rPr>
                <w:lang w:val="ru-RU"/>
              </w:rPr>
            </w:pPr>
          </w:p>
        </w:tc>
        <w:tc>
          <w:tcPr>
            <w:tcW w:w="236" w:type="dxa"/>
          </w:tcPr>
          <w:p w14:paraId="4F371A83" w14:textId="77777777" w:rsidR="00B351EB" w:rsidRDefault="00B351EB">
            <w:pPr>
              <w:pStyle w:val="CodeList"/>
              <w:rPr>
                <w:lang w:val="ru-RU"/>
              </w:rPr>
            </w:pPr>
          </w:p>
        </w:tc>
        <w:tc>
          <w:tcPr>
            <w:tcW w:w="304" w:type="dxa"/>
          </w:tcPr>
          <w:p w14:paraId="1000E1BE" w14:textId="77777777" w:rsidR="00B351EB" w:rsidRDefault="00B351EB">
            <w:pPr>
              <w:pStyle w:val="CodeList"/>
              <w:rPr>
                <w:lang w:val="ru-RU"/>
              </w:rPr>
            </w:pPr>
          </w:p>
        </w:tc>
        <w:tc>
          <w:tcPr>
            <w:tcW w:w="236" w:type="dxa"/>
          </w:tcPr>
          <w:p w14:paraId="0CE0FAD0" w14:textId="77777777" w:rsidR="00B351EB" w:rsidRDefault="00B351EB">
            <w:pPr>
              <w:pStyle w:val="CodeList"/>
              <w:rPr>
                <w:lang w:val="ru-RU"/>
              </w:rPr>
            </w:pPr>
          </w:p>
        </w:tc>
        <w:tc>
          <w:tcPr>
            <w:tcW w:w="522" w:type="dxa"/>
          </w:tcPr>
          <w:p w14:paraId="2E02A74D" w14:textId="77777777" w:rsidR="00B351EB" w:rsidRDefault="00B351EB">
            <w:pPr>
              <w:pStyle w:val="CodeList"/>
              <w:rPr>
                <w:lang w:val="ru-RU"/>
              </w:rPr>
            </w:pPr>
            <w:r>
              <w:rPr>
                <w:lang w:val="ru-RU"/>
              </w:rPr>
              <w:t>16</w:t>
            </w:r>
          </w:p>
        </w:tc>
        <w:tc>
          <w:tcPr>
            <w:tcW w:w="502" w:type="dxa"/>
            <w:gridSpan w:val="2"/>
          </w:tcPr>
          <w:p w14:paraId="36D8EF1E" w14:textId="77777777" w:rsidR="00B351EB" w:rsidRDefault="00B351EB">
            <w:pPr>
              <w:pStyle w:val="CodeList"/>
              <w:rPr>
                <w:lang w:val="ru-RU"/>
              </w:rPr>
            </w:pPr>
            <w:r>
              <w:rPr>
                <w:lang w:val="ru-RU"/>
              </w:rPr>
              <w:t>17</w:t>
            </w:r>
          </w:p>
        </w:tc>
      </w:tr>
      <w:tr w:rsidR="00B351EB" w14:paraId="07629B17" w14:textId="77777777">
        <w:trPr>
          <w:cantSplit/>
        </w:trPr>
        <w:tc>
          <w:tcPr>
            <w:tcW w:w="741" w:type="dxa"/>
          </w:tcPr>
          <w:p w14:paraId="0D07C670" w14:textId="77777777" w:rsidR="00B351EB" w:rsidRDefault="00B351EB">
            <w:pPr>
              <w:pStyle w:val="CodeList"/>
              <w:rPr>
                <w:lang w:val="ru-RU"/>
              </w:rPr>
            </w:pPr>
            <w:r>
              <w:rPr>
                <w:lang w:val="ru-RU"/>
              </w:rPr>
              <w:t>Значение</w:t>
            </w:r>
          </w:p>
        </w:tc>
        <w:tc>
          <w:tcPr>
            <w:tcW w:w="345" w:type="dxa"/>
          </w:tcPr>
          <w:p w14:paraId="7E547FE4" w14:textId="77777777" w:rsidR="00B351EB" w:rsidRDefault="00B351EB">
            <w:pPr>
              <w:pStyle w:val="CodeList"/>
              <w:rPr>
                <w:lang w:val="ru-RU"/>
              </w:rPr>
            </w:pPr>
            <w:r>
              <w:t>I</w:t>
            </w:r>
          </w:p>
        </w:tc>
        <w:tc>
          <w:tcPr>
            <w:tcW w:w="368" w:type="dxa"/>
          </w:tcPr>
          <w:p w14:paraId="0ABB396E" w14:textId="77777777" w:rsidR="00B351EB" w:rsidRDefault="00B351EB">
            <w:pPr>
              <w:pStyle w:val="CodeList"/>
              <w:rPr>
                <w:lang w:val="ru-RU"/>
              </w:rPr>
            </w:pPr>
            <w:r>
              <w:t>D</w:t>
            </w:r>
          </w:p>
        </w:tc>
        <w:tc>
          <w:tcPr>
            <w:tcW w:w="368" w:type="dxa"/>
          </w:tcPr>
          <w:p w14:paraId="4B96DE24" w14:textId="77777777" w:rsidR="00B351EB" w:rsidRDefault="00B351EB">
            <w:pPr>
              <w:pStyle w:val="CodeList"/>
            </w:pPr>
            <w:r>
              <w:t>0</w:t>
            </w:r>
          </w:p>
        </w:tc>
        <w:tc>
          <w:tcPr>
            <w:tcW w:w="446" w:type="dxa"/>
          </w:tcPr>
          <w:p w14:paraId="75D4F938" w14:textId="77777777" w:rsidR="00B351EB" w:rsidRDefault="00B351EB">
            <w:pPr>
              <w:pStyle w:val="CodeList"/>
            </w:pPr>
            <w:r>
              <w:t>1</w:t>
            </w:r>
          </w:p>
        </w:tc>
        <w:tc>
          <w:tcPr>
            <w:tcW w:w="565" w:type="dxa"/>
          </w:tcPr>
          <w:p w14:paraId="0669DA00" w14:textId="77777777" w:rsidR="00B351EB" w:rsidRDefault="00B351EB">
            <w:pPr>
              <w:pStyle w:val="CodeList"/>
            </w:pPr>
            <w:r>
              <w:t>\t</w:t>
            </w:r>
          </w:p>
        </w:tc>
        <w:tc>
          <w:tcPr>
            <w:tcW w:w="323" w:type="dxa"/>
          </w:tcPr>
          <w:p w14:paraId="25DCE0D5" w14:textId="77777777" w:rsidR="00B351EB" w:rsidRDefault="00B351EB">
            <w:pPr>
              <w:pStyle w:val="CodeList"/>
            </w:pPr>
            <w:r>
              <w:t>0</w:t>
            </w:r>
          </w:p>
        </w:tc>
        <w:tc>
          <w:tcPr>
            <w:tcW w:w="323" w:type="dxa"/>
          </w:tcPr>
          <w:p w14:paraId="25AA1303" w14:textId="77777777" w:rsidR="00B351EB" w:rsidRDefault="00B351EB">
            <w:pPr>
              <w:pStyle w:val="CodeList"/>
            </w:pPr>
            <w:r>
              <w:t>1</w:t>
            </w:r>
          </w:p>
        </w:tc>
        <w:tc>
          <w:tcPr>
            <w:tcW w:w="409" w:type="dxa"/>
          </w:tcPr>
          <w:p w14:paraId="08A82672" w14:textId="77777777" w:rsidR="00B351EB" w:rsidRDefault="00B351EB">
            <w:pPr>
              <w:pStyle w:val="CodeList"/>
            </w:pPr>
            <w:r>
              <w:t>\t</w:t>
            </w:r>
          </w:p>
        </w:tc>
        <w:tc>
          <w:tcPr>
            <w:tcW w:w="360" w:type="dxa"/>
          </w:tcPr>
          <w:p w14:paraId="35D79A6A" w14:textId="77777777" w:rsidR="00B351EB" w:rsidRDefault="00B351EB">
            <w:pPr>
              <w:pStyle w:val="CodeList"/>
            </w:pPr>
            <w:r>
              <w:t>A</w:t>
            </w:r>
          </w:p>
        </w:tc>
        <w:tc>
          <w:tcPr>
            <w:tcW w:w="360" w:type="dxa"/>
          </w:tcPr>
          <w:p w14:paraId="2B4B946C" w14:textId="77777777" w:rsidR="00B351EB" w:rsidRDefault="00B351EB">
            <w:pPr>
              <w:pStyle w:val="CodeList"/>
              <w:rPr>
                <w:lang w:val="ru-RU"/>
              </w:rPr>
            </w:pPr>
            <w:r>
              <w:rPr>
                <w:lang w:val="ru-RU"/>
              </w:rPr>
              <w:t>1</w:t>
            </w:r>
          </w:p>
        </w:tc>
        <w:tc>
          <w:tcPr>
            <w:tcW w:w="360" w:type="dxa"/>
          </w:tcPr>
          <w:p w14:paraId="0D89CAC1" w14:textId="77777777" w:rsidR="00B351EB" w:rsidRDefault="00B351EB">
            <w:pPr>
              <w:pStyle w:val="CodeList"/>
              <w:rPr>
                <w:lang w:val="ru-RU"/>
              </w:rPr>
            </w:pPr>
            <w:r>
              <w:rPr>
                <w:lang w:val="ru-RU"/>
              </w:rPr>
              <w:t>2</w:t>
            </w:r>
          </w:p>
        </w:tc>
        <w:tc>
          <w:tcPr>
            <w:tcW w:w="360" w:type="dxa"/>
          </w:tcPr>
          <w:p w14:paraId="7A340794" w14:textId="77777777" w:rsidR="00B351EB" w:rsidRDefault="00B351EB">
            <w:pPr>
              <w:pStyle w:val="CodeList"/>
              <w:rPr>
                <w:lang w:val="ru-RU"/>
              </w:rPr>
            </w:pPr>
            <w:r>
              <w:rPr>
                <w:lang w:val="ru-RU"/>
              </w:rPr>
              <w:t>3</w:t>
            </w:r>
          </w:p>
        </w:tc>
        <w:tc>
          <w:tcPr>
            <w:tcW w:w="236" w:type="dxa"/>
          </w:tcPr>
          <w:p w14:paraId="3913C52F" w14:textId="77777777" w:rsidR="00B351EB" w:rsidRDefault="00B351EB">
            <w:pPr>
              <w:pStyle w:val="CodeList"/>
              <w:rPr>
                <w:lang w:val="ru-RU"/>
              </w:rPr>
            </w:pPr>
            <w:r>
              <w:rPr>
                <w:lang w:val="ru-RU"/>
              </w:rPr>
              <w:t>4</w:t>
            </w:r>
          </w:p>
        </w:tc>
        <w:tc>
          <w:tcPr>
            <w:tcW w:w="304" w:type="dxa"/>
          </w:tcPr>
          <w:p w14:paraId="46805ED6" w14:textId="77777777" w:rsidR="00B351EB" w:rsidRDefault="00B351EB">
            <w:pPr>
              <w:pStyle w:val="CodeList"/>
              <w:rPr>
                <w:lang w:val="ru-RU"/>
              </w:rPr>
            </w:pPr>
            <w:r>
              <w:rPr>
                <w:lang w:val="ru-RU"/>
              </w:rPr>
              <w:t>5</w:t>
            </w:r>
          </w:p>
        </w:tc>
        <w:tc>
          <w:tcPr>
            <w:tcW w:w="236" w:type="dxa"/>
          </w:tcPr>
          <w:p w14:paraId="45C30B83" w14:textId="77777777" w:rsidR="00B351EB" w:rsidRDefault="00B351EB">
            <w:pPr>
              <w:pStyle w:val="CodeList"/>
              <w:rPr>
                <w:lang w:val="ru-RU"/>
              </w:rPr>
            </w:pPr>
            <w:r>
              <w:rPr>
                <w:lang w:val="ru-RU"/>
              </w:rPr>
              <w:t>6</w:t>
            </w:r>
          </w:p>
        </w:tc>
        <w:tc>
          <w:tcPr>
            <w:tcW w:w="528" w:type="dxa"/>
            <w:gridSpan w:val="2"/>
          </w:tcPr>
          <w:p w14:paraId="669D7D46" w14:textId="77777777" w:rsidR="00B351EB" w:rsidRDefault="00B351EB">
            <w:pPr>
              <w:pStyle w:val="CodeList"/>
              <w:rPr>
                <w:lang w:val="ru-RU"/>
              </w:rPr>
            </w:pPr>
            <w:r>
              <w:rPr>
                <w:lang w:val="ru-RU"/>
              </w:rPr>
              <w:t>7</w:t>
            </w:r>
          </w:p>
        </w:tc>
        <w:tc>
          <w:tcPr>
            <w:tcW w:w="496" w:type="dxa"/>
          </w:tcPr>
          <w:p w14:paraId="42DBDAB8" w14:textId="77777777" w:rsidR="00B351EB" w:rsidRDefault="00B351EB">
            <w:pPr>
              <w:pStyle w:val="CodeList"/>
              <w:rPr>
                <w:lang w:val="ru-RU"/>
              </w:rPr>
            </w:pPr>
            <w:r>
              <w:rPr>
                <w:lang w:val="ru-RU"/>
              </w:rPr>
              <w:t>\</w:t>
            </w:r>
            <w:r>
              <w:t>t</w:t>
            </w:r>
          </w:p>
        </w:tc>
      </w:tr>
    </w:tbl>
    <w:p w14:paraId="6CE47774" w14:textId="77777777" w:rsidR="00B351EB" w:rsidRDefault="00B351EB">
      <w:pPr>
        <w:pStyle w:val="a9"/>
        <w:rPr>
          <w:color w:val="00000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471"/>
        <w:gridCol w:w="320"/>
        <w:gridCol w:w="320"/>
        <w:gridCol w:w="320"/>
        <w:gridCol w:w="302"/>
        <w:gridCol w:w="410"/>
        <w:gridCol w:w="320"/>
        <w:gridCol w:w="320"/>
        <w:gridCol w:w="320"/>
        <w:gridCol w:w="416"/>
        <w:gridCol w:w="366"/>
        <w:gridCol w:w="540"/>
        <w:gridCol w:w="448"/>
        <w:gridCol w:w="552"/>
        <w:gridCol w:w="401"/>
        <w:gridCol w:w="366"/>
        <w:gridCol w:w="358"/>
        <w:gridCol w:w="359"/>
        <w:gridCol w:w="448"/>
        <w:gridCol w:w="359"/>
        <w:gridCol w:w="476"/>
        <w:gridCol w:w="444"/>
        <w:gridCol w:w="464"/>
        <w:gridCol w:w="268"/>
        <w:gridCol w:w="359"/>
        <w:gridCol w:w="359"/>
        <w:gridCol w:w="440"/>
      </w:tblGrid>
      <w:tr w:rsidR="00B351EB" w14:paraId="5BC66518" w14:textId="77777777">
        <w:trPr>
          <w:cantSplit/>
          <w:trHeight w:val="1397"/>
        </w:trPr>
        <w:tc>
          <w:tcPr>
            <w:tcW w:w="886" w:type="dxa"/>
            <w:textDirection w:val="btLr"/>
            <w:vAlign w:val="center"/>
          </w:tcPr>
          <w:p w14:paraId="13C77C87" w14:textId="77777777" w:rsidR="00B351EB" w:rsidRDefault="00B351EB">
            <w:pPr>
              <w:pStyle w:val="CodeList"/>
              <w:rPr>
                <w:lang w:val="ru-RU"/>
              </w:rPr>
            </w:pPr>
            <w:r>
              <w:rPr>
                <w:lang w:val="ru-RU"/>
              </w:rPr>
              <w:t>Продолжено с предыдущей строки</w:t>
            </w:r>
          </w:p>
        </w:tc>
        <w:tc>
          <w:tcPr>
            <w:tcW w:w="4425" w:type="dxa"/>
            <w:gridSpan w:val="12"/>
            <w:textDirection w:val="btLr"/>
            <w:vAlign w:val="center"/>
          </w:tcPr>
          <w:p w14:paraId="6701035C" w14:textId="77777777" w:rsidR="00B351EB" w:rsidRDefault="00B351EB">
            <w:pPr>
              <w:pStyle w:val="CodeList"/>
              <w:ind w:left="113" w:right="113"/>
              <w:jc w:val="right"/>
              <w:rPr>
                <w:lang w:val="ru-RU"/>
              </w:rPr>
            </w:pPr>
            <w:r>
              <w:rPr>
                <w:lang w:val="ru-RU"/>
              </w:rPr>
              <w:t>Номер документа(4)</w:t>
            </w:r>
          </w:p>
        </w:tc>
        <w:tc>
          <w:tcPr>
            <w:tcW w:w="448" w:type="dxa"/>
            <w:textDirection w:val="btLr"/>
            <w:vAlign w:val="center"/>
          </w:tcPr>
          <w:p w14:paraId="2CEAC2BB" w14:textId="77777777" w:rsidR="00B351EB" w:rsidRDefault="00B351EB">
            <w:pPr>
              <w:pStyle w:val="CodeList"/>
              <w:ind w:left="113" w:right="113"/>
              <w:jc w:val="right"/>
              <w:rPr>
                <w:lang w:val="ru-RU"/>
              </w:rPr>
            </w:pPr>
          </w:p>
        </w:tc>
        <w:tc>
          <w:tcPr>
            <w:tcW w:w="3319" w:type="dxa"/>
            <w:gridSpan w:val="8"/>
            <w:textDirection w:val="btLr"/>
            <w:vAlign w:val="center"/>
          </w:tcPr>
          <w:p w14:paraId="453D3F66" w14:textId="77777777" w:rsidR="00B351EB" w:rsidRDefault="00B351EB">
            <w:pPr>
              <w:pStyle w:val="CodeList"/>
              <w:ind w:left="113" w:right="113"/>
              <w:jc w:val="right"/>
              <w:rPr>
                <w:lang w:val="ru-RU"/>
              </w:rPr>
            </w:pPr>
            <w:r>
              <w:rPr>
                <w:lang w:val="ru-RU"/>
              </w:rPr>
              <w:t>Когда выдан (5)</w:t>
            </w:r>
          </w:p>
        </w:tc>
        <w:tc>
          <w:tcPr>
            <w:tcW w:w="444" w:type="dxa"/>
            <w:textDirection w:val="btLr"/>
            <w:vAlign w:val="center"/>
          </w:tcPr>
          <w:p w14:paraId="59B6001F" w14:textId="77777777" w:rsidR="00B351EB" w:rsidRDefault="00B351EB">
            <w:pPr>
              <w:pStyle w:val="CodeList"/>
              <w:ind w:left="113" w:right="113"/>
              <w:rPr>
                <w:lang w:val="ru-RU"/>
              </w:rPr>
            </w:pPr>
          </w:p>
        </w:tc>
        <w:tc>
          <w:tcPr>
            <w:tcW w:w="1890" w:type="dxa"/>
            <w:gridSpan w:val="5"/>
            <w:textDirection w:val="btLr"/>
            <w:vAlign w:val="center"/>
          </w:tcPr>
          <w:p w14:paraId="362F9DD2" w14:textId="77777777" w:rsidR="00B351EB" w:rsidRDefault="00B351EB">
            <w:pPr>
              <w:pStyle w:val="CodeList"/>
              <w:ind w:left="113" w:right="113"/>
              <w:rPr>
                <w:lang w:val="ru-RU"/>
              </w:rPr>
            </w:pPr>
            <w:r>
              <w:rPr>
                <w:lang w:val="ru-RU"/>
              </w:rPr>
              <w:t>Кем выдан (6)</w:t>
            </w:r>
          </w:p>
        </w:tc>
      </w:tr>
      <w:tr w:rsidR="00B351EB" w14:paraId="381CC97B" w14:textId="77777777">
        <w:tc>
          <w:tcPr>
            <w:tcW w:w="886" w:type="dxa"/>
          </w:tcPr>
          <w:p w14:paraId="65212175" w14:textId="77777777" w:rsidR="00B351EB" w:rsidRDefault="00B351EB">
            <w:pPr>
              <w:pStyle w:val="CodeList"/>
              <w:rPr>
                <w:lang w:val="ru-RU"/>
              </w:rPr>
            </w:pPr>
            <w:r>
              <w:rPr>
                <w:lang w:val="ru-RU"/>
              </w:rPr>
              <w:t>Смещение</w:t>
            </w:r>
          </w:p>
        </w:tc>
        <w:tc>
          <w:tcPr>
            <w:tcW w:w="471" w:type="dxa"/>
          </w:tcPr>
          <w:p w14:paraId="430D7A3E" w14:textId="77777777" w:rsidR="00B351EB" w:rsidRDefault="00B351EB">
            <w:pPr>
              <w:pStyle w:val="CodeList"/>
              <w:rPr>
                <w:lang w:val="ru-RU"/>
              </w:rPr>
            </w:pPr>
            <w:r>
              <w:rPr>
                <w:lang w:val="ru-RU"/>
              </w:rPr>
              <w:t>18</w:t>
            </w:r>
          </w:p>
        </w:tc>
        <w:tc>
          <w:tcPr>
            <w:tcW w:w="320" w:type="dxa"/>
          </w:tcPr>
          <w:p w14:paraId="77177636" w14:textId="77777777" w:rsidR="00B351EB" w:rsidRDefault="00B351EB">
            <w:pPr>
              <w:pStyle w:val="CodeList"/>
              <w:rPr>
                <w:lang w:val="ru-RU"/>
              </w:rPr>
            </w:pPr>
          </w:p>
        </w:tc>
        <w:tc>
          <w:tcPr>
            <w:tcW w:w="320" w:type="dxa"/>
          </w:tcPr>
          <w:p w14:paraId="5A1EDFB7" w14:textId="77777777" w:rsidR="00B351EB" w:rsidRDefault="00B351EB">
            <w:pPr>
              <w:pStyle w:val="CodeList"/>
              <w:rPr>
                <w:lang w:val="ru-RU"/>
              </w:rPr>
            </w:pPr>
          </w:p>
        </w:tc>
        <w:tc>
          <w:tcPr>
            <w:tcW w:w="320" w:type="dxa"/>
          </w:tcPr>
          <w:p w14:paraId="6D79511C" w14:textId="77777777" w:rsidR="00B351EB" w:rsidRDefault="00B351EB">
            <w:pPr>
              <w:pStyle w:val="CodeList"/>
              <w:rPr>
                <w:lang w:val="ru-RU"/>
              </w:rPr>
            </w:pPr>
          </w:p>
        </w:tc>
        <w:tc>
          <w:tcPr>
            <w:tcW w:w="302" w:type="dxa"/>
          </w:tcPr>
          <w:p w14:paraId="62299302" w14:textId="77777777" w:rsidR="00B351EB" w:rsidRDefault="00B351EB">
            <w:pPr>
              <w:pStyle w:val="CodeList"/>
              <w:rPr>
                <w:lang w:val="ru-RU"/>
              </w:rPr>
            </w:pPr>
          </w:p>
        </w:tc>
        <w:tc>
          <w:tcPr>
            <w:tcW w:w="410" w:type="dxa"/>
          </w:tcPr>
          <w:p w14:paraId="6FF9AD08" w14:textId="77777777" w:rsidR="00B351EB" w:rsidRDefault="00B351EB">
            <w:pPr>
              <w:pStyle w:val="CodeList"/>
              <w:rPr>
                <w:lang w:val="ru-RU"/>
              </w:rPr>
            </w:pPr>
          </w:p>
        </w:tc>
        <w:tc>
          <w:tcPr>
            <w:tcW w:w="320" w:type="dxa"/>
          </w:tcPr>
          <w:p w14:paraId="58700F08" w14:textId="77777777" w:rsidR="00B351EB" w:rsidRDefault="00B351EB">
            <w:pPr>
              <w:pStyle w:val="CodeList"/>
              <w:rPr>
                <w:lang w:val="ru-RU"/>
              </w:rPr>
            </w:pPr>
          </w:p>
        </w:tc>
        <w:tc>
          <w:tcPr>
            <w:tcW w:w="320" w:type="dxa"/>
          </w:tcPr>
          <w:p w14:paraId="5DFD7AF3" w14:textId="77777777" w:rsidR="00B351EB" w:rsidRDefault="00B351EB">
            <w:pPr>
              <w:pStyle w:val="CodeList"/>
              <w:rPr>
                <w:lang w:val="ru-RU"/>
              </w:rPr>
            </w:pPr>
          </w:p>
        </w:tc>
        <w:tc>
          <w:tcPr>
            <w:tcW w:w="320" w:type="dxa"/>
          </w:tcPr>
          <w:p w14:paraId="60629C55" w14:textId="77777777" w:rsidR="00B351EB" w:rsidRDefault="00B351EB">
            <w:pPr>
              <w:pStyle w:val="CodeList"/>
              <w:rPr>
                <w:lang w:val="ru-RU"/>
              </w:rPr>
            </w:pPr>
          </w:p>
        </w:tc>
        <w:tc>
          <w:tcPr>
            <w:tcW w:w="416" w:type="dxa"/>
          </w:tcPr>
          <w:p w14:paraId="421463D6" w14:textId="77777777" w:rsidR="00B351EB" w:rsidRDefault="00B351EB">
            <w:pPr>
              <w:pStyle w:val="CodeList"/>
              <w:rPr>
                <w:lang w:val="ru-RU"/>
              </w:rPr>
            </w:pPr>
          </w:p>
        </w:tc>
        <w:tc>
          <w:tcPr>
            <w:tcW w:w="366" w:type="dxa"/>
          </w:tcPr>
          <w:p w14:paraId="2346E55B" w14:textId="77777777" w:rsidR="00B351EB" w:rsidRDefault="00B351EB">
            <w:pPr>
              <w:pStyle w:val="CodeList"/>
              <w:rPr>
                <w:lang w:val="ru-RU"/>
              </w:rPr>
            </w:pPr>
          </w:p>
        </w:tc>
        <w:tc>
          <w:tcPr>
            <w:tcW w:w="540" w:type="dxa"/>
          </w:tcPr>
          <w:p w14:paraId="71D99B03" w14:textId="77777777" w:rsidR="00B351EB" w:rsidRDefault="00B351EB">
            <w:pPr>
              <w:pStyle w:val="CodeList"/>
              <w:rPr>
                <w:lang w:val="ru-RU"/>
              </w:rPr>
            </w:pPr>
            <w:r>
              <w:rPr>
                <w:lang w:val="ru-RU"/>
              </w:rPr>
              <w:t>29</w:t>
            </w:r>
          </w:p>
        </w:tc>
        <w:tc>
          <w:tcPr>
            <w:tcW w:w="448" w:type="dxa"/>
          </w:tcPr>
          <w:p w14:paraId="441CC2D1" w14:textId="77777777" w:rsidR="00B351EB" w:rsidRDefault="00B351EB">
            <w:pPr>
              <w:pStyle w:val="CodeList"/>
              <w:rPr>
                <w:lang w:val="ru-RU"/>
              </w:rPr>
            </w:pPr>
            <w:r>
              <w:rPr>
                <w:lang w:val="ru-RU"/>
              </w:rPr>
              <w:t>30</w:t>
            </w:r>
          </w:p>
        </w:tc>
        <w:tc>
          <w:tcPr>
            <w:tcW w:w="552" w:type="dxa"/>
          </w:tcPr>
          <w:p w14:paraId="1E6AA82A" w14:textId="77777777" w:rsidR="00B351EB" w:rsidRDefault="00B351EB">
            <w:pPr>
              <w:pStyle w:val="CodeList"/>
              <w:rPr>
                <w:lang w:val="ru-RU"/>
              </w:rPr>
            </w:pPr>
            <w:r>
              <w:rPr>
                <w:lang w:val="ru-RU"/>
              </w:rPr>
              <w:t>31</w:t>
            </w:r>
          </w:p>
        </w:tc>
        <w:tc>
          <w:tcPr>
            <w:tcW w:w="401" w:type="dxa"/>
          </w:tcPr>
          <w:p w14:paraId="7CC21DBC" w14:textId="77777777" w:rsidR="00B351EB" w:rsidRDefault="00B351EB">
            <w:pPr>
              <w:pStyle w:val="CodeList"/>
              <w:rPr>
                <w:lang w:val="ru-RU"/>
              </w:rPr>
            </w:pPr>
          </w:p>
        </w:tc>
        <w:tc>
          <w:tcPr>
            <w:tcW w:w="366" w:type="dxa"/>
          </w:tcPr>
          <w:p w14:paraId="3DFBA444" w14:textId="77777777" w:rsidR="00B351EB" w:rsidRDefault="00B351EB">
            <w:pPr>
              <w:pStyle w:val="CodeList"/>
              <w:rPr>
                <w:lang w:val="ru-RU"/>
              </w:rPr>
            </w:pPr>
          </w:p>
        </w:tc>
        <w:tc>
          <w:tcPr>
            <w:tcW w:w="358" w:type="dxa"/>
          </w:tcPr>
          <w:p w14:paraId="79D99EFD" w14:textId="77777777" w:rsidR="00B351EB" w:rsidRDefault="00B351EB">
            <w:pPr>
              <w:pStyle w:val="CodeList"/>
              <w:rPr>
                <w:lang w:val="ru-RU"/>
              </w:rPr>
            </w:pPr>
          </w:p>
        </w:tc>
        <w:tc>
          <w:tcPr>
            <w:tcW w:w="359" w:type="dxa"/>
          </w:tcPr>
          <w:p w14:paraId="2CB54B65" w14:textId="77777777" w:rsidR="00B351EB" w:rsidRDefault="00B351EB">
            <w:pPr>
              <w:pStyle w:val="CodeList"/>
              <w:rPr>
                <w:lang w:val="ru-RU"/>
              </w:rPr>
            </w:pPr>
          </w:p>
        </w:tc>
        <w:tc>
          <w:tcPr>
            <w:tcW w:w="448" w:type="dxa"/>
          </w:tcPr>
          <w:p w14:paraId="421A225B" w14:textId="77777777" w:rsidR="00B351EB" w:rsidRDefault="00B351EB">
            <w:pPr>
              <w:pStyle w:val="CodeList"/>
              <w:rPr>
                <w:lang w:val="ru-RU"/>
              </w:rPr>
            </w:pPr>
          </w:p>
        </w:tc>
        <w:tc>
          <w:tcPr>
            <w:tcW w:w="359" w:type="dxa"/>
          </w:tcPr>
          <w:p w14:paraId="7FA4CD87" w14:textId="77777777" w:rsidR="00B351EB" w:rsidRDefault="00B351EB">
            <w:pPr>
              <w:pStyle w:val="CodeList"/>
              <w:rPr>
                <w:lang w:val="ru-RU"/>
              </w:rPr>
            </w:pPr>
          </w:p>
        </w:tc>
        <w:tc>
          <w:tcPr>
            <w:tcW w:w="476" w:type="dxa"/>
          </w:tcPr>
          <w:p w14:paraId="706DB764" w14:textId="77777777" w:rsidR="00B351EB" w:rsidRDefault="00B351EB">
            <w:pPr>
              <w:pStyle w:val="CodeList"/>
              <w:rPr>
                <w:sz w:val="20"/>
                <w:lang w:val="ru-RU"/>
              </w:rPr>
            </w:pPr>
            <w:r>
              <w:rPr>
                <w:sz w:val="20"/>
                <w:lang w:val="ru-RU"/>
              </w:rPr>
              <w:t>38</w:t>
            </w:r>
          </w:p>
        </w:tc>
        <w:tc>
          <w:tcPr>
            <w:tcW w:w="444" w:type="dxa"/>
          </w:tcPr>
          <w:p w14:paraId="3C216134" w14:textId="77777777" w:rsidR="00B351EB" w:rsidRDefault="00B351EB">
            <w:pPr>
              <w:pStyle w:val="CodeList"/>
              <w:rPr>
                <w:sz w:val="20"/>
                <w:lang w:val="ru-RU"/>
              </w:rPr>
            </w:pPr>
            <w:r>
              <w:rPr>
                <w:sz w:val="20"/>
                <w:lang w:val="ru-RU"/>
              </w:rPr>
              <w:t>39</w:t>
            </w:r>
          </w:p>
        </w:tc>
        <w:tc>
          <w:tcPr>
            <w:tcW w:w="464" w:type="dxa"/>
          </w:tcPr>
          <w:p w14:paraId="679AD4B1" w14:textId="77777777" w:rsidR="00B351EB" w:rsidRDefault="00B351EB">
            <w:pPr>
              <w:pStyle w:val="CodeList"/>
              <w:rPr>
                <w:lang w:val="ru-RU"/>
              </w:rPr>
            </w:pPr>
            <w:r>
              <w:rPr>
                <w:lang w:val="ru-RU"/>
              </w:rPr>
              <w:t>40</w:t>
            </w:r>
          </w:p>
        </w:tc>
        <w:tc>
          <w:tcPr>
            <w:tcW w:w="268" w:type="dxa"/>
          </w:tcPr>
          <w:p w14:paraId="39DE6B1C" w14:textId="77777777" w:rsidR="00B351EB" w:rsidRDefault="00B351EB">
            <w:pPr>
              <w:pStyle w:val="CodeList"/>
              <w:rPr>
                <w:lang w:val="ru-RU"/>
              </w:rPr>
            </w:pPr>
          </w:p>
        </w:tc>
        <w:tc>
          <w:tcPr>
            <w:tcW w:w="359" w:type="dxa"/>
          </w:tcPr>
          <w:p w14:paraId="24BFDEBA" w14:textId="77777777" w:rsidR="00B351EB" w:rsidRDefault="00B351EB">
            <w:pPr>
              <w:pStyle w:val="CodeList"/>
              <w:rPr>
                <w:lang w:val="ru-RU"/>
              </w:rPr>
            </w:pPr>
          </w:p>
        </w:tc>
        <w:tc>
          <w:tcPr>
            <w:tcW w:w="359" w:type="dxa"/>
          </w:tcPr>
          <w:p w14:paraId="6FD038F8" w14:textId="77777777" w:rsidR="00B351EB" w:rsidRDefault="00B351EB">
            <w:pPr>
              <w:pStyle w:val="CodeList"/>
              <w:rPr>
                <w:lang w:val="ru-RU"/>
              </w:rPr>
            </w:pPr>
          </w:p>
        </w:tc>
        <w:tc>
          <w:tcPr>
            <w:tcW w:w="440" w:type="dxa"/>
          </w:tcPr>
          <w:p w14:paraId="2226732A" w14:textId="77777777" w:rsidR="00B351EB" w:rsidRDefault="00B351EB">
            <w:pPr>
              <w:pStyle w:val="CodeList"/>
              <w:rPr>
                <w:lang w:val="ru-RU"/>
              </w:rPr>
            </w:pPr>
          </w:p>
        </w:tc>
      </w:tr>
      <w:tr w:rsidR="00B351EB" w14:paraId="3E3E6B88" w14:textId="77777777">
        <w:tc>
          <w:tcPr>
            <w:tcW w:w="886" w:type="dxa"/>
          </w:tcPr>
          <w:p w14:paraId="436A4881" w14:textId="77777777" w:rsidR="00B351EB" w:rsidRDefault="00B351EB">
            <w:pPr>
              <w:pStyle w:val="CodeList"/>
              <w:rPr>
                <w:lang w:val="ru-RU"/>
              </w:rPr>
            </w:pPr>
            <w:r>
              <w:rPr>
                <w:lang w:val="ru-RU"/>
              </w:rPr>
              <w:t>Значение</w:t>
            </w:r>
          </w:p>
        </w:tc>
        <w:tc>
          <w:tcPr>
            <w:tcW w:w="471" w:type="dxa"/>
          </w:tcPr>
          <w:p w14:paraId="5F6C4804" w14:textId="77777777" w:rsidR="00B351EB" w:rsidRDefault="00B351EB">
            <w:pPr>
              <w:pStyle w:val="CodeList"/>
              <w:rPr>
                <w:lang w:val="ru-RU"/>
              </w:rPr>
            </w:pPr>
            <w:r>
              <w:t>D</w:t>
            </w:r>
          </w:p>
        </w:tc>
        <w:tc>
          <w:tcPr>
            <w:tcW w:w="320" w:type="dxa"/>
          </w:tcPr>
          <w:p w14:paraId="5813A269" w14:textId="77777777" w:rsidR="00B351EB" w:rsidRDefault="00B351EB">
            <w:pPr>
              <w:pStyle w:val="CodeList"/>
              <w:rPr>
                <w:lang w:val="ru-RU"/>
              </w:rPr>
            </w:pPr>
            <w:r>
              <w:t>L</w:t>
            </w:r>
          </w:p>
        </w:tc>
        <w:tc>
          <w:tcPr>
            <w:tcW w:w="320" w:type="dxa"/>
          </w:tcPr>
          <w:p w14:paraId="044A71A3" w14:textId="77777777" w:rsidR="00B351EB" w:rsidRDefault="00B351EB">
            <w:pPr>
              <w:pStyle w:val="CodeList"/>
            </w:pPr>
            <w:r>
              <w:t>1</w:t>
            </w:r>
          </w:p>
        </w:tc>
        <w:tc>
          <w:tcPr>
            <w:tcW w:w="320" w:type="dxa"/>
          </w:tcPr>
          <w:p w14:paraId="36F62560" w14:textId="77777777" w:rsidR="00B351EB" w:rsidRDefault="00B351EB">
            <w:pPr>
              <w:pStyle w:val="CodeList"/>
            </w:pPr>
            <w:r>
              <w:t>1</w:t>
            </w:r>
          </w:p>
        </w:tc>
        <w:tc>
          <w:tcPr>
            <w:tcW w:w="302" w:type="dxa"/>
          </w:tcPr>
          <w:p w14:paraId="1C049F55" w14:textId="77777777" w:rsidR="00B351EB" w:rsidRDefault="00B351EB">
            <w:pPr>
              <w:pStyle w:val="CodeList"/>
            </w:pPr>
            <w:r>
              <w:t>2</w:t>
            </w:r>
          </w:p>
        </w:tc>
        <w:tc>
          <w:tcPr>
            <w:tcW w:w="410" w:type="dxa"/>
          </w:tcPr>
          <w:p w14:paraId="78612FFB" w14:textId="77777777" w:rsidR="00B351EB" w:rsidRDefault="00B351EB">
            <w:pPr>
              <w:pStyle w:val="CodeList"/>
            </w:pPr>
            <w:r>
              <w:t>2</w:t>
            </w:r>
          </w:p>
        </w:tc>
        <w:tc>
          <w:tcPr>
            <w:tcW w:w="320" w:type="dxa"/>
          </w:tcPr>
          <w:p w14:paraId="437AA18D" w14:textId="77777777" w:rsidR="00B351EB" w:rsidRDefault="00B351EB">
            <w:pPr>
              <w:pStyle w:val="CodeList"/>
            </w:pPr>
            <w:r>
              <w:t>3</w:t>
            </w:r>
          </w:p>
        </w:tc>
        <w:tc>
          <w:tcPr>
            <w:tcW w:w="320" w:type="dxa"/>
          </w:tcPr>
          <w:p w14:paraId="52947151" w14:textId="77777777" w:rsidR="00B351EB" w:rsidRDefault="00B351EB">
            <w:pPr>
              <w:pStyle w:val="CodeList"/>
            </w:pPr>
            <w:r>
              <w:t>3</w:t>
            </w:r>
          </w:p>
        </w:tc>
        <w:tc>
          <w:tcPr>
            <w:tcW w:w="320" w:type="dxa"/>
          </w:tcPr>
          <w:p w14:paraId="23CC1B20" w14:textId="77777777" w:rsidR="00B351EB" w:rsidRDefault="00B351EB">
            <w:pPr>
              <w:pStyle w:val="CodeList"/>
            </w:pPr>
            <w:r>
              <w:t>4</w:t>
            </w:r>
          </w:p>
        </w:tc>
        <w:tc>
          <w:tcPr>
            <w:tcW w:w="416" w:type="dxa"/>
          </w:tcPr>
          <w:p w14:paraId="68396746" w14:textId="77777777" w:rsidR="00B351EB" w:rsidRDefault="00B351EB">
            <w:pPr>
              <w:pStyle w:val="CodeList"/>
            </w:pPr>
            <w:r>
              <w:t>4</w:t>
            </w:r>
          </w:p>
        </w:tc>
        <w:tc>
          <w:tcPr>
            <w:tcW w:w="366" w:type="dxa"/>
          </w:tcPr>
          <w:p w14:paraId="7D3BE1A9" w14:textId="77777777" w:rsidR="00B351EB" w:rsidRDefault="00B351EB">
            <w:pPr>
              <w:pStyle w:val="CodeList"/>
            </w:pPr>
            <w:r>
              <w:t>5</w:t>
            </w:r>
          </w:p>
        </w:tc>
        <w:tc>
          <w:tcPr>
            <w:tcW w:w="540" w:type="dxa"/>
          </w:tcPr>
          <w:p w14:paraId="7D4D0C8C" w14:textId="77777777" w:rsidR="00B351EB" w:rsidRDefault="00B351EB">
            <w:pPr>
              <w:pStyle w:val="CodeList"/>
            </w:pPr>
            <w:r>
              <w:t>5</w:t>
            </w:r>
          </w:p>
        </w:tc>
        <w:tc>
          <w:tcPr>
            <w:tcW w:w="448" w:type="dxa"/>
          </w:tcPr>
          <w:p w14:paraId="0FE75651" w14:textId="77777777" w:rsidR="00B351EB" w:rsidRDefault="00B351EB">
            <w:pPr>
              <w:pStyle w:val="CodeList"/>
            </w:pPr>
            <w:r>
              <w:t>\t</w:t>
            </w:r>
          </w:p>
        </w:tc>
        <w:tc>
          <w:tcPr>
            <w:tcW w:w="552" w:type="dxa"/>
          </w:tcPr>
          <w:p w14:paraId="38E713DA" w14:textId="77777777" w:rsidR="00B351EB" w:rsidRDefault="00B351EB">
            <w:pPr>
              <w:pStyle w:val="CodeList"/>
            </w:pPr>
            <w:r>
              <w:t>2</w:t>
            </w:r>
          </w:p>
        </w:tc>
        <w:tc>
          <w:tcPr>
            <w:tcW w:w="401" w:type="dxa"/>
          </w:tcPr>
          <w:p w14:paraId="13F17567" w14:textId="77777777" w:rsidR="00B351EB" w:rsidRDefault="00B351EB">
            <w:pPr>
              <w:pStyle w:val="CodeList"/>
            </w:pPr>
            <w:r>
              <w:t>0</w:t>
            </w:r>
          </w:p>
        </w:tc>
        <w:tc>
          <w:tcPr>
            <w:tcW w:w="366" w:type="dxa"/>
          </w:tcPr>
          <w:p w14:paraId="3131B6C7" w14:textId="77777777" w:rsidR="00B351EB" w:rsidRDefault="00B351EB">
            <w:pPr>
              <w:pStyle w:val="CodeList"/>
            </w:pPr>
            <w:r>
              <w:t>0</w:t>
            </w:r>
          </w:p>
        </w:tc>
        <w:tc>
          <w:tcPr>
            <w:tcW w:w="358" w:type="dxa"/>
          </w:tcPr>
          <w:p w14:paraId="5B3DB946" w14:textId="77777777" w:rsidR="00B351EB" w:rsidRDefault="00B351EB">
            <w:pPr>
              <w:pStyle w:val="CodeList"/>
            </w:pPr>
            <w:r>
              <w:t>1</w:t>
            </w:r>
          </w:p>
        </w:tc>
        <w:tc>
          <w:tcPr>
            <w:tcW w:w="359" w:type="dxa"/>
          </w:tcPr>
          <w:p w14:paraId="69F9891F" w14:textId="77777777" w:rsidR="00B351EB" w:rsidRDefault="00B351EB">
            <w:pPr>
              <w:pStyle w:val="CodeList"/>
            </w:pPr>
            <w:r>
              <w:t>0</w:t>
            </w:r>
          </w:p>
        </w:tc>
        <w:tc>
          <w:tcPr>
            <w:tcW w:w="448" w:type="dxa"/>
          </w:tcPr>
          <w:p w14:paraId="250E4A2C" w14:textId="77777777" w:rsidR="00B351EB" w:rsidRDefault="00B351EB">
            <w:pPr>
              <w:pStyle w:val="CodeList"/>
            </w:pPr>
            <w:r>
              <w:t>4</w:t>
            </w:r>
          </w:p>
        </w:tc>
        <w:tc>
          <w:tcPr>
            <w:tcW w:w="359" w:type="dxa"/>
          </w:tcPr>
          <w:p w14:paraId="304040A5" w14:textId="77777777" w:rsidR="00B351EB" w:rsidRDefault="00B351EB">
            <w:pPr>
              <w:pStyle w:val="CodeList"/>
            </w:pPr>
            <w:r>
              <w:t>0</w:t>
            </w:r>
          </w:p>
        </w:tc>
        <w:tc>
          <w:tcPr>
            <w:tcW w:w="476" w:type="dxa"/>
          </w:tcPr>
          <w:p w14:paraId="2BFCB86F" w14:textId="77777777" w:rsidR="00B351EB" w:rsidRDefault="00B351EB">
            <w:pPr>
              <w:pStyle w:val="CodeList"/>
            </w:pPr>
            <w:r>
              <w:t>5</w:t>
            </w:r>
          </w:p>
        </w:tc>
        <w:tc>
          <w:tcPr>
            <w:tcW w:w="444" w:type="dxa"/>
          </w:tcPr>
          <w:p w14:paraId="193C4089" w14:textId="77777777" w:rsidR="00B351EB" w:rsidRDefault="00B351EB">
            <w:pPr>
              <w:pStyle w:val="CodeList"/>
            </w:pPr>
            <w:r>
              <w:t>\t</w:t>
            </w:r>
          </w:p>
        </w:tc>
        <w:tc>
          <w:tcPr>
            <w:tcW w:w="464" w:type="dxa"/>
          </w:tcPr>
          <w:p w14:paraId="378482D0" w14:textId="77777777" w:rsidR="00B351EB" w:rsidRDefault="00B351EB">
            <w:pPr>
              <w:pStyle w:val="CodeList"/>
              <w:rPr>
                <w:lang w:val="en-NZ"/>
              </w:rPr>
            </w:pPr>
            <w:r>
              <w:rPr>
                <w:lang w:val="ru-RU"/>
              </w:rPr>
              <w:t>Б</w:t>
            </w:r>
          </w:p>
        </w:tc>
        <w:tc>
          <w:tcPr>
            <w:tcW w:w="268" w:type="dxa"/>
          </w:tcPr>
          <w:p w14:paraId="719B447E" w14:textId="77777777" w:rsidR="00B351EB" w:rsidRDefault="00B351EB">
            <w:pPr>
              <w:pStyle w:val="CodeList"/>
              <w:rPr>
                <w:lang w:val="ru-RU"/>
              </w:rPr>
            </w:pPr>
            <w:r>
              <w:rPr>
                <w:lang w:val="ru-RU"/>
              </w:rPr>
              <w:t>А</w:t>
            </w:r>
          </w:p>
        </w:tc>
        <w:tc>
          <w:tcPr>
            <w:tcW w:w="359" w:type="dxa"/>
          </w:tcPr>
          <w:p w14:paraId="6C9F9B4B" w14:textId="77777777" w:rsidR="00B351EB" w:rsidRDefault="00B351EB">
            <w:pPr>
              <w:pStyle w:val="CodeList"/>
              <w:rPr>
                <w:lang w:val="ru-RU"/>
              </w:rPr>
            </w:pPr>
            <w:r>
              <w:rPr>
                <w:lang w:val="ru-RU"/>
              </w:rPr>
              <w:t>Л</w:t>
            </w:r>
          </w:p>
        </w:tc>
        <w:tc>
          <w:tcPr>
            <w:tcW w:w="359" w:type="dxa"/>
          </w:tcPr>
          <w:p w14:paraId="42158076" w14:textId="77777777" w:rsidR="00B351EB" w:rsidRDefault="00B351EB">
            <w:pPr>
              <w:pStyle w:val="CodeList"/>
              <w:rPr>
                <w:lang w:val="ru-RU"/>
              </w:rPr>
            </w:pPr>
            <w:r>
              <w:rPr>
                <w:lang w:val="ru-RU"/>
              </w:rPr>
              <w:t>А</w:t>
            </w:r>
          </w:p>
        </w:tc>
        <w:tc>
          <w:tcPr>
            <w:tcW w:w="440" w:type="dxa"/>
          </w:tcPr>
          <w:p w14:paraId="4DEDFE37" w14:textId="77777777" w:rsidR="00B351EB" w:rsidRDefault="00B351EB">
            <w:pPr>
              <w:pStyle w:val="CodeList"/>
              <w:rPr>
                <w:lang w:val="ru-RU"/>
              </w:rPr>
            </w:pPr>
            <w:r>
              <w:rPr>
                <w:lang w:val="ru-RU"/>
              </w:rPr>
              <w:t>Х</w:t>
            </w:r>
          </w:p>
        </w:tc>
      </w:tr>
    </w:tbl>
    <w:p w14:paraId="7BB01B4A" w14:textId="77777777" w:rsidR="00B351EB" w:rsidRDefault="00B351EB">
      <w:pPr>
        <w:pStyle w:val="a9"/>
        <w:rPr>
          <w:color w:val="00000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2"/>
        <w:gridCol w:w="541"/>
        <w:gridCol w:w="368"/>
        <w:gridCol w:w="807"/>
        <w:gridCol w:w="466"/>
        <w:gridCol w:w="403"/>
        <w:gridCol w:w="364"/>
        <w:gridCol w:w="391"/>
        <w:gridCol w:w="403"/>
        <w:gridCol w:w="466"/>
        <w:gridCol w:w="474"/>
        <w:gridCol w:w="426"/>
        <w:gridCol w:w="321"/>
        <w:gridCol w:w="321"/>
        <w:gridCol w:w="321"/>
        <w:gridCol w:w="321"/>
        <w:gridCol w:w="321"/>
        <w:gridCol w:w="321"/>
        <w:gridCol w:w="426"/>
        <w:gridCol w:w="645"/>
      </w:tblGrid>
      <w:tr w:rsidR="00B351EB" w14:paraId="074B09F8" w14:textId="77777777">
        <w:trPr>
          <w:cantSplit/>
          <w:trHeight w:val="1217"/>
        </w:trPr>
        <w:tc>
          <w:tcPr>
            <w:tcW w:w="1182" w:type="dxa"/>
            <w:textDirection w:val="btLr"/>
            <w:vAlign w:val="center"/>
          </w:tcPr>
          <w:p w14:paraId="2E13F2C0" w14:textId="77777777" w:rsidR="00B351EB" w:rsidRDefault="00B351EB">
            <w:pPr>
              <w:pStyle w:val="CodeList"/>
              <w:ind w:left="113" w:right="113"/>
              <w:jc w:val="right"/>
              <w:rPr>
                <w:lang w:val="ru-RU"/>
              </w:rPr>
            </w:pPr>
            <w:r>
              <w:rPr>
                <w:lang w:val="ru-RU"/>
              </w:rPr>
              <w:lastRenderedPageBreak/>
              <w:t>Продолжено с предыдущей строки</w:t>
            </w:r>
          </w:p>
        </w:tc>
        <w:tc>
          <w:tcPr>
            <w:tcW w:w="1716" w:type="dxa"/>
            <w:gridSpan w:val="3"/>
            <w:textDirection w:val="btLr"/>
            <w:vAlign w:val="center"/>
          </w:tcPr>
          <w:p w14:paraId="4E5475CF" w14:textId="77777777" w:rsidR="00B351EB" w:rsidRDefault="00B351EB">
            <w:pPr>
              <w:pStyle w:val="CodeList"/>
              <w:ind w:left="113" w:right="113"/>
              <w:jc w:val="right"/>
              <w:rPr>
                <w:lang w:val="ru-RU"/>
              </w:rPr>
            </w:pPr>
          </w:p>
        </w:tc>
        <w:tc>
          <w:tcPr>
            <w:tcW w:w="2493" w:type="dxa"/>
            <w:gridSpan w:val="6"/>
            <w:textDirection w:val="btLr"/>
            <w:vAlign w:val="center"/>
          </w:tcPr>
          <w:p w14:paraId="193859AC" w14:textId="77777777" w:rsidR="00B351EB" w:rsidRDefault="00B351EB">
            <w:pPr>
              <w:pStyle w:val="CodeList"/>
              <w:ind w:left="113" w:right="113"/>
              <w:rPr>
                <w:lang w:val="ru-RU"/>
              </w:rPr>
            </w:pPr>
            <w:r>
              <w:rPr>
                <w:lang w:val="ru-RU"/>
              </w:rPr>
              <w:t xml:space="preserve"> Где выдан (7)</w:t>
            </w:r>
          </w:p>
        </w:tc>
        <w:tc>
          <w:tcPr>
            <w:tcW w:w="474" w:type="dxa"/>
            <w:textDirection w:val="btLr"/>
            <w:vAlign w:val="center"/>
          </w:tcPr>
          <w:p w14:paraId="21D4DC4D" w14:textId="77777777" w:rsidR="00B351EB" w:rsidRDefault="00B351EB">
            <w:pPr>
              <w:pStyle w:val="CodeList"/>
              <w:ind w:left="113" w:right="113"/>
              <w:rPr>
                <w:lang w:val="ru-RU"/>
              </w:rPr>
            </w:pPr>
          </w:p>
        </w:tc>
        <w:tc>
          <w:tcPr>
            <w:tcW w:w="2778" w:type="dxa"/>
            <w:gridSpan w:val="8"/>
            <w:textDirection w:val="btLr"/>
          </w:tcPr>
          <w:p w14:paraId="7E142E04" w14:textId="77777777" w:rsidR="00B351EB" w:rsidRDefault="00B351EB">
            <w:pPr>
              <w:pStyle w:val="CodeList"/>
              <w:ind w:left="113" w:right="113"/>
              <w:jc w:val="right"/>
              <w:rPr>
                <w:lang w:val="ru-RU"/>
              </w:rPr>
            </w:pPr>
            <w:r>
              <w:rPr>
                <w:lang w:val="ru-RU"/>
              </w:rPr>
              <w:t xml:space="preserve">  </w:t>
            </w:r>
          </w:p>
          <w:p w14:paraId="67364A8F" w14:textId="77777777" w:rsidR="00B351EB" w:rsidRDefault="00B351EB">
            <w:pPr>
              <w:pStyle w:val="CodeList"/>
              <w:ind w:left="113" w:right="113"/>
              <w:jc w:val="right"/>
              <w:rPr>
                <w:lang w:val="ru-RU"/>
              </w:rPr>
            </w:pPr>
          </w:p>
          <w:p w14:paraId="28D73A93" w14:textId="77777777" w:rsidR="00B351EB" w:rsidRDefault="00B351EB">
            <w:pPr>
              <w:pStyle w:val="CodeList"/>
              <w:ind w:left="113" w:right="113"/>
              <w:jc w:val="right"/>
              <w:rPr>
                <w:lang w:val="ru-RU"/>
              </w:rPr>
            </w:pPr>
          </w:p>
          <w:p w14:paraId="63EEDF15" w14:textId="77777777" w:rsidR="00B351EB" w:rsidRDefault="00B351EB">
            <w:pPr>
              <w:pStyle w:val="CodeList"/>
              <w:ind w:left="113" w:right="113"/>
              <w:jc w:val="right"/>
              <w:rPr>
                <w:lang w:val="ru-RU"/>
              </w:rPr>
            </w:pPr>
            <w:r>
              <w:rPr>
                <w:lang w:val="ru-RU"/>
              </w:rPr>
              <w:t>Старый номер документа (8)</w:t>
            </w:r>
          </w:p>
        </w:tc>
        <w:tc>
          <w:tcPr>
            <w:tcW w:w="645" w:type="dxa"/>
            <w:textDirection w:val="btLr"/>
            <w:vAlign w:val="center"/>
          </w:tcPr>
          <w:p w14:paraId="5DF125FC" w14:textId="77777777" w:rsidR="00B351EB" w:rsidRDefault="00B351EB">
            <w:pPr>
              <w:pStyle w:val="CodeList"/>
              <w:ind w:left="113" w:right="113"/>
              <w:jc w:val="right"/>
              <w:rPr>
                <w:lang w:val="ru-RU"/>
              </w:rPr>
            </w:pPr>
            <w:r>
              <w:rPr>
                <w:lang w:val="ru-RU"/>
              </w:rPr>
              <w:t>Конец сегмента</w:t>
            </w:r>
          </w:p>
        </w:tc>
      </w:tr>
      <w:tr w:rsidR="00B351EB" w14:paraId="56162D19" w14:textId="77777777">
        <w:trPr>
          <w:cantSplit/>
        </w:trPr>
        <w:tc>
          <w:tcPr>
            <w:tcW w:w="1182" w:type="dxa"/>
          </w:tcPr>
          <w:p w14:paraId="64CA2544" w14:textId="77777777" w:rsidR="00B351EB" w:rsidRDefault="00B351EB">
            <w:pPr>
              <w:pStyle w:val="CodeList"/>
              <w:rPr>
                <w:lang w:val="ru-RU"/>
              </w:rPr>
            </w:pPr>
            <w:r>
              <w:rPr>
                <w:lang w:val="ru-RU"/>
              </w:rPr>
              <w:t>Смещение</w:t>
            </w:r>
          </w:p>
        </w:tc>
        <w:tc>
          <w:tcPr>
            <w:tcW w:w="541" w:type="dxa"/>
          </w:tcPr>
          <w:p w14:paraId="3A04880E" w14:textId="77777777" w:rsidR="00B351EB" w:rsidRDefault="00B351EB">
            <w:pPr>
              <w:pStyle w:val="CodeList"/>
              <w:rPr>
                <w:lang w:val="ru-RU"/>
              </w:rPr>
            </w:pPr>
          </w:p>
        </w:tc>
        <w:tc>
          <w:tcPr>
            <w:tcW w:w="368" w:type="dxa"/>
          </w:tcPr>
          <w:p w14:paraId="5AE45F92" w14:textId="77777777" w:rsidR="00B351EB" w:rsidRDefault="00B351EB">
            <w:pPr>
              <w:pStyle w:val="CodeList"/>
              <w:rPr>
                <w:lang w:val="ru-RU"/>
              </w:rPr>
            </w:pPr>
          </w:p>
        </w:tc>
        <w:tc>
          <w:tcPr>
            <w:tcW w:w="807" w:type="dxa"/>
          </w:tcPr>
          <w:p w14:paraId="06333FC1" w14:textId="77777777" w:rsidR="00B351EB" w:rsidRDefault="00B351EB">
            <w:pPr>
              <w:pStyle w:val="CodeList"/>
              <w:rPr>
                <w:lang w:val="ru-RU"/>
              </w:rPr>
            </w:pPr>
            <w:r>
              <w:rPr>
                <w:lang w:val="ru-RU"/>
              </w:rPr>
              <w:t>47</w:t>
            </w:r>
          </w:p>
        </w:tc>
        <w:tc>
          <w:tcPr>
            <w:tcW w:w="466" w:type="dxa"/>
          </w:tcPr>
          <w:p w14:paraId="77218F2D" w14:textId="77777777" w:rsidR="00B351EB" w:rsidRDefault="00B351EB">
            <w:pPr>
              <w:pStyle w:val="CodeList"/>
              <w:rPr>
                <w:lang w:val="ru-RU"/>
              </w:rPr>
            </w:pPr>
            <w:r>
              <w:rPr>
                <w:lang w:val="ru-RU"/>
              </w:rPr>
              <w:t>48</w:t>
            </w:r>
          </w:p>
        </w:tc>
        <w:tc>
          <w:tcPr>
            <w:tcW w:w="403" w:type="dxa"/>
          </w:tcPr>
          <w:p w14:paraId="5D7E96CD" w14:textId="77777777" w:rsidR="00B351EB" w:rsidRDefault="00B351EB">
            <w:pPr>
              <w:pStyle w:val="CodeList"/>
              <w:rPr>
                <w:lang w:val="ru-RU"/>
              </w:rPr>
            </w:pPr>
          </w:p>
        </w:tc>
        <w:tc>
          <w:tcPr>
            <w:tcW w:w="364" w:type="dxa"/>
          </w:tcPr>
          <w:p w14:paraId="5C6C0E36" w14:textId="77777777" w:rsidR="00B351EB" w:rsidRDefault="00B351EB">
            <w:pPr>
              <w:pStyle w:val="CodeList"/>
              <w:rPr>
                <w:lang w:val="ru-RU"/>
              </w:rPr>
            </w:pPr>
          </w:p>
        </w:tc>
        <w:tc>
          <w:tcPr>
            <w:tcW w:w="391" w:type="dxa"/>
          </w:tcPr>
          <w:p w14:paraId="386A225B" w14:textId="77777777" w:rsidR="00B351EB" w:rsidRDefault="00B351EB">
            <w:pPr>
              <w:pStyle w:val="CodeList"/>
              <w:rPr>
                <w:lang w:val="ru-RU"/>
              </w:rPr>
            </w:pPr>
          </w:p>
        </w:tc>
        <w:tc>
          <w:tcPr>
            <w:tcW w:w="403" w:type="dxa"/>
          </w:tcPr>
          <w:p w14:paraId="5AB4D6BF" w14:textId="77777777" w:rsidR="00B351EB" w:rsidRDefault="00B351EB">
            <w:pPr>
              <w:pStyle w:val="CodeList"/>
              <w:rPr>
                <w:lang w:val="ru-RU"/>
              </w:rPr>
            </w:pPr>
          </w:p>
        </w:tc>
        <w:tc>
          <w:tcPr>
            <w:tcW w:w="466" w:type="dxa"/>
          </w:tcPr>
          <w:p w14:paraId="669F477C" w14:textId="77777777" w:rsidR="00B351EB" w:rsidRDefault="00B351EB">
            <w:pPr>
              <w:pStyle w:val="CodeList"/>
              <w:rPr>
                <w:lang w:val="ru-RU"/>
              </w:rPr>
            </w:pPr>
            <w:r>
              <w:rPr>
                <w:lang w:val="ru-RU"/>
              </w:rPr>
              <w:t>53</w:t>
            </w:r>
          </w:p>
        </w:tc>
        <w:tc>
          <w:tcPr>
            <w:tcW w:w="474" w:type="dxa"/>
          </w:tcPr>
          <w:p w14:paraId="078641AF" w14:textId="77777777" w:rsidR="00B351EB" w:rsidRDefault="00B351EB">
            <w:pPr>
              <w:pStyle w:val="CodeList"/>
              <w:rPr>
                <w:lang w:val="ru-RU"/>
              </w:rPr>
            </w:pPr>
            <w:r>
              <w:rPr>
                <w:lang w:val="ru-RU"/>
              </w:rPr>
              <w:t>54</w:t>
            </w:r>
          </w:p>
        </w:tc>
        <w:tc>
          <w:tcPr>
            <w:tcW w:w="426" w:type="dxa"/>
          </w:tcPr>
          <w:p w14:paraId="44927DB0" w14:textId="77777777" w:rsidR="00B351EB" w:rsidRDefault="00B351EB">
            <w:pPr>
              <w:pStyle w:val="CodeList"/>
              <w:rPr>
                <w:lang w:val="ru-RU"/>
              </w:rPr>
            </w:pPr>
            <w:r>
              <w:rPr>
                <w:lang w:val="ru-RU"/>
              </w:rPr>
              <w:t>55</w:t>
            </w:r>
          </w:p>
        </w:tc>
        <w:tc>
          <w:tcPr>
            <w:tcW w:w="321" w:type="dxa"/>
          </w:tcPr>
          <w:p w14:paraId="42EC9BBC" w14:textId="77777777" w:rsidR="00B351EB" w:rsidRDefault="00B351EB">
            <w:pPr>
              <w:pStyle w:val="CodeList"/>
              <w:rPr>
                <w:lang w:val="ru-RU"/>
              </w:rPr>
            </w:pPr>
          </w:p>
        </w:tc>
        <w:tc>
          <w:tcPr>
            <w:tcW w:w="321" w:type="dxa"/>
          </w:tcPr>
          <w:p w14:paraId="0A1F4A20" w14:textId="77777777" w:rsidR="00B351EB" w:rsidRDefault="00B351EB">
            <w:pPr>
              <w:pStyle w:val="CodeList"/>
              <w:rPr>
                <w:lang w:val="ru-RU"/>
              </w:rPr>
            </w:pPr>
          </w:p>
        </w:tc>
        <w:tc>
          <w:tcPr>
            <w:tcW w:w="321" w:type="dxa"/>
          </w:tcPr>
          <w:p w14:paraId="6D6B6465" w14:textId="77777777" w:rsidR="00B351EB" w:rsidRDefault="00B351EB">
            <w:pPr>
              <w:pStyle w:val="CodeList"/>
              <w:rPr>
                <w:lang w:val="ru-RU"/>
              </w:rPr>
            </w:pPr>
          </w:p>
        </w:tc>
        <w:tc>
          <w:tcPr>
            <w:tcW w:w="321" w:type="dxa"/>
          </w:tcPr>
          <w:p w14:paraId="4BF76E6D" w14:textId="77777777" w:rsidR="00B351EB" w:rsidRDefault="00B351EB">
            <w:pPr>
              <w:pStyle w:val="CodeList"/>
              <w:rPr>
                <w:lang w:val="ru-RU"/>
              </w:rPr>
            </w:pPr>
          </w:p>
        </w:tc>
        <w:tc>
          <w:tcPr>
            <w:tcW w:w="321" w:type="dxa"/>
          </w:tcPr>
          <w:p w14:paraId="6E542FA0" w14:textId="77777777" w:rsidR="00B351EB" w:rsidRDefault="00B351EB">
            <w:pPr>
              <w:pStyle w:val="CodeList"/>
              <w:rPr>
                <w:lang w:val="ru-RU"/>
              </w:rPr>
            </w:pPr>
          </w:p>
        </w:tc>
        <w:tc>
          <w:tcPr>
            <w:tcW w:w="321" w:type="dxa"/>
          </w:tcPr>
          <w:p w14:paraId="2EB3F9C6" w14:textId="77777777" w:rsidR="00B351EB" w:rsidRDefault="00B351EB">
            <w:pPr>
              <w:pStyle w:val="CodeList"/>
              <w:rPr>
                <w:lang w:val="ru-RU"/>
              </w:rPr>
            </w:pPr>
          </w:p>
        </w:tc>
        <w:tc>
          <w:tcPr>
            <w:tcW w:w="426" w:type="dxa"/>
          </w:tcPr>
          <w:p w14:paraId="4981E317" w14:textId="77777777" w:rsidR="00B351EB" w:rsidRDefault="00B351EB">
            <w:pPr>
              <w:pStyle w:val="CodeList"/>
              <w:rPr>
                <w:lang w:val="ru-RU"/>
              </w:rPr>
            </w:pPr>
            <w:r>
              <w:rPr>
                <w:lang w:val="ru-RU"/>
              </w:rPr>
              <w:t>62</w:t>
            </w:r>
          </w:p>
        </w:tc>
        <w:tc>
          <w:tcPr>
            <w:tcW w:w="645" w:type="dxa"/>
          </w:tcPr>
          <w:p w14:paraId="16F1D21C" w14:textId="77777777" w:rsidR="00B351EB" w:rsidRDefault="00B351EB">
            <w:pPr>
              <w:pStyle w:val="CodeList"/>
              <w:rPr>
                <w:lang w:val="ru-RU"/>
              </w:rPr>
            </w:pPr>
            <w:r>
              <w:rPr>
                <w:lang w:val="ru-RU"/>
              </w:rPr>
              <w:t>63</w:t>
            </w:r>
          </w:p>
        </w:tc>
      </w:tr>
      <w:tr w:rsidR="00B351EB" w14:paraId="424D71CD" w14:textId="77777777">
        <w:trPr>
          <w:cantSplit/>
        </w:trPr>
        <w:tc>
          <w:tcPr>
            <w:tcW w:w="1182" w:type="dxa"/>
          </w:tcPr>
          <w:p w14:paraId="2BCD0960" w14:textId="77777777" w:rsidR="00B351EB" w:rsidRDefault="00B351EB">
            <w:pPr>
              <w:pStyle w:val="CodeList"/>
              <w:rPr>
                <w:lang w:val="ru-RU"/>
              </w:rPr>
            </w:pPr>
            <w:r>
              <w:rPr>
                <w:lang w:val="ru-RU"/>
              </w:rPr>
              <w:t>Значение</w:t>
            </w:r>
          </w:p>
        </w:tc>
        <w:tc>
          <w:tcPr>
            <w:tcW w:w="541" w:type="dxa"/>
          </w:tcPr>
          <w:p w14:paraId="73ED73ED" w14:textId="77777777" w:rsidR="00B351EB" w:rsidRDefault="00B351EB">
            <w:pPr>
              <w:pStyle w:val="CodeList"/>
              <w:rPr>
                <w:lang w:val="ru-RU"/>
              </w:rPr>
            </w:pPr>
            <w:r>
              <w:rPr>
                <w:lang w:val="ru-RU"/>
              </w:rPr>
              <w:t>Н</w:t>
            </w:r>
          </w:p>
        </w:tc>
        <w:tc>
          <w:tcPr>
            <w:tcW w:w="368" w:type="dxa"/>
          </w:tcPr>
          <w:p w14:paraId="778532F2" w14:textId="77777777" w:rsidR="00B351EB" w:rsidRDefault="00B351EB">
            <w:pPr>
              <w:pStyle w:val="CodeList"/>
              <w:rPr>
                <w:lang w:val="ru-RU"/>
              </w:rPr>
            </w:pPr>
            <w:r>
              <w:rPr>
                <w:lang w:val="ru-RU"/>
              </w:rPr>
              <w:t>А</w:t>
            </w:r>
          </w:p>
        </w:tc>
        <w:tc>
          <w:tcPr>
            <w:tcW w:w="807" w:type="dxa"/>
          </w:tcPr>
          <w:p w14:paraId="4C0064D3" w14:textId="77777777" w:rsidR="00B351EB" w:rsidRDefault="00B351EB">
            <w:pPr>
              <w:pStyle w:val="CodeList"/>
              <w:rPr>
                <w:lang w:val="ru-RU"/>
              </w:rPr>
            </w:pPr>
            <w:r>
              <w:rPr>
                <w:lang w:val="ru-RU"/>
              </w:rPr>
              <w:t>\</w:t>
            </w:r>
            <w:r>
              <w:t>t</w:t>
            </w:r>
          </w:p>
        </w:tc>
        <w:tc>
          <w:tcPr>
            <w:tcW w:w="466" w:type="dxa"/>
          </w:tcPr>
          <w:p w14:paraId="4628D6AE" w14:textId="77777777" w:rsidR="00B351EB" w:rsidRDefault="00B351EB">
            <w:pPr>
              <w:pStyle w:val="CodeList"/>
              <w:rPr>
                <w:lang w:val="ru-RU"/>
              </w:rPr>
            </w:pPr>
            <w:r>
              <w:rPr>
                <w:lang w:val="ru-RU"/>
              </w:rPr>
              <w:t>М</w:t>
            </w:r>
          </w:p>
        </w:tc>
        <w:tc>
          <w:tcPr>
            <w:tcW w:w="403" w:type="dxa"/>
          </w:tcPr>
          <w:p w14:paraId="27C0BDDC" w14:textId="77777777" w:rsidR="00B351EB" w:rsidRDefault="00B351EB">
            <w:pPr>
              <w:pStyle w:val="CodeList"/>
              <w:rPr>
                <w:lang w:val="ru-RU"/>
              </w:rPr>
            </w:pPr>
            <w:r>
              <w:rPr>
                <w:lang w:val="ru-RU"/>
              </w:rPr>
              <w:t>О</w:t>
            </w:r>
          </w:p>
        </w:tc>
        <w:tc>
          <w:tcPr>
            <w:tcW w:w="364" w:type="dxa"/>
          </w:tcPr>
          <w:p w14:paraId="284062EF" w14:textId="77777777" w:rsidR="00B351EB" w:rsidRDefault="00B351EB">
            <w:pPr>
              <w:pStyle w:val="CodeList"/>
              <w:rPr>
                <w:lang w:val="ru-RU"/>
              </w:rPr>
            </w:pPr>
            <w:r>
              <w:rPr>
                <w:lang w:val="ru-RU"/>
              </w:rPr>
              <w:t>С</w:t>
            </w:r>
          </w:p>
        </w:tc>
        <w:tc>
          <w:tcPr>
            <w:tcW w:w="391" w:type="dxa"/>
          </w:tcPr>
          <w:p w14:paraId="492045A3" w14:textId="77777777" w:rsidR="00B351EB" w:rsidRDefault="00B351EB">
            <w:pPr>
              <w:pStyle w:val="CodeList"/>
              <w:rPr>
                <w:lang w:val="ru-RU"/>
              </w:rPr>
            </w:pPr>
            <w:r>
              <w:rPr>
                <w:lang w:val="ru-RU"/>
              </w:rPr>
              <w:t>К</w:t>
            </w:r>
          </w:p>
        </w:tc>
        <w:tc>
          <w:tcPr>
            <w:tcW w:w="403" w:type="dxa"/>
          </w:tcPr>
          <w:p w14:paraId="761C5DBF" w14:textId="77777777" w:rsidR="00B351EB" w:rsidRDefault="00B351EB">
            <w:pPr>
              <w:pStyle w:val="CodeList"/>
              <w:rPr>
                <w:lang w:val="ru-RU"/>
              </w:rPr>
            </w:pPr>
            <w:r>
              <w:rPr>
                <w:lang w:val="ru-RU"/>
              </w:rPr>
              <w:t>В</w:t>
            </w:r>
          </w:p>
        </w:tc>
        <w:tc>
          <w:tcPr>
            <w:tcW w:w="466" w:type="dxa"/>
          </w:tcPr>
          <w:p w14:paraId="394558EE" w14:textId="77777777" w:rsidR="00B351EB" w:rsidRDefault="00B351EB">
            <w:pPr>
              <w:pStyle w:val="CodeList"/>
              <w:rPr>
                <w:lang w:val="ru-RU"/>
              </w:rPr>
            </w:pPr>
            <w:r>
              <w:rPr>
                <w:lang w:val="ru-RU"/>
              </w:rPr>
              <w:t>А</w:t>
            </w:r>
          </w:p>
        </w:tc>
        <w:tc>
          <w:tcPr>
            <w:tcW w:w="474" w:type="dxa"/>
          </w:tcPr>
          <w:p w14:paraId="347175B5" w14:textId="77777777" w:rsidR="00B351EB" w:rsidRDefault="00B351EB">
            <w:pPr>
              <w:pStyle w:val="CodeList"/>
              <w:rPr>
                <w:lang w:val="ru-RU"/>
              </w:rPr>
            </w:pPr>
            <w:r>
              <w:rPr>
                <w:lang w:val="ru-RU"/>
              </w:rPr>
              <w:t>\</w:t>
            </w:r>
            <w:r>
              <w:t>t</w:t>
            </w:r>
          </w:p>
        </w:tc>
        <w:tc>
          <w:tcPr>
            <w:tcW w:w="426" w:type="dxa"/>
          </w:tcPr>
          <w:p w14:paraId="7FBD7306" w14:textId="77777777" w:rsidR="00B351EB" w:rsidRDefault="00B351EB">
            <w:pPr>
              <w:pStyle w:val="CodeList"/>
              <w:rPr>
                <w:lang w:val="ru-RU"/>
              </w:rPr>
            </w:pPr>
            <w:r>
              <w:rPr>
                <w:lang w:val="ru-RU"/>
              </w:rPr>
              <w:t>6</w:t>
            </w:r>
          </w:p>
        </w:tc>
        <w:tc>
          <w:tcPr>
            <w:tcW w:w="321" w:type="dxa"/>
          </w:tcPr>
          <w:p w14:paraId="21F297F4" w14:textId="77777777" w:rsidR="00B351EB" w:rsidRDefault="00B351EB">
            <w:pPr>
              <w:pStyle w:val="CodeList"/>
              <w:rPr>
                <w:lang w:val="ru-RU"/>
              </w:rPr>
            </w:pPr>
            <w:r>
              <w:rPr>
                <w:lang w:val="ru-RU"/>
              </w:rPr>
              <w:t>7</w:t>
            </w:r>
          </w:p>
        </w:tc>
        <w:tc>
          <w:tcPr>
            <w:tcW w:w="321" w:type="dxa"/>
          </w:tcPr>
          <w:p w14:paraId="72BC3F55" w14:textId="77777777" w:rsidR="00B351EB" w:rsidRDefault="00B351EB">
            <w:pPr>
              <w:pStyle w:val="CodeList"/>
              <w:rPr>
                <w:lang w:val="ru-RU"/>
              </w:rPr>
            </w:pPr>
            <w:r>
              <w:rPr>
                <w:lang w:val="ru-RU"/>
              </w:rPr>
              <w:t>8</w:t>
            </w:r>
          </w:p>
        </w:tc>
        <w:tc>
          <w:tcPr>
            <w:tcW w:w="321" w:type="dxa"/>
          </w:tcPr>
          <w:p w14:paraId="3AD69BF6" w14:textId="77777777" w:rsidR="00B351EB" w:rsidRDefault="00B351EB">
            <w:pPr>
              <w:pStyle w:val="CodeList"/>
              <w:rPr>
                <w:lang w:val="ru-RU"/>
              </w:rPr>
            </w:pPr>
            <w:r>
              <w:rPr>
                <w:lang w:val="ru-RU"/>
              </w:rPr>
              <w:t>9</w:t>
            </w:r>
          </w:p>
        </w:tc>
        <w:tc>
          <w:tcPr>
            <w:tcW w:w="321" w:type="dxa"/>
          </w:tcPr>
          <w:p w14:paraId="5629FE6A" w14:textId="77777777" w:rsidR="00B351EB" w:rsidRDefault="00B351EB">
            <w:pPr>
              <w:pStyle w:val="CodeList"/>
              <w:rPr>
                <w:lang w:val="ru-RU"/>
              </w:rPr>
            </w:pPr>
            <w:r>
              <w:rPr>
                <w:lang w:val="ru-RU"/>
              </w:rPr>
              <w:t>0</w:t>
            </w:r>
          </w:p>
        </w:tc>
        <w:tc>
          <w:tcPr>
            <w:tcW w:w="321" w:type="dxa"/>
          </w:tcPr>
          <w:p w14:paraId="2411FE61" w14:textId="77777777" w:rsidR="00B351EB" w:rsidRDefault="00B351EB">
            <w:pPr>
              <w:pStyle w:val="CodeList"/>
              <w:rPr>
                <w:lang w:val="ru-RU"/>
              </w:rPr>
            </w:pPr>
            <w:r>
              <w:rPr>
                <w:lang w:val="ru-RU"/>
              </w:rPr>
              <w:t>1</w:t>
            </w:r>
          </w:p>
        </w:tc>
        <w:tc>
          <w:tcPr>
            <w:tcW w:w="321" w:type="dxa"/>
          </w:tcPr>
          <w:p w14:paraId="615888DB" w14:textId="77777777" w:rsidR="00B351EB" w:rsidRDefault="00B351EB">
            <w:pPr>
              <w:pStyle w:val="CodeList"/>
              <w:rPr>
                <w:lang w:val="ru-RU"/>
              </w:rPr>
            </w:pPr>
            <w:r>
              <w:rPr>
                <w:lang w:val="ru-RU"/>
              </w:rPr>
              <w:t>2</w:t>
            </w:r>
          </w:p>
        </w:tc>
        <w:tc>
          <w:tcPr>
            <w:tcW w:w="426" w:type="dxa"/>
          </w:tcPr>
          <w:p w14:paraId="1C872D8D" w14:textId="77777777" w:rsidR="00B351EB" w:rsidRDefault="00B351EB">
            <w:pPr>
              <w:pStyle w:val="CodeList"/>
              <w:rPr>
                <w:lang w:val="ru-RU"/>
              </w:rPr>
            </w:pPr>
            <w:r>
              <w:rPr>
                <w:lang w:val="ru-RU"/>
              </w:rPr>
              <w:t>3</w:t>
            </w:r>
          </w:p>
        </w:tc>
        <w:tc>
          <w:tcPr>
            <w:tcW w:w="645" w:type="dxa"/>
          </w:tcPr>
          <w:p w14:paraId="08EB3498" w14:textId="77777777" w:rsidR="00B351EB" w:rsidRDefault="00B351EB">
            <w:pPr>
              <w:pStyle w:val="CodeList"/>
              <w:rPr>
                <w:lang w:val="ru-RU"/>
              </w:rPr>
            </w:pPr>
            <w:r>
              <w:rPr>
                <w:lang w:val="ru-RU"/>
              </w:rPr>
              <w:t>\</w:t>
            </w:r>
            <w:r>
              <w:t>n</w:t>
            </w:r>
          </w:p>
        </w:tc>
      </w:tr>
    </w:tbl>
    <w:p w14:paraId="3013A35C" w14:textId="77777777" w:rsidR="00B351EB" w:rsidRDefault="00B351EB">
      <w:pPr>
        <w:pStyle w:val="a9"/>
        <w:rPr>
          <w:color w:val="000000"/>
          <w:lang w:val="ru-RU"/>
        </w:rPr>
      </w:pPr>
    </w:p>
    <w:p w14:paraId="7C6ECABF" w14:textId="77777777" w:rsidR="00B351EB" w:rsidRDefault="00B351EB">
      <w:pPr>
        <w:pStyle w:val="a9"/>
        <w:rPr>
          <w:lang w:val="ru-RU"/>
        </w:rPr>
      </w:pPr>
      <w:bookmarkStart w:id="151" w:name="_Toc109034831"/>
    </w:p>
    <w:p w14:paraId="416508C8" w14:textId="77777777" w:rsidR="00B351EB" w:rsidRDefault="00B351EB">
      <w:pPr>
        <w:rPr>
          <w:b/>
          <w:bCs/>
          <w:sz w:val="36"/>
          <w:u w:val="single"/>
          <w:lang w:val="ru-RU"/>
        </w:rPr>
      </w:pPr>
      <w:r>
        <w:rPr>
          <w:lang w:val="ru-RU"/>
        </w:rPr>
        <w:br w:type="page"/>
      </w:r>
      <w:bookmarkStart w:id="152" w:name="_Toc111617700"/>
      <w:r>
        <w:rPr>
          <w:b/>
          <w:bCs/>
          <w:sz w:val="36"/>
          <w:u w:val="single"/>
          <w:lang w:val="ru-RU"/>
        </w:rPr>
        <w:lastRenderedPageBreak/>
        <w:t>Сегмент имени (NA)</w:t>
      </w:r>
      <w:bookmarkEnd w:id="151"/>
      <w:bookmarkEnd w:id="152"/>
    </w:p>
    <w:p w14:paraId="5C0EC330" w14:textId="77777777" w:rsidR="00B351EB" w:rsidRDefault="00B351EB">
      <w:pPr>
        <w:pStyle w:val="CodeList"/>
        <w:rPr>
          <w:lang w:val="ru-RU"/>
        </w:rPr>
      </w:pPr>
      <w:bookmarkStart w:id="153" w:name="_Toc109034832"/>
      <w:r>
        <w:rPr>
          <w:lang w:val="ru-RU"/>
        </w:rPr>
        <w:t xml:space="preserve">Пример:  Пат </w:t>
      </w:r>
      <w:proofErr w:type="spellStart"/>
      <w:r>
        <w:rPr>
          <w:lang w:val="ru-RU"/>
        </w:rPr>
        <w:t>Гелфанд</w:t>
      </w:r>
      <w:proofErr w:type="spellEnd"/>
      <w:r>
        <w:rPr>
          <w:lang w:val="ru-RU"/>
        </w:rPr>
        <w:t xml:space="preserve">; дата рождения: 2 марта 1970 в  </w:t>
      </w:r>
      <w:proofErr w:type="spellStart"/>
      <w:r>
        <w:rPr>
          <w:lang w:val="ru-RU"/>
        </w:rPr>
        <w:t>А</w:t>
      </w:r>
      <w:r w:rsidR="00656025">
        <w:rPr>
          <w:lang w:val="ru-RU"/>
        </w:rPr>
        <w:t>й</w:t>
      </w:r>
      <w:r>
        <w:rPr>
          <w:lang w:val="ru-RU"/>
        </w:rPr>
        <w:t>кхол</w:t>
      </w:r>
      <w:proofErr w:type="spellEnd"/>
      <w:r>
        <w:rPr>
          <w:lang w:val="ru-RU"/>
        </w:rPr>
        <w:t>.</w:t>
      </w:r>
    </w:p>
    <w:p w14:paraId="3D62DCCF" w14:textId="77777777" w:rsidR="00B351EB" w:rsidRDefault="00B351E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345"/>
        <w:gridCol w:w="368"/>
        <w:gridCol w:w="368"/>
        <w:gridCol w:w="446"/>
        <w:gridCol w:w="565"/>
        <w:gridCol w:w="323"/>
        <w:gridCol w:w="323"/>
        <w:gridCol w:w="409"/>
        <w:gridCol w:w="360"/>
        <w:gridCol w:w="360"/>
        <w:gridCol w:w="360"/>
        <w:gridCol w:w="444"/>
        <w:gridCol w:w="456"/>
        <w:gridCol w:w="522"/>
        <w:gridCol w:w="502"/>
        <w:gridCol w:w="416"/>
        <w:gridCol w:w="540"/>
        <w:gridCol w:w="540"/>
        <w:gridCol w:w="482"/>
        <w:gridCol w:w="14"/>
        <w:gridCol w:w="418"/>
        <w:gridCol w:w="420"/>
        <w:gridCol w:w="396"/>
        <w:gridCol w:w="20"/>
        <w:gridCol w:w="412"/>
        <w:gridCol w:w="12"/>
        <w:gridCol w:w="408"/>
        <w:gridCol w:w="24"/>
        <w:gridCol w:w="392"/>
        <w:gridCol w:w="364"/>
        <w:gridCol w:w="12"/>
        <w:gridCol w:w="444"/>
        <w:gridCol w:w="12"/>
      </w:tblGrid>
      <w:tr w:rsidR="009E71F8" w14:paraId="2F0E64C0" w14:textId="77777777">
        <w:trPr>
          <w:gridAfter w:val="1"/>
          <w:wAfter w:w="6" w:type="dxa"/>
          <w:cantSplit/>
          <w:trHeight w:val="1217"/>
        </w:trPr>
        <w:tc>
          <w:tcPr>
            <w:tcW w:w="741" w:type="dxa"/>
            <w:textDirection w:val="btLr"/>
            <w:vAlign w:val="center"/>
          </w:tcPr>
          <w:p w14:paraId="14BDB8E9" w14:textId="77777777" w:rsidR="009E71F8" w:rsidRDefault="009E71F8">
            <w:pPr>
              <w:pStyle w:val="CodeList"/>
              <w:ind w:left="113" w:right="113"/>
              <w:jc w:val="right"/>
              <w:rPr>
                <w:lang w:val="ru-RU"/>
              </w:rPr>
            </w:pPr>
          </w:p>
        </w:tc>
        <w:tc>
          <w:tcPr>
            <w:tcW w:w="1527" w:type="dxa"/>
            <w:gridSpan w:val="4"/>
            <w:textDirection w:val="btLr"/>
            <w:vAlign w:val="center"/>
          </w:tcPr>
          <w:p w14:paraId="4D6B6F9A" w14:textId="77777777" w:rsidR="009E71F8" w:rsidRDefault="009E71F8">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565" w:type="dxa"/>
            <w:textDirection w:val="btLr"/>
            <w:vAlign w:val="center"/>
          </w:tcPr>
          <w:p w14:paraId="2DA54030" w14:textId="77777777" w:rsidR="009E71F8" w:rsidRDefault="009E71F8">
            <w:pPr>
              <w:pStyle w:val="CodeList"/>
              <w:ind w:left="113" w:right="113"/>
              <w:jc w:val="right"/>
              <w:rPr>
                <w:lang w:val="ru-RU"/>
              </w:rPr>
            </w:pPr>
          </w:p>
        </w:tc>
        <w:tc>
          <w:tcPr>
            <w:tcW w:w="2579" w:type="dxa"/>
            <w:gridSpan w:val="7"/>
            <w:textDirection w:val="btLr"/>
            <w:vAlign w:val="center"/>
          </w:tcPr>
          <w:p w14:paraId="379C31BA" w14:textId="77777777" w:rsidR="009E71F8" w:rsidRDefault="009E71F8">
            <w:pPr>
              <w:pStyle w:val="CodeList"/>
              <w:ind w:left="113" w:right="113"/>
              <w:jc w:val="right"/>
              <w:rPr>
                <w:lang w:val="ru-RU"/>
              </w:rPr>
            </w:pPr>
            <w:r>
              <w:rPr>
                <w:lang w:val="ru-RU"/>
              </w:rPr>
              <w:t>Фамилия (2)</w:t>
            </w:r>
          </w:p>
        </w:tc>
        <w:tc>
          <w:tcPr>
            <w:tcW w:w="456" w:type="dxa"/>
            <w:textDirection w:val="btLr"/>
            <w:vAlign w:val="center"/>
          </w:tcPr>
          <w:p w14:paraId="7E2C8090" w14:textId="77777777" w:rsidR="009E71F8" w:rsidRDefault="009E71F8">
            <w:pPr>
              <w:pStyle w:val="CodeList"/>
              <w:ind w:left="113" w:right="113"/>
              <w:jc w:val="right"/>
              <w:rPr>
                <w:lang w:val="ru-RU"/>
              </w:rPr>
            </w:pPr>
          </w:p>
        </w:tc>
        <w:tc>
          <w:tcPr>
            <w:tcW w:w="522" w:type="dxa"/>
            <w:textDirection w:val="btLr"/>
            <w:vAlign w:val="center"/>
          </w:tcPr>
          <w:p w14:paraId="0C4D05E8" w14:textId="77777777" w:rsidR="009E71F8" w:rsidRDefault="009E71F8">
            <w:pPr>
              <w:pStyle w:val="CodeList"/>
              <w:ind w:left="113" w:right="113"/>
              <w:jc w:val="right"/>
              <w:rPr>
                <w:lang w:val="ru-RU"/>
              </w:rPr>
            </w:pPr>
            <w:r>
              <w:rPr>
                <w:lang w:val="ru-RU"/>
              </w:rPr>
              <w:t>Отчество(3)</w:t>
            </w:r>
          </w:p>
        </w:tc>
        <w:tc>
          <w:tcPr>
            <w:tcW w:w="1458" w:type="dxa"/>
            <w:gridSpan w:val="3"/>
            <w:textDirection w:val="btLr"/>
            <w:vAlign w:val="center"/>
          </w:tcPr>
          <w:p w14:paraId="01E856D9" w14:textId="77777777" w:rsidR="009E71F8" w:rsidRDefault="009E71F8">
            <w:pPr>
              <w:pStyle w:val="CodeList"/>
              <w:ind w:left="113" w:right="113"/>
              <w:jc w:val="right"/>
              <w:rPr>
                <w:lang w:val="ru-RU"/>
              </w:rPr>
            </w:pPr>
            <w:r>
              <w:rPr>
                <w:lang w:val="ru-RU"/>
              </w:rPr>
              <w:t>Имя (4)</w:t>
            </w:r>
          </w:p>
        </w:tc>
        <w:tc>
          <w:tcPr>
            <w:tcW w:w="540" w:type="dxa"/>
            <w:textDirection w:val="btLr"/>
            <w:vAlign w:val="center"/>
          </w:tcPr>
          <w:p w14:paraId="495873D6" w14:textId="77777777" w:rsidR="009E71F8" w:rsidRDefault="009E71F8">
            <w:pPr>
              <w:pStyle w:val="CodeList"/>
              <w:ind w:left="113" w:right="113"/>
              <w:jc w:val="right"/>
              <w:rPr>
                <w:lang w:val="ru-RU"/>
              </w:rPr>
            </w:pPr>
          </w:p>
        </w:tc>
        <w:tc>
          <w:tcPr>
            <w:tcW w:w="482" w:type="dxa"/>
            <w:textDirection w:val="btLr"/>
            <w:vAlign w:val="center"/>
          </w:tcPr>
          <w:p w14:paraId="6160AAA4" w14:textId="77777777" w:rsidR="009E71F8" w:rsidRDefault="009E71F8">
            <w:pPr>
              <w:pStyle w:val="CodeList"/>
              <w:ind w:left="113" w:right="113"/>
              <w:jc w:val="right"/>
              <w:rPr>
                <w:lang w:val="ru-RU"/>
              </w:rPr>
            </w:pPr>
          </w:p>
        </w:tc>
        <w:tc>
          <w:tcPr>
            <w:tcW w:w="3336" w:type="dxa"/>
            <w:gridSpan w:val="13"/>
            <w:textDirection w:val="btLr"/>
            <w:vAlign w:val="center"/>
          </w:tcPr>
          <w:p w14:paraId="547F3483" w14:textId="77777777" w:rsidR="009E71F8" w:rsidRDefault="009E71F8">
            <w:pPr>
              <w:pStyle w:val="CodeList"/>
              <w:ind w:left="113" w:right="113"/>
              <w:jc w:val="right"/>
              <w:rPr>
                <w:lang w:val="ru-RU"/>
              </w:rPr>
            </w:pPr>
            <w:r>
              <w:rPr>
                <w:lang w:val="ru-RU"/>
              </w:rPr>
              <w:t>Дата рождения (6)</w:t>
            </w:r>
          </w:p>
        </w:tc>
      </w:tr>
      <w:tr w:rsidR="009E71F8" w14:paraId="1F115C2F" w14:textId="77777777">
        <w:trPr>
          <w:gridAfter w:val="1"/>
          <w:wAfter w:w="6" w:type="dxa"/>
          <w:cantSplit/>
        </w:trPr>
        <w:tc>
          <w:tcPr>
            <w:tcW w:w="741" w:type="dxa"/>
          </w:tcPr>
          <w:p w14:paraId="563BE773" w14:textId="77777777" w:rsidR="009E71F8" w:rsidRDefault="009E71F8">
            <w:pPr>
              <w:pStyle w:val="CodeList"/>
              <w:rPr>
                <w:lang w:val="ru-RU"/>
              </w:rPr>
            </w:pPr>
            <w:r>
              <w:rPr>
                <w:lang w:val="ru-RU"/>
              </w:rPr>
              <w:t>Смещение</w:t>
            </w:r>
          </w:p>
        </w:tc>
        <w:tc>
          <w:tcPr>
            <w:tcW w:w="345" w:type="dxa"/>
          </w:tcPr>
          <w:p w14:paraId="532B0E7A" w14:textId="77777777" w:rsidR="009E71F8" w:rsidRDefault="009E71F8">
            <w:pPr>
              <w:pStyle w:val="CodeList"/>
              <w:rPr>
                <w:sz w:val="20"/>
                <w:lang w:val="ru-RU"/>
              </w:rPr>
            </w:pPr>
            <w:r>
              <w:rPr>
                <w:sz w:val="20"/>
                <w:lang w:val="ru-RU"/>
              </w:rPr>
              <w:t>1</w:t>
            </w:r>
          </w:p>
        </w:tc>
        <w:tc>
          <w:tcPr>
            <w:tcW w:w="368" w:type="dxa"/>
          </w:tcPr>
          <w:p w14:paraId="35D74725" w14:textId="77777777" w:rsidR="009E71F8" w:rsidRDefault="009E71F8">
            <w:pPr>
              <w:pStyle w:val="CodeList"/>
              <w:rPr>
                <w:sz w:val="20"/>
                <w:lang w:val="ru-RU"/>
              </w:rPr>
            </w:pPr>
          </w:p>
        </w:tc>
        <w:tc>
          <w:tcPr>
            <w:tcW w:w="368" w:type="dxa"/>
          </w:tcPr>
          <w:p w14:paraId="1ED134B4" w14:textId="77777777" w:rsidR="009E71F8" w:rsidRDefault="009E71F8">
            <w:pPr>
              <w:pStyle w:val="CodeList"/>
              <w:rPr>
                <w:sz w:val="20"/>
                <w:lang w:val="ru-RU"/>
              </w:rPr>
            </w:pPr>
          </w:p>
        </w:tc>
        <w:tc>
          <w:tcPr>
            <w:tcW w:w="446" w:type="dxa"/>
          </w:tcPr>
          <w:p w14:paraId="5ADFA432" w14:textId="77777777" w:rsidR="009E71F8" w:rsidRDefault="009E71F8">
            <w:pPr>
              <w:pStyle w:val="CodeList"/>
              <w:rPr>
                <w:sz w:val="20"/>
                <w:lang w:val="ru-RU"/>
              </w:rPr>
            </w:pPr>
            <w:r>
              <w:rPr>
                <w:sz w:val="20"/>
                <w:lang w:val="ru-RU"/>
              </w:rPr>
              <w:t>4</w:t>
            </w:r>
          </w:p>
        </w:tc>
        <w:tc>
          <w:tcPr>
            <w:tcW w:w="565" w:type="dxa"/>
          </w:tcPr>
          <w:p w14:paraId="50AB04F4" w14:textId="77777777" w:rsidR="009E71F8" w:rsidRDefault="009E71F8">
            <w:pPr>
              <w:pStyle w:val="CodeList"/>
              <w:rPr>
                <w:sz w:val="20"/>
                <w:lang w:val="ru-RU"/>
              </w:rPr>
            </w:pPr>
            <w:r>
              <w:rPr>
                <w:sz w:val="20"/>
                <w:lang w:val="ru-RU"/>
              </w:rPr>
              <w:t>5</w:t>
            </w:r>
          </w:p>
        </w:tc>
        <w:tc>
          <w:tcPr>
            <w:tcW w:w="323" w:type="dxa"/>
          </w:tcPr>
          <w:p w14:paraId="4BE9E8F8" w14:textId="77777777" w:rsidR="009E71F8" w:rsidRDefault="009E71F8">
            <w:pPr>
              <w:pStyle w:val="CodeList"/>
              <w:rPr>
                <w:sz w:val="20"/>
                <w:lang w:val="ru-RU"/>
              </w:rPr>
            </w:pPr>
            <w:r>
              <w:rPr>
                <w:sz w:val="20"/>
                <w:lang w:val="ru-RU"/>
              </w:rPr>
              <w:t>6</w:t>
            </w:r>
          </w:p>
        </w:tc>
        <w:tc>
          <w:tcPr>
            <w:tcW w:w="323" w:type="dxa"/>
          </w:tcPr>
          <w:p w14:paraId="679B543F" w14:textId="77777777" w:rsidR="009E71F8" w:rsidRDefault="009E71F8">
            <w:pPr>
              <w:pStyle w:val="CodeList"/>
              <w:rPr>
                <w:sz w:val="20"/>
                <w:lang w:val="ru-RU"/>
              </w:rPr>
            </w:pPr>
            <w:r>
              <w:rPr>
                <w:sz w:val="20"/>
                <w:lang w:val="ru-RU"/>
              </w:rPr>
              <w:t xml:space="preserve"> </w:t>
            </w:r>
          </w:p>
        </w:tc>
        <w:tc>
          <w:tcPr>
            <w:tcW w:w="409" w:type="dxa"/>
          </w:tcPr>
          <w:p w14:paraId="4CFBF324" w14:textId="77777777" w:rsidR="009E71F8" w:rsidRDefault="009E71F8">
            <w:pPr>
              <w:pStyle w:val="CodeList"/>
              <w:rPr>
                <w:sz w:val="20"/>
                <w:lang w:val="ru-RU"/>
              </w:rPr>
            </w:pPr>
          </w:p>
        </w:tc>
        <w:tc>
          <w:tcPr>
            <w:tcW w:w="360" w:type="dxa"/>
          </w:tcPr>
          <w:p w14:paraId="78AB8863" w14:textId="77777777" w:rsidR="009E71F8" w:rsidRDefault="009E71F8">
            <w:pPr>
              <w:pStyle w:val="CodeList"/>
              <w:rPr>
                <w:sz w:val="20"/>
                <w:lang w:val="ru-RU"/>
              </w:rPr>
            </w:pPr>
          </w:p>
        </w:tc>
        <w:tc>
          <w:tcPr>
            <w:tcW w:w="360" w:type="dxa"/>
          </w:tcPr>
          <w:p w14:paraId="679C35C6" w14:textId="77777777" w:rsidR="009E71F8" w:rsidRDefault="009E71F8">
            <w:pPr>
              <w:pStyle w:val="CodeList"/>
              <w:rPr>
                <w:sz w:val="20"/>
                <w:lang w:val="ru-RU"/>
              </w:rPr>
            </w:pPr>
          </w:p>
        </w:tc>
        <w:tc>
          <w:tcPr>
            <w:tcW w:w="360" w:type="dxa"/>
          </w:tcPr>
          <w:p w14:paraId="6EC7D7DA" w14:textId="77777777" w:rsidR="009E71F8" w:rsidRDefault="009E71F8">
            <w:pPr>
              <w:pStyle w:val="CodeList"/>
              <w:rPr>
                <w:sz w:val="20"/>
                <w:lang w:val="ru-RU"/>
              </w:rPr>
            </w:pPr>
          </w:p>
        </w:tc>
        <w:tc>
          <w:tcPr>
            <w:tcW w:w="444" w:type="dxa"/>
          </w:tcPr>
          <w:p w14:paraId="03B0A7C2" w14:textId="77777777" w:rsidR="009E71F8" w:rsidRDefault="009E71F8">
            <w:pPr>
              <w:pStyle w:val="CodeList"/>
              <w:rPr>
                <w:sz w:val="20"/>
                <w:lang w:val="ru-RU"/>
              </w:rPr>
            </w:pPr>
            <w:r>
              <w:rPr>
                <w:sz w:val="20"/>
                <w:lang w:val="ru-RU"/>
              </w:rPr>
              <w:t>12</w:t>
            </w:r>
          </w:p>
        </w:tc>
        <w:tc>
          <w:tcPr>
            <w:tcW w:w="456" w:type="dxa"/>
          </w:tcPr>
          <w:p w14:paraId="2B205DC6" w14:textId="77777777" w:rsidR="009E71F8" w:rsidRDefault="009E71F8">
            <w:pPr>
              <w:pStyle w:val="CodeList"/>
              <w:rPr>
                <w:sz w:val="20"/>
                <w:lang w:val="ru-RU"/>
              </w:rPr>
            </w:pPr>
            <w:r>
              <w:rPr>
                <w:sz w:val="20"/>
                <w:lang w:val="ru-RU"/>
              </w:rPr>
              <w:t>13</w:t>
            </w:r>
          </w:p>
        </w:tc>
        <w:tc>
          <w:tcPr>
            <w:tcW w:w="522" w:type="dxa"/>
          </w:tcPr>
          <w:p w14:paraId="13BA336C" w14:textId="77777777" w:rsidR="009E71F8" w:rsidRDefault="009E71F8">
            <w:pPr>
              <w:pStyle w:val="CodeList"/>
              <w:rPr>
                <w:sz w:val="20"/>
                <w:lang w:val="ru-RU"/>
              </w:rPr>
            </w:pPr>
            <w:r>
              <w:rPr>
                <w:sz w:val="20"/>
                <w:lang w:val="ru-RU"/>
              </w:rPr>
              <w:t>14</w:t>
            </w:r>
          </w:p>
        </w:tc>
        <w:tc>
          <w:tcPr>
            <w:tcW w:w="502" w:type="dxa"/>
          </w:tcPr>
          <w:p w14:paraId="69537C71" w14:textId="77777777" w:rsidR="009E71F8" w:rsidRDefault="009E71F8">
            <w:pPr>
              <w:pStyle w:val="CodeList"/>
              <w:rPr>
                <w:sz w:val="20"/>
                <w:lang w:val="ru-RU"/>
              </w:rPr>
            </w:pPr>
            <w:r>
              <w:rPr>
                <w:sz w:val="20"/>
                <w:lang w:val="ru-RU"/>
              </w:rPr>
              <w:t>15</w:t>
            </w:r>
          </w:p>
        </w:tc>
        <w:tc>
          <w:tcPr>
            <w:tcW w:w="416" w:type="dxa"/>
          </w:tcPr>
          <w:p w14:paraId="42D9DC75" w14:textId="77777777" w:rsidR="009E71F8" w:rsidRDefault="009E71F8">
            <w:pPr>
              <w:pStyle w:val="CodeList"/>
              <w:rPr>
                <w:sz w:val="20"/>
                <w:lang w:val="ru-RU"/>
              </w:rPr>
            </w:pPr>
          </w:p>
        </w:tc>
        <w:tc>
          <w:tcPr>
            <w:tcW w:w="540" w:type="dxa"/>
          </w:tcPr>
          <w:p w14:paraId="3AEB5370" w14:textId="77777777" w:rsidR="009E71F8" w:rsidRDefault="009E71F8">
            <w:pPr>
              <w:pStyle w:val="CodeList"/>
              <w:rPr>
                <w:sz w:val="20"/>
                <w:lang w:val="ru-RU"/>
              </w:rPr>
            </w:pPr>
            <w:r>
              <w:rPr>
                <w:sz w:val="20"/>
                <w:lang w:val="ru-RU"/>
              </w:rPr>
              <w:t>17</w:t>
            </w:r>
          </w:p>
        </w:tc>
        <w:tc>
          <w:tcPr>
            <w:tcW w:w="540" w:type="dxa"/>
          </w:tcPr>
          <w:p w14:paraId="70ECCED8" w14:textId="77777777" w:rsidR="009E71F8" w:rsidRDefault="009E71F8">
            <w:pPr>
              <w:pStyle w:val="CodeList"/>
              <w:rPr>
                <w:sz w:val="20"/>
                <w:lang w:val="ru-RU"/>
              </w:rPr>
            </w:pPr>
            <w:r>
              <w:rPr>
                <w:sz w:val="20"/>
                <w:lang w:val="ru-RU"/>
              </w:rPr>
              <w:t>18</w:t>
            </w:r>
          </w:p>
        </w:tc>
        <w:tc>
          <w:tcPr>
            <w:tcW w:w="482" w:type="dxa"/>
          </w:tcPr>
          <w:p w14:paraId="47C82888" w14:textId="77777777" w:rsidR="009E71F8" w:rsidRPr="009E71F8" w:rsidRDefault="009E71F8">
            <w:pPr>
              <w:pStyle w:val="CodeList"/>
              <w:rPr>
                <w:sz w:val="20"/>
              </w:rPr>
            </w:pPr>
            <w:r>
              <w:rPr>
                <w:sz w:val="20"/>
              </w:rPr>
              <w:t>19</w:t>
            </w:r>
          </w:p>
        </w:tc>
        <w:tc>
          <w:tcPr>
            <w:tcW w:w="432" w:type="dxa"/>
            <w:gridSpan w:val="2"/>
          </w:tcPr>
          <w:p w14:paraId="64C7D12E" w14:textId="77777777" w:rsidR="009E71F8" w:rsidRPr="009E71F8" w:rsidRDefault="009E71F8" w:rsidP="009E71F8">
            <w:pPr>
              <w:pStyle w:val="CodeList"/>
              <w:rPr>
                <w:sz w:val="20"/>
              </w:rPr>
            </w:pPr>
            <w:r>
              <w:rPr>
                <w:sz w:val="20"/>
                <w:lang w:val="ru-RU"/>
              </w:rPr>
              <w:t>2</w:t>
            </w:r>
            <w:r>
              <w:rPr>
                <w:sz w:val="20"/>
              </w:rPr>
              <w:t>0</w:t>
            </w:r>
          </w:p>
        </w:tc>
        <w:tc>
          <w:tcPr>
            <w:tcW w:w="420" w:type="dxa"/>
          </w:tcPr>
          <w:p w14:paraId="60B0C181" w14:textId="77777777" w:rsidR="009E71F8" w:rsidRDefault="009E71F8">
            <w:pPr>
              <w:pStyle w:val="CodeList"/>
              <w:rPr>
                <w:sz w:val="20"/>
                <w:lang w:val="ru-RU"/>
              </w:rPr>
            </w:pPr>
            <w:r>
              <w:rPr>
                <w:sz w:val="20"/>
                <w:lang w:val="ru-RU"/>
              </w:rPr>
              <w:t xml:space="preserve"> </w:t>
            </w:r>
          </w:p>
        </w:tc>
        <w:tc>
          <w:tcPr>
            <w:tcW w:w="396" w:type="dxa"/>
          </w:tcPr>
          <w:p w14:paraId="77FC4C00" w14:textId="77777777" w:rsidR="009E71F8" w:rsidRDefault="009E71F8">
            <w:pPr>
              <w:pStyle w:val="CodeList"/>
              <w:rPr>
                <w:sz w:val="20"/>
                <w:lang w:val="ru-RU"/>
              </w:rPr>
            </w:pPr>
          </w:p>
        </w:tc>
        <w:tc>
          <w:tcPr>
            <w:tcW w:w="432" w:type="dxa"/>
            <w:gridSpan w:val="2"/>
          </w:tcPr>
          <w:p w14:paraId="24FC898C" w14:textId="77777777" w:rsidR="009E71F8" w:rsidRDefault="009E71F8">
            <w:pPr>
              <w:pStyle w:val="CodeList"/>
              <w:rPr>
                <w:sz w:val="20"/>
                <w:lang w:val="ru-RU"/>
              </w:rPr>
            </w:pPr>
          </w:p>
        </w:tc>
        <w:tc>
          <w:tcPr>
            <w:tcW w:w="420" w:type="dxa"/>
            <w:gridSpan w:val="2"/>
          </w:tcPr>
          <w:p w14:paraId="073588EB" w14:textId="77777777" w:rsidR="009E71F8" w:rsidRDefault="009E71F8">
            <w:pPr>
              <w:pStyle w:val="CodeList"/>
              <w:rPr>
                <w:sz w:val="20"/>
                <w:lang w:val="ru-RU"/>
              </w:rPr>
            </w:pPr>
          </w:p>
        </w:tc>
        <w:tc>
          <w:tcPr>
            <w:tcW w:w="416" w:type="dxa"/>
            <w:gridSpan w:val="2"/>
          </w:tcPr>
          <w:p w14:paraId="2BD256AB" w14:textId="77777777" w:rsidR="009E71F8" w:rsidRDefault="009E71F8">
            <w:pPr>
              <w:pStyle w:val="CodeList"/>
              <w:rPr>
                <w:sz w:val="20"/>
                <w:lang w:val="ru-RU"/>
              </w:rPr>
            </w:pPr>
          </w:p>
        </w:tc>
        <w:tc>
          <w:tcPr>
            <w:tcW w:w="364" w:type="dxa"/>
          </w:tcPr>
          <w:p w14:paraId="3F53B9E9" w14:textId="77777777" w:rsidR="009E71F8" w:rsidRDefault="009E71F8">
            <w:pPr>
              <w:pStyle w:val="CodeList"/>
              <w:rPr>
                <w:sz w:val="20"/>
                <w:lang w:val="ru-RU"/>
              </w:rPr>
            </w:pPr>
          </w:p>
        </w:tc>
        <w:tc>
          <w:tcPr>
            <w:tcW w:w="456" w:type="dxa"/>
            <w:gridSpan w:val="2"/>
          </w:tcPr>
          <w:p w14:paraId="0A0FE6AE" w14:textId="77777777" w:rsidR="009E71F8" w:rsidRPr="009E71F8" w:rsidRDefault="009E71F8" w:rsidP="009E71F8">
            <w:pPr>
              <w:pStyle w:val="CodeList"/>
              <w:rPr>
                <w:sz w:val="20"/>
              </w:rPr>
            </w:pPr>
            <w:r>
              <w:rPr>
                <w:sz w:val="20"/>
                <w:lang w:val="ru-RU"/>
              </w:rPr>
              <w:t>2</w:t>
            </w:r>
            <w:r>
              <w:rPr>
                <w:sz w:val="20"/>
              </w:rPr>
              <w:t>7</w:t>
            </w:r>
          </w:p>
        </w:tc>
      </w:tr>
      <w:tr w:rsidR="009E71F8" w14:paraId="5AFBC670" w14:textId="77777777">
        <w:trPr>
          <w:cantSplit/>
        </w:trPr>
        <w:tc>
          <w:tcPr>
            <w:tcW w:w="741" w:type="dxa"/>
          </w:tcPr>
          <w:p w14:paraId="780A28AC" w14:textId="77777777" w:rsidR="009E71F8" w:rsidRDefault="009E71F8">
            <w:pPr>
              <w:pStyle w:val="CodeList"/>
              <w:rPr>
                <w:lang w:val="ru-RU"/>
              </w:rPr>
            </w:pPr>
            <w:r>
              <w:rPr>
                <w:lang w:val="ru-RU"/>
              </w:rPr>
              <w:t>Значение</w:t>
            </w:r>
          </w:p>
        </w:tc>
        <w:tc>
          <w:tcPr>
            <w:tcW w:w="345" w:type="dxa"/>
          </w:tcPr>
          <w:p w14:paraId="38C75821" w14:textId="77777777" w:rsidR="009E71F8" w:rsidRDefault="009E71F8">
            <w:pPr>
              <w:pStyle w:val="CodeList"/>
              <w:rPr>
                <w:lang w:val="ru-RU"/>
              </w:rPr>
            </w:pPr>
            <w:r>
              <w:t>N</w:t>
            </w:r>
          </w:p>
        </w:tc>
        <w:tc>
          <w:tcPr>
            <w:tcW w:w="368" w:type="dxa"/>
          </w:tcPr>
          <w:p w14:paraId="528CB763" w14:textId="77777777" w:rsidR="009E71F8" w:rsidRDefault="009E71F8">
            <w:pPr>
              <w:pStyle w:val="CodeList"/>
              <w:rPr>
                <w:lang w:val="ru-RU"/>
              </w:rPr>
            </w:pPr>
            <w:r>
              <w:t>A</w:t>
            </w:r>
          </w:p>
        </w:tc>
        <w:tc>
          <w:tcPr>
            <w:tcW w:w="368" w:type="dxa"/>
          </w:tcPr>
          <w:p w14:paraId="7B644327" w14:textId="77777777" w:rsidR="009E71F8" w:rsidRDefault="009E71F8">
            <w:pPr>
              <w:pStyle w:val="CodeList"/>
              <w:rPr>
                <w:lang w:val="ru-RU"/>
              </w:rPr>
            </w:pPr>
            <w:r>
              <w:rPr>
                <w:lang w:val="ru-RU"/>
              </w:rPr>
              <w:t>0</w:t>
            </w:r>
          </w:p>
        </w:tc>
        <w:tc>
          <w:tcPr>
            <w:tcW w:w="446" w:type="dxa"/>
          </w:tcPr>
          <w:p w14:paraId="5071287A" w14:textId="77777777" w:rsidR="009E71F8" w:rsidRDefault="009E71F8">
            <w:pPr>
              <w:pStyle w:val="CodeList"/>
              <w:rPr>
                <w:lang w:val="ru-RU"/>
              </w:rPr>
            </w:pPr>
            <w:r>
              <w:rPr>
                <w:lang w:val="ru-RU"/>
              </w:rPr>
              <w:t>1</w:t>
            </w:r>
          </w:p>
        </w:tc>
        <w:tc>
          <w:tcPr>
            <w:tcW w:w="565" w:type="dxa"/>
          </w:tcPr>
          <w:p w14:paraId="202AAD29" w14:textId="77777777" w:rsidR="009E71F8" w:rsidRDefault="009E71F8">
            <w:pPr>
              <w:pStyle w:val="CodeList"/>
              <w:rPr>
                <w:lang w:val="ru-RU"/>
              </w:rPr>
            </w:pPr>
            <w:r>
              <w:rPr>
                <w:lang w:val="ru-RU"/>
              </w:rPr>
              <w:t>\</w:t>
            </w:r>
            <w:r>
              <w:t>t</w:t>
            </w:r>
          </w:p>
        </w:tc>
        <w:tc>
          <w:tcPr>
            <w:tcW w:w="323" w:type="dxa"/>
          </w:tcPr>
          <w:p w14:paraId="2041B365" w14:textId="77777777" w:rsidR="009E71F8" w:rsidRDefault="009E71F8">
            <w:pPr>
              <w:pStyle w:val="CodeList"/>
              <w:rPr>
                <w:lang w:val="ru-RU"/>
              </w:rPr>
            </w:pPr>
            <w:r>
              <w:rPr>
                <w:lang w:val="ru-RU"/>
              </w:rPr>
              <w:t>Г</w:t>
            </w:r>
          </w:p>
        </w:tc>
        <w:tc>
          <w:tcPr>
            <w:tcW w:w="323" w:type="dxa"/>
          </w:tcPr>
          <w:p w14:paraId="138BF7B2" w14:textId="77777777" w:rsidR="009E71F8" w:rsidRDefault="009E71F8">
            <w:pPr>
              <w:pStyle w:val="CodeList"/>
              <w:rPr>
                <w:lang w:val="ru-RU"/>
              </w:rPr>
            </w:pPr>
            <w:r>
              <w:rPr>
                <w:lang w:val="ru-RU"/>
              </w:rPr>
              <w:t>Е</w:t>
            </w:r>
          </w:p>
        </w:tc>
        <w:tc>
          <w:tcPr>
            <w:tcW w:w="409" w:type="dxa"/>
          </w:tcPr>
          <w:p w14:paraId="7BAA1E82" w14:textId="77777777" w:rsidR="009E71F8" w:rsidRDefault="009E71F8">
            <w:pPr>
              <w:pStyle w:val="CodeList"/>
              <w:rPr>
                <w:lang w:val="ru-RU"/>
              </w:rPr>
            </w:pPr>
            <w:r>
              <w:rPr>
                <w:lang w:val="ru-RU"/>
              </w:rPr>
              <w:t>Л</w:t>
            </w:r>
          </w:p>
        </w:tc>
        <w:tc>
          <w:tcPr>
            <w:tcW w:w="360" w:type="dxa"/>
          </w:tcPr>
          <w:p w14:paraId="48615FEE" w14:textId="77777777" w:rsidR="009E71F8" w:rsidRDefault="009E71F8">
            <w:pPr>
              <w:pStyle w:val="CodeList"/>
              <w:rPr>
                <w:lang w:val="ru-RU"/>
              </w:rPr>
            </w:pPr>
            <w:r>
              <w:rPr>
                <w:lang w:val="ru-RU"/>
              </w:rPr>
              <w:t>Ф</w:t>
            </w:r>
          </w:p>
        </w:tc>
        <w:tc>
          <w:tcPr>
            <w:tcW w:w="360" w:type="dxa"/>
          </w:tcPr>
          <w:p w14:paraId="5AAA0D4B" w14:textId="77777777" w:rsidR="009E71F8" w:rsidRDefault="009E71F8">
            <w:pPr>
              <w:pStyle w:val="CodeList"/>
              <w:rPr>
                <w:lang w:val="ru-RU"/>
              </w:rPr>
            </w:pPr>
            <w:r>
              <w:rPr>
                <w:lang w:val="ru-RU"/>
              </w:rPr>
              <w:t>А</w:t>
            </w:r>
          </w:p>
        </w:tc>
        <w:tc>
          <w:tcPr>
            <w:tcW w:w="360" w:type="dxa"/>
          </w:tcPr>
          <w:p w14:paraId="48CCDC4C" w14:textId="77777777" w:rsidR="009E71F8" w:rsidRDefault="009E71F8">
            <w:pPr>
              <w:pStyle w:val="CodeList"/>
              <w:rPr>
                <w:lang w:val="ru-RU"/>
              </w:rPr>
            </w:pPr>
            <w:r>
              <w:rPr>
                <w:lang w:val="ru-RU"/>
              </w:rPr>
              <w:t>Н</w:t>
            </w:r>
          </w:p>
        </w:tc>
        <w:tc>
          <w:tcPr>
            <w:tcW w:w="444" w:type="dxa"/>
          </w:tcPr>
          <w:p w14:paraId="762C3895" w14:textId="77777777" w:rsidR="009E71F8" w:rsidRDefault="009E71F8">
            <w:pPr>
              <w:pStyle w:val="CodeList"/>
              <w:rPr>
                <w:lang w:val="ru-RU"/>
              </w:rPr>
            </w:pPr>
            <w:r>
              <w:rPr>
                <w:lang w:val="ru-RU"/>
              </w:rPr>
              <w:t>Д</w:t>
            </w:r>
          </w:p>
        </w:tc>
        <w:tc>
          <w:tcPr>
            <w:tcW w:w="456" w:type="dxa"/>
          </w:tcPr>
          <w:p w14:paraId="19839854" w14:textId="77777777" w:rsidR="009E71F8" w:rsidRDefault="009E71F8">
            <w:pPr>
              <w:pStyle w:val="CodeList"/>
              <w:rPr>
                <w:lang w:val="ru-RU"/>
              </w:rPr>
            </w:pPr>
            <w:r>
              <w:rPr>
                <w:lang w:val="ru-RU"/>
              </w:rPr>
              <w:t>\</w:t>
            </w:r>
            <w:r>
              <w:t>t</w:t>
            </w:r>
          </w:p>
        </w:tc>
        <w:tc>
          <w:tcPr>
            <w:tcW w:w="522" w:type="dxa"/>
          </w:tcPr>
          <w:p w14:paraId="68778D14" w14:textId="77777777" w:rsidR="009E71F8" w:rsidRDefault="009E71F8">
            <w:pPr>
              <w:pStyle w:val="CodeList"/>
              <w:rPr>
                <w:lang w:val="ru-RU"/>
              </w:rPr>
            </w:pPr>
            <w:r>
              <w:rPr>
                <w:lang w:val="ru-RU"/>
              </w:rPr>
              <w:t>\</w:t>
            </w:r>
            <w:r>
              <w:t>t</w:t>
            </w:r>
          </w:p>
        </w:tc>
        <w:tc>
          <w:tcPr>
            <w:tcW w:w="502" w:type="dxa"/>
          </w:tcPr>
          <w:p w14:paraId="4D6C2BCE" w14:textId="77777777" w:rsidR="009E71F8" w:rsidRDefault="009E71F8">
            <w:pPr>
              <w:pStyle w:val="CodeList"/>
              <w:rPr>
                <w:lang w:val="ru-RU"/>
              </w:rPr>
            </w:pPr>
            <w:r>
              <w:rPr>
                <w:lang w:val="ru-RU"/>
              </w:rPr>
              <w:t>П</w:t>
            </w:r>
          </w:p>
        </w:tc>
        <w:tc>
          <w:tcPr>
            <w:tcW w:w="416" w:type="dxa"/>
          </w:tcPr>
          <w:p w14:paraId="49D95B1F" w14:textId="77777777" w:rsidR="009E71F8" w:rsidRDefault="009E71F8">
            <w:pPr>
              <w:pStyle w:val="CodeList"/>
              <w:rPr>
                <w:lang w:val="ru-RU"/>
              </w:rPr>
            </w:pPr>
            <w:r>
              <w:rPr>
                <w:lang w:val="ru-RU"/>
              </w:rPr>
              <w:t>А</w:t>
            </w:r>
          </w:p>
        </w:tc>
        <w:tc>
          <w:tcPr>
            <w:tcW w:w="540" w:type="dxa"/>
          </w:tcPr>
          <w:p w14:paraId="32899392" w14:textId="77777777" w:rsidR="009E71F8" w:rsidRDefault="009E71F8">
            <w:pPr>
              <w:pStyle w:val="CodeList"/>
              <w:rPr>
                <w:lang w:val="en-NZ"/>
              </w:rPr>
            </w:pPr>
            <w:r>
              <w:rPr>
                <w:lang w:val="ru-RU"/>
              </w:rPr>
              <w:t>Т</w:t>
            </w:r>
          </w:p>
        </w:tc>
        <w:tc>
          <w:tcPr>
            <w:tcW w:w="540" w:type="dxa"/>
          </w:tcPr>
          <w:p w14:paraId="62EF23AD" w14:textId="77777777" w:rsidR="009E71F8" w:rsidRDefault="009E71F8">
            <w:pPr>
              <w:pStyle w:val="CodeList"/>
            </w:pPr>
            <w:r>
              <w:t>\t</w:t>
            </w:r>
          </w:p>
        </w:tc>
        <w:tc>
          <w:tcPr>
            <w:tcW w:w="496" w:type="dxa"/>
            <w:gridSpan w:val="2"/>
          </w:tcPr>
          <w:p w14:paraId="0B38834F" w14:textId="77777777" w:rsidR="009E71F8" w:rsidRDefault="009E71F8">
            <w:pPr>
              <w:pStyle w:val="CodeList"/>
            </w:pPr>
            <w:r>
              <w:t>\t</w:t>
            </w:r>
          </w:p>
        </w:tc>
        <w:tc>
          <w:tcPr>
            <w:tcW w:w="416" w:type="dxa"/>
          </w:tcPr>
          <w:p w14:paraId="121230EA" w14:textId="77777777" w:rsidR="009E71F8" w:rsidRDefault="009E71F8">
            <w:pPr>
              <w:pStyle w:val="CodeList"/>
              <w:rPr>
                <w:lang w:val="ru-RU"/>
              </w:rPr>
            </w:pPr>
            <w:r>
              <w:rPr>
                <w:lang w:val="ru-RU"/>
              </w:rPr>
              <w:t>1</w:t>
            </w:r>
          </w:p>
        </w:tc>
        <w:tc>
          <w:tcPr>
            <w:tcW w:w="416" w:type="dxa"/>
          </w:tcPr>
          <w:p w14:paraId="5EEB31DC" w14:textId="77777777" w:rsidR="009E71F8" w:rsidRDefault="009E71F8">
            <w:pPr>
              <w:pStyle w:val="CodeList"/>
              <w:rPr>
                <w:lang w:val="ru-RU"/>
              </w:rPr>
            </w:pPr>
            <w:r>
              <w:rPr>
                <w:lang w:val="ru-RU"/>
              </w:rPr>
              <w:t>9</w:t>
            </w:r>
          </w:p>
        </w:tc>
        <w:tc>
          <w:tcPr>
            <w:tcW w:w="416" w:type="dxa"/>
            <w:gridSpan w:val="2"/>
          </w:tcPr>
          <w:p w14:paraId="7FE4AF3E" w14:textId="77777777" w:rsidR="009E71F8" w:rsidRDefault="009E71F8">
            <w:pPr>
              <w:pStyle w:val="CodeList"/>
              <w:rPr>
                <w:lang w:val="ru-RU"/>
              </w:rPr>
            </w:pPr>
            <w:r>
              <w:rPr>
                <w:lang w:val="ru-RU"/>
              </w:rPr>
              <w:t>7</w:t>
            </w:r>
          </w:p>
        </w:tc>
        <w:tc>
          <w:tcPr>
            <w:tcW w:w="424" w:type="dxa"/>
            <w:gridSpan w:val="2"/>
          </w:tcPr>
          <w:p w14:paraId="0323D410" w14:textId="77777777" w:rsidR="009E71F8" w:rsidRDefault="009E71F8">
            <w:pPr>
              <w:pStyle w:val="CodeList"/>
              <w:rPr>
                <w:lang w:val="ru-RU"/>
              </w:rPr>
            </w:pPr>
            <w:r>
              <w:rPr>
                <w:lang w:val="ru-RU"/>
              </w:rPr>
              <w:t>0</w:t>
            </w:r>
          </w:p>
        </w:tc>
        <w:tc>
          <w:tcPr>
            <w:tcW w:w="432" w:type="dxa"/>
            <w:gridSpan w:val="2"/>
          </w:tcPr>
          <w:p w14:paraId="108B2B14" w14:textId="77777777" w:rsidR="009E71F8" w:rsidRDefault="009E71F8">
            <w:pPr>
              <w:pStyle w:val="CodeList"/>
              <w:rPr>
                <w:lang w:val="ru-RU"/>
              </w:rPr>
            </w:pPr>
            <w:r>
              <w:rPr>
                <w:lang w:val="ru-RU"/>
              </w:rPr>
              <w:t>0</w:t>
            </w:r>
          </w:p>
        </w:tc>
        <w:tc>
          <w:tcPr>
            <w:tcW w:w="392" w:type="dxa"/>
          </w:tcPr>
          <w:p w14:paraId="460059C3" w14:textId="77777777" w:rsidR="009E71F8" w:rsidRDefault="009E71F8">
            <w:pPr>
              <w:pStyle w:val="CodeList"/>
              <w:rPr>
                <w:lang w:val="ru-RU"/>
              </w:rPr>
            </w:pPr>
            <w:r>
              <w:rPr>
                <w:lang w:val="ru-RU"/>
              </w:rPr>
              <w:t>3</w:t>
            </w:r>
          </w:p>
        </w:tc>
        <w:tc>
          <w:tcPr>
            <w:tcW w:w="376" w:type="dxa"/>
            <w:gridSpan w:val="2"/>
          </w:tcPr>
          <w:p w14:paraId="168060DD" w14:textId="77777777" w:rsidR="009E71F8" w:rsidRDefault="009E71F8">
            <w:pPr>
              <w:pStyle w:val="CodeList"/>
              <w:rPr>
                <w:lang w:val="ru-RU"/>
              </w:rPr>
            </w:pPr>
            <w:r>
              <w:rPr>
                <w:lang w:val="ru-RU"/>
              </w:rPr>
              <w:t>0</w:t>
            </w:r>
          </w:p>
        </w:tc>
        <w:tc>
          <w:tcPr>
            <w:tcW w:w="456" w:type="dxa"/>
            <w:gridSpan w:val="2"/>
          </w:tcPr>
          <w:p w14:paraId="5610BBA7" w14:textId="77777777" w:rsidR="009E71F8" w:rsidRDefault="009E71F8">
            <w:pPr>
              <w:pStyle w:val="CodeList"/>
              <w:rPr>
                <w:lang w:val="ru-RU"/>
              </w:rPr>
            </w:pPr>
            <w:r>
              <w:rPr>
                <w:lang w:val="ru-RU"/>
              </w:rPr>
              <w:t>2</w:t>
            </w:r>
          </w:p>
        </w:tc>
      </w:tr>
    </w:tbl>
    <w:p w14:paraId="07F8AF8D" w14:textId="77777777" w:rsidR="00B351EB" w:rsidRDefault="00B351EB">
      <w:pPr>
        <w:pStyle w:val="CodeList"/>
        <w:rPr>
          <w:lang w:val="ru-RU"/>
        </w:rPr>
      </w:pPr>
      <w:r>
        <w:rPr>
          <w:lang w:val="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8"/>
        <w:gridCol w:w="420"/>
        <w:gridCol w:w="360"/>
        <w:gridCol w:w="384"/>
        <w:gridCol w:w="360"/>
        <w:gridCol w:w="432"/>
        <w:gridCol w:w="408"/>
        <w:gridCol w:w="480"/>
        <w:gridCol w:w="432"/>
        <w:gridCol w:w="576"/>
        <w:gridCol w:w="696"/>
        <w:gridCol w:w="1440"/>
        <w:gridCol w:w="648"/>
        <w:gridCol w:w="840"/>
        <w:gridCol w:w="744"/>
        <w:gridCol w:w="864"/>
      </w:tblGrid>
      <w:tr w:rsidR="009E71F8" w14:paraId="69D69CEC" w14:textId="77777777">
        <w:trPr>
          <w:cantSplit/>
          <w:trHeight w:val="1397"/>
        </w:trPr>
        <w:tc>
          <w:tcPr>
            <w:tcW w:w="888" w:type="dxa"/>
            <w:textDirection w:val="btLr"/>
            <w:vAlign w:val="center"/>
          </w:tcPr>
          <w:p w14:paraId="6A73672C" w14:textId="77777777" w:rsidR="009E71F8" w:rsidRDefault="009E71F8">
            <w:pPr>
              <w:pStyle w:val="CodeList"/>
              <w:ind w:left="113" w:right="113"/>
              <w:jc w:val="right"/>
              <w:rPr>
                <w:lang w:val="ru-RU"/>
              </w:rPr>
            </w:pPr>
            <w:r>
              <w:rPr>
                <w:lang w:val="ru-RU"/>
              </w:rPr>
              <w:t>Продолжено с предыдущей строки</w:t>
            </w:r>
          </w:p>
        </w:tc>
        <w:tc>
          <w:tcPr>
            <w:tcW w:w="420" w:type="dxa"/>
            <w:textDirection w:val="btLr"/>
            <w:vAlign w:val="center"/>
          </w:tcPr>
          <w:p w14:paraId="6849F09A" w14:textId="77777777" w:rsidR="009E71F8" w:rsidRDefault="009E71F8">
            <w:pPr>
              <w:pStyle w:val="CodeList"/>
              <w:ind w:left="113" w:right="113"/>
              <w:jc w:val="right"/>
              <w:rPr>
                <w:lang w:val="ru-RU"/>
              </w:rPr>
            </w:pPr>
          </w:p>
        </w:tc>
        <w:tc>
          <w:tcPr>
            <w:tcW w:w="2424" w:type="dxa"/>
            <w:gridSpan w:val="6"/>
            <w:textDirection w:val="btLr"/>
            <w:vAlign w:val="center"/>
          </w:tcPr>
          <w:p w14:paraId="77A03A2E" w14:textId="77777777" w:rsidR="009E71F8" w:rsidRDefault="009E71F8">
            <w:pPr>
              <w:pStyle w:val="CodeList"/>
              <w:ind w:left="113" w:right="113"/>
              <w:jc w:val="right"/>
              <w:rPr>
                <w:lang w:val="ru-RU"/>
              </w:rPr>
            </w:pPr>
            <w:r>
              <w:rPr>
                <w:lang w:val="ru-RU"/>
              </w:rPr>
              <w:t xml:space="preserve">Место рождения (7) </w:t>
            </w:r>
          </w:p>
        </w:tc>
        <w:tc>
          <w:tcPr>
            <w:tcW w:w="432" w:type="dxa"/>
            <w:textDirection w:val="btLr"/>
            <w:vAlign w:val="center"/>
          </w:tcPr>
          <w:p w14:paraId="58E4E8AD" w14:textId="77777777" w:rsidR="009E71F8" w:rsidRDefault="009E71F8">
            <w:pPr>
              <w:pStyle w:val="CodeList"/>
              <w:ind w:left="113" w:right="113"/>
              <w:jc w:val="right"/>
              <w:rPr>
                <w:lang w:val="ru-RU"/>
              </w:rPr>
            </w:pPr>
          </w:p>
        </w:tc>
        <w:tc>
          <w:tcPr>
            <w:tcW w:w="576" w:type="dxa"/>
            <w:textDirection w:val="btLr"/>
            <w:vAlign w:val="center"/>
          </w:tcPr>
          <w:p w14:paraId="60BF1953" w14:textId="77777777" w:rsidR="009E71F8" w:rsidRDefault="009E71F8">
            <w:pPr>
              <w:pStyle w:val="CodeList"/>
              <w:ind w:left="113" w:right="113"/>
              <w:jc w:val="right"/>
              <w:rPr>
                <w:lang w:val="ru-RU"/>
              </w:rPr>
            </w:pPr>
          </w:p>
        </w:tc>
        <w:tc>
          <w:tcPr>
            <w:tcW w:w="696" w:type="dxa"/>
            <w:textDirection w:val="btLr"/>
            <w:vAlign w:val="center"/>
          </w:tcPr>
          <w:p w14:paraId="1E3B753F" w14:textId="77777777" w:rsidR="009E71F8" w:rsidRDefault="009E71F8">
            <w:pPr>
              <w:pStyle w:val="CodeList"/>
              <w:ind w:left="113" w:right="113"/>
              <w:jc w:val="right"/>
              <w:rPr>
                <w:lang w:val="ru-RU"/>
              </w:rPr>
            </w:pPr>
          </w:p>
        </w:tc>
        <w:tc>
          <w:tcPr>
            <w:tcW w:w="1440" w:type="dxa"/>
            <w:textDirection w:val="btLr"/>
            <w:vAlign w:val="center"/>
          </w:tcPr>
          <w:p w14:paraId="6A0DC189" w14:textId="77777777" w:rsidR="009E71F8" w:rsidRDefault="009E71F8">
            <w:pPr>
              <w:pStyle w:val="CodeList"/>
              <w:ind w:left="113" w:right="113"/>
              <w:jc w:val="center"/>
              <w:rPr>
                <w:lang w:val="ru-RU"/>
              </w:rPr>
            </w:pPr>
            <w:r>
              <w:rPr>
                <w:lang w:val="ru-RU"/>
              </w:rPr>
              <w:t>Количество иждивенцев (10)</w:t>
            </w:r>
          </w:p>
        </w:tc>
        <w:tc>
          <w:tcPr>
            <w:tcW w:w="648" w:type="dxa"/>
            <w:textDirection w:val="btLr"/>
            <w:vAlign w:val="center"/>
          </w:tcPr>
          <w:p w14:paraId="2CC681D5" w14:textId="77777777" w:rsidR="009E71F8" w:rsidRDefault="009E71F8">
            <w:pPr>
              <w:pStyle w:val="CodeList"/>
              <w:ind w:left="113" w:right="113"/>
              <w:jc w:val="center"/>
              <w:rPr>
                <w:lang w:val="ru-RU"/>
              </w:rPr>
            </w:pPr>
            <w:r>
              <w:rPr>
                <w:lang w:val="ru-RU"/>
              </w:rPr>
              <w:t>Примечание(11)</w:t>
            </w:r>
          </w:p>
        </w:tc>
        <w:tc>
          <w:tcPr>
            <w:tcW w:w="840" w:type="dxa"/>
            <w:textDirection w:val="btLr"/>
            <w:vAlign w:val="center"/>
          </w:tcPr>
          <w:p w14:paraId="566F92C8" w14:textId="77777777" w:rsidR="009E71F8" w:rsidRDefault="009E71F8">
            <w:pPr>
              <w:pStyle w:val="CodeList"/>
              <w:ind w:left="113" w:right="113"/>
              <w:jc w:val="center"/>
              <w:rPr>
                <w:lang w:val="ru-RU"/>
              </w:rPr>
            </w:pPr>
            <w:r>
              <w:rPr>
                <w:lang w:val="ru-RU"/>
              </w:rPr>
              <w:t>Фамилия до изменения (12)</w:t>
            </w:r>
          </w:p>
        </w:tc>
        <w:tc>
          <w:tcPr>
            <w:tcW w:w="744" w:type="dxa"/>
            <w:textDirection w:val="btLr"/>
            <w:vAlign w:val="center"/>
          </w:tcPr>
          <w:p w14:paraId="115EEAA9" w14:textId="77777777" w:rsidR="009E71F8" w:rsidRDefault="009E71F8">
            <w:pPr>
              <w:pStyle w:val="CodeList"/>
              <w:ind w:left="113" w:right="113"/>
              <w:jc w:val="center"/>
              <w:rPr>
                <w:lang w:val="ru-RU"/>
              </w:rPr>
            </w:pPr>
            <w:r>
              <w:rPr>
                <w:lang w:val="ru-RU"/>
              </w:rPr>
              <w:t>Имя до изменения (13)</w:t>
            </w:r>
          </w:p>
        </w:tc>
        <w:tc>
          <w:tcPr>
            <w:tcW w:w="864" w:type="dxa"/>
            <w:textDirection w:val="btLr"/>
            <w:vAlign w:val="center"/>
          </w:tcPr>
          <w:p w14:paraId="015D0D5F" w14:textId="77777777" w:rsidR="009E71F8" w:rsidRDefault="009E71F8">
            <w:pPr>
              <w:pStyle w:val="CodeList"/>
              <w:ind w:left="113" w:right="113"/>
              <w:jc w:val="center"/>
              <w:rPr>
                <w:lang w:val="ru-RU"/>
              </w:rPr>
            </w:pPr>
            <w:r>
              <w:rPr>
                <w:lang w:val="ru-RU"/>
              </w:rPr>
              <w:t xml:space="preserve">Конец сегмента </w:t>
            </w:r>
          </w:p>
        </w:tc>
      </w:tr>
      <w:tr w:rsidR="009E71F8" w14:paraId="441F43BA" w14:textId="77777777">
        <w:trPr>
          <w:cantSplit/>
        </w:trPr>
        <w:tc>
          <w:tcPr>
            <w:tcW w:w="888" w:type="dxa"/>
          </w:tcPr>
          <w:p w14:paraId="694EF867" w14:textId="77777777" w:rsidR="009E71F8" w:rsidRDefault="009E71F8">
            <w:pPr>
              <w:pStyle w:val="CodeList"/>
              <w:rPr>
                <w:lang w:val="ru-RU"/>
              </w:rPr>
            </w:pPr>
            <w:r>
              <w:rPr>
                <w:lang w:val="ru-RU"/>
              </w:rPr>
              <w:t>Смещение</w:t>
            </w:r>
          </w:p>
        </w:tc>
        <w:tc>
          <w:tcPr>
            <w:tcW w:w="420" w:type="dxa"/>
          </w:tcPr>
          <w:p w14:paraId="159C7797" w14:textId="77777777" w:rsidR="009E71F8" w:rsidRPr="009E71F8" w:rsidRDefault="009E71F8">
            <w:pPr>
              <w:pStyle w:val="CodeList"/>
              <w:rPr>
                <w:sz w:val="16"/>
              </w:rPr>
            </w:pPr>
            <w:r>
              <w:rPr>
                <w:sz w:val="16"/>
                <w:lang w:val="ru-RU"/>
              </w:rPr>
              <w:t>2</w:t>
            </w:r>
            <w:r>
              <w:rPr>
                <w:sz w:val="16"/>
              </w:rPr>
              <w:t>8</w:t>
            </w:r>
          </w:p>
        </w:tc>
        <w:tc>
          <w:tcPr>
            <w:tcW w:w="360" w:type="dxa"/>
          </w:tcPr>
          <w:p w14:paraId="2EA48C1C" w14:textId="77777777" w:rsidR="009E71F8" w:rsidRPr="009E71F8" w:rsidRDefault="009E71F8">
            <w:pPr>
              <w:pStyle w:val="CodeList"/>
              <w:rPr>
                <w:sz w:val="20"/>
              </w:rPr>
            </w:pPr>
            <w:r>
              <w:rPr>
                <w:sz w:val="20"/>
              </w:rPr>
              <w:t>29</w:t>
            </w:r>
          </w:p>
        </w:tc>
        <w:tc>
          <w:tcPr>
            <w:tcW w:w="384" w:type="dxa"/>
          </w:tcPr>
          <w:p w14:paraId="799FE71C" w14:textId="77777777" w:rsidR="009E71F8" w:rsidRDefault="009E71F8">
            <w:pPr>
              <w:pStyle w:val="CodeList"/>
              <w:rPr>
                <w:sz w:val="20"/>
                <w:lang w:val="ru-RU"/>
              </w:rPr>
            </w:pPr>
          </w:p>
        </w:tc>
        <w:tc>
          <w:tcPr>
            <w:tcW w:w="360" w:type="dxa"/>
          </w:tcPr>
          <w:p w14:paraId="06720E51" w14:textId="77777777" w:rsidR="009E71F8" w:rsidRDefault="009E71F8">
            <w:pPr>
              <w:pStyle w:val="CodeList"/>
              <w:rPr>
                <w:sz w:val="20"/>
                <w:lang w:val="ru-RU"/>
              </w:rPr>
            </w:pPr>
          </w:p>
        </w:tc>
        <w:tc>
          <w:tcPr>
            <w:tcW w:w="432" w:type="dxa"/>
          </w:tcPr>
          <w:p w14:paraId="609BF7B1" w14:textId="77777777" w:rsidR="009E71F8" w:rsidRDefault="009E71F8">
            <w:pPr>
              <w:pStyle w:val="CodeList"/>
              <w:rPr>
                <w:sz w:val="20"/>
                <w:lang w:val="ru-RU"/>
              </w:rPr>
            </w:pPr>
          </w:p>
        </w:tc>
        <w:tc>
          <w:tcPr>
            <w:tcW w:w="408" w:type="dxa"/>
          </w:tcPr>
          <w:p w14:paraId="5A7A18F7" w14:textId="77777777" w:rsidR="009E71F8" w:rsidRDefault="009E71F8">
            <w:pPr>
              <w:pStyle w:val="CodeList"/>
              <w:rPr>
                <w:sz w:val="20"/>
                <w:lang w:val="ru-RU"/>
              </w:rPr>
            </w:pPr>
          </w:p>
        </w:tc>
        <w:tc>
          <w:tcPr>
            <w:tcW w:w="480" w:type="dxa"/>
          </w:tcPr>
          <w:p w14:paraId="191CA981" w14:textId="77777777" w:rsidR="009E71F8" w:rsidRPr="009E71F8" w:rsidRDefault="009E71F8" w:rsidP="009E71F8">
            <w:pPr>
              <w:pStyle w:val="CodeList"/>
              <w:rPr>
                <w:sz w:val="20"/>
              </w:rPr>
            </w:pPr>
            <w:r>
              <w:rPr>
                <w:sz w:val="20"/>
                <w:lang w:val="ru-RU"/>
              </w:rPr>
              <w:t>3</w:t>
            </w:r>
            <w:r>
              <w:rPr>
                <w:sz w:val="20"/>
              </w:rPr>
              <w:t>4</w:t>
            </w:r>
          </w:p>
        </w:tc>
        <w:tc>
          <w:tcPr>
            <w:tcW w:w="432" w:type="dxa"/>
          </w:tcPr>
          <w:p w14:paraId="7B9F714F" w14:textId="77777777" w:rsidR="009E71F8" w:rsidRPr="009E71F8" w:rsidRDefault="009E71F8" w:rsidP="009E71F8">
            <w:pPr>
              <w:pStyle w:val="CodeList"/>
              <w:rPr>
                <w:sz w:val="20"/>
              </w:rPr>
            </w:pPr>
            <w:r>
              <w:rPr>
                <w:sz w:val="20"/>
                <w:lang w:val="ru-RU"/>
              </w:rPr>
              <w:t>3</w:t>
            </w:r>
            <w:r>
              <w:rPr>
                <w:sz w:val="20"/>
              </w:rPr>
              <w:t>5</w:t>
            </w:r>
          </w:p>
        </w:tc>
        <w:tc>
          <w:tcPr>
            <w:tcW w:w="576" w:type="dxa"/>
          </w:tcPr>
          <w:p w14:paraId="2ECACD6D" w14:textId="77777777" w:rsidR="009E71F8" w:rsidRPr="009E71F8" w:rsidRDefault="009E71F8" w:rsidP="009E71F8">
            <w:pPr>
              <w:pStyle w:val="CodeList"/>
              <w:rPr>
                <w:sz w:val="20"/>
              </w:rPr>
            </w:pPr>
            <w:r>
              <w:rPr>
                <w:sz w:val="20"/>
                <w:lang w:val="ru-RU"/>
              </w:rPr>
              <w:t>3</w:t>
            </w:r>
            <w:r>
              <w:rPr>
                <w:sz w:val="20"/>
              </w:rPr>
              <w:t>6</w:t>
            </w:r>
          </w:p>
        </w:tc>
        <w:tc>
          <w:tcPr>
            <w:tcW w:w="696" w:type="dxa"/>
          </w:tcPr>
          <w:p w14:paraId="35378D77" w14:textId="77777777" w:rsidR="009E71F8" w:rsidRPr="009E71F8" w:rsidRDefault="009E71F8">
            <w:pPr>
              <w:pStyle w:val="CodeList"/>
              <w:rPr>
                <w:sz w:val="20"/>
              </w:rPr>
            </w:pPr>
            <w:r>
              <w:rPr>
                <w:sz w:val="20"/>
              </w:rPr>
              <w:t>37</w:t>
            </w:r>
          </w:p>
        </w:tc>
        <w:tc>
          <w:tcPr>
            <w:tcW w:w="1440" w:type="dxa"/>
          </w:tcPr>
          <w:p w14:paraId="2F3AD0EB" w14:textId="77777777" w:rsidR="009E71F8" w:rsidRPr="009E71F8" w:rsidRDefault="009E71F8">
            <w:pPr>
              <w:pStyle w:val="CodeList"/>
              <w:jc w:val="center"/>
              <w:rPr>
                <w:sz w:val="20"/>
              </w:rPr>
            </w:pPr>
            <w:r>
              <w:rPr>
                <w:sz w:val="20"/>
              </w:rPr>
              <w:t>38</w:t>
            </w:r>
          </w:p>
        </w:tc>
        <w:tc>
          <w:tcPr>
            <w:tcW w:w="648" w:type="dxa"/>
          </w:tcPr>
          <w:p w14:paraId="7E6D942B" w14:textId="77777777" w:rsidR="009E71F8" w:rsidRPr="009E71F8" w:rsidRDefault="009E71F8">
            <w:pPr>
              <w:pStyle w:val="CodeList"/>
              <w:rPr>
                <w:sz w:val="20"/>
              </w:rPr>
            </w:pPr>
            <w:r>
              <w:rPr>
                <w:sz w:val="20"/>
              </w:rPr>
              <w:t>39</w:t>
            </w:r>
          </w:p>
        </w:tc>
        <w:tc>
          <w:tcPr>
            <w:tcW w:w="840" w:type="dxa"/>
          </w:tcPr>
          <w:p w14:paraId="4CDA3CCB" w14:textId="77777777" w:rsidR="009E71F8" w:rsidRPr="009E71F8" w:rsidRDefault="009E71F8" w:rsidP="009E71F8">
            <w:pPr>
              <w:pStyle w:val="CodeList"/>
              <w:rPr>
                <w:sz w:val="20"/>
              </w:rPr>
            </w:pPr>
            <w:r>
              <w:rPr>
                <w:sz w:val="20"/>
                <w:lang w:val="ru-RU"/>
              </w:rPr>
              <w:t>4</w:t>
            </w:r>
            <w:r>
              <w:rPr>
                <w:sz w:val="20"/>
              </w:rPr>
              <w:t>0</w:t>
            </w:r>
          </w:p>
        </w:tc>
        <w:tc>
          <w:tcPr>
            <w:tcW w:w="744" w:type="dxa"/>
          </w:tcPr>
          <w:p w14:paraId="6B5B054B" w14:textId="77777777" w:rsidR="009E71F8" w:rsidRPr="009E71F8" w:rsidRDefault="009E71F8" w:rsidP="009E71F8">
            <w:pPr>
              <w:pStyle w:val="CodeList"/>
              <w:rPr>
                <w:sz w:val="20"/>
              </w:rPr>
            </w:pPr>
            <w:r>
              <w:rPr>
                <w:sz w:val="20"/>
                <w:lang w:val="ru-RU"/>
              </w:rPr>
              <w:t>4</w:t>
            </w:r>
            <w:r>
              <w:rPr>
                <w:sz w:val="20"/>
              </w:rPr>
              <w:t>1</w:t>
            </w:r>
          </w:p>
        </w:tc>
        <w:tc>
          <w:tcPr>
            <w:tcW w:w="864" w:type="dxa"/>
          </w:tcPr>
          <w:p w14:paraId="1DE70E60" w14:textId="77777777" w:rsidR="009E71F8" w:rsidRPr="009E71F8" w:rsidRDefault="009E71F8" w:rsidP="009E71F8">
            <w:pPr>
              <w:pStyle w:val="CodeList"/>
              <w:rPr>
                <w:sz w:val="20"/>
              </w:rPr>
            </w:pPr>
            <w:r>
              <w:rPr>
                <w:sz w:val="20"/>
                <w:lang w:val="ru-RU"/>
              </w:rPr>
              <w:t>4</w:t>
            </w:r>
            <w:r>
              <w:rPr>
                <w:sz w:val="20"/>
              </w:rPr>
              <w:t>2</w:t>
            </w:r>
          </w:p>
        </w:tc>
      </w:tr>
      <w:tr w:rsidR="009E71F8" w14:paraId="5DC6F30B" w14:textId="77777777">
        <w:trPr>
          <w:cantSplit/>
        </w:trPr>
        <w:tc>
          <w:tcPr>
            <w:tcW w:w="888" w:type="dxa"/>
          </w:tcPr>
          <w:p w14:paraId="7E762204" w14:textId="77777777" w:rsidR="009E71F8" w:rsidRDefault="009E71F8">
            <w:pPr>
              <w:pStyle w:val="CodeList"/>
              <w:rPr>
                <w:lang w:val="ru-RU"/>
              </w:rPr>
            </w:pPr>
            <w:r>
              <w:rPr>
                <w:lang w:val="ru-RU"/>
              </w:rPr>
              <w:t>Значение</w:t>
            </w:r>
          </w:p>
        </w:tc>
        <w:tc>
          <w:tcPr>
            <w:tcW w:w="420" w:type="dxa"/>
          </w:tcPr>
          <w:p w14:paraId="1503DF6E" w14:textId="77777777" w:rsidR="009E71F8" w:rsidRDefault="009E71F8">
            <w:pPr>
              <w:pStyle w:val="CodeList"/>
              <w:rPr>
                <w:lang w:val="ru-RU"/>
              </w:rPr>
            </w:pPr>
            <w:r>
              <w:rPr>
                <w:lang w:val="ru-RU"/>
              </w:rPr>
              <w:t>\</w:t>
            </w:r>
            <w:r>
              <w:t>t</w:t>
            </w:r>
          </w:p>
        </w:tc>
        <w:tc>
          <w:tcPr>
            <w:tcW w:w="360" w:type="dxa"/>
          </w:tcPr>
          <w:p w14:paraId="509F28B2" w14:textId="77777777" w:rsidR="009E71F8" w:rsidRDefault="009E71F8">
            <w:pPr>
              <w:pStyle w:val="CodeList"/>
              <w:rPr>
                <w:lang w:val="ru-RU"/>
              </w:rPr>
            </w:pPr>
            <w:r>
              <w:rPr>
                <w:lang w:val="ru-RU"/>
              </w:rPr>
              <w:t>А</w:t>
            </w:r>
          </w:p>
        </w:tc>
        <w:tc>
          <w:tcPr>
            <w:tcW w:w="384" w:type="dxa"/>
          </w:tcPr>
          <w:p w14:paraId="04E9152D" w14:textId="77777777" w:rsidR="009E71F8" w:rsidRDefault="009E71F8">
            <w:pPr>
              <w:pStyle w:val="CodeList"/>
              <w:rPr>
                <w:lang w:val="ru-RU"/>
              </w:rPr>
            </w:pPr>
            <w:r>
              <w:rPr>
                <w:lang w:val="ru-RU"/>
              </w:rPr>
              <w:t>Й</w:t>
            </w:r>
          </w:p>
        </w:tc>
        <w:tc>
          <w:tcPr>
            <w:tcW w:w="360" w:type="dxa"/>
          </w:tcPr>
          <w:p w14:paraId="7CDE1106" w14:textId="77777777" w:rsidR="009E71F8" w:rsidRDefault="009E71F8">
            <w:pPr>
              <w:pStyle w:val="CodeList"/>
              <w:rPr>
                <w:lang w:val="ru-RU"/>
              </w:rPr>
            </w:pPr>
            <w:r>
              <w:rPr>
                <w:lang w:val="ru-RU"/>
              </w:rPr>
              <w:t>К</w:t>
            </w:r>
          </w:p>
        </w:tc>
        <w:tc>
          <w:tcPr>
            <w:tcW w:w="432" w:type="dxa"/>
          </w:tcPr>
          <w:p w14:paraId="6E3FFD6D" w14:textId="77777777" w:rsidR="009E71F8" w:rsidRDefault="009E71F8">
            <w:pPr>
              <w:pStyle w:val="CodeList"/>
              <w:rPr>
                <w:lang w:val="ru-RU"/>
              </w:rPr>
            </w:pPr>
            <w:r>
              <w:rPr>
                <w:lang w:val="ru-RU"/>
              </w:rPr>
              <w:t>Х</w:t>
            </w:r>
          </w:p>
        </w:tc>
        <w:tc>
          <w:tcPr>
            <w:tcW w:w="408" w:type="dxa"/>
          </w:tcPr>
          <w:p w14:paraId="27EA2E51" w14:textId="77777777" w:rsidR="009E71F8" w:rsidRDefault="009E71F8">
            <w:pPr>
              <w:pStyle w:val="CodeList"/>
              <w:rPr>
                <w:lang w:val="ru-RU"/>
              </w:rPr>
            </w:pPr>
            <w:r>
              <w:rPr>
                <w:lang w:val="ru-RU"/>
              </w:rPr>
              <w:t>О</w:t>
            </w:r>
          </w:p>
        </w:tc>
        <w:tc>
          <w:tcPr>
            <w:tcW w:w="480" w:type="dxa"/>
          </w:tcPr>
          <w:p w14:paraId="5DFFACAB" w14:textId="77777777" w:rsidR="009E71F8" w:rsidRDefault="009E71F8">
            <w:pPr>
              <w:pStyle w:val="CodeList"/>
              <w:rPr>
                <w:lang w:val="ru-RU"/>
              </w:rPr>
            </w:pPr>
            <w:r>
              <w:rPr>
                <w:lang w:val="ru-RU"/>
              </w:rPr>
              <w:t>Л</w:t>
            </w:r>
          </w:p>
        </w:tc>
        <w:tc>
          <w:tcPr>
            <w:tcW w:w="432" w:type="dxa"/>
          </w:tcPr>
          <w:p w14:paraId="349014C2" w14:textId="77777777" w:rsidR="009E71F8" w:rsidRDefault="009E71F8">
            <w:pPr>
              <w:pStyle w:val="CodeList"/>
              <w:rPr>
                <w:lang w:val="ru-RU"/>
              </w:rPr>
            </w:pPr>
            <w:r>
              <w:rPr>
                <w:lang w:val="ru-RU"/>
              </w:rPr>
              <w:t>\</w:t>
            </w:r>
            <w:r>
              <w:t>t</w:t>
            </w:r>
          </w:p>
        </w:tc>
        <w:tc>
          <w:tcPr>
            <w:tcW w:w="576" w:type="dxa"/>
          </w:tcPr>
          <w:p w14:paraId="16791AE4" w14:textId="77777777" w:rsidR="009E71F8" w:rsidRDefault="009E71F8">
            <w:pPr>
              <w:pStyle w:val="CodeList"/>
            </w:pPr>
            <w:r>
              <w:t>\t</w:t>
            </w:r>
          </w:p>
        </w:tc>
        <w:tc>
          <w:tcPr>
            <w:tcW w:w="696" w:type="dxa"/>
          </w:tcPr>
          <w:p w14:paraId="3F094A16" w14:textId="77777777" w:rsidR="009E71F8" w:rsidRDefault="009E71F8">
            <w:pPr>
              <w:pStyle w:val="CodeList"/>
            </w:pPr>
            <w:r>
              <w:t>\t</w:t>
            </w:r>
          </w:p>
        </w:tc>
        <w:tc>
          <w:tcPr>
            <w:tcW w:w="1440" w:type="dxa"/>
          </w:tcPr>
          <w:p w14:paraId="626BFCBD" w14:textId="77777777" w:rsidR="009E71F8" w:rsidRDefault="009E71F8">
            <w:pPr>
              <w:pStyle w:val="CodeList"/>
              <w:jc w:val="center"/>
            </w:pPr>
            <w:r>
              <w:t>\t</w:t>
            </w:r>
          </w:p>
        </w:tc>
        <w:tc>
          <w:tcPr>
            <w:tcW w:w="648" w:type="dxa"/>
          </w:tcPr>
          <w:p w14:paraId="63CBDB30" w14:textId="77777777" w:rsidR="009E71F8" w:rsidRDefault="009E71F8">
            <w:pPr>
              <w:pStyle w:val="CodeList"/>
            </w:pPr>
            <w:r>
              <w:t>\t</w:t>
            </w:r>
          </w:p>
        </w:tc>
        <w:tc>
          <w:tcPr>
            <w:tcW w:w="840" w:type="dxa"/>
          </w:tcPr>
          <w:p w14:paraId="1EA4BC4C" w14:textId="77777777" w:rsidR="009E71F8" w:rsidRDefault="009E71F8">
            <w:pPr>
              <w:pStyle w:val="CodeList"/>
            </w:pPr>
            <w:r>
              <w:t>\t</w:t>
            </w:r>
          </w:p>
        </w:tc>
        <w:tc>
          <w:tcPr>
            <w:tcW w:w="744" w:type="dxa"/>
          </w:tcPr>
          <w:p w14:paraId="30D86CC1" w14:textId="77777777" w:rsidR="009E71F8" w:rsidRDefault="009E71F8">
            <w:pPr>
              <w:pStyle w:val="CodeList"/>
            </w:pPr>
            <w:r>
              <w:t>\t</w:t>
            </w:r>
          </w:p>
        </w:tc>
        <w:tc>
          <w:tcPr>
            <w:tcW w:w="864" w:type="dxa"/>
          </w:tcPr>
          <w:p w14:paraId="79D0E3FA" w14:textId="77777777" w:rsidR="009E71F8" w:rsidRDefault="009E71F8">
            <w:pPr>
              <w:pStyle w:val="CodeList"/>
            </w:pPr>
            <w:r>
              <w:t>\n</w:t>
            </w:r>
          </w:p>
        </w:tc>
      </w:tr>
    </w:tbl>
    <w:p w14:paraId="3466C556" w14:textId="77777777" w:rsidR="00B351EB" w:rsidRDefault="00B351EB">
      <w:pPr>
        <w:pStyle w:val="a9"/>
      </w:pPr>
    </w:p>
    <w:p w14:paraId="65AD5400" w14:textId="77777777" w:rsidR="00B351EB" w:rsidRDefault="00B351EB">
      <w:pPr>
        <w:rPr>
          <w:b/>
          <w:bCs/>
          <w:sz w:val="36"/>
          <w:u w:val="single"/>
          <w:lang w:val="ru-RU"/>
        </w:rPr>
      </w:pPr>
      <w:r>
        <w:br w:type="page"/>
      </w:r>
      <w:bookmarkStart w:id="154" w:name="_Toc111617701"/>
      <w:proofErr w:type="spellStart"/>
      <w:r>
        <w:rPr>
          <w:b/>
          <w:bCs/>
          <w:sz w:val="36"/>
          <w:u w:val="single"/>
          <w:lang w:val="ru-RU"/>
        </w:rPr>
        <w:lastRenderedPageBreak/>
        <w:t>Business</w:t>
      </w:r>
      <w:proofErr w:type="spellEnd"/>
      <w:r>
        <w:rPr>
          <w:b/>
          <w:bCs/>
          <w:sz w:val="36"/>
          <w:u w:val="single"/>
          <w:lang w:val="ru-RU"/>
        </w:rPr>
        <w:t xml:space="preserve"> </w:t>
      </w:r>
      <w:proofErr w:type="spellStart"/>
      <w:r>
        <w:rPr>
          <w:b/>
          <w:bCs/>
          <w:sz w:val="36"/>
          <w:u w:val="single"/>
          <w:lang w:val="ru-RU"/>
        </w:rPr>
        <w:t>Segment</w:t>
      </w:r>
      <w:proofErr w:type="spellEnd"/>
      <w:r>
        <w:rPr>
          <w:b/>
          <w:bCs/>
          <w:sz w:val="36"/>
          <w:u w:val="single"/>
          <w:lang w:val="ru-RU"/>
        </w:rPr>
        <w:t xml:space="preserve"> (BU)</w:t>
      </w:r>
      <w:bookmarkEnd w:id="154"/>
      <w:r>
        <w:rPr>
          <w:b/>
          <w:bCs/>
          <w:sz w:val="36"/>
          <w:u w:val="single"/>
          <w:lang w:val="ru-RU"/>
        </w:rPr>
        <w:t xml:space="preserve">  </w:t>
      </w:r>
    </w:p>
    <w:p w14:paraId="457C6316" w14:textId="77777777" w:rsidR="00B351EB" w:rsidRDefault="00B351EB">
      <w:pPr>
        <w:pStyle w:val="a9"/>
        <w:rPr>
          <w:b/>
          <w:lang w:val="ru-RU"/>
        </w:rPr>
      </w:pPr>
      <w:r>
        <w:rPr>
          <w:b/>
          <w:lang w:val="ru-RU"/>
        </w:rPr>
        <w:t xml:space="preserve">Не может быть представлен вместе с сегментом </w:t>
      </w:r>
      <w:r>
        <w:rPr>
          <w:b/>
        </w:rPr>
        <w:t>NA</w:t>
      </w:r>
      <w:r>
        <w:rPr>
          <w:b/>
          <w:lang w:val="ru-RU"/>
        </w:rPr>
        <w:t>.</w:t>
      </w:r>
    </w:p>
    <w:p w14:paraId="4FF209B9" w14:textId="77777777" w:rsidR="00B351EB" w:rsidRDefault="00B351EB">
      <w:pPr>
        <w:pStyle w:val="a9"/>
        <w:rPr>
          <w:lang w:val="ru-RU"/>
        </w:rPr>
      </w:pPr>
      <w:proofErr w:type="spellStart"/>
      <w:r>
        <w:rPr>
          <w:lang w:val="ru-RU"/>
        </w:rPr>
        <w:t>Пример:Название</w:t>
      </w:r>
      <w:proofErr w:type="spellEnd"/>
      <w:r>
        <w:rPr>
          <w:lang w:val="ru-RU"/>
        </w:rPr>
        <w:t xml:space="preserve"> предприятия: </w:t>
      </w:r>
      <w:proofErr w:type="spellStart"/>
      <w:r>
        <w:rPr>
          <w:lang w:val="ru-RU"/>
        </w:rPr>
        <w:t>Джое</w:t>
      </w:r>
      <w:proofErr w:type="spellEnd"/>
      <w:r>
        <w:rPr>
          <w:lang w:val="ru-RU"/>
        </w:rPr>
        <w:t xml:space="preserve"> </w:t>
      </w:r>
      <w:proofErr w:type="spellStart"/>
      <w:r>
        <w:t>Inc</w:t>
      </w:r>
      <w:proofErr w:type="spellEnd"/>
      <w:r>
        <w:rPr>
          <w:lang w:val="ru-RU"/>
        </w:rPr>
        <w:t>.; зарегистрировано: 21 апреля 2000; деятельность приостановлена с 1 июля 2005 ОКПО 0400829212. КПП 781101001, 12 служащих и 5 директоров.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345"/>
        <w:gridCol w:w="368"/>
        <w:gridCol w:w="368"/>
        <w:gridCol w:w="446"/>
        <w:gridCol w:w="565"/>
        <w:gridCol w:w="323"/>
        <w:gridCol w:w="323"/>
        <w:gridCol w:w="409"/>
        <w:gridCol w:w="360"/>
        <w:gridCol w:w="360"/>
        <w:gridCol w:w="360"/>
        <w:gridCol w:w="420"/>
        <w:gridCol w:w="480"/>
        <w:gridCol w:w="450"/>
        <w:gridCol w:w="687"/>
        <w:gridCol w:w="657"/>
        <w:gridCol w:w="456"/>
        <w:gridCol w:w="408"/>
        <w:gridCol w:w="471"/>
      </w:tblGrid>
      <w:tr w:rsidR="00B351EB" w14:paraId="4083EAEA" w14:textId="77777777">
        <w:trPr>
          <w:cantSplit/>
          <w:trHeight w:val="1217"/>
        </w:trPr>
        <w:tc>
          <w:tcPr>
            <w:tcW w:w="741" w:type="dxa"/>
            <w:textDirection w:val="btLr"/>
            <w:vAlign w:val="center"/>
          </w:tcPr>
          <w:p w14:paraId="136BEA08" w14:textId="77777777" w:rsidR="00B351EB" w:rsidRDefault="00B351EB">
            <w:pPr>
              <w:pStyle w:val="CodeList"/>
              <w:ind w:left="113" w:right="113"/>
              <w:jc w:val="right"/>
              <w:rPr>
                <w:lang w:val="ru-RU"/>
              </w:rPr>
            </w:pPr>
          </w:p>
        </w:tc>
        <w:tc>
          <w:tcPr>
            <w:tcW w:w="1527" w:type="dxa"/>
            <w:gridSpan w:val="4"/>
            <w:textDirection w:val="btLr"/>
            <w:vAlign w:val="center"/>
          </w:tcPr>
          <w:p w14:paraId="2DFDF6FF" w14:textId="77777777" w:rsidR="00B351EB" w:rsidRDefault="00B351EB">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565" w:type="dxa"/>
            <w:textDirection w:val="btLr"/>
            <w:vAlign w:val="center"/>
          </w:tcPr>
          <w:p w14:paraId="02F9500F" w14:textId="77777777" w:rsidR="00B351EB" w:rsidRDefault="00B351EB">
            <w:pPr>
              <w:pStyle w:val="CodeList"/>
              <w:ind w:left="113" w:right="113"/>
              <w:jc w:val="right"/>
              <w:rPr>
                <w:lang w:val="ru-RU"/>
              </w:rPr>
            </w:pPr>
          </w:p>
        </w:tc>
        <w:tc>
          <w:tcPr>
            <w:tcW w:w="2555" w:type="dxa"/>
            <w:gridSpan w:val="7"/>
            <w:textDirection w:val="btLr"/>
            <w:vAlign w:val="center"/>
          </w:tcPr>
          <w:p w14:paraId="31810480" w14:textId="77777777" w:rsidR="00B351EB" w:rsidRDefault="00B351EB">
            <w:pPr>
              <w:pStyle w:val="CodeList"/>
              <w:ind w:left="113" w:right="113"/>
              <w:jc w:val="right"/>
              <w:rPr>
                <w:lang w:val="ru-RU"/>
              </w:rPr>
            </w:pPr>
            <w:r>
              <w:rPr>
                <w:lang w:val="ru-RU"/>
              </w:rPr>
              <w:t>Название предприятия (2)</w:t>
            </w:r>
          </w:p>
        </w:tc>
        <w:tc>
          <w:tcPr>
            <w:tcW w:w="480" w:type="dxa"/>
            <w:textDirection w:val="btLr"/>
            <w:vAlign w:val="center"/>
          </w:tcPr>
          <w:p w14:paraId="3D966D0E" w14:textId="77777777" w:rsidR="00B351EB" w:rsidRDefault="00B351EB">
            <w:pPr>
              <w:pStyle w:val="CodeList"/>
              <w:ind w:left="113" w:right="113"/>
              <w:jc w:val="right"/>
              <w:rPr>
                <w:lang w:val="ru-RU"/>
              </w:rPr>
            </w:pPr>
          </w:p>
        </w:tc>
        <w:tc>
          <w:tcPr>
            <w:tcW w:w="450" w:type="dxa"/>
            <w:textDirection w:val="btLr"/>
            <w:vAlign w:val="center"/>
          </w:tcPr>
          <w:p w14:paraId="4EE298AA" w14:textId="77777777" w:rsidR="00B351EB" w:rsidRDefault="00B351EB">
            <w:pPr>
              <w:pStyle w:val="CodeList"/>
              <w:ind w:left="113" w:right="113"/>
              <w:jc w:val="right"/>
              <w:rPr>
                <w:lang w:val="ru-RU"/>
              </w:rPr>
            </w:pPr>
          </w:p>
        </w:tc>
        <w:tc>
          <w:tcPr>
            <w:tcW w:w="687" w:type="dxa"/>
            <w:textDirection w:val="btLr"/>
            <w:vAlign w:val="center"/>
          </w:tcPr>
          <w:p w14:paraId="66077EC8" w14:textId="77777777" w:rsidR="00B351EB" w:rsidRDefault="00B351EB">
            <w:pPr>
              <w:pStyle w:val="CodeList"/>
              <w:ind w:left="113" w:right="113"/>
              <w:jc w:val="right"/>
              <w:rPr>
                <w:lang w:val="ru-RU"/>
              </w:rPr>
            </w:pPr>
            <w:r>
              <w:rPr>
                <w:lang w:val="ru-RU"/>
              </w:rPr>
              <w:t>Статус предприятия (4)</w:t>
            </w:r>
          </w:p>
        </w:tc>
        <w:tc>
          <w:tcPr>
            <w:tcW w:w="657" w:type="dxa"/>
            <w:textDirection w:val="btLr"/>
            <w:vAlign w:val="center"/>
          </w:tcPr>
          <w:p w14:paraId="4897B45E" w14:textId="77777777" w:rsidR="00B351EB" w:rsidRDefault="00B351EB">
            <w:pPr>
              <w:pStyle w:val="CodeList"/>
              <w:ind w:left="113" w:right="113"/>
              <w:jc w:val="right"/>
              <w:rPr>
                <w:lang w:val="ru-RU"/>
              </w:rPr>
            </w:pPr>
            <w:r>
              <w:rPr>
                <w:lang w:val="ru-RU"/>
              </w:rPr>
              <w:t>Дата определения статуса (5)</w:t>
            </w:r>
          </w:p>
        </w:tc>
        <w:tc>
          <w:tcPr>
            <w:tcW w:w="1335" w:type="dxa"/>
            <w:gridSpan w:val="3"/>
            <w:textDirection w:val="btLr"/>
            <w:vAlign w:val="center"/>
          </w:tcPr>
          <w:p w14:paraId="7EEF61B2" w14:textId="77777777" w:rsidR="00B351EB" w:rsidRDefault="00B351EB">
            <w:pPr>
              <w:pStyle w:val="CodeList"/>
              <w:ind w:left="113" w:right="113"/>
              <w:jc w:val="right"/>
              <w:rPr>
                <w:lang w:val="ru-RU"/>
              </w:rPr>
            </w:pPr>
            <w:r>
              <w:rPr>
                <w:lang w:val="ru-RU"/>
              </w:rPr>
              <w:t>ОКПО (6)</w:t>
            </w:r>
          </w:p>
        </w:tc>
      </w:tr>
      <w:tr w:rsidR="00B351EB" w14:paraId="791D9039" w14:textId="77777777">
        <w:trPr>
          <w:cantSplit/>
        </w:trPr>
        <w:tc>
          <w:tcPr>
            <w:tcW w:w="741" w:type="dxa"/>
          </w:tcPr>
          <w:p w14:paraId="1FD7F996" w14:textId="77777777" w:rsidR="00B351EB" w:rsidRDefault="00B351EB">
            <w:pPr>
              <w:pStyle w:val="CodeList"/>
              <w:rPr>
                <w:lang w:val="ru-RU"/>
              </w:rPr>
            </w:pPr>
            <w:r>
              <w:rPr>
                <w:lang w:val="ru-RU"/>
              </w:rPr>
              <w:t>Смещение</w:t>
            </w:r>
          </w:p>
        </w:tc>
        <w:tc>
          <w:tcPr>
            <w:tcW w:w="345" w:type="dxa"/>
          </w:tcPr>
          <w:p w14:paraId="3B8EBC85" w14:textId="77777777" w:rsidR="00B351EB" w:rsidRDefault="00B351EB">
            <w:pPr>
              <w:pStyle w:val="CodeList"/>
              <w:rPr>
                <w:sz w:val="20"/>
                <w:lang w:val="ru-RU"/>
              </w:rPr>
            </w:pPr>
            <w:r>
              <w:rPr>
                <w:sz w:val="20"/>
                <w:lang w:val="ru-RU"/>
              </w:rPr>
              <w:t>1</w:t>
            </w:r>
          </w:p>
        </w:tc>
        <w:tc>
          <w:tcPr>
            <w:tcW w:w="368" w:type="dxa"/>
          </w:tcPr>
          <w:p w14:paraId="6DE309AA" w14:textId="77777777" w:rsidR="00B351EB" w:rsidRDefault="00B351EB">
            <w:pPr>
              <w:pStyle w:val="CodeList"/>
              <w:rPr>
                <w:sz w:val="20"/>
                <w:lang w:val="ru-RU"/>
              </w:rPr>
            </w:pPr>
          </w:p>
        </w:tc>
        <w:tc>
          <w:tcPr>
            <w:tcW w:w="368" w:type="dxa"/>
          </w:tcPr>
          <w:p w14:paraId="39F6A64F" w14:textId="77777777" w:rsidR="00B351EB" w:rsidRDefault="00B351EB">
            <w:pPr>
              <w:pStyle w:val="CodeList"/>
              <w:rPr>
                <w:sz w:val="20"/>
                <w:lang w:val="ru-RU"/>
              </w:rPr>
            </w:pPr>
          </w:p>
        </w:tc>
        <w:tc>
          <w:tcPr>
            <w:tcW w:w="446" w:type="dxa"/>
          </w:tcPr>
          <w:p w14:paraId="4656FFBD" w14:textId="77777777" w:rsidR="00B351EB" w:rsidRDefault="00B351EB">
            <w:pPr>
              <w:pStyle w:val="CodeList"/>
              <w:rPr>
                <w:sz w:val="20"/>
                <w:lang w:val="ru-RU"/>
              </w:rPr>
            </w:pPr>
            <w:r>
              <w:rPr>
                <w:sz w:val="20"/>
                <w:lang w:val="ru-RU"/>
              </w:rPr>
              <w:t>4</w:t>
            </w:r>
          </w:p>
        </w:tc>
        <w:tc>
          <w:tcPr>
            <w:tcW w:w="565" w:type="dxa"/>
          </w:tcPr>
          <w:p w14:paraId="129DC3BD" w14:textId="77777777" w:rsidR="00B351EB" w:rsidRDefault="00B351EB">
            <w:pPr>
              <w:pStyle w:val="CodeList"/>
              <w:rPr>
                <w:sz w:val="20"/>
                <w:lang w:val="ru-RU"/>
              </w:rPr>
            </w:pPr>
            <w:r>
              <w:rPr>
                <w:sz w:val="20"/>
                <w:lang w:val="ru-RU"/>
              </w:rPr>
              <w:t>5</w:t>
            </w:r>
          </w:p>
        </w:tc>
        <w:tc>
          <w:tcPr>
            <w:tcW w:w="323" w:type="dxa"/>
          </w:tcPr>
          <w:p w14:paraId="496AE77A" w14:textId="77777777" w:rsidR="00B351EB" w:rsidRDefault="00B351EB">
            <w:pPr>
              <w:pStyle w:val="CodeList"/>
              <w:rPr>
                <w:sz w:val="20"/>
                <w:lang w:val="ru-RU"/>
              </w:rPr>
            </w:pPr>
            <w:r>
              <w:rPr>
                <w:sz w:val="20"/>
                <w:lang w:val="ru-RU"/>
              </w:rPr>
              <w:t>6</w:t>
            </w:r>
          </w:p>
        </w:tc>
        <w:tc>
          <w:tcPr>
            <w:tcW w:w="323" w:type="dxa"/>
          </w:tcPr>
          <w:p w14:paraId="253F078B" w14:textId="77777777" w:rsidR="00B351EB" w:rsidRDefault="00B351EB">
            <w:pPr>
              <w:pStyle w:val="CodeList"/>
              <w:rPr>
                <w:sz w:val="20"/>
                <w:lang w:val="ru-RU"/>
              </w:rPr>
            </w:pPr>
            <w:r>
              <w:rPr>
                <w:sz w:val="20"/>
                <w:lang w:val="ru-RU"/>
              </w:rPr>
              <w:t xml:space="preserve"> </w:t>
            </w:r>
          </w:p>
        </w:tc>
        <w:tc>
          <w:tcPr>
            <w:tcW w:w="409" w:type="dxa"/>
          </w:tcPr>
          <w:p w14:paraId="7E111943" w14:textId="77777777" w:rsidR="00B351EB" w:rsidRDefault="00B351EB">
            <w:pPr>
              <w:pStyle w:val="CodeList"/>
              <w:rPr>
                <w:sz w:val="20"/>
                <w:lang w:val="ru-RU"/>
              </w:rPr>
            </w:pPr>
          </w:p>
        </w:tc>
        <w:tc>
          <w:tcPr>
            <w:tcW w:w="360" w:type="dxa"/>
          </w:tcPr>
          <w:p w14:paraId="71032143" w14:textId="77777777" w:rsidR="00B351EB" w:rsidRDefault="00B351EB">
            <w:pPr>
              <w:pStyle w:val="CodeList"/>
              <w:rPr>
                <w:sz w:val="20"/>
                <w:lang w:val="ru-RU"/>
              </w:rPr>
            </w:pPr>
          </w:p>
        </w:tc>
        <w:tc>
          <w:tcPr>
            <w:tcW w:w="360" w:type="dxa"/>
          </w:tcPr>
          <w:p w14:paraId="20200658" w14:textId="77777777" w:rsidR="00B351EB" w:rsidRDefault="00B351EB">
            <w:pPr>
              <w:pStyle w:val="CodeList"/>
              <w:rPr>
                <w:sz w:val="20"/>
                <w:lang w:val="ru-RU"/>
              </w:rPr>
            </w:pPr>
          </w:p>
        </w:tc>
        <w:tc>
          <w:tcPr>
            <w:tcW w:w="360" w:type="dxa"/>
          </w:tcPr>
          <w:p w14:paraId="07A03351" w14:textId="77777777" w:rsidR="00B351EB" w:rsidRDefault="00B351EB">
            <w:pPr>
              <w:pStyle w:val="CodeList"/>
              <w:rPr>
                <w:sz w:val="20"/>
                <w:lang w:val="ru-RU"/>
              </w:rPr>
            </w:pPr>
          </w:p>
        </w:tc>
        <w:tc>
          <w:tcPr>
            <w:tcW w:w="420" w:type="dxa"/>
          </w:tcPr>
          <w:p w14:paraId="27DD59A2" w14:textId="77777777" w:rsidR="00B351EB" w:rsidRDefault="00B351EB">
            <w:pPr>
              <w:pStyle w:val="CodeList"/>
              <w:rPr>
                <w:sz w:val="20"/>
                <w:lang w:val="ru-RU"/>
              </w:rPr>
            </w:pPr>
            <w:r>
              <w:rPr>
                <w:sz w:val="20"/>
                <w:lang w:val="ru-RU"/>
              </w:rPr>
              <w:t>12</w:t>
            </w:r>
          </w:p>
        </w:tc>
        <w:tc>
          <w:tcPr>
            <w:tcW w:w="480" w:type="dxa"/>
          </w:tcPr>
          <w:p w14:paraId="71C45FF5" w14:textId="77777777" w:rsidR="00B351EB" w:rsidRDefault="00B351EB">
            <w:pPr>
              <w:pStyle w:val="CodeList"/>
              <w:rPr>
                <w:sz w:val="20"/>
                <w:lang w:val="ru-RU"/>
              </w:rPr>
            </w:pPr>
            <w:r>
              <w:rPr>
                <w:sz w:val="20"/>
                <w:lang w:val="ru-RU"/>
              </w:rPr>
              <w:t>13</w:t>
            </w:r>
          </w:p>
        </w:tc>
        <w:tc>
          <w:tcPr>
            <w:tcW w:w="450" w:type="dxa"/>
          </w:tcPr>
          <w:p w14:paraId="15A23E7B" w14:textId="77777777" w:rsidR="00B351EB" w:rsidRDefault="00B351EB">
            <w:pPr>
              <w:pStyle w:val="CodeList"/>
              <w:rPr>
                <w:sz w:val="20"/>
                <w:lang w:val="ru-RU"/>
              </w:rPr>
            </w:pPr>
            <w:r>
              <w:rPr>
                <w:sz w:val="20"/>
                <w:lang w:val="ru-RU"/>
              </w:rPr>
              <w:t>14</w:t>
            </w:r>
          </w:p>
        </w:tc>
        <w:tc>
          <w:tcPr>
            <w:tcW w:w="687" w:type="dxa"/>
          </w:tcPr>
          <w:p w14:paraId="0C43AD8F" w14:textId="77777777" w:rsidR="00B351EB" w:rsidRDefault="00B351EB">
            <w:pPr>
              <w:pStyle w:val="CodeList"/>
              <w:rPr>
                <w:sz w:val="20"/>
                <w:lang w:val="ru-RU"/>
              </w:rPr>
            </w:pPr>
            <w:r>
              <w:rPr>
                <w:sz w:val="20"/>
                <w:lang w:val="ru-RU"/>
              </w:rPr>
              <w:t>15</w:t>
            </w:r>
          </w:p>
        </w:tc>
        <w:tc>
          <w:tcPr>
            <w:tcW w:w="657" w:type="dxa"/>
          </w:tcPr>
          <w:p w14:paraId="1B65F542" w14:textId="77777777" w:rsidR="00B351EB" w:rsidRDefault="00B351EB">
            <w:pPr>
              <w:pStyle w:val="CodeList"/>
              <w:rPr>
                <w:sz w:val="20"/>
                <w:lang w:val="ru-RU"/>
              </w:rPr>
            </w:pPr>
            <w:r>
              <w:rPr>
                <w:sz w:val="20"/>
                <w:lang w:val="ru-RU"/>
              </w:rPr>
              <w:t>16</w:t>
            </w:r>
          </w:p>
        </w:tc>
        <w:tc>
          <w:tcPr>
            <w:tcW w:w="456" w:type="dxa"/>
          </w:tcPr>
          <w:p w14:paraId="317EA232" w14:textId="77777777" w:rsidR="00B351EB" w:rsidRDefault="00B351EB">
            <w:pPr>
              <w:pStyle w:val="CodeList"/>
              <w:rPr>
                <w:sz w:val="20"/>
                <w:lang w:val="ru-RU"/>
              </w:rPr>
            </w:pPr>
            <w:r>
              <w:rPr>
                <w:sz w:val="20"/>
                <w:lang w:val="ru-RU"/>
              </w:rPr>
              <w:t>17</w:t>
            </w:r>
          </w:p>
        </w:tc>
        <w:tc>
          <w:tcPr>
            <w:tcW w:w="408" w:type="dxa"/>
          </w:tcPr>
          <w:p w14:paraId="62211B00" w14:textId="77777777" w:rsidR="00B351EB" w:rsidRDefault="00B351EB">
            <w:pPr>
              <w:pStyle w:val="CodeList"/>
              <w:rPr>
                <w:sz w:val="20"/>
                <w:lang w:val="ru-RU"/>
              </w:rPr>
            </w:pPr>
          </w:p>
        </w:tc>
        <w:tc>
          <w:tcPr>
            <w:tcW w:w="471" w:type="dxa"/>
          </w:tcPr>
          <w:p w14:paraId="2B15A9BD" w14:textId="77777777" w:rsidR="00B351EB" w:rsidRDefault="00B351EB">
            <w:pPr>
              <w:pStyle w:val="CodeList"/>
              <w:rPr>
                <w:sz w:val="20"/>
                <w:lang w:val="ru-RU"/>
              </w:rPr>
            </w:pPr>
            <w:r>
              <w:rPr>
                <w:sz w:val="20"/>
                <w:lang w:val="ru-RU"/>
              </w:rPr>
              <w:t>19</w:t>
            </w:r>
          </w:p>
        </w:tc>
      </w:tr>
      <w:tr w:rsidR="00B351EB" w14:paraId="39F0D489" w14:textId="77777777">
        <w:trPr>
          <w:cantSplit/>
        </w:trPr>
        <w:tc>
          <w:tcPr>
            <w:tcW w:w="741" w:type="dxa"/>
          </w:tcPr>
          <w:p w14:paraId="7E32CF5E" w14:textId="77777777" w:rsidR="00B351EB" w:rsidRDefault="00B351EB">
            <w:pPr>
              <w:pStyle w:val="CodeList"/>
              <w:rPr>
                <w:lang w:val="ru-RU"/>
              </w:rPr>
            </w:pPr>
            <w:r>
              <w:rPr>
                <w:lang w:val="ru-RU"/>
              </w:rPr>
              <w:t>Значение</w:t>
            </w:r>
          </w:p>
        </w:tc>
        <w:tc>
          <w:tcPr>
            <w:tcW w:w="345" w:type="dxa"/>
          </w:tcPr>
          <w:p w14:paraId="7E4A424E" w14:textId="77777777" w:rsidR="00B351EB" w:rsidRDefault="00B351EB">
            <w:pPr>
              <w:pStyle w:val="CodeList"/>
            </w:pPr>
            <w:r>
              <w:t>B</w:t>
            </w:r>
          </w:p>
        </w:tc>
        <w:tc>
          <w:tcPr>
            <w:tcW w:w="368" w:type="dxa"/>
          </w:tcPr>
          <w:p w14:paraId="01DE9F9A" w14:textId="77777777" w:rsidR="00B351EB" w:rsidRDefault="00B351EB">
            <w:pPr>
              <w:pStyle w:val="CodeList"/>
            </w:pPr>
            <w:r>
              <w:t>U</w:t>
            </w:r>
          </w:p>
        </w:tc>
        <w:tc>
          <w:tcPr>
            <w:tcW w:w="368" w:type="dxa"/>
          </w:tcPr>
          <w:p w14:paraId="549D94C3" w14:textId="77777777" w:rsidR="00B351EB" w:rsidRDefault="00B351EB">
            <w:pPr>
              <w:pStyle w:val="CodeList"/>
            </w:pPr>
            <w:r>
              <w:t>0</w:t>
            </w:r>
          </w:p>
        </w:tc>
        <w:tc>
          <w:tcPr>
            <w:tcW w:w="446" w:type="dxa"/>
          </w:tcPr>
          <w:p w14:paraId="3C60D110" w14:textId="77777777" w:rsidR="00B351EB" w:rsidRDefault="00B351EB">
            <w:pPr>
              <w:pStyle w:val="CodeList"/>
            </w:pPr>
            <w:r>
              <w:t>1</w:t>
            </w:r>
          </w:p>
        </w:tc>
        <w:tc>
          <w:tcPr>
            <w:tcW w:w="565" w:type="dxa"/>
          </w:tcPr>
          <w:p w14:paraId="69412395" w14:textId="77777777" w:rsidR="00B351EB" w:rsidRDefault="00B351EB">
            <w:pPr>
              <w:pStyle w:val="CodeList"/>
            </w:pPr>
            <w:r>
              <w:t>\t</w:t>
            </w:r>
          </w:p>
        </w:tc>
        <w:tc>
          <w:tcPr>
            <w:tcW w:w="323" w:type="dxa"/>
          </w:tcPr>
          <w:p w14:paraId="02FF03FE" w14:textId="77777777" w:rsidR="00B351EB" w:rsidRDefault="00B351EB">
            <w:pPr>
              <w:pStyle w:val="CodeList"/>
              <w:rPr>
                <w:lang w:val="ru-RU"/>
              </w:rPr>
            </w:pPr>
            <w:r>
              <w:rPr>
                <w:lang w:val="ru-RU"/>
              </w:rPr>
              <w:t>Д</w:t>
            </w:r>
          </w:p>
        </w:tc>
        <w:tc>
          <w:tcPr>
            <w:tcW w:w="323" w:type="dxa"/>
          </w:tcPr>
          <w:p w14:paraId="0C48DA3A" w14:textId="77777777" w:rsidR="00B351EB" w:rsidRDefault="00B351EB">
            <w:pPr>
              <w:pStyle w:val="CodeList"/>
              <w:rPr>
                <w:lang w:val="ru-RU"/>
              </w:rPr>
            </w:pPr>
            <w:r>
              <w:rPr>
                <w:lang w:val="ru-RU"/>
              </w:rPr>
              <w:t>Ж</w:t>
            </w:r>
          </w:p>
        </w:tc>
        <w:tc>
          <w:tcPr>
            <w:tcW w:w="409" w:type="dxa"/>
          </w:tcPr>
          <w:p w14:paraId="61E8AA54" w14:textId="77777777" w:rsidR="00B351EB" w:rsidRDefault="00B351EB">
            <w:pPr>
              <w:pStyle w:val="CodeList"/>
              <w:rPr>
                <w:lang w:val="ru-RU"/>
              </w:rPr>
            </w:pPr>
            <w:r>
              <w:rPr>
                <w:lang w:val="ru-RU"/>
              </w:rPr>
              <w:t>О</w:t>
            </w:r>
          </w:p>
        </w:tc>
        <w:tc>
          <w:tcPr>
            <w:tcW w:w="360" w:type="dxa"/>
          </w:tcPr>
          <w:p w14:paraId="35DB3F62" w14:textId="77777777" w:rsidR="00B351EB" w:rsidRDefault="00B351EB">
            <w:pPr>
              <w:pStyle w:val="CodeList"/>
              <w:rPr>
                <w:lang w:val="en-NZ"/>
              </w:rPr>
            </w:pPr>
            <w:r>
              <w:rPr>
                <w:lang w:val="ru-RU"/>
              </w:rPr>
              <w:t>Е</w:t>
            </w:r>
          </w:p>
        </w:tc>
        <w:tc>
          <w:tcPr>
            <w:tcW w:w="360" w:type="dxa"/>
          </w:tcPr>
          <w:p w14:paraId="371B6C37" w14:textId="77777777" w:rsidR="00B351EB" w:rsidRDefault="00B351EB">
            <w:pPr>
              <w:pStyle w:val="CodeList"/>
            </w:pPr>
            <w:r>
              <w:t>I</w:t>
            </w:r>
          </w:p>
        </w:tc>
        <w:tc>
          <w:tcPr>
            <w:tcW w:w="360" w:type="dxa"/>
          </w:tcPr>
          <w:p w14:paraId="32135D1D" w14:textId="77777777" w:rsidR="00B351EB" w:rsidRDefault="00B351EB">
            <w:pPr>
              <w:pStyle w:val="CodeList"/>
            </w:pPr>
            <w:r>
              <w:t>N</w:t>
            </w:r>
          </w:p>
        </w:tc>
        <w:tc>
          <w:tcPr>
            <w:tcW w:w="420" w:type="dxa"/>
          </w:tcPr>
          <w:p w14:paraId="2BE7E0ED" w14:textId="77777777" w:rsidR="00B351EB" w:rsidRDefault="00B351EB">
            <w:pPr>
              <w:pStyle w:val="CodeList"/>
            </w:pPr>
            <w:r>
              <w:t>C</w:t>
            </w:r>
          </w:p>
        </w:tc>
        <w:tc>
          <w:tcPr>
            <w:tcW w:w="480" w:type="dxa"/>
          </w:tcPr>
          <w:p w14:paraId="79ACB132" w14:textId="77777777" w:rsidR="00B351EB" w:rsidRDefault="00B351EB">
            <w:pPr>
              <w:pStyle w:val="CodeList"/>
            </w:pPr>
            <w:r>
              <w:t>\t</w:t>
            </w:r>
          </w:p>
        </w:tc>
        <w:tc>
          <w:tcPr>
            <w:tcW w:w="450" w:type="dxa"/>
          </w:tcPr>
          <w:p w14:paraId="7116C7D8" w14:textId="77777777" w:rsidR="00B351EB" w:rsidRDefault="00B351EB">
            <w:pPr>
              <w:pStyle w:val="CodeList"/>
            </w:pPr>
            <w:r>
              <w:t>\t</w:t>
            </w:r>
          </w:p>
        </w:tc>
        <w:tc>
          <w:tcPr>
            <w:tcW w:w="687" w:type="dxa"/>
          </w:tcPr>
          <w:p w14:paraId="11FD8CE7" w14:textId="77777777" w:rsidR="00B351EB" w:rsidRDefault="00B351EB">
            <w:pPr>
              <w:pStyle w:val="CodeList"/>
              <w:rPr>
                <w:lang w:val="ru-RU"/>
              </w:rPr>
            </w:pPr>
            <w:r>
              <w:rPr>
                <w:lang w:val="ru-RU"/>
              </w:rPr>
              <w:t>\</w:t>
            </w:r>
            <w:r>
              <w:t>t</w:t>
            </w:r>
          </w:p>
        </w:tc>
        <w:tc>
          <w:tcPr>
            <w:tcW w:w="657" w:type="dxa"/>
          </w:tcPr>
          <w:p w14:paraId="47132EE4" w14:textId="77777777" w:rsidR="00B351EB" w:rsidRDefault="00B351EB">
            <w:pPr>
              <w:pStyle w:val="CodeList"/>
              <w:rPr>
                <w:lang w:val="ru-RU"/>
              </w:rPr>
            </w:pPr>
            <w:r>
              <w:rPr>
                <w:lang w:val="ru-RU"/>
              </w:rPr>
              <w:t>\</w:t>
            </w:r>
            <w:r>
              <w:t>t</w:t>
            </w:r>
          </w:p>
        </w:tc>
        <w:tc>
          <w:tcPr>
            <w:tcW w:w="456" w:type="dxa"/>
          </w:tcPr>
          <w:p w14:paraId="45FACAC7" w14:textId="77777777" w:rsidR="00B351EB" w:rsidRDefault="00B351EB">
            <w:pPr>
              <w:pStyle w:val="CodeList"/>
              <w:rPr>
                <w:lang w:val="ru-RU"/>
              </w:rPr>
            </w:pPr>
            <w:r>
              <w:rPr>
                <w:lang w:val="ru-RU"/>
              </w:rPr>
              <w:t>0</w:t>
            </w:r>
          </w:p>
        </w:tc>
        <w:tc>
          <w:tcPr>
            <w:tcW w:w="408" w:type="dxa"/>
          </w:tcPr>
          <w:p w14:paraId="414207FD" w14:textId="77777777" w:rsidR="00B351EB" w:rsidRDefault="00B351EB">
            <w:pPr>
              <w:pStyle w:val="CodeList"/>
              <w:rPr>
                <w:lang w:val="ru-RU"/>
              </w:rPr>
            </w:pPr>
            <w:r>
              <w:rPr>
                <w:lang w:val="ru-RU"/>
              </w:rPr>
              <w:t>4</w:t>
            </w:r>
          </w:p>
        </w:tc>
        <w:tc>
          <w:tcPr>
            <w:tcW w:w="471" w:type="dxa"/>
          </w:tcPr>
          <w:p w14:paraId="1D394AA1" w14:textId="77777777" w:rsidR="00B351EB" w:rsidRDefault="00B351EB">
            <w:pPr>
              <w:pStyle w:val="CodeList"/>
              <w:rPr>
                <w:lang w:val="ru-RU"/>
              </w:rPr>
            </w:pPr>
            <w:r>
              <w:rPr>
                <w:lang w:val="ru-RU"/>
              </w:rPr>
              <w:t>0</w:t>
            </w:r>
          </w:p>
        </w:tc>
      </w:tr>
    </w:tbl>
    <w:p w14:paraId="671661A3" w14:textId="77777777" w:rsidR="00B351EB" w:rsidRDefault="00B351E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470"/>
        <w:gridCol w:w="368"/>
        <w:gridCol w:w="271"/>
        <w:gridCol w:w="321"/>
        <w:gridCol w:w="303"/>
        <w:gridCol w:w="411"/>
        <w:gridCol w:w="433"/>
        <w:gridCol w:w="509"/>
        <w:gridCol w:w="539"/>
        <w:gridCol w:w="7"/>
        <w:gridCol w:w="625"/>
        <w:gridCol w:w="540"/>
        <w:gridCol w:w="720"/>
        <w:gridCol w:w="720"/>
        <w:gridCol w:w="6"/>
        <w:gridCol w:w="539"/>
        <w:gridCol w:w="540"/>
        <w:gridCol w:w="1080"/>
        <w:gridCol w:w="450"/>
        <w:gridCol w:w="450"/>
        <w:gridCol w:w="720"/>
        <w:gridCol w:w="1017"/>
        <w:gridCol w:w="513"/>
      </w:tblGrid>
      <w:tr w:rsidR="00B351EB" w14:paraId="36327DFB" w14:textId="77777777">
        <w:trPr>
          <w:cantSplit/>
          <w:trHeight w:val="1397"/>
        </w:trPr>
        <w:tc>
          <w:tcPr>
            <w:tcW w:w="886" w:type="dxa"/>
            <w:textDirection w:val="btLr"/>
            <w:vAlign w:val="center"/>
          </w:tcPr>
          <w:p w14:paraId="60AC8A32" w14:textId="77777777" w:rsidR="00B351EB" w:rsidRDefault="00B351EB">
            <w:pPr>
              <w:pStyle w:val="CodeList"/>
              <w:ind w:left="113" w:right="113"/>
              <w:jc w:val="right"/>
              <w:rPr>
                <w:lang w:val="ru-RU"/>
              </w:rPr>
            </w:pPr>
            <w:r>
              <w:rPr>
                <w:lang w:val="ru-RU"/>
              </w:rPr>
              <w:t>Продолжено с предыдущей строки</w:t>
            </w:r>
          </w:p>
        </w:tc>
        <w:tc>
          <w:tcPr>
            <w:tcW w:w="2577" w:type="dxa"/>
            <w:gridSpan w:val="7"/>
            <w:textDirection w:val="btLr"/>
            <w:vAlign w:val="center"/>
          </w:tcPr>
          <w:p w14:paraId="563E9427" w14:textId="77777777" w:rsidR="00B351EB" w:rsidRDefault="00B351EB">
            <w:pPr>
              <w:pStyle w:val="CodeList"/>
              <w:ind w:left="113" w:right="113"/>
              <w:jc w:val="right"/>
              <w:rPr>
                <w:lang w:val="ru-RU"/>
              </w:rPr>
            </w:pPr>
          </w:p>
        </w:tc>
        <w:tc>
          <w:tcPr>
            <w:tcW w:w="509" w:type="dxa"/>
            <w:textDirection w:val="btLr"/>
            <w:vAlign w:val="center"/>
          </w:tcPr>
          <w:p w14:paraId="39C67CE7" w14:textId="77777777" w:rsidR="00B351EB" w:rsidRDefault="00B351EB">
            <w:pPr>
              <w:pStyle w:val="CodeList"/>
              <w:ind w:left="113" w:right="113"/>
              <w:jc w:val="right"/>
              <w:rPr>
                <w:lang w:val="ru-RU"/>
              </w:rPr>
            </w:pPr>
          </w:p>
        </w:tc>
        <w:tc>
          <w:tcPr>
            <w:tcW w:w="539" w:type="dxa"/>
            <w:textDirection w:val="btLr"/>
            <w:vAlign w:val="center"/>
          </w:tcPr>
          <w:p w14:paraId="0EB27081" w14:textId="77777777" w:rsidR="00B351EB" w:rsidRDefault="00B351EB">
            <w:pPr>
              <w:pStyle w:val="CodeList"/>
              <w:ind w:left="113" w:right="113"/>
              <w:jc w:val="right"/>
              <w:rPr>
                <w:lang w:val="ru-RU"/>
              </w:rPr>
            </w:pPr>
            <w:r>
              <w:rPr>
                <w:lang w:val="ru-RU"/>
              </w:rPr>
              <w:t>ОКОНХ(7)</w:t>
            </w:r>
          </w:p>
        </w:tc>
        <w:tc>
          <w:tcPr>
            <w:tcW w:w="632" w:type="dxa"/>
            <w:gridSpan w:val="2"/>
            <w:textDirection w:val="btLr"/>
            <w:vAlign w:val="center"/>
          </w:tcPr>
          <w:p w14:paraId="6E92BC62" w14:textId="77777777" w:rsidR="00B351EB" w:rsidRDefault="00B351EB">
            <w:pPr>
              <w:pStyle w:val="CodeList"/>
              <w:ind w:left="113" w:right="113"/>
              <w:jc w:val="right"/>
              <w:rPr>
                <w:lang w:val="ru-RU"/>
              </w:rPr>
            </w:pPr>
            <w:r>
              <w:rPr>
                <w:lang w:val="ru-RU"/>
              </w:rPr>
              <w:t>ОКВЕД (8)</w:t>
            </w:r>
          </w:p>
        </w:tc>
        <w:tc>
          <w:tcPr>
            <w:tcW w:w="540" w:type="dxa"/>
            <w:textDirection w:val="btLr"/>
            <w:vAlign w:val="center"/>
          </w:tcPr>
          <w:p w14:paraId="0E51EC4C" w14:textId="77777777" w:rsidR="00B351EB" w:rsidRDefault="00B351EB">
            <w:pPr>
              <w:pStyle w:val="CodeList"/>
              <w:ind w:left="113" w:right="113"/>
              <w:jc w:val="right"/>
              <w:rPr>
                <w:lang w:val="ru-RU"/>
              </w:rPr>
            </w:pPr>
            <w:r>
              <w:rPr>
                <w:lang w:val="ru-RU"/>
              </w:rPr>
              <w:t>ОКАТО (9)</w:t>
            </w:r>
          </w:p>
        </w:tc>
        <w:tc>
          <w:tcPr>
            <w:tcW w:w="720" w:type="dxa"/>
            <w:textDirection w:val="btLr"/>
            <w:vAlign w:val="center"/>
          </w:tcPr>
          <w:p w14:paraId="77E2DA46" w14:textId="77777777" w:rsidR="00B351EB" w:rsidRDefault="00B351EB">
            <w:pPr>
              <w:pStyle w:val="CodeList"/>
              <w:ind w:left="113" w:right="113"/>
              <w:jc w:val="right"/>
              <w:rPr>
                <w:lang w:val="ru-RU"/>
              </w:rPr>
            </w:pPr>
            <w:r>
              <w:rPr>
                <w:lang w:val="ru-RU"/>
              </w:rPr>
              <w:t>ОКГУ (10)</w:t>
            </w:r>
          </w:p>
        </w:tc>
        <w:tc>
          <w:tcPr>
            <w:tcW w:w="720" w:type="dxa"/>
            <w:textDirection w:val="btLr"/>
            <w:vAlign w:val="center"/>
          </w:tcPr>
          <w:p w14:paraId="54DCB83F" w14:textId="77777777" w:rsidR="00B351EB" w:rsidRDefault="00B351EB">
            <w:pPr>
              <w:pStyle w:val="CodeList"/>
              <w:ind w:left="113" w:right="113"/>
              <w:jc w:val="right"/>
              <w:rPr>
                <w:lang w:val="ru-RU"/>
              </w:rPr>
            </w:pPr>
            <w:r>
              <w:rPr>
                <w:lang w:val="ru-RU"/>
              </w:rPr>
              <w:t>ОКАЫ (11)</w:t>
            </w:r>
          </w:p>
        </w:tc>
        <w:tc>
          <w:tcPr>
            <w:tcW w:w="545" w:type="dxa"/>
            <w:gridSpan w:val="2"/>
            <w:textDirection w:val="btLr"/>
            <w:vAlign w:val="center"/>
          </w:tcPr>
          <w:p w14:paraId="32953CCD" w14:textId="77777777" w:rsidR="00B351EB" w:rsidRDefault="00B351EB">
            <w:pPr>
              <w:pStyle w:val="CodeList"/>
              <w:ind w:left="113" w:right="113"/>
              <w:jc w:val="center"/>
              <w:rPr>
                <w:lang w:val="ru-RU"/>
              </w:rPr>
            </w:pPr>
            <w:r>
              <w:rPr>
                <w:lang w:val="ru-RU"/>
              </w:rPr>
              <w:t>ОКОПФ (12)</w:t>
            </w:r>
          </w:p>
        </w:tc>
        <w:tc>
          <w:tcPr>
            <w:tcW w:w="540" w:type="dxa"/>
            <w:textDirection w:val="btLr"/>
            <w:vAlign w:val="center"/>
          </w:tcPr>
          <w:p w14:paraId="224A5E3D" w14:textId="77777777" w:rsidR="00B351EB" w:rsidRDefault="00B351EB">
            <w:pPr>
              <w:pStyle w:val="CodeList"/>
              <w:ind w:left="113" w:right="113"/>
              <w:jc w:val="center"/>
              <w:rPr>
                <w:lang w:val="ru-RU"/>
              </w:rPr>
            </w:pPr>
            <w:r>
              <w:rPr>
                <w:lang w:val="ru-RU"/>
              </w:rPr>
              <w:t>КПП (13)</w:t>
            </w:r>
          </w:p>
        </w:tc>
        <w:tc>
          <w:tcPr>
            <w:tcW w:w="1080" w:type="dxa"/>
            <w:textDirection w:val="btLr"/>
            <w:vAlign w:val="center"/>
          </w:tcPr>
          <w:p w14:paraId="1A0E14DE" w14:textId="77777777" w:rsidR="00B351EB" w:rsidRDefault="00B351EB">
            <w:pPr>
              <w:pStyle w:val="CodeList"/>
              <w:ind w:left="113" w:right="113"/>
              <w:jc w:val="center"/>
              <w:rPr>
                <w:lang w:val="ru-RU"/>
              </w:rPr>
            </w:pPr>
            <w:r>
              <w:rPr>
                <w:lang w:val="ru-RU"/>
              </w:rPr>
              <w:t>Годовой оборот (14)</w:t>
            </w:r>
          </w:p>
        </w:tc>
        <w:tc>
          <w:tcPr>
            <w:tcW w:w="900" w:type="dxa"/>
            <w:gridSpan w:val="2"/>
            <w:textDirection w:val="btLr"/>
            <w:vAlign w:val="center"/>
          </w:tcPr>
          <w:p w14:paraId="29433FCC" w14:textId="77777777" w:rsidR="00B351EB" w:rsidRDefault="00B351EB">
            <w:pPr>
              <w:pStyle w:val="CodeList"/>
              <w:ind w:left="113" w:right="113"/>
              <w:jc w:val="center"/>
              <w:rPr>
                <w:lang w:val="ru-RU"/>
              </w:rPr>
            </w:pPr>
            <w:r>
              <w:rPr>
                <w:lang w:val="ru-RU"/>
              </w:rPr>
              <w:t>Количество служащих (15)</w:t>
            </w:r>
          </w:p>
        </w:tc>
        <w:tc>
          <w:tcPr>
            <w:tcW w:w="720" w:type="dxa"/>
            <w:textDirection w:val="btLr"/>
            <w:vAlign w:val="center"/>
          </w:tcPr>
          <w:p w14:paraId="13F342F6" w14:textId="77777777" w:rsidR="00B351EB" w:rsidRDefault="00B351EB">
            <w:pPr>
              <w:pStyle w:val="CodeList"/>
              <w:ind w:left="113" w:right="113"/>
              <w:jc w:val="center"/>
              <w:rPr>
                <w:lang w:val="ru-RU"/>
              </w:rPr>
            </w:pPr>
          </w:p>
        </w:tc>
        <w:tc>
          <w:tcPr>
            <w:tcW w:w="1017" w:type="dxa"/>
            <w:textDirection w:val="btLr"/>
            <w:vAlign w:val="center"/>
          </w:tcPr>
          <w:p w14:paraId="765CA6A3" w14:textId="77777777" w:rsidR="00B351EB" w:rsidRDefault="00B351EB">
            <w:pPr>
              <w:pStyle w:val="CodeList"/>
              <w:ind w:left="113" w:right="113"/>
              <w:jc w:val="center"/>
              <w:rPr>
                <w:lang w:val="ru-RU"/>
              </w:rPr>
            </w:pPr>
            <w:r>
              <w:rPr>
                <w:lang w:val="ru-RU"/>
              </w:rPr>
              <w:t>Количество директоров/владельцев (16)</w:t>
            </w:r>
          </w:p>
        </w:tc>
        <w:tc>
          <w:tcPr>
            <w:tcW w:w="513" w:type="dxa"/>
            <w:textDirection w:val="btLr"/>
            <w:vAlign w:val="center"/>
          </w:tcPr>
          <w:p w14:paraId="5B71C229" w14:textId="77777777" w:rsidR="00B351EB" w:rsidRDefault="00B351EB">
            <w:pPr>
              <w:pStyle w:val="CodeList"/>
              <w:ind w:left="113" w:right="113"/>
              <w:jc w:val="center"/>
              <w:rPr>
                <w:lang w:val="ru-RU"/>
              </w:rPr>
            </w:pPr>
          </w:p>
        </w:tc>
      </w:tr>
      <w:tr w:rsidR="00B351EB" w14:paraId="66C595C2" w14:textId="77777777">
        <w:trPr>
          <w:cantSplit/>
        </w:trPr>
        <w:tc>
          <w:tcPr>
            <w:tcW w:w="886" w:type="dxa"/>
          </w:tcPr>
          <w:p w14:paraId="4A17CCEA" w14:textId="77777777" w:rsidR="00B351EB" w:rsidRDefault="00B351EB">
            <w:pPr>
              <w:pStyle w:val="CodeList"/>
              <w:rPr>
                <w:lang w:val="ru-RU"/>
              </w:rPr>
            </w:pPr>
            <w:r>
              <w:rPr>
                <w:lang w:val="ru-RU"/>
              </w:rPr>
              <w:t>Смещение</w:t>
            </w:r>
          </w:p>
        </w:tc>
        <w:tc>
          <w:tcPr>
            <w:tcW w:w="470" w:type="dxa"/>
          </w:tcPr>
          <w:p w14:paraId="0E1D18D5" w14:textId="77777777" w:rsidR="00B351EB" w:rsidRDefault="00B351EB">
            <w:pPr>
              <w:pStyle w:val="CodeList"/>
              <w:rPr>
                <w:sz w:val="20"/>
                <w:lang w:val="ru-RU"/>
              </w:rPr>
            </w:pPr>
            <w:r>
              <w:rPr>
                <w:sz w:val="20"/>
                <w:lang w:val="ru-RU"/>
              </w:rPr>
              <w:t>20</w:t>
            </w:r>
          </w:p>
        </w:tc>
        <w:tc>
          <w:tcPr>
            <w:tcW w:w="368" w:type="dxa"/>
          </w:tcPr>
          <w:p w14:paraId="0D4E6578" w14:textId="77777777" w:rsidR="00B351EB" w:rsidRDefault="00B351EB">
            <w:pPr>
              <w:pStyle w:val="CodeList"/>
              <w:rPr>
                <w:sz w:val="20"/>
                <w:lang w:val="ru-RU"/>
              </w:rPr>
            </w:pPr>
          </w:p>
        </w:tc>
        <w:tc>
          <w:tcPr>
            <w:tcW w:w="271" w:type="dxa"/>
          </w:tcPr>
          <w:p w14:paraId="13976804" w14:textId="77777777" w:rsidR="00B351EB" w:rsidRDefault="00B351EB">
            <w:pPr>
              <w:pStyle w:val="CodeList"/>
              <w:rPr>
                <w:sz w:val="20"/>
                <w:lang w:val="ru-RU"/>
              </w:rPr>
            </w:pPr>
          </w:p>
        </w:tc>
        <w:tc>
          <w:tcPr>
            <w:tcW w:w="321" w:type="dxa"/>
          </w:tcPr>
          <w:p w14:paraId="327E1681" w14:textId="77777777" w:rsidR="00B351EB" w:rsidRDefault="00B351EB">
            <w:pPr>
              <w:pStyle w:val="CodeList"/>
              <w:rPr>
                <w:sz w:val="20"/>
                <w:lang w:val="ru-RU"/>
              </w:rPr>
            </w:pPr>
          </w:p>
        </w:tc>
        <w:tc>
          <w:tcPr>
            <w:tcW w:w="303" w:type="dxa"/>
          </w:tcPr>
          <w:p w14:paraId="2A321D6B" w14:textId="77777777" w:rsidR="00B351EB" w:rsidRDefault="00B351EB">
            <w:pPr>
              <w:pStyle w:val="CodeList"/>
              <w:rPr>
                <w:sz w:val="20"/>
                <w:lang w:val="ru-RU"/>
              </w:rPr>
            </w:pPr>
          </w:p>
        </w:tc>
        <w:tc>
          <w:tcPr>
            <w:tcW w:w="411" w:type="dxa"/>
          </w:tcPr>
          <w:p w14:paraId="5F9F6171" w14:textId="77777777" w:rsidR="00B351EB" w:rsidRDefault="00B351EB">
            <w:pPr>
              <w:pStyle w:val="CodeList"/>
              <w:rPr>
                <w:sz w:val="20"/>
                <w:lang w:val="ru-RU"/>
              </w:rPr>
            </w:pPr>
          </w:p>
        </w:tc>
        <w:tc>
          <w:tcPr>
            <w:tcW w:w="433" w:type="dxa"/>
          </w:tcPr>
          <w:p w14:paraId="006A2883" w14:textId="77777777" w:rsidR="00B351EB" w:rsidRDefault="00B351EB">
            <w:pPr>
              <w:pStyle w:val="CodeList"/>
              <w:rPr>
                <w:sz w:val="20"/>
                <w:lang w:val="ru-RU"/>
              </w:rPr>
            </w:pPr>
            <w:r>
              <w:rPr>
                <w:sz w:val="20"/>
                <w:lang w:val="ru-RU"/>
              </w:rPr>
              <w:t>26</w:t>
            </w:r>
          </w:p>
        </w:tc>
        <w:tc>
          <w:tcPr>
            <w:tcW w:w="509" w:type="dxa"/>
          </w:tcPr>
          <w:p w14:paraId="03A0D1C1" w14:textId="77777777" w:rsidR="00B351EB" w:rsidRDefault="00B351EB">
            <w:pPr>
              <w:pStyle w:val="CodeList"/>
              <w:rPr>
                <w:sz w:val="20"/>
                <w:lang w:val="ru-RU"/>
              </w:rPr>
            </w:pPr>
            <w:r>
              <w:rPr>
                <w:sz w:val="20"/>
                <w:lang w:val="ru-RU"/>
              </w:rPr>
              <w:t>27</w:t>
            </w:r>
          </w:p>
        </w:tc>
        <w:tc>
          <w:tcPr>
            <w:tcW w:w="546" w:type="dxa"/>
            <w:gridSpan w:val="2"/>
          </w:tcPr>
          <w:p w14:paraId="4B9B9A60" w14:textId="77777777" w:rsidR="00B351EB" w:rsidRDefault="00B351EB">
            <w:pPr>
              <w:pStyle w:val="CodeList"/>
              <w:rPr>
                <w:sz w:val="20"/>
                <w:lang w:val="ru-RU"/>
              </w:rPr>
            </w:pPr>
            <w:r>
              <w:rPr>
                <w:sz w:val="20"/>
                <w:lang w:val="ru-RU"/>
              </w:rPr>
              <w:t>28</w:t>
            </w:r>
          </w:p>
        </w:tc>
        <w:tc>
          <w:tcPr>
            <w:tcW w:w="625" w:type="dxa"/>
          </w:tcPr>
          <w:p w14:paraId="2B7E423B" w14:textId="77777777" w:rsidR="00B351EB" w:rsidRDefault="00B351EB">
            <w:pPr>
              <w:pStyle w:val="CodeList"/>
              <w:rPr>
                <w:sz w:val="20"/>
                <w:lang w:val="ru-RU"/>
              </w:rPr>
            </w:pPr>
            <w:r>
              <w:rPr>
                <w:sz w:val="20"/>
                <w:lang w:val="ru-RU"/>
              </w:rPr>
              <w:t>29</w:t>
            </w:r>
          </w:p>
        </w:tc>
        <w:tc>
          <w:tcPr>
            <w:tcW w:w="540" w:type="dxa"/>
          </w:tcPr>
          <w:p w14:paraId="25BF947F" w14:textId="77777777" w:rsidR="00B351EB" w:rsidRDefault="00B351EB">
            <w:pPr>
              <w:pStyle w:val="CodeList"/>
              <w:rPr>
                <w:sz w:val="20"/>
                <w:lang w:val="ru-RU"/>
              </w:rPr>
            </w:pPr>
            <w:r>
              <w:rPr>
                <w:sz w:val="20"/>
                <w:lang w:val="ru-RU"/>
              </w:rPr>
              <w:t>30</w:t>
            </w:r>
          </w:p>
        </w:tc>
        <w:tc>
          <w:tcPr>
            <w:tcW w:w="720" w:type="dxa"/>
          </w:tcPr>
          <w:p w14:paraId="41B0956B" w14:textId="77777777" w:rsidR="00B351EB" w:rsidRDefault="00B351EB">
            <w:pPr>
              <w:pStyle w:val="CodeList"/>
              <w:rPr>
                <w:sz w:val="20"/>
                <w:lang w:val="ru-RU"/>
              </w:rPr>
            </w:pPr>
            <w:r>
              <w:rPr>
                <w:sz w:val="20"/>
                <w:lang w:val="ru-RU"/>
              </w:rPr>
              <w:t>31</w:t>
            </w:r>
          </w:p>
        </w:tc>
        <w:tc>
          <w:tcPr>
            <w:tcW w:w="726" w:type="dxa"/>
            <w:gridSpan w:val="2"/>
          </w:tcPr>
          <w:p w14:paraId="2E60F613" w14:textId="77777777" w:rsidR="00B351EB" w:rsidRDefault="00B351EB">
            <w:pPr>
              <w:pStyle w:val="CodeList"/>
              <w:rPr>
                <w:sz w:val="20"/>
                <w:lang w:val="ru-RU"/>
              </w:rPr>
            </w:pPr>
            <w:r>
              <w:rPr>
                <w:sz w:val="20"/>
                <w:lang w:val="ru-RU"/>
              </w:rPr>
              <w:t>32</w:t>
            </w:r>
          </w:p>
        </w:tc>
        <w:tc>
          <w:tcPr>
            <w:tcW w:w="539" w:type="dxa"/>
          </w:tcPr>
          <w:p w14:paraId="58CD0653" w14:textId="77777777" w:rsidR="00B351EB" w:rsidRDefault="00B351EB">
            <w:pPr>
              <w:pStyle w:val="CodeList"/>
              <w:jc w:val="center"/>
              <w:rPr>
                <w:sz w:val="20"/>
                <w:lang w:val="ru-RU"/>
              </w:rPr>
            </w:pPr>
            <w:r>
              <w:rPr>
                <w:sz w:val="20"/>
                <w:lang w:val="ru-RU"/>
              </w:rPr>
              <w:t>33</w:t>
            </w:r>
          </w:p>
        </w:tc>
        <w:tc>
          <w:tcPr>
            <w:tcW w:w="540" w:type="dxa"/>
          </w:tcPr>
          <w:p w14:paraId="4C788CAC" w14:textId="77777777" w:rsidR="00B351EB" w:rsidRDefault="00B351EB">
            <w:pPr>
              <w:pStyle w:val="CodeList"/>
              <w:jc w:val="center"/>
              <w:rPr>
                <w:sz w:val="20"/>
                <w:lang w:val="ru-RU"/>
              </w:rPr>
            </w:pPr>
            <w:r>
              <w:rPr>
                <w:sz w:val="20"/>
                <w:lang w:val="ru-RU"/>
              </w:rPr>
              <w:t>34</w:t>
            </w:r>
          </w:p>
        </w:tc>
        <w:tc>
          <w:tcPr>
            <w:tcW w:w="1080" w:type="dxa"/>
          </w:tcPr>
          <w:p w14:paraId="47B97940" w14:textId="77777777" w:rsidR="00B351EB" w:rsidRDefault="00B351EB">
            <w:pPr>
              <w:pStyle w:val="CodeList"/>
              <w:rPr>
                <w:sz w:val="20"/>
                <w:lang w:val="ru-RU"/>
              </w:rPr>
            </w:pPr>
            <w:r>
              <w:rPr>
                <w:sz w:val="20"/>
                <w:lang w:val="ru-RU"/>
              </w:rPr>
              <w:t>35</w:t>
            </w:r>
          </w:p>
        </w:tc>
        <w:tc>
          <w:tcPr>
            <w:tcW w:w="450" w:type="dxa"/>
          </w:tcPr>
          <w:p w14:paraId="316D7321" w14:textId="77777777" w:rsidR="00B351EB" w:rsidRDefault="00B351EB">
            <w:pPr>
              <w:pStyle w:val="CodeList"/>
              <w:rPr>
                <w:sz w:val="20"/>
                <w:lang w:val="ru-RU"/>
              </w:rPr>
            </w:pPr>
            <w:r>
              <w:rPr>
                <w:sz w:val="20"/>
                <w:lang w:val="ru-RU"/>
              </w:rPr>
              <w:t>36</w:t>
            </w:r>
          </w:p>
        </w:tc>
        <w:tc>
          <w:tcPr>
            <w:tcW w:w="450" w:type="dxa"/>
          </w:tcPr>
          <w:p w14:paraId="4EE67B86" w14:textId="77777777" w:rsidR="00B351EB" w:rsidRDefault="00B351EB">
            <w:pPr>
              <w:pStyle w:val="CodeList"/>
              <w:rPr>
                <w:sz w:val="20"/>
                <w:lang w:val="ru-RU"/>
              </w:rPr>
            </w:pPr>
            <w:r>
              <w:rPr>
                <w:sz w:val="20"/>
                <w:lang w:val="ru-RU"/>
              </w:rPr>
              <w:t>37</w:t>
            </w:r>
          </w:p>
        </w:tc>
        <w:tc>
          <w:tcPr>
            <w:tcW w:w="720" w:type="dxa"/>
          </w:tcPr>
          <w:p w14:paraId="7B1DA8E8" w14:textId="77777777" w:rsidR="00B351EB" w:rsidRDefault="00B351EB">
            <w:pPr>
              <w:pStyle w:val="CodeList"/>
              <w:rPr>
                <w:sz w:val="20"/>
                <w:lang w:val="ru-RU"/>
              </w:rPr>
            </w:pPr>
            <w:r>
              <w:rPr>
                <w:sz w:val="20"/>
                <w:lang w:val="ru-RU"/>
              </w:rPr>
              <w:t>38</w:t>
            </w:r>
          </w:p>
        </w:tc>
        <w:tc>
          <w:tcPr>
            <w:tcW w:w="1017" w:type="dxa"/>
          </w:tcPr>
          <w:p w14:paraId="3BE5B555" w14:textId="77777777" w:rsidR="00B351EB" w:rsidRDefault="00B351EB">
            <w:pPr>
              <w:pStyle w:val="CodeList"/>
              <w:rPr>
                <w:sz w:val="20"/>
                <w:lang w:val="ru-RU"/>
              </w:rPr>
            </w:pPr>
            <w:r>
              <w:rPr>
                <w:sz w:val="20"/>
                <w:lang w:val="ru-RU"/>
              </w:rPr>
              <w:t>39</w:t>
            </w:r>
          </w:p>
        </w:tc>
        <w:tc>
          <w:tcPr>
            <w:tcW w:w="513" w:type="dxa"/>
          </w:tcPr>
          <w:p w14:paraId="766A4AD4" w14:textId="77777777" w:rsidR="00B351EB" w:rsidRDefault="00B351EB">
            <w:pPr>
              <w:pStyle w:val="CodeList"/>
              <w:rPr>
                <w:sz w:val="20"/>
                <w:lang w:val="ru-RU"/>
              </w:rPr>
            </w:pPr>
            <w:r>
              <w:rPr>
                <w:sz w:val="20"/>
                <w:lang w:val="ru-RU"/>
              </w:rPr>
              <w:t>40</w:t>
            </w:r>
          </w:p>
        </w:tc>
      </w:tr>
      <w:tr w:rsidR="00B351EB" w14:paraId="5F48D057" w14:textId="77777777">
        <w:trPr>
          <w:cantSplit/>
        </w:trPr>
        <w:tc>
          <w:tcPr>
            <w:tcW w:w="886" w:type="dxa"/>
          </w:tcPr>
          <w:p w14:paraId="450F1F4C" w14:textId="77777777" w:rsidR="00B351EB" w:rsidRDefault="00B351EB">
            <w:pPr>
              <w:pStyle w:val="CodeList"/>
              <w:rPr>
                <w:lang w:val="ru-RU"/>
              </w:rPr>
            </w:pPr>
            <w:r>
              <w:rPr>
                <w:lang w:val="ru-RU"/>
              </w:rPr>
              <w:t>Значение</w:t>
            </w:r>
          </w:p>
        </w:tc>
        <w:tc>
          <w:tcPr>
            <w:tcW w:w="470" w:type="dxa"/>
          </w:tcPr>
          <w:p w14:paraId="70308F0F" w14:textId="77777777" w:rsidR="00B351EB" w:rsidRDefault="00B351EB">
            <w:pPr>
              <w:pStyle w:val="CodeList"/>
              <w:rPr>
                <w:lang w:val="ru-RU"/>
              </w:rPr>
            </w:pPr>
            <w:r>
              <w:rPr>
                <w:lang w:val="ru-RU"/>
              </w:rPr>
              <w:t>0</w:t>
            </w:r>
          </w:p>
        </w:tc>
        <w:tc>
          <w:tcPr>
            <w:tcW w:w="368" w:type="dxa"/>
          </w:tcPr>
          <w:p w14:paraId="11ED143C" w14:textId="77777777" w:rsidR="00B351EB" w:rsidRDefault="00B351EB">
            <w:pPr>
              <w:pStyle w:val="CodeList"/>
              <w:rPr>
                <w:lang w:val="ru-RU"/>
              </w:rPr>
            </w:pPr>
            <w:r>
              <w:rPr>
                <w:lang w:val="ru-RU"/>
              </w:rPr>
              <w:t>8</w:t>
            </w:r>
          </w:p>
        </w:tc>
        <w:tc>
          <w:tcPr>
            <w:tcW w:w="271" w:type="dxa"/>
          </w:tcPr>
          <w:p w14:paraId="4F2DF6EC" w14:textId="77777777" w:rsidR="00B351EB" w:rsidRDefault="00B351EB">
            <w:pPr>
              <w:pStyle w:val="CodeList"/>
              <w:rPr>
                <w:lang w:val="ru-RU"/>
              </w:rPr>
            </w:pPr>
            <w:r>
              <w:rPr>
                <w:lang w:val="ru-RU"/>
              </w:rPr>
              <w:t>2</w:t>
            </w:r>
          </w:p>
        </w:tc>
        <w:tc>
          <w:tcPr>
            <w:tcW w:w="321" w:type="dxa"/>
          </w:tcPr>
          <w:p w14:paraId="31668D42" w14:textId="77777777" w:rsidR="00B351EB" w:rsidRDefault="00B351EB">
            <w:pPr>
              <w:pStyle w:val="CodeList"/>
              <w:rPr>
                <w:lang w:val="ru-RU"/>
              </w:rPr>
            </w:pPr>
            <w:r>
              <w:rPr>
                <w:lang w:val="ru-RU"/>
              </w:rPr>
              <w:t>9</w:t>
            </w:r>
          </w:p>
        </w:tc>
        <w:tc>
          <w:tcPr>
            <w:tcW w:w="303" w:type="dxa"/>
          </w:tcPr>
          <w:p w14:paraId="4645E86E" w14:textId="77777777" w:rsidR="00B351EB" w:rsidRDefault="00B351EB">
            <w:pPr>
              <w:pStyle w:val="CodeList"/>
              <w:rPr>
                <w:lang w:val="ru-RU"/>
              </w:rPr>
            </w:pPr>
            <w:r>
              <w:rPr>
                <w:lang w:val="ru-RU"/>
              </w:rPr>
              <w:t>2</w:t>
            </w:r>
          </w:p>
        </w:tc>
        <w:tc>
          <w:tcPr>
            <w:tcW w:w="411" w:type="dxa"/>
          </w:tcPr>
          <w:p w14:paraId="02F29A6F" w14:textId="77777777" w:rsidR="00B351EB" w:rsidRDefault="00B351EB">
            <w:pPr>
              <w:pStyle w:val="CodeList"/>
              <w:rPr>
                <w:lang w:val="ru-RU"/>
              </w:rPr>
            </w:pPr>
            <w:r>
              <w:rPr>
                <w:lang w:val="ru-RU"/>
              </w:rPr>
              <w:t>1</w:t>
            </w:r>
          </w:p>
        </w:tc>
        <w:tc>
          <w:tcPr>
            <w:tcW w:w="433" w:type="dxa"/>
          </w:tcPr>
          <w:p w14:paraId="301B38F7" w14:textId="77777777" w:rsidR="00B351EB" w:rsidRDefault="00B351EB">
            <w:pPr>
              <w:pStyle w:val="CodeList"/>
              <w:rPr>
                <w:lang w:val="ru-RU"/>
              </w:rPr>
            </w:pPr>
            <w:r>
              <w:rPr>
                <w:lang w:val="ru-RU"/>
              </w:rPr>
              <w:t>2</w:t>
            </w:r>
          </w:p>
        </w:tc>
        <w:tc>
          <w:tcPr>
            <w:tcW w:w="509" w:type="dxa"/>
          </w:tcPr>
          <w:p w14:paraId="1F652EC1" w14:textId="77777777" w:rsidR="00B351EB" w:rsidRDefault="00B351EB">
            <w:pPr>
              <w:pStyle w:val="CodeList"/>
              <w:rPr>
                <w:lang w:val="ru-RU"/>
              </w:rPr>
            </w:pPr>
            <w:r>
              <w:rPr>
                <w:lang w:val="ru-RU"/>
              </w:rPr>
              <w:t>\</w:t>
            </w:r>
            <w:r>
              <w:t>t</w:t>
            </w:r>
          </w:p>
        </w:tc>
        <w:tc>
          <w:tcPr>
            <w:tcW w:w="546" w:type="dxa"/>
            <w:gridSpan w:val="2"/>
          </w:tcPr>
          <w:p w14:paraId="07BF767C" w14:textId="77777777" w:rsidR="00B351EB" w:rsidRDefault="00B351EB">
            <w:pPr>
              <w:pStyle w:val="CodeList"/>
            </w:pPr>
            <w:r>
              <w:t>\t</w:t>
            </w:r>
          </w:p>
        </w:tc>
        <w:tc>
          <w:tcPr>
            <w:tcW w:w="625" w:type="dxa"/>
          </w:tcPr>
          <w:p w14:paraId="57313AC1" w14:textId="77777777" w:rsidR="00B351EB" w:rsidRDefault="00B351EB">
            <w:pPr>
              <w:pStyle w:val="CodeList"/>
            </w:pPr>
            <w:r>
              <w:t>\t</w:t>
            </w:r>
          </w:p>
        </w:tc>
        <w:tc>
          <w:tcPr>
            <w:tcW w:w="540" w:type="dxa"/>
          </w:tcPr>
          <w:p w14:paraId="16A7D170" w14:textId="77777777" w:rsidR="00B351EB" w:rsidRDefault="00B351EB">
            <w:pPr>
              <w:pStyle w:val="CodeList"/>
            </w:pPr>
            <w:r>
              <w:t>\t</w:t>
            </w:r>
          </w:p>
        </w:tc>
        <w:tc>
          <w:tcPr>
            <w:tcW w:w="720" w:type="dxa"/>
          </w:tcPr>
          <w:p w14:paraId="3F1A6890" w14:textId="77777777" w:rsidR="00B351EB" w:rsidRDefault="00B351EB">
            <w:pPr>
              <w:pStyle w:val="CodeList"/>
            </w:pPr>
            <w:r>
              <w:t>\t</w:t>
            </w:r>
          </w:p>
        </w:tc>
        <w:tc>
          <w:tcPr>
            <w:tcW w:w="726" w:type="dxa"/>
            <w:gridSpan w:val="2"/>
          </w:tcPr>
          <w:p w14:paraId="732A42F6" w14:textId="77777777" w:rsidR="00B351EB" w:rsidRDefault="00B351EB">
            <w:pPr>
              <w:pStyle w:val="CodeList"/>
            </w:pPr>
            <w:r>
              <w:t>\t</w:t>
            </w:r>
          </w:p>
        </w:tc>
        <w:tc>
          <w:tcPr>
            <w:tcW w:w="539" w:type="dxa"/>
          </w:tcPr>
          <w:p w14:paraId="3757D1BA" w14:textId="77777777" w:rsidR="00B351EB" w:rsidRDefault="00B351EB">
            <w:pPr>
              <w:pStyle w:val="CodeList"/>
              <w:jc w:val="center"/>
            </w:pPr>
            <w:r>
              <w:t>\t</w:t>
            </w:r>
          </w:p>
        </w:tc>
        <w:tc>
          <w:tcPr>
            <w:tcW w:w="540" w:type="dxa"/>
          </w:tcPr>
          <w:p w14:paraId="3F1597E0" w14:textId="77777777" w:rsidR="00B351EB" w:rsidRDefault="00B351EB">
            <w:pPr>
              <w:pStyle w:val="CodeList"/>
              <w:jc w:val="center"/>
            </w:pPr>
            <w:r>
              <w:t>\t</w:t>
            </w:r>
          </w:p>
        </w:tc>
        <w:tc>
          <w:tcPr>
            <w:tcW w:w="1080" w:type="dxa"/>
          </w:tcPr>
          <w:p w14:paraId="3A7034E8" w14:textId="77777777" w:rsidR="00B351EB" w:rsidRDefault="00B351EB">
            <w:pPr>
              <w:pStyle w:val="CodeList"/>
            </w:pPr>
            <w:r>
              <w:t>\t</w:t>
            </w:r>
          </w:p>
        </w:tc>
        <w:tc>
          <w:tcPr>
            <w:tcW w:w="450" w:type="dxa"/>
          </w:tcPr>
          <w:p w14:paraId="7DAA7B86" w14:textId="77777777" w:rsidR="00B351EB" w:rsidRDefault="00B351EB">
            <w:pPr>
              <w:pStyle w:val="CodeList"/>
            </w:pPr>
            <w:r>
              <w:t>1</w:t>
            </w:r>
          </w:p>
        </w:tc>
        <w:tc>
          <w:tcPr>
            <w:tcW w:w="450" w:type="dxa"/>
          </w:tcPr>
          <w:p w14:paraId="1051BC51" w14:textId="77777777" w:rsidR="00B351EB" w:rsidRDefault="00B351EB">
            <w:pPr>
              <w:pStyle w:val="CodeList"/>
            </w:pPr>
            <w:r>
              <w:t>2</w:t>
            </w:r>
          </w:p>
        </w:tc>
        <w:tc>
          <w:tcPr>
            <w:tcW w:w="720" w:type="dxa"/>
          </w:tcPr>
          <w:p w14:paraId="2AB233FD" w14:textId="77777777" w:rsidR="00B351EB" w:rsidRDefault="00B351EB">
            <w:pPr>
              <w:pStyle w:val="CodeList"/>
            </w:pPr>
            <w:r>
              <w:t>\t</w:t>
            </w:r>
          </w:p>
        </w:tc>
        <w:tc>
          <w:tcPr>
            <w:tcW w:w="1017" w:type="dxa"/>
          </w:tcPr>
          <w:p w14:paraId="11812C1B" w14:textId="77777777" w:rsidR="00B351EB" w:rsidRDefault="00B351EB">
            <w:pPr>
              <w:pStyle w:val="CodeList"/>
              <w:rPr>
                <w:lang w:val="ru-RU"/>
              </w:rPr>
            </w:pPr>
            <w:r>
              <w:rPr>
                <w:lang w:val="ru-RU"/>
              </w:rPr>
              <w:t>5</w:t>
            </w:r>
          </w:p>
        </w:tc>
        <w:tc>
          <w:tcPr>
            <w:tcW w:w="513" w:type="dxa"/>
          </w:tcPr>
          <w:p w14:paraId="2385CE51" w14:textId="77777777" w:rsidR="00B351EB" w:rsidRDefault="00B351EB">
            <w:pPr>
              <w:pStyle w:val="CodeList"/>
              <w:rPr>
                <w:lang w:val="ru-RU"/>
              </w:rPr>
            </w:pPr>
            <w:r>
              <w:rPr>
                <w:lang w:val="ru-RU"/>
              </w:rPr>
              <w:t>\</w:t>
            </w:r>
            <w:r>
              <w:t>t</w:t>
            </w:r>
          </w:p>
        </w:tc>
      </w:tr>
    </w:tbl>
    <w:p w14:paraId="076D8E6C" w14:textId="77777777" w:rsidR="00B351EB" w:rsidRDefault="00B351E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470"/>
        <w:gridCol w:w="368"/>
        <w:gridCol w:w="271"/>
        <w:gridCol w:w="453"/>
        <w:gridCol w:w="720"/>
        <w:gridCol w:w="711"/>
        <w:gridCol w:w="632"/>
        <w:gridCol w:w="28"/>
        <w:gridCol w:w="604"/>
        <w:gridCol w:w="1265"/>
        <w:gridCol w:w="1080"/>
      </w:tblGrid>
      <w:tr w:rsidR="00B351EB" w14:paraId="2598EE7D" w14:textId="77777777">
        <w:trPr>
          <w:cantSplit/>
          <w:trHeight w:val="1397"/>
        </w:trPr>
        <w:tc>
          <w:tcPr>
            <w:tcW w:w="886" w:type="dxa"/>
            <w:textDirection w:val="btLr"/>
            <w:vAlign w:val="center"/>
          </w:tcPr>
          <w:p w14:paraId="10FD7F88" w14:textId="77777777" w:rsidR="00B351EB" w:rsidRDefault="00B351EB">
            <w:pPr>
              <w:pStyle w:val="CodeList"/>
              <w:ind w:left="113" w:right="113"/>
              <w:jc w:val="right"/>
              <w:rPr>
                <w:lang w:val="ru-RU"/>
              </w:rPr>
            </w:pPr>
            <w:r>
              <w:rPr>
                <w:lang w:val="ru-RU"/>
              </w:rPr>
              <w:lastRenderedPageBreak/>
              <w:t>Продолжено с предыдущей строки</w:t>
            </w:r>
          </w:p>
        </w:tc>
        <w:tc>
          <w:tcPr>
            <w:tcW w:w="1562" w:type="dxa"/>
            <w:gridSpan w:val="4"/>
            <w:textDirection w:val="btLr"/>
            <w:vAlign w:val="center"/>
          </w:tcPr>
          <w:p w14:paraId="68124405" w14:textId="77777777" w:rsidR="00B351EB" w:rsidRDefault="00B351EB">
            <w:pPr>
              <w:pStyle w:val="CodeList"/>
              <w:ind w:left="113" w:right="113"/>
              <w:jc w:val="right"/>
              <w:rPr>
                <w:lang w:val="ru-RU"/>
              </w:rPr>
            </w:pPr>
            <w:r>
              <w:rPr>
                <w:lang w:val="ru-RU"/>
              </w:rPr>
              <w:t>Сокращенное наименование (17)</w:t>
            </w:r>
          </w:p>
        </w:tc>
        <w:tc>
          <w:tcPr>
            <w:tcW w:w="720" w:type="dxa"/>
            <w:textDirection w:val="btLr"/>
            <w:vAlign w:val="center"/>
          </w:tcPr>
          <w:p w14:paraId="1FC855D3" w14:textId="77777777" w:rsidR="00B351EB" w:rsidRDefault="00B351EB">
            <w:pPr>
              <w:pStyle w:val="CodeList"/>
              <w:ind w:left="113" w:right="113"/>
              <w:jc w:val="right"/>
              <w:rPr>
                <w:lang w:val="ru-RU"/>
              </w:rPr>
            </w:pPr>
            <w:r>
              <w:rPr>
                <w:lang w:val="ru-RU"/>
              </w:rPr>
              <w:t>Название предприятия (18)</w:t>
            </w:r>
          </w:p>
        </w:tc>
        <w:tc>
          <w:tcPr>
            <w:tcW w:w="711" w:type="dxa"/>
            <w:textDirection w:val="btLr"/>
            <w:vAlign w:val="center"/>
          </w:tcPr>
          <w:p w14:paraId="6391499B" w14:textId="77777777" w:rsidR="00B351EB" w:rsidRDefault="00B351EB">
            <w:pPr>
              <w:pStyle w:val="CodeList"/>
              <w:ind w:left="113" w:right="113"/>
              <w:jc w:val="right"/>
              <w:rPr>
                <w:lang w:val="ru-RU"/>
              </w:rPr>
            </w:pPr>
            <w:r>
              <w:rPr>
                <w:lang w:val="ru-RU"/>
              </w:rPr>
              <w:t xml:space="preserve">ОКПО до изменения (19) </w:t>
            </w:r>
          </w:p>
        </w:tc>
        <w:tc>
          <w:tcPr>
            <w:tcW w:w="632" w:type="dxa"/>
            <w:textDirection w:val="btLr"/>
            <w:vAlign w:val="center"/>
          </w:tcPr>
          <w:p w14:paraId="57C1A3DC" w14:textId="77777777" w:rsidR="00B351EB" w:rsidRDefault="00B351EB">
            <w:pPr>
              <w:pStyle w:val="CodeList"/>
              <w:ind w:left="113" w:right="113"/>
              <w:jc w:val="right"/>
              <w:rPr>
                <w:lang w:val="ru-RU"/>
              </w:rPr>
            </w:pPr>
            <w:r>
              <w:rPr>
                <w:lang w:val="ru-RU"/>
              </w:rPr>
              <w:t>ОКАТО до изменения (20)</w:t>
            </w:r>
          </w:p>
        </w:tc>
        <w:tc>
          <w:tcPr>
            <w:tcW w:w="632" w:type="dxa"/>
            <w:gridSpan w:val="2"/>
            <w:textDirection w:val="btLr"/>
            <w:vAlign w:val="center"/>
          </w:tcPr>
          <w:p w14:paraId="3AB825FC" w14:textId="77777777" w:rsidR="00B351EB" w:rsidRDefault="00B351EB">
            <w:pPr>
              <w:pStyle w:val="CodeList"/>
              <w:ind w:left="113" w:right="113"/>
              <w:jc w:val="right"/>
              <w:rPr>
                <w:lang w:val="ru-RU"/>
              </w:rPr>
            </w:pPr>
            <w:r>
              <w:rPr>
                <w:lang w:val="ru-RU"/>
              </w:rPr>
              <w:t>Код КПП до изменения (21)</w:t>
            </w:r>
          </w:p>
        </w:tc>
        <w:tc>
          <w:tcPr>
            <w:tcW w:w="1265" w:type="dxa"/>
            <w:textDirection w:val="btLr"/>
            <w:vAlign w:val="center"/>
          </w:tcPr>
          <w:p w14:paraId="45960013" w14:textId="77777777" w:rsidR="00B351EB" w:rsidRDefault="00B351EB">
            <w:pPr>
              <w:pStyle w:val="CodeList"/>
              <w:ind w:left="113" w:right="113"/>
              <w:jc w:val="right"/>
              <w:rPr>
                <w:lang w:val="ru-RU"/>
              </w:rPr>
            </w:pPr>
            <w:r>
              <w:rPr>
                <w:lang w:val="ru-RU"/>
              </w:rPr>
              <w:t>Сокращенное наименование предприятия до изменения (22)</w:t>
            </w:r>
          </w:p>
        </w:tc>
        <w:tc>
          <w:tcPr>
            <w:tcW w:w="1080" w:type="dxa"/>
            <w:textDirection w:val="btLr"/>
            <w:vAlign w:val="center"/>
          </w:tcPr>
          <w:p w14:paraId="268DB657" w14:textId="77777777" w:rsidR="00B351EB" w:rsidRDefault="00B351EB">
            <w:pPr>
              <w:pStyle w:val="CodeList"/>
              <w:ind w:left="113" w:right="113"/>
              <w:jc w:val="center"/>
              <w:rPr>
                <w:lang w:val="ru-RU"/>
              </w:rPr>
            </w:pPr>
            <w:r>
              <w:rPr>
                <w:lang w:val="ru-RU"/>
              </w:rPr>
              <w:t xml:space="preserve">Конец сегмента </w:t>
            </w:r>
          </w:p>
        </w:tc>
      </w:tr>
      <w:tr w:rsidR="00B351EB" w14:paraId="5760326A" w14:textId="77777777">
        <w:trPr>
          <w:cantSplit/>
        </w:trPr>
        <w:tc>
          <w:tcPr>
            <w:tcW w:w="886" w:type="dxa"/>
          </w:tcPr>
          <w:p w14:paraId="770204CD" w14:textId="77777777" w:rsidR="00B351EB" w:rsidRDefault="00B351EB">
            <w:pPr>
              <w:pStyle w:val="CodeList"/>
              <w:rPr>
                <w:lang w:val="ru-RU"/>
              </w:rPr>
            </w:pPr>
            <w:r>
              <w:rPr>
                <w:lang w:val="ru-RU"/>
              </w:rPr>
              <w:t>Смещение</w:t>
            </w:r>
          </w:p>
        </w:tc>
        <w:tc>
          <w:tcPr>
            <w:tcW w:w="470" w:type="dxa"/>
          </w:tcPr>
          <w:p w14:paraId="237F330C" w14:textId="77777777" w:rsidR="00B351EB" w:rsidRDefault="00B351EB">
            <w:pPr>
              <w:pStyle w:val="CodeList"/>
              <w:rPr>
                <w:sz w:val="20"/>
                <w:lang w:val="ru-RU"/>
              </w:rPr>
            </w:pPr>
            <w:r>
              <w:rPr>
                <w:sz w:val="20"/>
                <w:lang w:val="ru-RU"/>
              </w:rPr>
              <w:t>41</w:t>
            </w:r>
          </w:p>
        </w:tc>
        <w:tc>
          <w:tcPr>
            <w:tcW w:w="368" w:type="dxa"/>
          </w:tcPr>
          <w:p w14:paraId="61D60F86" w14:textId="77777777" w:rsidR="00B351EB" w:rsidRDefault="00B351EB">
            <w:pPr>
              <w:pStyle w:val="CodeList"/>
              <w:rPr>
                <w:sz w:val="16"/>
                <w:lang w:val="ru-RU"/>
              </w:rPr>
            </w:pPr>
          </w:p>
        </w:tc>
        <w:tc>
          <w:tcPr>
            <w:tcW w:w="271" w:type="dxa"/>
          </w:tcPr>
          <w:p w14:paraId="6C1E8269" w14:textId="77777777" w:rsidR="00B351EB" w:rsidRDefault="00B351EB">
            <w:pPr>
              <w:pStyle w:val="CodeList"/>
              <w:rPr>
                <w:sz w:val="16"/>
                <w:lang w:val="ru-RU"/>
              </w:rPr>
            </w:pPr>
          </w:p>
        </w:tc>
        <w:tc>
          <w:tcPr>
            <w:tcW w:w="453" w:type="dxa"/>
          </w:tcPr>
          <w:p w14:paraId="697DE436" w14:textId="77777777" w:rsidR="00B351EB" w:rsidRDefault="00B351EB">
            <w:pPr>
              <w:pStyle w:val="CodeList"/>
              <w:rPr>
                <w:sz w:val="16"/>
                <w:lang w:val="ru-RU"/>
              </w:rPr>
            </w:pPr>
          </w:p>
        </w:tc>
        <w:tc>
          <w:tcPr>
            <w:tcW w:w="720" w:type="dxa"/>
          </w:tcPr>
          <w:p w14:paraId="1DA8E561" w14:textId="77777777" w:rsidR="00B351EB" w:rsidRDefault="00B351EB">
            <w:pPr>
              <w:pStyle w:val="CodeList"/>
              <w:rPr>
                <w:sz w:val="20"/>
                <w:lang w:val="ru-RU"/>
              </w:rPr>
            </w:pPr>
            <w:r>
              <w:rPr>
                <w:sz w:val="20"/>
                <w:lang w:val="ru-RU"/>
              </w:rPr>
              <w:t>45</w:t>
            </w:r>
          </w:p>
        </w:tc>
        <w:tc>
          <w:tcPr>
            <w:tcW w:w="711" w:type="dxa"/>
          </w:tcPr>
          <w:p w14:paraId="73747415" w14:textId="77777777" w:rsidR="00B351EB" w:rsidRDefault="00B351EB">
            <w:pPr>
              <w:pStyle w:val="CodeList"/>
              <w:rPr>
                <w:sz w:val="20"/>
                <w:lang w:val="ru-RU"/>
              </w:rPr>
            </w:pPr>
            <w:r>
              <w:rPr>
                <w:sz w:val="20"/>
                <w:lang w:val="ru-RU"/>
              </w:rPr>
              <w:t>46</w:t>
            </w:r>
          </w:p>
        </w:tc>
        <w:tc>
          <w:tcPr>
            <w:tcW w:w="660" w:type="dxa"/>
            <w:gridSpan w:val="2"/>
          </w:tcPr>
          <w:p w14:paraId="55962C29" w14:textId="77777777" w:rsidR="00B351EB" w:rsidRDefault="00B351EB">
            <w:pPr>
              <w:pStyle w:val="CodeList"/>
              <w:rPr>
                <w:lang w:val="ru-RU"/>
              </w:rPr>
            </w:pPr>
            <w:r>
              <w:rPr>
                <w:lang w:val="ru-RU"/>
              </w:rPr>
              <w:t>47</w:t>
            </w:r>
          </w:p>
        </w:tc>
        <w:tc>
          <w:tcPr>
            <w:tcW w:w="604" w:type="dxa"/>
          </w:tcPr>
          <w:p w14:paraId="7D28F556" w14:textId="77777777" w:rsidR="00B351EB" w:rsidRDefault="00B351EB">
            <w:pPr>
              <w:pStyle w:val="CodeList"/>
              <w:rPr>
                <w:lang w:val="ru-RU"/>
              </w:rPr>
            </w:pPr>
            <w:r>
              <w:rPr>
                <w:lang w:val="ru-RU"/>
              </w:rPr>
              <w:t>48</w:t>
            </w:r>
          </w:p>
        </w:tc>
        <w:tc>
          <w:tcPr>
            <w:tcW w:w="1265" w:type="dxa"/>
          </w:tcPr>
          <w:p w14:paraId="2758D948" w14:textId="77777777" w:rsidR="00B351EB" w:rsidRDefault="00B351EB">
            <w:pPr>
              <w:pStyle w:val="CodeList"/>
              <w:rPr>
                <w:lang w:val="ru-RU"/>
              </w:rPr>
            </w:pPr>
            <w:r>
              <w:rPr>
                <w:lang w:val="ru-RU"/>
              </w:rPr>
              <w:t>49</w:t>
            </w:r>
          </w:p>
        </w:tc>
        <w:tc>
          <w:tcPr>
            <w:tcW w:w="1080" w:type="dxa"/>
          </w:tcPr>
          <w:p w14:paraId="16946E82" w14:textId="77777777" w:rsidR="00B351EB" w:rsidRDefault="00B351EB">
            <w:pPr>
              <w:pStyle w:val="CodeList"/>
              <w:rPr>
                <w:lang w:val="ru-RU"/>
              </w:rPr>
            </w:pPr>
            <w:r>
              <w:rPr>
                <w:lang w:val="ru-RU"/>
              </w:rPr>
              <w:t>50</w:t>
            </w:r>
          </w:p>
        </w:tc>
      </w:tr>
      <w:tr w:rsidR="00B351EB" w14:paraId="4437858C" w14:textId="77777777">
        <w:trPr>
          <w:cantSplit/>
        </w:trPr>
        <w:tc>
          <w:tcPr>
            <w:tcW w:w="886" w:type="dxa"/>
          </w:tcPr>
          <w:p w14:paraId="207AE766" w14:textId="77777777" w:rsidR="00B351EB" w:rsidRDefault="00B351EB">
            <w:pPr>
              <w:pStyle w:val="CodeList"/>
              <w:rPr>
                <w:lang w:val="ru-RU"/>
              </w:rPr>
            </w:pPr>
            <w:r>
              <w:rPr>
                <w:lang w:val="ru-RU"/>
              </w:rPr>
              <w:t>Значение</w:t>
            </w:r>
          </w:p>
        </w:tc>
        <w:tc>
          <w:tcPr>
            <w:tcW w:w="470" w:type="dxa"/>
          </w:tcPr>
          <w:p w14:paraId="260BF432" w14:textId="77777777" w:rsidR="00B351EB" w:rsidRDefault="00B351EB">
            <w:pPr>
              <w:pStyle w:val="CodeList"/>
              <w:rPr>
                <w:lang w:val="ru-RU"/>
              </w:rPr>
            </w:pPr>
            <w:r>
              <w:t>J</w:t>
            </w:r>
          </w:p>
        </w:tc>
        <w:tc>
          <w:tcPr>
            <w:tcW w:w="368" w:type="dxa"/>
          </w:tcPr>
          <w:p w14:paraId="33A3E839" w14:textId="77777777" w:rsidR="00B351EB" w:rsidRDefault="00B351EB">
            <w:pPr>
              <w:pStyle w:val="CodeList"/>
              <w:rPr>
                <w:lang w:val="ru-RU"/>
              </w:rPr>
            </w:pPr>
            <w:r>
              <w:t>O</w:t>
            </w:r>
          </w:p>
        </w:tc>
        <w:tc>
          <w:tcPr>
            <w:tcW w:w="271" w:type="dxa"/>
          </w:tcPr>
          <w:p w14:paraId="3210A62E" w14:textId="77777777" w:rsidR="00B351EB" w:rsidRDefault="00B351EB">
            <w:pPr>
              <w:pStyle w:val="CodeList"/>
            </w:pPr>
            <w:r>
              <w:t>E</w:t>
            </w:r>
          </w:p>
        </w:tc>
        <w:tc>
          <w:tcPr>
            <w:tcW w:w="453" w:type="dxa"/>
          </w:tcPr>
          <w:p w14:paraId="43C3F386" w14:textId="77777777" w:rsidR="00B351EB" w:rsidRDefault="00B351EB">
            <w:pPr>
              <w:pStyle w:val="CodeList"/>
            </w:pPr>
            <w:r>
              <w:t>Y</w:t>
            </w:r>
          </w:p>
        </w:tc>
        <w:tc>
          <w:tcPr>
            <w:tcW w:w="720" w:type="dxa"/>
          </w:tcPr>
          <w:p w14:paraId="4F623A17" w14:textId="77777777" w:rsidR="00B351EB" w:rsidRDefault="00B351EB">
            <w:pPr>
              <w:pStyle w:val="CodeList"/>
            </w:pPr>
            <w:r>
              <w:t>\t</w:t>
            </w:r>
          </w:p>
        </w:tc>
        <w:tc>
          <w:tcPr>
            <w:tcW w:w="711" w:type="dxa"/>
          </w:tcPr>
          <w:p w14:paraId="065B591A" w14:textId="77777777" w:rsidR="00B351EB" w:rsidRDefault="00B351EB">
            <w:pPr>
              <w:pStyle w:val="CodeList"/>
            </w:pPr>
            <w:r>
              <w:t>\t</w:t>
            </w:r>
          </w:p>
        </w:tc>
        <w:tc>
          <w:tcPr>
            <w:tcW w:w="660" w:type="dxa"/>
            <w:gridSpan w:val="2"/>
          </w:tcPr>
          <w:p w14:paraId="7975FEA0" w14:textId="77777777" w:rsidR="00B351EB" w:rsidRDefault="00B351EB">
            <w:pPr>
              <w:pStyle w:val="CodeList"/>
            </w:pPr>
            <w:r>
              <w:t>\t</w:t>
            </w:r>
          </w:p>
        </w:tc>
        <w:tc>
          <w:tcPr>
            <w:tcW w:w="604" w:type="dxa"/>
          </w:tcPr>
          <w:p w14:paraId="3EB64B91" w14:textId="77777777" w:rsidR="00B351EB" w:rsidRDefault="00B351EB">
            <w:pPr>
              <w:pStyle w:val="CodeList"/>
            </w:pPr>
            <w:r>
              <w:t>\t</w:t>
            </w:r>
          </w:p>
        </w:tc>
        <w:tc>
          <w:tcPr>
            <w:tcW w:w="1265" w:type="dxa"/>
          </w:tcPr>
          <w:p w14:paraId="727DD4DC" w14:textId="77777777" w:rsidR="00B351EB" w:rsidRDefault="00B351EB">
            <w:pPr>
              <w:pStyle w:val="CodeList"/>
              <w:rPr>
                <w:lang w:val="ru-RU"/>
              </w:rPr>
            </w:pPr>
            <w:r>
              <w:rPr>
                <w:lang w:val="ru-RU"/>
              </w:rPr>
              <w:t>\</w:t>
            </w:r>
            <w:r>
              <w:t>t</w:t>
            </w:r>
          </w:p>
        </w:tc>
        <w:tc>
          <w:tcPr>
            <w:tcW w:w="1080" w:type="dxa"/>
          </w:tcPr>
          <w:p w14:paraId="605BFE4C" w14:textId="77777777" w:rsidR="00B351EB" w:rsidRDefault="00B351EB">
            <w:pPr>
              <w:pStyle w:val="CodeList"/>
              <w:rPr>
                <w:lang w:val="ru-RU"/>
              </w:rPr>
            </w:pPr>
            <w:r>
              <w:rPr>
                <w:lang w:val="ru-RU"/>
              </w:rPr>
              <w:t>\</w:t>
            </w:r>
            <w:r>
              <w:t>n</w:t>
            </w:r>
          </w:p>
        </w:tc>
      </w:tr>
    </w:tbl>
    <w:p w14:paraId="210B20D5" w14:textId="77777777" w:rsidR="00B351EB" w:rsidRDefault="00B351EB">
      <w:pPr>
        <w:pStyle w:val="a9"/>
        <w:rPr>
          <w:lang w:val="ru-RU"/>
        </w:rPr>
      </w:pPr>
    </w:p>
    <w:p w14:paraId="42F73E1B" w14:textId="77777777" w:rsidR="00B351EB" w:rsidRDefault="00B351EB">
      <w:pPr>
        <w:rPr>
          <w:b/>
          <w:bCs/>
          <w:sz w:val="36"/>
          <w:u w:val="single"/>
          <w:lang w:val="ru-RU"/>
        </w:rPr>
      </w:pPr>
      <w:bookmarkStart w:id="155" w:name="_Toc109034833"/>
      <w:bookmarkEnd w:id="153"/>
      <w:r>
        <w:rPr>
          <w:lang w:val="ru-RU"/>
        </w:rPr>
        <w:br w:type="page"/>
      </w:r>
      <w:bookmarkStart w:id="156" w:name="_Toc111617702"/>
      <w:r>
        <w:rPr>
          <w:b/>
          <w:bCs/>
          <w:sz w:val="36"/>
          <w:u w:val="single"/>
          <w:lang w:val="ru-RU"/>
        </w:rPr>
        <w:lastRenderedPageBreak/>
        <w:t>Сегмент адреса (AD)</w:t>
      </w:r>
      <w:bookmarkEnd w:id="155"/>
      <w:bookmarkEnd w:id="156"/>
    </w:p>
    <w:p w14:paraId="22166A87" w14:textId="77777777" w:rsidR="00B351EB" w:rsidRPr="001A3E88" w:rsidRDefault="00B351EB">
      <w:pPr>
        <w:pStyle w:val="a9"/>
        <w:rPr>
          <w:lang w:val="ru-RU"/>
        </w:rPr>
      </w:pPr>
      <w:r>
        <w:rPr>
          <w:lang w:val="ru-RU"/>
        </w:rPr>
        <w:t xml:space="preserve">Пример: Адрес регистрации: </w:t>
      </w:r>
      <w:proofErr w:type="spellStart"/>
      <w:r>
        <w:rPr>
          <w:lang w:val="ru-RU"/>
        </w:rPr>
        <w:t>Алескин</w:t>
      </w:r>
      <w:proofErr w:type="spellEnd"/>
      <w:r>
        <w:rPr>
          <w:lang w:val="ru-RU"/>
        </w:rPr>
        <w:t>, Ипполитов; номер дома: 2/1; владелец ; проживает с 11 мая 1994.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345"/>
        <w:gridCol w:w="368"/>
        <w:gridCol w:w="368"/>
        <w:gridCol w:w="446"/>
        <w:gridCol w:w="360"/>
        <w:gridCol w:w="540"/>
        <w:gridCol w:w="360"/>
        <w:gridCol w:w="567"/>
        <w:gridCol w:w="502"/>
        <w:gridCol w:w="551"/>
        <w:gridCol w:w="432"/>
        <w:gridCol w:w="528"/>
        <w:gridCol w:w="481"/>
        <w:gridCol w:w="6"/>
        <w:gridCol w:w="514"/>
        <w:gridCol w:w="7"/>
        <w:gridCol w:w="385"/>
        <w:gridCol w:w="416"/>
        <w:gridCol w:w="13"/>
        <w:gridCol w:w="433"/>
        <w:gridCol w:w="434"/>
        <w:gridCol w:w="433"/>
        <w:gridCol w:w="433"/>
        <w:gridCol w:w="429"/>
        <w:gridCol w:w="530"/>
      </w:tblGrid>
      <w:tr w:rsidR="00B351EB" w14:paraId="5F0EF3F9" w14:textId="77777777">
        <w:trPr>
          <w:cantSplit/>
          <w:trHeight w:val="1217"/>
        </w:trPr>
        <w:tc>
          <w:tcPr>
            <w:tcW w:w="741" w:type="dxa"/>
            <w:textDirection w:val="btLr"/>
            <w:vAlign w:val="center"/>
          </w:tcPr>
          <w:p w14:paraId="510172EA" w14:textId="77777777" w:rsidR="00B351EB" w:rsidRDefault="00B351EB">
            <w:pPr>
              <w:pStyle w:val="CodeList"/>
              <w:ind w:left="113" w:right="113"/>
              <w:jc w:val="right"/>
              <w:rPr>
                <w:lang w:val="ru-RU"/>
              </w:rPr>
            </w:pPr>
          </w:p>
        </w:tc>
        <w:tc>
          <w:tcPr>
            <w:tcW w:w="1527" w:type="dxa"/>
            <w:gridSpan w:val="4"/>
            <w:textDirection w:val="btLr"/>
            <w:vAlign w:val="center"/>
          </w:tcPr>
          <w:p w14:paraId="3FA26BDA" w14:textId="77777777" w:rsidR="00B351EB" w:rsidRDefault="00B351EB">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360" w:type="dxa"/>
            <w:textDirection w:val="btLr"/>
            <w:vAlign w:val="center"/>
          </w:tcPr>
          <w:p w14:paraId="551052CD" w14:textId="77777777" w:rsidR="00B351EB" w:rsidRDefault="00B351EB">
            <w:pPr>
              <w:pStyle w:val="CodeList"/>
              <w:ind w:left="113" w:right="113"/>
              <w:jc w:val="right"/>
              <w:rPr>
                <w:lang w:val="ru-RU"/>
              </w:rPr>
            </w:pPr>
          </w:p>
        </w:tc>
        <w:tc>
          <w:tcPr>
            <w:tcW w:w="540" w:type="dxa"/>
            <w:textDirection w:val="btLr"/>
            <w:vAlign w:val="center"/>
          </w:tcPr>
          <w:p w14:paraId="6E455CAF" w14:textId="77777777" w:rsidR="00B351EB" w:rsidRDefault="00B351EB">
            <w:pPr>
              <w:pStyle w:val="CodeList"/>
              <w:ind w:left="113" w:right="113"/>
              <w:jc w:val="right"/>
              <w:rPr>
                <w:lang w:val="ru-RU"/>
              </w:rPr>
            </w:pPr>
            <w:r>
              <w:rPr>
                <w:lang w:val="ru-RU"/>
              </w:rPr>
              <w:t>Тип адреса (2)</w:t>
            </w:r>
          </w:p>
        </w:tc>
        <w:tc>
          <w:tcPr>
            <w:tcW w:w="360" w:type="dxa"/>
            <w:textDirection w:val="btLr"/>
            <w:vAlign w:val="center"/>
          </w:tcPr>
          <w:p w14:paraId="76019A16" w14:textId="77777777" w:rsidR="00B351EB" w:rsidRDefault="00B351EB">
            <w:pPr>
              <w:pStyle w:val="CodeList"/>
              <w:ind w:left="113" w:right="113"/>
              <w:jc w:val="right"/>
              <w:rPr>
                <w:lang w:val="ru-RU"/>
              </w:rPr>
            </w:pPr>
          </w:p>
        </w:tc>
        <w:tc>
          <w:tcPr>
            <w:tcW w:w="567" w:type="dxa"/>
            <w:textDirection w:val="btLr"/>
            <w:vAlign w:val="center"/>
          </w:tcPr>
          <w:p w14:paraId="36812937" w14:textId="77777777" w:rsidR="00B351EB" w:rsidRDefault="00B351EB">
            <w:pPr>
              <w:pStyle w:val="CodeList"/>
              <w:ind w:left="113" w:right="113"/>
              <w:jc w:val="right"/>
              <w:rPr>
                <w:lang w:val="ru-RU"/>
              </w:rPr>
            </w:pPr>
            <w:r>
              <w:rPr>
                <w:lang w:val="ru-RU"/>
              </w:rPr>
              <w:t>Почтовый индекс (3)</w:t>
            </w:r>
          </w:p>
        </w:tc>
        <w:tc>
          <w:tcPr>
            <w:tcW w:w="1053" w:type="dxa"/>
            <w:gridSpan w:val="2"/>
            <w:textDirection w:val="btLr"/>
            <w:vAlign w:val="center"/>
          </w:tcPr>
          <w:p w14:paraId="1416FA20" w14:textId="77777777" w:rsidR="00B351EB" w:rsidRDefault="00B351EB">
            <w:pPr>
              <w:pStyle w:val="CodeList"/>
              <w:ind w:left="113" w:right="113"/>
              <w:jc w:val="right"/>
              <w:rPr>
                <w:lang w:val="ru-RU"/>
              </w:rPr>
            </w:pPr>
            <w:r>
              <w:rPr>
                <w:lang w:val="ru-RU"/>
              </w:rPr>
              <w:t>Страна</w:t>
            </w:r>
          </w:p>
          <w:p w14:paraId="50865A9E" w14:textId="77777777" w:rsidR="00B351EB" w:rsidRDefault="00B351EB">
            <w:pPr>
              <w:pStyle w:val="CodeList"/>
              <w:ind w:left="113" w:right="113"/>
              <w:jc w:val="right"/>
              <w:rPr>
                <w:lang w:val="ru-RU"/>
              </w:rPr>
            </w:pPr>
            <w:r>
              <w:rPr>
                <w:lang w:val="ru-RU"/>
              </w:rPr>
              <w:t>(4)</w:t>
            </w:r>
          </w:p>
        </w:tc>
        <w:tc>
          <w:tcPr>
            <w:tcW w:w="432" w:type="dxa"/>
            <w:textDirection w:val="btLr"/>
            <w:vAlign w:val="center"/>
          </w:tcPr>
          <w:p w14:paraId="4D4F33B1" w14:textId="77777777" w:rsidR="00B351EB" w:rsidRDefault="00B351EB">
            <w:pPr>
              <w:pStyle w:val="CodeList"/>
              <w:ind w:left="113" w:right="113"/>
              <w:jc w:val="right"/>
              <w:rPr>
                <w:lang w:val="ru-RU"/>
              </w:rPr>
            </w:pPr>
          </w:p>
        </w:tc>
        <w:tc>
          <w:tcPr>
            <w:tcW w:w="528" w:type="dxa"/>
            <w:textDirection w:val="btLr"/>
            <w:vAlign w:val="center"/>
          </w:tcPr>
          <w:p w14:paraId="727EF466" w14:textId="77777777" w:rsidR="00B351EB" w:rsidRDefault="00B351EB">
            <w:pPr>
              <w:pStyle w:val="CodeList"/>
              <w:ind w:left="113" w:right="113"/>
              <w:jc w:val="right"/>
              <w:rPr>
                <w:lang w:val="ru-RU"/>
              </w:rPr>
            </w:pPr>
            <w:r>
              <w:rPr>
                <w:lang w:val="ru-RU"/>
              </w:rPr>
              <w:t>Регион (5)</w:t>
            </w:r>
          </w:p>
        </w:tc>
        <w:tc>
          <w:tcPr>
            <w:tcW w:w="481" w:type="dxa"/>
            <w:textDirection w:val="btLr"/>
            <w:vAlign w:val="center"/>
          </w:tcPr>
          <w:p w14:paraId="0B72EADD" w14:textId="77777777" w:rsidR="00B351EB" w:rsidRDefault="00B351EB">
            <w:pPr>
              <w:pStyle w:val="CodeList"/>
              <w:ind w:left="113" w:right="113"/>
              <w:jc w:val="right"/>
              <w:rPr>
                <w:lang w:val="ru-RU"/>
              </w:rPr>
            </w:pPr>
            <w:r>
              <w:rPr>
                <w:lang w:val="ru-RU"/>
              </w:rPr>
              <w:t>Область (6)</w:t>
            </w:r>
          </w:p>
        </w:tc>
        <w:tc>
          <w:tcPr>
            <w:tcW w:w="520" w:type="dxa"/>
            <w:gridSpan w:val="2"/>
            <w:textDirection w:val="btLr"/>
            <w:vAlign w:val="center"/>
          </w:tcPr>
          <w:p w14:paraId="52A8D2DC" w14:textId="77777777" w:rsidR="00B351EB" w:rsidRDefault="00B351EB">
            <w:pPr>
              <w:pStyle w:val="CodeList"/>
              <w:ind w:left="113" w:right="113"/>
              <w:jc w:val="right"/>
              <w:rPr>
                <w:lang w:val="ru-RU"/>
              </w:rPr>
            </w:pPr>
            <w:r>
              <w:rPr>
                <w:lang w:val="ru-RU"/>
              </w:rPr>
              <w:t>Район (7)</w:t>
            </w:r>
          </w:p>
        </w:tc>
        <w:tc>
          <w:tcPr>
            <w:tcW w:w="2983" w:type="dxa"/>
            <w:gridSpan w:val="9"/>
            <w:textDirection w:val="btLr"/>
            <w:vAlign w:val="center"/>
          </w:tcPr>
          <w:p w14:paraId="31AE3311" w14:textId="77777777" w:rsidR="00B351EB" w:rsidRDefault="00B351EB">
            <w:pPr>
              <w:pStyle w:val="CodeList"/>
              <w:ind w:left="113" w:right="113"/>
              <w:jc w:val="right"/>
              <w:rPr>
                <w:lang w:val="ru-RU"/>
              </w:rPr>
            </w:pPr>
            <w:r>
              <w:rPr>
                <w:lang w:val="ru-RU"/>
              </w:rPr>
              <w:t>Местоположение (8)</w:t>
            </w:r>
          </w:p>
        </w:tc>
        <w:tc>
          <w:tcPr>
            <w:tcW w:w="530" w:type="dxa"/>
            <w:textDirection w:val="btLr"/>
            <w:vAlign w:val="center"/>
          </w:tcPr>
          <w:p w14:paraId="02E9D14C" w14:textId="77777777" w:rsidR="00B351EB" w:rsidRDefault="00B351EB">
            <w:pPr>
              <w:pStyle w:val="CodeList"/>
              <w:ind w:left="113" w:right="113"/>
              <w:jc w:val="right"/>
              <w:rPr>
                <w:lang w:val="ru-RU"/>
              </w:rPr>
            </w:pPr>
          </w:p>
        </w:tc>
      </w:tr>
      <w:tr w:rsidR="00B351EB" w14:paraId="1691E295" w14:textId="77777777">
        <w:trPr>
          <w:cantSplit/>
        </w:trPr>
        <w:tc>
          <w:tcPr>
            <w:tcW w:w="741" w:type="dxa"/>
          </w:tcPr>
          <w:p w14:paraId="5BB28D78" w14:textId="77777777" w:rsidR="00B351EB" w:rsidRDefault="00B351EB">
            <w:pPr>
              <w:pStyle w:val="CodeList"/>
              <w:rPr>
                <w:lang w:val="ru-RU"/>
              </w:rPr>
            </w:pPr>
            <w:r>
              <w:rPr>
                <w:lang w:val="ru-RU"/>
              </w:rPr>
              <w:t>Смещение</w:t>
            </w:r>
          </w:p>
        </w:tc>
        <w:tc>
          <w:tcPr>
            <w:tcW w:w="345" w:type="dxa"/>
          </w:tcPr>
          <w:p w14:paraId="6BEA28A8" w14:textId="77777777" w:rsidR="00B351EB" w:rsidRDefault="00B351EB">
            <w:pPr>
              <w:pStyle w:val="CodeList"/>
              <w:rPr>
                <w:sz w:val="20"/>
                <w:lang w:val="ru-RU"/>
              </w:rPr>
            </w:pPr>
            <w:r>
              <w:rPr>
                <w:sz w:val="20"/>
                <w:lang w:val="ru-RU"/>
              </w:rPr>
              <w:t>1</w:t>
            </w:r>
          </w:p>
        </w:tc>
        <w:tc>
          <w:tcPr>
            <w:tcW w:w="368" w:type="dxa"/>
          </w:tcPr>
          <w:p w14:paraId="11269CBC" w14:textId="77777777" w:rsidR="00B351EB" w:rsidRDefault="00B351EB">
            <w:pPr>
              <w:pStyle w:val="CodeList"/>
              <w:rPr>
                <w:sz w:val="20"/>
                <w:lang w:val="ru-RU"/>
              </w:rPr>
            </w:pPr>
          </w:p>
        </w:tc>
        <w:tc>
          <w:tcPr>
            <w:tcW w:w="368" w:type="dxa"/>
          </w:tcPr>
          <w:p w14:paraId="11579AC3" w14:textId="77777777" w:rsidR="00B351EB" w:rsidRDefault="00B351EB">
            <w:pPr>
              <w:pStyle w:val="CodeList"/>
              <w:rPr>
                <w:sz w:val="20"/>
                <w:lang w:val="ru-RU"/>
              </w:rPr>
            </w:pPr>
          </w:p>
        </w:tc>
        <w:tc>
          <w:tcPr>
            <w:tcW w:w="446" w:type="dxa"/>
          </w:tcPr>
          <w:p w14:paraId="68D8E2BC" w14:textId="77777777" w:rsidR="00B351EB" w:rsidRDefault="00B351EB">
            <w:pPr>
              <w:pStyle w:val="CodeList"/>
              <w:rPr>
                <w:sz w:val="20"/>
                <w:lang w:val="ru-RU"/>
              </w:rPr>
            </w:pPr>
            <w:r>
              <w:rPr>
                <w:sz w:val="20"/>
                <w:lang w:val="ru-RU"/>
              </w:rPr>
              <w:t>4</w:t>
            </w:r>
          </w:p>
        </w:tc>
        <w:tc>
          <w:tcPr>
            <w:tcW w:w="360" w:type="dxa"/>
          </w:tcPr>
          <w:p w14:paraId="637F3377" w14:textId="77777777" w:rsidR="00B351EB" w:rsidRDefault="00B351EB">
            <w:pPr>
              <w:pStyle w:val="CodeList"/>
              <w:rPr>
                <w:sz w:val="20"/>
                <w:lang w:val="ru-RU"/>
              </w:rPr>
            </w:pPr>
            <w:r>
              <w:rPr>
                <w:sz w:val="20"/>
                <w:lang w:val="ru-RU"/>
              </w:rPr>
              <w:t>5</w:t>
            </w:r>
          </w:p>
        </w:tc>
        <w:tc>
          <w:tcPr>
            <w:tcW w:w="540" w:type="dxa"/>
          </w:tcPr>
          <w:p w14:paraId="21E64F06" w14:textId="77777777" w:rsidR="00B351EB" w:rsidRDefault="00B351EB">
            <w:pPr>
              <w:pStyle w:val="CodeList"/>
              <w:rPr>
                <w:sz w:val="20"/>
                <w:lang w:val="ru-RU"/>
              </w:rPr>
            </w:pPr>
            <w:r>
              <w:rPr>
                <w:sz w:val="20"/>
                <w:lang w:val="ru-RU"/>
              </w:rPr>
              <w:t>6</w:t>
            </w:r>
          </w:p>
        </w:tc>
        <w:tc>
          <w:tcPr>
            <w:tcW w:w="360" w:type="dxa"/>
          </w:tcPr>
          <w:p w14:paraId="1B725726" w14:textId="77777777" w:rsidR="00B351EB" w:rsidRDefault="00B351EB">
            <w:pPr>
              <w:pStyle w:val="CodeList"/>
              <w:rPr>
                <w:sz w:val="20"/>
                <w:lang w:val="ru-RU"/>
              </w:rPr>
            </w:pPr>
            <w:r>
              <w:rPr>
                <w:sz w:val="20"/>
                <w:lang w:val="ru-RU"/>
              </w:rPr>
              <w:t>7</w:t>
            </w:r>
          </w:p>
        </w:tc>
        <w:tc>
          <w:tcPr>
            <w:tcW w:w="567" w:type="dxa"/>
          </w:tcPr>
          <w:p w14:paraId="0C86089A" w14:textId="77777777" w:rsidR="00B351EB" w:rsidRDefault="00B351EB">
            <w:pPr>
              <w:pStyle w:val="CodeList"/>
              <w:rPr>
                <w:sz w:val="20"/>
                <w:lang w:val="ru-RU"/>
              </w:rPr>
            </w:pPr>
            <w:r>
              <w:rPr>
                <w:sz w:val="20"/>
                <w:lang w:val="ru-RU"/>
              </w:rPr>
              <w:t>8</w:t>
            </w:r>
          </w:p>
        </w:tc>
        <w:tc>
          <w:tcPr>
            <w:tcW w:w="502" w:type="dxa"/>
          </w:tcPr>
          <w:p w14:paraId="0D04AD7A" w14:textId="77777777" w:rsidR="00B351EB" w:rsidRDefault="00B351EB">
            <w:pPr>
              <w:pStyle w:val="CodeList"/>
              <w:rPr>
                <w:sz w:val="20"/>
                <w:lang w:val="ru-RU"/>
              </w:rPr>
            </w:pPr>
            <w:r>
              <w:rPr>
                <w:sz w:val="20"/>
                <w:lang w:val="ru-RU"/>
              </w:rPr>
              <w:t>9</w:t>
            </w:r>
          </w:p>
        </w:tc>
        <w:tc>
          <w:tcPr>
            <w:tcW w:w="551" w:type="dxa"/>
          </w:tcPr>
          <w:p w14:paraId="077FD746" w14:textId="77777777" w:rsidR="00B351EB" w:rsidRDefault="00B351EB">
            <w:pPr>
              <w:pStyle w:val="CodeList"/>
              <w:rPr>
                <w:sz w:val="20"/>
                <w:lang w:val="ru-RU"/>
              </w:rPr>
            </w:pPr>
            <w:r>
              <w:rPr>
                <w:sz w:val="20"/>
                <w:lang w:val="ru-RU"/>
              </w:rPr>
              <w:t>10</w:t>
            </w:r>
          </w:p>
        </w:tc>
        <w:tc>
          <w:tcPr>
            <w:tcW w:w="432" w:type="dxa"/>
          </w:tcPr>
          <w:p w14:paraId="4E724383" w14:textId="77777777" w:rsidR="00B351EB" w:rsidRDefault="00B351EB">
            <w:pPr>
              <w:pStyle w:val="CodeList"/>
              <w:rPr>
                <w:sz w:val="20"/>
                <w:lang w:val="ru-RU"/>
              </w:rPr>
            </w:pPr>
            <w:r>
              <w:rPr>
                <w:sz w:val="20"/>
                <w:lang w:val="ru-RU"/>
              </w:rPr>
              <w:t>11</w:t>
            </w:r>
          </w:p>
        </w:tc>
        <w:tc>
          <w:tcPr>
            <w:tcW w:w="528" w:type="dxa"/>
          </w:tcPr>
          <w:p w14:paraId="1094E371" w14:textId="77777777" w:rsidR="00B351EB" w:rsidRDefault="00B351EB">
            <w:pPr>
              <w:pStyle w:val="CodeList"/>
              <w:rPr>
                <w:sz w:val="20"/>
                <w:lang w:val="ru-RU"/>
              </w:rPr>
            </w:pPr>
            <w:r>
              <w:rPr>
                <w:sz w:val="20"/>
                <w:lang w:val="ru-RU"/>
              </w:rPr>
              <w:t>12</w:t>
            </w:r>
          </w:p>
        </w:tc>
        <w:tc>
          <w:tcPr>
            <w:tcW w:w="487" w:type="dxa"/>
            <w:gridSpan w:val="2"/>
          </w:tcPr>
          <w:p w14:paraId="3AE61A47" w14:textId="77777777" w:rsidR="00B351EB" w:rsidRDefault="00B351EB">
            <w:pPr>
              <w:pStyle w:val="CodeList"/>
              <w:rPr>
                <w:sz w:val="20"/>
                <w:lang w:val="ru-RU"/>
              </w:rPr>
            </w:pPr>
            <w:r>
              <w:rPr>
                <w:sz w:val="20"/>
                <w:lang w:val="ru-RU"/>
              </w:rPr>
              <w:t>13</w:t>
            </w:r>
          </w:p>
        </w:tc>
        <w:tc>
          <w:tcPr>
            <w:tcW w:w="521" w:type="dxa"/>
            <w:gridSpan w:val="2"/>
          </w:tcPr>
          <w:p w14:paraId="288AE06C" w14:textId="77777777" w:rsidR="00B351EB" w:rsidRDefault="00B351EB">
            <w:pPr>
              <w:pStyle w:val="CodeList"/>
              <w:rPr>
                <w:sz w:val="20"/>
                <w:lang w:val="ru-RU"/>
              </w:rPr>
            </w:pPr>
            <w:r>
              <w:rPr>
                <w:sz w:val="20"/>
                <w:lang w:val="ru-RU"/>
              </w:rPr>
              <w:t>14</w:t>
            </w:r>
          </w:p>
        </w:tc>
        <w:tc>
          <w:tcPr>
            <w:tcW w:w="385" w:type="dxa"/>
          </w:tcPr>
          <w:p w14:paraId="72D065C6" w14:textId="77777777" w:rsidR="00B351EB" w:rsidRDefault="00B351EB">
            <w:pPr>
              <w:pStyle w:val="CodeList"/>
              <w:rPr>
                <w:sz w:val="20"/>
                <w:lang w:val="ru-RU"/>
              </w:rPr>
            </w:pPr>
            <w:r>
              <w:rPr>
                <w:sz w:val="20"/>
                <w:lang w:val="ru-RU"/>
              </w:rPr>
              <w:t>15</w:t>
            </w:r>
          </w:p>
        </w:tc>
        <w:tc>
          <w:tcPr>
            <w:tcW w:w="429" w:type="dxa"/>
            <w:gridSpan w:val="2"/>
          </w:tcPr>
          <w:p w14:paraId="3FDD5544" w14:textId="77777777" w:rsidR="00B351EB" w:rsidRDefault="00B351EB">
            <w:pPr>
              <w:pStyle w:val="CodeList"/>
              <w:rPr>
                <w:sz w:val="20"/>
                <w:lang w:val="ru-RU"/>
              </w:rPr>
            </w:pPr>
            <w:r>
              <w:rPr>
                <w:sz w:val="20"/>
                <w:lang w:val="ru-RU"/>
              </w:rPr>
              <w:t xml:space="preserve"> </w:t>
            </w:r>
          </w:p>
        </w:tc>
        <w:tc>
          <w:tcPr>
            <w:tcW w:w="433" w:type="dxa"/>
          </w:tcPr>
          <w:p w14:paraId="291CE0C1" w14:textId="77777777" w:rsidR="00B351EB" w:rsidRDefault="00B351EB">
            <w:pPr>
              <w:pStyle w:val="CodeList"/>
              <w:rPr>
                <w:sz w:val="20"/>
                <w:lang w:val="ru-RU"/>
              </w:rPr>
            </w:pPr>
          </w:p>
        </w:tc>
        <w:tc>
          <w:tcPr>
            <w:tcW w:w="434" w:type="dxa"/>
          </w:tcPr>
          <w:p w14:paraId="53E717CA" w14:textId="77777777" w:rsidR="00B351EB" w:rsidRDefault="00B351EB">
            <w:pPr>
              <w:pStyle w:val="CodeList"/>
              <w:rPr>
                <w:sz w:val="20"/>
                <w:lang w:val="ru-RU"/>
              </w:rPr>
            </w:pPr>
          </w:p>
        </w:tc>
        <w:tc>
          <w:tcPr>
            <w:tcW w:w="433" w:type="dxa"/>
          </w:tcPr>
          <w:p w14:paraId="63888BC1" w14:textId="77777777" w:rsidR="00B351EB" w:rsidRDefault="00B351EB">
            <w:pPr>
              <w:pStyle w:val="CodeList"/>
              <w:rPr>
                <w:sz w:val="20"/>
                <w:lang w:val="ru-RU"/>
              </w:rPr>
            </w:pPr>
          </w:p>
        </w:tc>
        <w:tc>
          <w:tcPr>
            <w:tcW w:w="433" w:type="dxa"/>
          </w:tcPr>
          <w:p w14:paraId="0866501F" w14:textId="77777777" w:rsidR="00B351EB" w:rsidRDefault="00B351EB">
            <w:pPr>
              <w:pStyle w:val="CodeList"/>
              <w:rPr>
                <w:sz w:val="20"/>
                <w:lang w:val="ru-RU"/>
              </w:rPr>
            </w:pPr>
          </w:p>
        </w:tc>
        <w:tc>
          <w:tcPr>
            <w:tcW w:w="429" w:type="dxa"/>
          </w:tcPr>
          <w:p w14:paraId="581C630B" w14:textId="77777777" w:rsidR="00B351EB" w:rsidRDefault="00B351EB">
            <w:pPr>
              <w:pStyle w:val="CodeList"/>
              <w:rPr>
                <w:sz w:val="20"/>
                <w:lang w:val="ru-RU"/>
              </w:rPr>
            </w:pPr>
            <w:r>
              <w:rPr>
                <w:sz w:val="20"/>
                <w:lang w:val="ru-RU"/>
              </w:rPr>
              <w:t>21</w:t>
            </w:r>
          </w:p>
        </w:tc>
        <w:tc>
          <w:tcPr>
            <w:tcW w:w="530" w:type="dxa"/>
          </w:tcPr>
          <w:p w14:paraId="54107629" w14:textId="77777777" w:rsidR="00B351EB" w:rsidRDefault="00B351EB">
            <w:pPr>
              <w:pStyle w:val="CodeList"/>
              <w:rPr>
                <w:sz w:val="20"/>
                <w:lang w:val="ru-RU"/>
              </w:rPr>
            </w:pPr>
            <w:r>
              <w:rPr>
                <w:sz w:val="20"/>
                <w:lang w:val="ru-RU"/>
              </w:rPr>
              <w:t>22</w:t>
            </w:r>
          </w:p>
        </w:tc>
      </w:tr>
      <w:tr w:rsidR="00B351EB" w14:paraId="4E08580C" w14:textId="77777777">
        <w:trPr>
          <w:cantSplit/>
        </w:trPr>
        <w:tc>
          <w:tcPr>
            <w:tcW w:w="741" w:type="dxa"/>
          </w:tcPr>
          <w:p w14:paraId="75AE1FE1" w14:textId="77777777" w:rsidR="00B351EB" w:rsidRDefault="00B351EB">
            <w:pPr>
              <w:pStyle w:val="CodeList"/>
              <w:rPr>
                <w:lang w:val="ru-RU"/>
              </w:rPr>
            </w:pPr>
            <w:r>
              <w:rPr>
                <w:lang w:val="ru-RU"/>
              </w:rPr>
              <w:t>Значение</w:t>
            </w:r>
          </w:p>
        </w:tc>
        <w:tc>
          <w:tcPr>
            <w:tcW w:w="345" w:type="dxa"/>
          </w:tcPr>
          <w:p w14:paraId="3409EBF5" w14:textId="77777777" w:rsidR="00B351EB" w:rsidRDefault="00B351EB">
            <w:pPr>
              <w:pStyle w:val="CodeList"/>
            </w:pPr>
            <w:r>
              <w:t>A</w:t>
            </w:r>
          </w:p>
        </w:tc>
        <w:tc>
          <w:tcPr>
            <w:tcW w:w="368" w:type="dxa"/>
          </w:tcPr>
          <w:p w14:paraId="7BADDB29" w14:textId="77777777" w:rsidR="00B351EB" w:rsidRDefault="00B351EB">
            <w:pPr>
              <w:pStyle w:val="CodeList"/>
            </w:pPr>
            <w:r>
              <w:t>D</w:t>
            </w:r>
          </w:p>
        </w:tc>
        <w:tc>
          <w:tcPr>
            <w:tcW w:w="368" w:type="dxa"/>
          </w:tcPr>
          <w:p w14:paraId="57BDA6D5" w14:textId="77777777" w:rsidR="00B351EB" w:rsidRDefault="00B351EB">
            <w:pPr>
              <w:pStyle w:val="CodeList"/>
            </w:pPr>
            <w:r>
              <w:t>0</w:t>
            </w:r>
          </w:p>
        </w:tc>
        <w:tc>
          <w:tcPr>
            <w:tcW w:w="446" w:type="dxa"/>
          </w:tcPr>
          <w:p w14:paraId="21B62BCC" w14:textId="77777777" w:rsidR="00B351EB" w:rsidRDefault="00B351EB">
            <w:pPr>
              <w:pStyle w:val="CodeList"/>
            </w:pPr>
            <w:r>
              <w:t>1</w:t>
            </w:r>
          </w:p>
        </w:tc>
        <w:tc>
          <w:tcPr>
            <w:tcW w:w="360" w:type="dxa"/>
          </w:tcPr>
          <w:p w14:paraId="64BAF298" w14:textId="77777777" w:rsidR="00B351EB" w:rsidRDefault="00B351EB">
            <w:pPr>
              <w:pStyle w:val="CodeList"/>
            </w:pPr>
            <w:r>
              <w:t>\t</w:t>
            </w:r>
          </w:p>
        </w:tc>
        <w:tc>
          <w:tcPr>
            <w:tcW w:w="540" w:type="dxa"/>
          </w:tcPr>
          <w:p w14:paraId="72F9A7FA" w14:textId="77777777" w:rsidR="00B351EB" w:rsidRDefault="00B351EB">
            <w:pPr>
              <w:pStyle w:val="CodeList"/>
            </w:pPr>
            <w:r>
              <w:t>1</w:t>
            </w:r>
          </w:p>
        </w:tc>
        <w:tc>
          <w:tcPr>
            <w:tcW w:w="360" w:type="dxa"/>
          </w:tcPr>
          <w:p w14:paraId="6EAE1E33" w14:textId="77777777" w:rsidR="00B351EB" w:rsidRDefault="00B351EB">
            <w:pPr>
              <w:pStyle w:val="CodeList"/>
            </w:pPr>
            <w:r>
              <w:t>\t</w:t>
            </w:r>
          </w:p>
        </w:tc>
        <w:tc>
          <w:tcPr>
            <w:tcW w:w="567" w:type="dxa"/>
          </w:tcPr>
          <w:p w14:paraId="28C97873" w14:textId="77777777" w:rsidR="00B351EB" w:rsidRDefault="00B351EB">
            <w:pPr>
              <w:pStyle w:val="CodeList"/>
            </w:pPr>
            <w:r>
              <w:t>\t</w:t>
            </w:r>
          </w:p>
        </w:tc>
        <w:tc>
          <w:tcPr>
            <w:tcW w:w="502" w:type="dxa"/>
          </w:tcPr>
          <w:p w14:paraId="541E993C" w14:textId="77777777" w:rsidR="00B351EB" w:rsidRDefault="00B351EB">
            <w:pPr>
              <w:pStyle w:val="CodeList"/>
            </w:pPr>
            <w:r>
              <w:t>R</w:t>
            </w:r>
          </w:p>
        </w:tc>
        <w:tc>
          <w:tcPr>
            <w:tcW w:w="551" w:type="dxa"/>
          </w:tcPr>
          <w:p w14:paraId="34E97B3F" w14:textId="77777777" w:rsidR="00B351EB" w:rsidRDefault="00B351EB">
            <w:pPr>
              <w:pStyle w:val="CodeList"/>
            </w:pPr>
            <w:r>
              <w:t>U</w:t>
            </w:r>
          </w:p>
        </w:tc>
        <w:tc>
          <w:tcPr>
            <w:tcW w:w="432" w:type="dxa"/>
          </w:tcPr>
          <w:p w14:paraId="7C2A01AA" w14:textId="77777777" w:rsidR="00B351EB" w:rsidRDefault="00B351EB">
            <w:pPr>
              <w:pStyle w:val="CodeList"/>
            </w:pPr>
            <w:r>
              <w:t>\t</w:t>
            </w:r>
          </w:p>
        </w:tc>
        <w:tc>
          <w:tcPr>
            <w:tcW w:w="528" w:type="dxa"/>
          </w:tcPr>
          <w:p w14:paraId="728ED888" w14:textId="77777777" w:rsidR="00B351EB" w:rsidRDefault="00B351EB">
            <w:pPr>
              <w:pStyle w:val="CodeList"/>
            </w:pPr>
            <w:r>
              <w:t>\t</w:t>
            </w:r>
          </w:p>
        </w:tc>
        <w:tc>
          <w:tcPr>
            <w:tcW w:w="481" w:type="dxa"/>
          </w:tcPr>
          <w:p w14:paraId="6D15CA52" w14:textId="77777777" w:rsidR="00B351EB" w:rsidRDefault="00B351EB">
            <w:pPr>
              <w:pStyle w:val="CodeList"/>
              <w:rPr>
                <w:lang w:val="ru-RU"/>
              </w:rPr>
            </w:pPr>
            <w:r>
              <w:rPr>
                <w:lang w:val="ru-RU"/>
              </w:rPr>
              <w:t>\</w:t>
            </w:r>
            <w:r>
              <w:t>t</w:t>
            </w:r>
          </w:p>
        </w:tc>
        <w:tc>
          <w:tcPr>
            <w:tcW w:w="527" w:type="dxa"/>
            <w:gridSpan w:val="3"/>
          </w:tcPr>
          <w:p w14:paraId="77FFA1CC" w14:textId="77777777" w:rsidR="00B351EB" w:rsidRDefault="00B351EB">
            <w:pPr>
              <w:pStyle w:val="CodeList"/>
              <w:rPr>
                <w:lang w:val="ru-RU"/>
              </w:rPr>
            </w:pPr>
            <w:r>
              <w:rPr>
                <w:lang w:val="ru-RU"/>
              </w:rPr>
              <w:t>\</w:t>
            </w:r>
            <w:r>
              <w:t>t</w:t>
            </w:r>
          </w:p>
        </w:tc>
        <w:tc>
          <w:tcPr>
            <w:tcW w:w="385" w:type="dxa"/>
          </w:tcPr>
          <w:p w14:paraId="24EF129C" w14:textId="77777777" w:rsidR="00B351EB" w:rsidRDefault="00B351EB">
            <w:pPr>
              <w:pStyle w:val="CodeList"/>
              <w:rPr>
                <w:lang w:val="ru-RU"/>
              </w:rPr>
            </w:pPr>
            <w:r>
              <w:rPr>
                <w:lang w:val="ru-RU"/>
              </w:rPr>
              <w:t>А</w:t>
            </w:r>
          </w:p>
        </w:tc>
        <w:tc>
          <w:tcPr>
            <w:tcW w:w="416" w:type="dxa"/>
          </w:tcPr>
          <w:p w14:paraId="02A9BC1F" w14:textId="77777777" w:rsidR="00B351EB" w:rsidRDefault="00B351EB">
            <w:pPr>
              <w:pStyle w:val="CodeList"/>
              <w:rPr>
                <w:lang w:val="ru-RU"/>
              </w:rPr>
            </w:pPr>
            <w:r>
              <w:rPr>
                <w:lang w:val="ru-RU"/>
              </w:rPr>
              <w:t>Л</w:t>
            </w:r>
          </w:p>
        </w:tc>
        <w:tc>
          <w:tcPr>
            <w:tcW w:w="446" w:type="dxa"/>
            <w:gridSpan w:val="2"/>
          </w:tcPr>
          <w:p w14:paraId="44A2B5BF" w14:textId="77777777" w:rsidR="00B351EB" w:rsidRDefault="00B351EB">
            <w:pPr>
              <w:pStyle w:val="CodeList"/>
              <w:rPr>
                <w:lang w:val="ru-RU"/>
              </w:rPr>
            </w:pPr>
            <w:r>
              <w:rPr>
                <w:lang w:val="ru-RU"/>
              </w:rPr>
              <w:t>Е</w:t>
            </w:r>
          </w:p>
        </w:tc>
        <w:tc>
          <w:tcPr>
            <w:tcW w:w="434" w:type="dxa"/>
          </w:tcPr>
          <w:p w14:paraId="31233AFB" w14:textId="77777777" w:rsidR="00B351EB" w:rsidRDefault="00B351EB">
            <w:pPr>
              <w:pStyle w:val="CodeList"/>
              <w:rPr>
                <w:lang w:val="ru-RU"/>
              </w:rPr>
            </w:pPr>
            <w:r>
              <w:rPr>
                <w:lang w:val="ru-RU"/>
              </w:rPr>
              <w:t>С</w:t>
            </w:r>
          </w:p>
        </w:tc>
        <w:tc>
          <w:tcPr>
            <w:tcW w:w="433" w:type="dxa"/>
          </w:tcPr>
          <w:p w14:paraId="2F9A6A74" w14:textId="77777777" w:rsidR="00B351EB" w:rsidRDefault="00B351EB">
            <w:pPr>
              <w:pStyle w:val="CodeList"/>
              <w:rPr>
                <w:lang w:val="ru-RU"/>
              </w:rPr>
            </w:pPr>
            <w:r>
              <w:rPr>
                <w:lang w:val="ru-RU"/>
              </w:rPr>
              <w:t>К</w:t>
            </w:r>
          </w:p>
        </w:tc>
        <w:tc>
          <w:tcPr>
            <w:tcW w:w="433" w:type="dxa"/>
          </w:tcPr>
          <w:p w14:paraId="51F2B19E" w14:textId="77777777" w:rsidR="00B351EB" w:rsidRDefault="00B351EB">
            <w:pPr>
              <w:pStyle w:val="CodeList"/>
              <w:rPr>
                <w:lang w:val="ru-RU"/>
              </w:rPr>
            </w:pPr>
            <w:r>
              <w:rPr>
                <w:lang w:val="ru-RU"/>
              </w:rPr>
              <w:t>И</w:t>
            </w:r>
          </w:p>
        </w:tc>
        <w:tc>
          <w:tcPr>
            <w:tcW w:w="429" w:type="dxa"/>
          </w:tcPr>
          <w:p w14:paraId="6694CD31" w14:textId="77777777" w:rsidR="00B351EB" w:rsidRDefault="00B351EB">
            <w:pPr>
              <w:pStyle w:val="CodeList"/>
              <w:rPr>
                <w:lang w:val="ru-RU"/>
              </w:rPr>
            </w:pPr>
            <w:r>
              <w:rPr>
                <w:lang w:val="ru-RU"/>
              </w:rPr>
              <w:t>Н</w:t>
            </w:r>
          </w:p>
        </w:tc>
        <w:tc>
          <w:tcPr>
            <w:tcW w:w="530" w:type="dxa"/>
          </w:tcPr>
          <w:p w14:paraId="7590C5FC" w14:textId="77777777" w:rsidR="00B351EB" w:rsidRDefault="00B351EB">
            <w:pPr>
              <w:pStyle w:val="CodeList"/>
              <w:rPr>
                <w:lang w:val="ru-RU"/>
              </w:rPr>
            </w:pPr>
            <w:r>
              <w:rPr>
                <w:lang w:val="ru-RU"/>
              </w:rPr>
              <w:t>\</w:t>
            </w:r>
            <w:r>
              <w:t>t</w:t>
            </w:r>
          </w:p>
        </w:tc>
      </w:tr>
    </w:tbl>
    <w:p w14:paraId="312695CF" w14:textId="77777777" w:rsidR="00B351EB" w:rsidRDefault="00B351EB">
      <w:pPr>
        <w:pStyle w:val="CodeList"/>
        <w:rPr>
          <w:lang w:val="ru-RU"/>
        </w:rPr>
      </w:pPr>
      <w:r>
        <w:rPr>
          <w:lang w:val="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472"/>
        <w:gridCol w:w="460"/>
        <w:gridCol w:w="372"/>
        <w:gridCol w:w="416"/>
        <w:gridCol w:w="416"/>
        <w:gridCol w:w="416"/>
        <w:gridCol w:w="416"/>
        <w:gridCol w:w="416"/>
        <w:gridCol w:w="416"/>
        <w:gridCol w:w="416"/>
        <w:gridCol w:w="515"/>
        <w:gridCol w:w="464"/>
        <w:gridCol w:w="393"/>
        <w:gridCol w:w="384"/>
        <w:gridCol w:w="480"/>
        <w:gridCol w:w="576"/>
        <w:gridCol w:w="600"/>
        <w:gridCol w:w="528"/>
        <w:gridCol w:w="552"/>
        <w:gridCol w:w="552"/>
        <w:gridCol w:w="552"/>
      </w:tblGrid>
      <w:tr w:rsidR="00B351EB" w14:paraId="78C7773F" w14:textId="77777777">
        <w:trPr>
          <w:cantSplit/>
          <w:trHeight w:val="1397"/>
        </w:trPr>
        <w:tc>
          <w:tcPr>
            <w:tcW w:w="832" w:type="dxa"/>
            <w:textDirection w:val="btLr"/>
            <w:vAlign w:val="center"/>
          </w:tcPr>
          <w:p w14:paraId="304DEAAF" w14:textId="77777777" w:rsidR="00B351EB" w:rsidRDefault="00B351EB">
            <w:pPr>
              <w:pStyle w:val="CodeList"/>
              <w:ind w:left="113" w:right="113"/>
              <w:jc w:val="right"/>
              <w:rPr>
                <w:lang w:val="ru-RU"/>
              </w:rPr>
            </w:pPr>
            <w:r>
              <w:rPr>
                <w:lang w:val="ru-RU"/>
              </w:rPr>
              <w:t>Продолжено с предыдущей строки</w:t>
            </w:r>
          </w:p>
        </w:tc>
        <w:tc>
          <w:tcPr>
            <w:tcW w:w="472" w:type="dxa"/>
            <w:textDirection w:val="btLr"/>
            <w:vAlign w:val="center"/>
          </w:tcPr>
          <w:p w14:paraId="3831162A" w14:textId="77777777" w:rsidR="00B351EB" w:rsidRDefault="00B351EB">
            <w:pPr>
              <w:pStyle w:val="CodeList"/>
              <w:ind w:left="113" w:right="113"/>
              <w:jc w:val="right"/>
              <w:rPr>
                <w:lang w:val="ru-RU"/>
              </w:rPr>
            </w:pPr>
            <w:r>
              <w:rPr>
                <w:lang w:val="ru-RU"/>
              </w:rPr>
              <w:t>Тип улицы (9)</w:t>
            </w:r>
          </w:p>
        </w:tc>
        <w:tc>
          <w:tcPr>
            <w:tcW w:w="3744" w:type="dxa"/>
            <w:gridSpan w:val="9"/>
            <w:textDirection w:val="btLr"/>
            <w:vAlign w:val="center"/>
          </w:tcPr>
          <w:p w14:paraId="4E2C13E3" w14:textId="77777777" w:rsidR="00B351EB" w:rsidRDefault="00B351EB">
            <w:pPr>
              <w:pStyle w:val="CodeList"/>
              <w:ind w:left="113" w:right="113"/>
              <w:jc w:val="right"/>
              <w:rPr>
                <w:lang w:val="ru-RU"/>
              </w:rPr>
            </w:pPr>
            <w:r>
              <w:rPr>
                <w:lang w:val="ru-RU"/>
              </w:rPr>
              <w:t>Улица (10)</w:t>
            </w:r>
          </w:p>
        </w:tc>
        <w:tc>
          <w:tcPr>
            <w:tcW w:w="515" w:type="dxa"/>
            <w:textDirection w:val="btLr"/>
            <w:vAlign w:val="center"/>
          </w:tcPr>
          <w:p w14:paraId="0C03C203" w14:textId="77777777" w:rsidR="00B351EB" w:rsidRDefault="00B351EB">
            <w:pPr>
              <w:pStyle w:val="CodeList"/>
              <w:ind w:left="113" w:right="113"/>
              <w:jc w:val="right"/>
              <w:rPr>
                <w:lang w:val="ru-RU"/>
              </w:rPr>
            </w:pPr>
          </w:p>
        </w:tc>
        <w:tc>
          <w:tcPr>
            <w:tcW w:w="1241" w:type="dxa"/>
            <w:gridSpan w:val="3"/>
            <w:textDirection w:val="btLr"/>
            <w:vAlign w:val="center"/>
          </w:tcPr>
          <w:p w14:paraId="073698B4" w14:textId="77777777" w:rsidR="00B351EB" w:rsidRDefault="00B351EB">
            <w:pPr>
              <w:pStyle w:val="CodeList"/>
              <w:ind w:left="113" w:right="113"/>
              <w:jc w:val="right"/>
              <w:rPr>
                <w:lang w:val="ru-RU"/>
              </w:rPr>
            </w:pPr>
            <w:r>
              <w:rPr>
                <w:lang w:val="ru-RU"/>
              </w:rPr>
              <w:t>Номер дома (11)</w:t>
            </w:r>
          </w:p>
        </w:tc>
        <w:tc>
          <w:tcPr>
            <w:tcW w:w="480" w:type="dxa"/>
            <w:textDirection w:val="btLr"/>
            <w:vAlign w:val="center"/>
          </w:tcPr>
          <w:p w14:paraId="548CD9ED" w14:textId="77777777" w:rsidR="00B351EB" w:rsidRDefault="00B351EB">
            <w:pPr>
              <w:pStyle w:val="CodeList"/>
              <w:ind w:left="113" w:right="113"/>
              <w:jc w:val="center"/>
              <w:rPr>
                <w:lang w:val="ru-RU"/>
              </w:rPr>
            </w:pPr>
            <w:r>
              <w:rPr>
                <w:lang w:val="ru-RU"/>
              </w:rPr>
              <w:t>Блок (12)</w:t>
            </w:r>
          </w:p>
        </w:tc>
        <w:tc>
          <w:tcPr>
            <w:tcW w:w="576" w:type="dxa"/>
            <w:textDirection w:val="btLr"/>
            <w:vAlign w:val="center"/>
          </w:tcPr>
          <w:p w14:paraId="3A913D34" w14:textId="77777777" w:rsidR="00B351EB" w:rsidRDefault="00B351EB">
            <w:pPr>
              <w:pStyle w:val="CodeList"/>
              <w:ind w:left="113" w:right="113"/>
              <w:jc w:val="center"/>
              <w:rPr>
                <w:lang w:val="ru-RU"/>
              </w:rPr>
            </w:pPr>
            <w:r>
              <w:rPr>
                <w:lang w:val="ru-RU"/>
              </w:rPr>
              <w:t>Строение (13)</w:t>
            </w:r>
          </w:p>
        </w:tc>
        <w:tc>
          <w:tcPr>
            <w:tcW w:w="600" w:type="dxa"/>
            <w:textDirection w:val="btLr"/>
            <w:vAlign w:val="center"/>
          </w:tcPr>
          <w:p w14:paraId="70E5C124" w14:textId="77777777" w:rsidR="00B351EB" w:rsidRDefault="00B351EB">
            <w:pPr>
              <w:pStyle w:val="CodeList"/>
              <w:ind w:left="113" w:right="113"/>
              <w:jc w:val="center"/>
              <w:rPr>
                <w:lang w:val="ru-RU"/>
              </w:rPr>
            </w:pPr>
            <w:r>
              <w:rPr>
                <w:lang w:val="ru-RU"/>
              </w:rPr>
              <w:t>Квартира (14)</w:t>
            </w:r>
          </w:p>
        </w:tc>
        <w:tc>
          <w:tcPr>
            <w:tcW w:w="528" w:type="dxa"/>
            <w:textDirection w:val="btLr"/>
            <w:vAlign w:val="center"/>
          </w:tcPr>
          <w:p w14:paraId="392F6655" w14:textId="77777777" w:rsidR="00B351EB" w:rsidRDefault="00B351EB">
            <w:pPr>
              <w:pStyle w:val="CodeList"/>
              <w:ind w:left="113" w:right="113"/>
              <w:jc w:val="center"/>
              <w:rPr>
                <w:lang w:val="ru-RU"/>
              </w:rPr>
            </w:pPr>
            <w:r>
              <w:rPr>
                <w:lang w:val="ru-RU"/>
              </w:rPr>
              <w:t>Статус (15)</w:t>
            </w:r>
          </w:p>
        </w:tc>
        <w:tc>
          <w:tcPr>
            <w:tcW w:w="552" w:type="dxa"/>
            <w:textDirection w:val="btLr"/>
            <w:vAlign w:val="center"/>
          </w:tcPr>
          <w:p w14:paraId="6A75A637" w14:textId="77777777" w:rsidR="00B351EB" w:rsidRDefault="00B351EB">
            <w:pPr>
              <w:pStyle w:val="CodeList"/>
              <w:ind w:left="113" w:right="113"/>
              <w:jc w:val="center"/>
              <w:rPr>
                <w:lang w:val="ru-RU"/>
              </w:rPr>
            </w:pPr>
          </w:p>
        </w:tc>
        <w:tc>
          <w:tcPr>
            <w:tcW w:w="552" w:type="dxa"/>
            <w:textDirection w:val="btLr"/>
            <w:vAlign w:val="center"/>
          </w:tcPr>
          <w:p w14:paraId="3E7675EE" w14:textId="77777777" w:rsidR="00B351EB" w:rsidRDefault="00B351EB">
            <w:pPr>
              <w:pStyle w:val="CodeList"/>
              <w:ind w:left="113" w:right="113"/>
              <w:rPr>
                <w:lang w:val="ru-RU"/>
              </w:rPr>
            </w:pPr>
            <w:r>
              <w:rPr>
                <w:lang w:val="ru-RU"/>
              </w:rPr>
              <w:t>Дата прописки (16)</w:t>
            </w:r>
          </w:p>
        </w:tc>
        <w:tc>
          <w:tcPr>
            <w:tcW w:w="552" w:type="dxa"/>
            <w:textDirection w:val="btLr"/>
            <w:vAlign w:val="center"/>
          </w:tcPr>
          <w:p w14:paraId="6196FF27" w14:textId="77777777" w:rsidR="00B351EB" w:rsidRDefault="00B351EB">
            <w:pPr>
              <w:pStyle w:val="CodeList"/>
              <w:ind w:left="113" w:right="113"/>
              <w:jc w:val="center"/>
              <w:rPr>
                <w:lang w:val="ru-RU"/>
              </w:rPr>
            </w:pPr>
            <w:r>
              <w:rPr>
                <w:lang w:val="ru-RU"/>
              </w:rPr>
              <w:t>Конец сегмента</w:t>
            </w:r>
          </w:p>
        </w:tc>
      </w:tr>
      <w:tr w:rsidR="00B351EB" w14:paraId="383AA624" w14:textId="77777777">
        <w:trPr>
          <w:cantSplit/>
        </w:trPr>
        <w:tc>
          <w:tcPr>
            <w:tcW w:w="832" w:type="dxa"/>
          </w:tcPr>
          <w:p w14:paraId="1736A44D" w14:textId="77777777" w:rsidR="00B351EB" w:rsidRDefault="00B351EB">
            <w:pPr>
              <w:pStyle w:val="CodeList"/>
              <w:rPr>
                <w:lang w:val="ru-RU"/>
              </w:rPr>
            </w:pPr>
            <w:r>
              <w:rPr>
                <w:lang w:val="ru-RU"/>
              </w:rPr>
              <w:t>Смещение</w:t>
            </w:r>
          </w:p>
        </w:tc>
        <w:tc>
          <w:tcPr>
            <w:tcW w:w="472" w:type="dxa"/>
          </w:tcPr>
          <w:p w14:paraId="2649CD8E" w14:textId="77777777" w:rsidR="00B351EB" w:rsidRDefault="00B351EB">
            <w:pPr>
              <w:pStyle w:val="CodeList"/>
              <w:rPr>
                <w:sz w:val="20"/>
                <w:lang w:val="ru-RU"/>
              </w:rPr>
            </w:pPr>
            <w:r>
              <w:rPr>
                <w:sz w:val="20"/>
                <w:lang w:val="ru-RU"/>
              </w:rPr>
              <w:t>23</w:t>
            </w:r>
          </w:p>
        </w:tc>
        <w:tc>
          <w:tcPr>
            <w:tcW w:w="460" w:type="dxa"/>
          </w:tcPr>
          <w:p w14:paraId="785F812C" w14:textId="77777777" w:rsidR="00B351EB" w:rsidRDefault="00B351EB">
            <w:pPr>
              <w:pStyle w:val="CodeList"/>
              <w:rPr>
                <w:sz w:val="20"/>
                <w:lang w:val="ru-RU"/>
              </w:rPr>
            </w:pPr>
            <w:r>
              <w:rPr>
                <w:sz w:val="20"/>
                <w:lang w:val="ru-RU"/>
              </w:rPr>
              <w:t>24</w:t>
            </w:r>
          </w:p>
        </w:tc>
        <w:tc>
          <w:tcPr>
            <w:tcW w:w="372" w:type="dxa"/>
          </w:tcPr>
          <w:p w14:paraId="02EB64DB" w14:textId="77777777" w:rsidR="00B351EB" w:rsidRDefault="00B351EB">
            <w:pPr>
              <w:pStyle w:val="CodeList"/>
              <w:rPr>
                <w:sz w:val="20"/>
                <w:lang w:val="ru-RU"/>
              </w:rPr>
            </w:pPr>
          </w:p>
        </w:tc>
        <w:tc>
          <w:tcPr>
            <w:tcW w:w="416" w:type="dxa"/>
          </w:tcPr>
          <w:p w14:paraId="1B88E061" w14:textId="77777777" w:rsidR="00B351EB" w:rsidRDefault="00B351EB">
            <w:pPr>
              <w:pStyle w:val="CodeList"/>
              <w:rPr>
                <w:sz w:val="20"/>
                <w:lang w:val="ru-RU"/>
              </w:rPr>
            </w:pPr>
          </w:p>
        </w:tc>
        <w:tc>
          <w:tcPr>
            <w:tcW w:w="416" w:type="dxa"/>
          </w:tcPr>
          <w:p w14:paraId="6D14B344" w14:textId="77777777" w:rsidR="00B351EB" w:rsidRDefault="00B351EB">
            <w:pPr>
              <w:pStyle w:val="CodeList"/>
              <w:rPr>
                <w:sz w:val="20"/>
                <w:lang w:val="ru-RU"/>
              </w:rPr>
            </w:pPr>
          </w:p>
        </w:tc>
        <w:tc>
          <w:tcPr>
            <w:tcW w:w="416" w:type="dxa"/>
          </w:tcPr>
          <w:p w14:paraId="4E2E3A3A" w14:textId="77777777" w:rsidR="00B351EB" w:rsidRDefault="00B351EB">
            <w:pPr>
              <w:pStyle w:val="CodeList"/>
              <w:rPr>
                <w:sz w:val="20"/>
                <w:lang w:val="ru-RU"/>
              </w:rPr>
            </w:pPr>
          </w:p>
        </w:tc>
        <w:tc>
          <w:tcPr>
            <w:tcW w:w="416" w:type="dxa"/>
          </w:tcPr>
          <w:p w14:paraId="5E7CAD18" w14:textId="77777777" w:rsidR="00B351EB" w:rsidRDefault="00B351EB">
            <w:pPr>
              <w:pStyle w:val="CodeList"/>
              <w:rPr>
                <w:sz w:val="20"/>
                <w:lang w:val="ru-RU"/>
              </w:rPr>
            </w:pPr>
          </w:p>
        </w:tc>
        <w:tc>
          <w:tcPr>
            <w:tcW w:w="416" w:type="dxa"/>
          </w:tcPr>
          <w:p w14:paraId="70094C61" w14:textId="77777777" w:rsidR="00B351EB" w:rsidRDefault="00B351EB">
            <w:pPr>
              <w:pStyle w:val="CodeList"/>
              <w:rPr>
                <w:sz w:val="20"/>
                <w:lang w:val="ru-RU"/>
              </w:rPr>
            </w:pPr>
          </w:p>
        </w:tc>
        <w:tc>
          <w:tcPr>
            <w:tcW w:w="416" w:type="dxa"/>
          </w:tcPr>
          <w:p w14:paraId="2FC41D33" w14:textId="77777777" w:rsidR="00B351EB" w:rsidRDefault="00B351EB">
            <w:pPr>
              <w:pStyle w:val="CodeList"/>
              <w:rPr>
                <w:sz w:val="20"/>
                <w:lang w:val="ru-RU"/>
              </w:rPr>
            </w:pPr>
          </w:p>
        </w:tc>
        <w:tc>
          <w:tcPr>
            <w:tcW w:w="416" w:type="dxa"/>
          </w:tcPr>
          <w:p w14:paraId="11A10007" w14:textId="77777777" w:rsidR="00B351EB" w:rsidRDefault="00B351EB">
            <w:pPr>
              <w:pStyle w:val="CodeList"/>
              <w:rPr>
                <w:sz w:val="20"/>
                <w:lang w:val="ru-RU"/>
              </w:rPr>
            </w:pPr>
          </w:p>
        </w:tc>
        <w:tc>
          <w:tcPr>
            <w:tcW w:w="515" w:type="dxa"/>
          </w:tcPr>
          <w:p w14:paraId="688ABF7E" w14:textId="77777777" w:rsidR="00B351EB" w:rsidRDefault="00B351EB">
            <w:pPr>
              <w:pStyle w:val="CodeList"/>
              <w:rPr>
                <w:sz w:val="20"/>
                <w:lang w:val="ru-RU"/>
              </w:rPr>
            </w:pPr>
            <w:r>
              <w:rPr>
                <w:sz w:val="20"/>
                <w:lang w:val="ru-RU"/>
              </w:rPr>
              <w:t>33</w:t>
            </w:r>
          </w:p>
        </w:tc>
        <w:tc>
          <w:tcPr>
            <w:tcW w:w="464" w:type="dxa"/>
          </w:tcPr>
          <w:p w14:paraId="2DE13265" w14:textId="77777777" w:rsidR="00B351EB" w:rsidRDefault="00B351EB">
            <w:pPr>
              <w:pStyle w:val="CodeList"/>
              <w:rPr>
                <w:sz w:val="20"/>
                <w:lang w:val="ru-RU"/>
              </w:rPr>
            </w:pPr>
            <w:r>
              <w:rPr>
                <w:sz w:val="20"/>
                <w:lang w:val="ru-RU"/>
              </w:rPr>
              <w:t>34</w:t>
            </w:r>
          </w:p>
        </w:tc>
        <w:tc>
          <w:tcPr>
            <w:tcW w:w="393" w:type="dxa"/>
          </w:tcPr>
          <w:p w14:paraId="33571C91" w14:textId="77777777" w:rsidR="00B351EB" w:rsidRDefault="00B351EB">
            <w:pPr>
              <w:pStyle w:val="CodeList"/>
              <w:rPr>
                <w:sz w:val="20"/>
                <w:lang w:val="ru-RU"/>
              </w:rPr>
            </w:pPr>
            <w:r>
              <w:rPr>
                <w:sz w:val="20"/>
                <w:lang w:val="ru-RU"/>
              </w:rPr>
              <w:t xml:space="preserve"> </w:t>
            </w:r>
          </w:p>
        </w:tc>
        <w:tc>
          <w:tcPr>
            <w:tcW w:w="384" w:type="dxa"/>
          </w:tcPr>
          <w:p w14:paraId="2FEFB248" w14:textId="77777777" w:rsidR="00B351EB" w:rsidRDefault="00B351EB">
            <w:pPr>
              <w:pStyle w:val="CodeList"/>
              <w:rPr>
                <w:sz w:val="20"/>
                <w:lang w:val="ru-RU"/>
              </w:rPr>
            </w:pPr>
          </w:p>
        </w:tc>
        <w:tc>
          <w:tcPr>
            <w:tcW w:w="480" w:type="dxa"/>
          </w:tcPr>
          <w:p w14:paraId="19973233" w14:textId="77777777" w:rsidR="00B351EB" w:rsidRDefault="00B351EB">
            <w:pPr>
              <w:pStyle w:val="CodeList"/>
              <w:rPr>
                <w:sz w:val="20"/>
                <w:lang w:val="ru-RU"/>
              </w:rPr>
            </w:pPr>
            <w:r>
              <w:rPr>
                <w:sz w:val="20"/>
                <w:lang w:val="ru-RU"/>
              </w:rPr>
              <w:t>37</w:t>
            </w:r>
          </w:p>
        </w:tc>
        <w:tc>
          <w:tcPr>
            <w:tcW w:w="576" w:type="dxa"/>
          </w:tcPr>
          <w:p w14:paraId="586D914A" w14:textId="77777777" w:rsidR="00B351EB" w:rsidRDefault="00B351EB">
            <w:pPr>
              <w:pStyle w:val="CodeList"/>
              <w:rPr>
                <w:sz w:val="20"/>
                <w:lang w:val="ru-RU"/>
              </w:rPr>
            </w:pPr>
            <w:r>
              <w:rPr>
                <w:sz w:val="20"/>
                <w:lang w:val="ru-RU"/>
              </w:rPr>
              <w:t>38</w:t>
            </w:r>
          </w:p>
        </w:tc>
        <w:tc>
          <w:tcPr>
            <w:tcW w:w="600" w:type="dxa"/>
          </w:tcPr>
          <w:p w14:paraId="7E6B97A6" w14:textId="77777777" w:rsidR="00B351EB" w:rsidRDefault="00B351EB">
            <w:pPr>
              <w:pStyle w:val="CodeList"/>
              <w:jc w:val="center"/>
              <w:rPr>
                <w:sz w:val="20"/>
                <w:lang w:val="ru-RU"/>
              </w:rPr>
            </w:pPr>
            <w:r>
              <w:rPr>
                <w:sz w:val="20"/>
                <w:lang w:val="ru-RU"/>
              </w:rPr>
              <w:t>39</w:t>
            </w:r>
          </w:p>
        </w:tc>
        <w:tc>
          <w:tcPr>
            <w:tcW w:w="528" w:type="dxa"/>
          </w:tcPr>
          <w:p w14:paraId="00A5BE5C" w14:textId="77777777" w:rsidR="00B351EB" w:rsidRDefault="00B351EB">
            <w:pPr>
              <w:pStyle w:val="CodeList"/>
              <w:rPr>
                <w:sz w:val="20"/>
                <w:lang w:val="ru-RU"/>
              </w:rPr>
            </w:pPr>
            <w:r>
              <w:rPr>
                <w:sz w:val="20"/>
                <w:lang w:val="ru-RU"/>
              </w:rPr>
              <w:t>40</w:t>
            </w:r>
          </w:p>
        </w:tc>
        <w:tc>
          <w:tcPr>
            <w:tcW w:w="552" w:type="dxa"/>
          </w:tcPr>
          <w:p w14:paraId="7184770E" w14:textId="77777777" w:rsidR="00B351EB" w:rsidRDefault="00B351EB">
            <w:pPr>
              <w:pStyle w:val="CodeList"/>
              <w:rPr>
                <w:sz w:val="20"/>
                <w:lang w:val="ru-RU"/>
              </w:rPr>
            </w:pPr>
            <w:r>
              <w:rPr>
                <w:sz w:val="20"/>
                <w:lang w:val="ru-RU"/>
              </w:rPr>
              <w:t>41</w:t>
            </w:r>
          </w:p>
        </w:tc>
        <w:tc>
          <w:tcPr>
            <w:tcW w:w="552" w:type="dxa"/>
          </w:tcPr>
          <w:p w14:paraId="01D857AA" w14:textId="77777777" w:rsidR="00B351EB" w:rsidRDefault="00B351EB">
            <w:pPr>
              <w:pStyle w:val="CodeList"/>
              <w:rPr>
                <w:sz w:val="20"/>
                <w:lang w:val="ru-RU"/>
              </w:rPr>
            </w:pPr>
            <w:r>
              <w:rPr>
                <w:sz w:val="20"/>
                <w:lang w:val="ru-RU"/>
              </w:rPr>
              <w:t>42</w:t>
            </w:r>
          </w:p>
        </w:tc>
        <w:tc>
          <w:tcPr>
            <w:tcW w:w="552" w:type="dxa"/>
          </w:tcPr>
          <w:p w14:paraId="63A7D246" w14:textId="77777777" w:rsidR="00B351EB" w:rsidRDefault="00B351EB">
            <w:pPr>
              <w:pStyle w:val="CodeList"/>
              <w:rPr>
                <w:sz w:val="20"/>
                <w:lang w:val="ru-RU"/>
              </w:rPr>
            </w:pPr>
            <w:r>
              <w:rPr>
                <w:sz w:val="20"/>
                <w:lang w:val="ru-RU"/>
              </w:rPr>
              <w:t>43</w:t>
            </w:r>
          </w:p>
        </w:tc>
      </w:tr>
      <w:tr w:rsidR="00B351EB" w14:paraId="54F79280" w14:textId="77777777">
        <w:trPr>
          <w:cantSplit/>
        </w:trPr>
        <w:tc>
          <w:tcPr>
            <w:tcW w:w="832" w:type="dxa"/>
          </w:tcPr>
          <w:p w14:paraId="3D049456" w14:textId="77777777" w:rsidR="00B351EB" w:rsidRDefault="00B351EB">
            <w:pPr>
              <w:pStyle w:val="CodeList"/>
              <w:rPr>
                <w:lang w:val="ru-RU"/>
              </w:rPr>
            </w:pPr>
            <w:r>
              <w:rPr>
                <w:lang w:val="ru-RU"/>
              </w:rPr>
              <w:t>Значение</w:t>
            </w:r>
          </w:p>
        </w:tc>
        <w:tc>
          <w:tcPr>
            <w:tcW w:w="472" w:type="dxa"/>
          </w:tcPr>
          <w:p w14:paraId="73BB783D" w14:textId="77777777" w:rsidR="00B351EB" w:rsidRDefault="00B351EB">
            <w:pPr>
              <w:pStyle w:val="CodeList"/>
              <w:rPr>
                <w:lang w:val="ru-RU"/>
              </w:rPr>
            </w:pPr>
            <w:r>
              <w:rPr>
                <w:lang w:val="ru-RU"/>
              </w:rPr>
              <w:t>\</w:t>
            </w:r>
            <w:r>
              <w:t>t</w:t>
            </w:r>
          </w:p>
        </w:tc>
        <w:tc>
          <w:tcPr>
            <w:tcW w:w="460" w:type="dxa"/>
          </w:tcPr>
          <w:p w14:paraId="7A00A38F" w14:textId="77777777" w:rsidR="00B351EB" w:rsidRDefault="00B351EB">
            <w:pPr>
              <w:pStyle w:val="CodeList"/>
              <w:rPr>
                <w:lang w:val="ru-RU"/>
              </w:rPr>
            </w:pPr>
            <w:r>
              <w:rPr>
                <w:lang w:val="ru-RU"/>
              </w:rPr>
              <w:t>И</w:t>
            </w:r>
          </w:p>
        </w:tc>
        <w:tc>
          <w:tcPr>
            <w:tcW w:w="372" w:type="dxa"/>
          </w:tcPr>
          <w:p w14:paraId="058F9845" w14:textId="77777777" w:rsidR="00B351EB" w:rsidRDefault="00B351EB">
            <w:pPr>
              <w:pStyle w:val="CodeList"/>
              <w:rPr>
                <w:lang w:val="ru-RU"/>
              </w:rPr>
            </w:pPr>
            <w:r>
              <w:rPr>
                <w:lang w:val="ru-RU"/>
              </w:rPr>
              <w:t>П</w:t>
            </w:r>
          </w:p>
        </w:tc>
        <w:tc>
          <w:tcPr>
            <w:tcW w:w="416" w:type="dxa"/>
          </w:tcPr>
          <w:p w14:paraId="70D13128" w14:textId="77777777" w:rsidR="00B351EB" w:rsidRDefault="00B351EB">
            <w:pPr>
              <w:pStyle w:val="CodeList"/>
              <w:rPr>
                <w:lang w:val="ru-RU"/>
              </w:rPr>
            </w:pPr>
            <w:r>
              <w:rPr>
                <w:lang w:val="ru-RU"/>
              </w:rPr>
              <w:t>П</w:t>
            </w:r>
          </w:p>
        </w:tc>
        <w:tc>
          <w:tcPr>
            <w:tcW w:w="416" w:type="dxa"/>
          </w:tcPr>
          <w:p w14:paraId="2457BE2C" w14:textId="77777777" w:rsidR="00B351EB" w:rsidRDefault="00B351EB">
            <w:pPr>
              <w:pStyle w:val="CodeList"/>
              <w:rPr>
                <w:lang w:val="ru-RU"/>
              </w:rPr>
            </w:pPr>
            <w:r>
              <w:rPr>
                <w:lang w:val="ru-RU"/>
              </w:rPr>
              <w:t>О</w:t>
            </w:r>
          </w:p>
        </w:tc>
        <w:tc>
          <w:tcPr>
            <w:tcW w:w="416" w:type="dxa"/>
          </w:tcPr>
          <w:p w14:paraId="55277487" w14:textId="77777777" w:rsidR="00B351EB" w:rsidRDefault="00B351EB">
            <w:pPr>
              <w:pStyle w:val="CodeList"/>
              <w:rPr>
                <w:lang w:val="ru-RU"/>
              </w:rPr>
            </w:pPr>
            <w:r>
              <w:rPr>
                <w:lang w:val="ru-RU"/>
              </w:rPr>
              <w:t>Л</w:t>
            </w:r>
          </w:p>
        </w:tc>
        <w:tc>
          <w:tcPr>
            <w:tcW w:w="416" w:type="dxa"/>
          </w:tcPr>
          <w:p w14:paraId="65AE3103" w14:textId="77777777" w:rsidR="00B351EB" w:rsidRDefault="00B351EB">
            <w:pPr>
              <w:pStyle w:val="CodeList"/>
              <w:rPr>
                <w:lang w:val="ru-RU"/>
              </w:rPr>
            </w:pPr>
            <w:r>
              <w:rPr>
                <w:lang w:val="ru-RU"/>
              </w:rPr>
              <w:t>И</w:t>
            </w:r>
          </w:p>
        </w:tc>
        <w:tc>
          <w:tcPr>
            <w:tcW w:w="416" w:type="dxa"/>
          </w:tcPr>
          <w:p w14:paraId="669B355A" w14:textId="77777777" w:rsidR="00B351EB" w:rsidRDefault="00B351EB">
            <w:pPr>
              <w:pStyle w:val="CodeList"/>
              <w:rPr>
                <w:lang w:val="ru-RU"/>
              </w:rPr>
            </w:pPr>
            <w:r>
              <w:rPr>
                <w:lang w:val="ru-RU"/>
              </w:rPr>
              <w:t>Т</w:t>
            </w:r>
          </w:p>
        </w:tc>
        <w:tc>
          <w:tcPr>
            <w:tcW w:w="416" w:type="dxa"/>
          </w:tcPr>
          <w:p w14:paraId="6B5AA1CC" w14:textId="77777777" w:rsidR="00B351EB" w:rsidRDefault="00B351EB">
            <w:pPr>
              <w:pStyle w:val="CodeList"/>
              <w:rPr>
                <w:lang w:val="ru-RU"/>
              </w:rPr>
            </w:pPr>
            <w:r>
              <w:rPr>
                <w:lang w:val="ru-RU"/>
              </w:rPr>
              <w:t>О</w:t>
            </w:r>
          </w:p>
        </w:tc>
        <w:tc>
          <w:tcPr>
            <w:tcW w:w="416" w:type="dxa"/>
          </w:tcPr>
          <w:p w14:paraId="0EFE02BA" w14:textId="77777777" w:rsidR="00B351EB" w:rsidRDefault="00B351EB">
            <w:pPr>
              <w:pStyle w:val="CodeList"/>
              <w:rPr>
                <w:lang w:val="ru-RU"/>
              </w:rPr>
            </w:pPr>
            <w:r>
              <w:rPr>
                <w:lang w:val="ru-RU"/>
              </w:rPr>
              <w:t>В</w:t>
            </w:r>
          </w:p>
        </w:tc>
        <w:tc>
          <w:tcPr>
            <w:tcW w:w="515" w:type="dxa"/>
          </w:tcPr>
          <w:p w14:paraId="41BB5789" w14:textId="77777777" w:rsidR="00B351EB" w:rsidRDefault="00B351EB">
            <w:pPr>
              <w:pStyle w:val="CodeList"/>
            </w:pPr>
            <w:r>
              <w:t>\t</w:t>
            </w:r>
          </w:p>
        </w:tc>
        <w:tc>
          <w:tcPr>
            <w:tcW w:w="464" w:type="dxa"/>
          </w:tcPr>
          <w:p w14:paraId="4B1A04ED" w14:textId="77777777" w:rsidR="00B351EB" w:rsidRDefault="00B351EB">
            <w:pPr>
              <w:pStyle w:val="CodeList"/>
            </w:pPr>
            <w:r>
              <w:t>2</w:t>
            </w:r>
          </w:p>
        </w:tc>
        <w:tc>
          <w:tcPr>
            <w:tcW w:w="393" w:type="dxa"/>
          </w:tcPr>
          <w:p w14:paraId="403BCFFD" w14:textId="77777777" w:rsidR="00B351EB" w:rsidRDefault="00B351EB">
            <w:pPr>
              <w:pStyle w:val="CodeList"/>
              <w:jc w:val="center"/>
            </w:pPr>
            <w:r>
              <w:t>/</w:t>
            </w:r>
          </w:p>
        </w:tc>
        <w:tc>
          <w:tcPr>
            <w:tcW w:w="384" w:type="dxa"/>
          </w:tcPr>
          <w:p w14:paraId="51A6F939" w14:textId="77777777" w:rsidR="00B351EB" w:rsidRDefault="00B351EB">
            <w:pPr>
              <w:pStyle w:val="CodeList"/>
            </w:pPr>
            <w:r>
              <w:t>1</w:t>
            </w:r>
          </w:p>
        </w:tc>
        <w:tc>
          <w:tcPr>
            <w:tcW w:w="480" w:type="dxa"/>
          </w:tcPr>
          <w:p w14:paraId="0DB3D128" w14:textId="77777777" w:rsidR="00B351EB" w:rsidRDefault="00B351EB">
            <w:pPr>
              <w:pStyle w:val="CodeList"/>
            </w:pPr>
            <w:r>
              <w:t>\t</w:t>
            </w:r>
          </w:p>
        </w:tc>
        <w:tc>
          <w:tcPr>
            <w:tcW w:w="576" w:type="dxa"/>
          </w:tcPr>
          <w:p w14:paraId="466BB004" w14:textId="77777777" w:rsidR="00B351EB" w:rsidRDefault="00B351EB">
            <w:pPr>
              <w:pStyle w:val="CodeList"/>
            </w:pPr>
            <w:r>
              <w:t>\t</w:t>
            </w:r>
          </w:p>
        </w:tc>
        <w:tc>
          <w:tcPr>
            <w:tcW w:w="600" w:type="dxa"/>
          </w:tcPr>
          <w:p w14:paraId="2C4C640B" w14:textId="77777777" w:rsidR="00B351EB" w:rsidRDefault="00B351EB">
            <w:pPr>
              <w:pStyle w:val="CodeList"/>
              <w:jc w:val="center"/>
            </w:pPr>
            <w:r>
              <w:t>\t</w:t>
            </w:r>
          </w:p>
        </w:tc>
        <w:tc>
          <w:tcPr>
            <w:tcW w:w="528" w:type="dxa"/>
          </w:tcPr>
          <w:p w14:paraId="09A6C4A1" w14:textId="77777777" w:rsidR="00B351EB" w:rsidRDefault="00B351EB">
            <w:pPr>
              <w:pStyle w:val="CodeList"/>
            </w:pPr>
            <w:r>
              <w:t>1</w:t>
            </w:r>
          </w:p>
        </w:tc>
        <w:tc>
          <w:tcPr>
            <w:tcW w:w="552" w:type="dxa"/>
          </w:tcPr>
          <w:p w14:paraId="5DD204AA" w14:textId="77777777" w:rsidR="00B351EB" w:rsidRDefault="00B351EB">
            <w:pPr>
              <w:pStyle w:val="CodeList"/>
            </w:pPr>
            <w:r>
              <w:t>\t</w:t>
            </w:r>
          </w:p>
        </w:tc>
        <w:tc>
          <w:tcPr>
            <w:tcW w:w="552" w:type="dxa"/>
          </w:tcPr>
          <w:p w14:paraId="5D09E617" w14:textId="77777777" w:rsidR="00B351EB" w:rsidRDefault="00B351EB">
            <w:pPr>
              <w:pStyle w:val="CodeList"/>
            </w:pPr>
            <w:r>
              <w:t>\t</w:t>
            </w:r>
          </w:p>
        </w:tc>
        <w:tc>
          <w:tcPr>
            <w:tcW w:w="552" w:type="dxa"/>
          </w:tcPr>
          <w:p w14:paraId="5FCCF59E" w14:textId="77777777" w:rsidR="00B351EB" w:rsidRDefault="00B351EB">
            <w:pPr>
              <w:pStyle w:val="CodeList"/>
              <w:rPr>
                <w:lang w:val="ru-RU"/>
              </w:rPr>
            </w:pPr>
            <w:r>
              <w:rPr>
                <w:lang w:val="ru-RU"/>
              </w:rPr>
              <w:t>\</w:t>
            </w:r>
            <w:r>
              <w:t>n</w:t>
            </w:r>
          </w:p>
        </w:tc>
      </w:tr>
    </w:tbl>
    <w:p w14:paraId="38BC2C1D" w14:textId="77777777" w:rsidR="00B351EB" w:rsidRDefault="00B351EB">
      <w:pPr>
        <w:pStyle w:val="CodeList"/>
        <w:rPr>
          <w:lang w:val="ru-RU"/>
        </w:rPr>
      </w:pPr>
    </w:p>
    <w:p w14:paraId="25F538CB" w14:textId="77777777" w:rsidR="00B351EB" w:rsidRDefault="00B351EB">
      <w:pPr>
        <w:rPr>
          <w:b/>
          <w:bCs/>
          <w:sz w:val="36"/>
          <w:u w:val="single"/>
          <w:lang w:val="ru-RU"/>
        </w:rPr>
      </w:pPr>
      <w:r>
        <w:rPr>
          <w:lang w:val="ru-RU"/>
        </w:rPr>
        <w:br w:type="page"/>
      </w:r>
      <w:bookmarkStart w:id="157" w:name="_Toc110859223"/>
      <w:bookmarkStart w:id="158" w:name="_Toc111617703"/>
      <w:r>
        <w:rPr>
          <w:b/>
          <w:bCs/>
          <w:sz w:val="36"/>
          <w:u w:val="single"/>
          <w:lang w:val="ru-RU"/>
        </w:rPr>
        <w:lastRenderedPageBreak/>
        <w:t>Сегмент телефона (PN)</w:t>
      </w:r>
      <w:bookmarkEnd w:id="157"/>
      <w:bookmarkEnd w:id="158"/>
    </w:p>
    <w:p w14:paraId="4B907892" w14:textId="77777777" w:rsidR="00B351EB" w:rsidRDefault="00B351EB">
      <w:pPr>
        <w:pStyle w:val="a9"/>
        <w:rPr>
          <w:lang w:val="ru-RU"/>
        </w:rPr>
      </w:pPr>
      <w:r>
        <w:rPr>
          <w:lang w:val="ru-RU"/>
        </w:rPr>
        <w:t>Пример: Номер: 312-985-1123; Рабочий телефон.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345"/>
        <w:gridCol w:w="368"/>
        <w:gridCol w:w="368"/>
        <w:gridCol w:w="446"/>
        <w:gridCol w:w="360"/>
        <w:gridCol w:w="540"/>
        <w:gridCol w:w="360"/>
        <w:gridCol w:w="567"/>
        <w:gridCol w:w="502"/>
        <w:gridCol w:w="551"/>
        <w:gridCol w:w="540"/>
        <w:gridCol w:w="405"/>
        <w:gridCol w:w="496"/>
        <w:gridCol w:w="6"/>
        <w:gridCol w:w="473"/>
        <w:gridCol w:w="432"/>
        <w:gridCol w:w="528"/>
        <w:gridCol w:w="524"/>
        <w:gridCol w:w="864"/>
      </w:tblGrid>
      <w:tr w:rsidR="004E3CDC" w14:paraId="23EE4AE1" w14:textId="77777777">
        <w:trPr>
          <w:cantSplit/>
          <w:trHeight w:val="1217"/>
        </w:trPr>
        <w:tc>
          <w:tcPr>
            <w:tcW w:w="741" w:type="dxa"/>
            <w:textDirection w:val="btLr"/>
            <w:vAlign w:val="center"/>
          </w:tcPr>
          <w:p w14:paraId="006E550E" w14:textId="77777777" w:rsidR="004E3CDC" w:rsidRDefault="004E3CDC">
            <w:pPr>
              <w:pStyle w:val="CodeList"/>
              <w:ind w:left="113" w:right="113"/>
              <w:jc w:val="right"/>
              <w:rPr>
                <w:lang w:val="ru-RU"/>
              </w:rPr>
            </w:pPr>
          </w:p>
        </w:tc>
        <w:tc>
          <w:tcPr>
            <w:tcW w:w="1527" w:type="dxa"/>
            <w:gridSpan w:val="4"/>
            <w:textDirection w:val="btLr"/>
            <w:vAlign w:val="center"/>
          </w:tcPr>
          <w:p w14:paraId="23C1AFA9" w14:textId="77777777" w:rsidR="004E3CDC" w:rsidRDefault="004E3CDC">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360" w:type="dxa"/>
            <w:textDirection w:val="btLr"/>
            <w:vAlign w:val="center"/>
          </w:tcPr>
          <w:p w14:paraId="587CBB5D" w14:textId="77777777" w:rsidR="004E3CDC" w:rsidRDefault="004E3CDC">
            <w:pPr>
              <w:pStyle w:val="CodeList"/>
              <w:ind w:left="113" w:right="113"/>
              <w:jc w:val="right"/>
              <w:rPr>
                <w:lang w:val="ru-RU"/>
              </w:rPr>
            </w:pPr>
          </w:p>
        </w:tc>
        <w:tc>
          <w:tcPr>
            <w:tcW w:w="4872" w:type="dxa"/>
            <w:gridSpan w:val="11"/>
            <w:textDirection w:val="btLr"/>
            <w:vAlign w:val="center"/>
          </w:tcPr>
          <w:p w14:paraId="442CC360" w14:textId="77777777" w:rsidR="004E3CDC" w:rsidRDefault="004E3CDC">
            <w:pPr>
              <w:pStyle w:val="CodeList"/>
              <w:ind w:left="113" w:right="113"/>
              <w:jc w:val="right"/>
              <w:rPr>
                <w:lang w:val="ru-RU"/>
              </w:rPr>
            </w:pPr>
            <w:r>
              <w:rPr>
                <w:lang w:val="ru-RU"/>
              </w:rPr>
              <w:t>Номер(2)</w:t>
            </w:r>
          </w:p>
        </w:tc>
        <w:tc>
          <w:tcPr>
            <w:tcW w:w="528" w:type="dxa"/>
            <w:textDirection w:val="btLr"/>
            <w:vAlign w:val="center"/>
          </w:tcPr>
          <w:p w14:paraId="04502148" w14:textId="77777777" w:rsidR="004E3CDC" w:rsidRDefault="004E3CDC">
            <w:pPr>
              <w:pStyle w:val="CodeList"/>
              <w:ind w:left="113" w:right="113"/>
              <w:jc w:val="right"/>
              <w:rPr>
                <w:lang w:val="ru-RU"/>
              </w:rPr>
            </w:pPr>
          </w:p>
        </w:tc>
        <w:tc>
          <w:tcPr>
            <w:tcW w:w="524" w:type="dxa"/>
            <w:textDirection w:val="btLr"/>
            <w:vAlign w:val="center"/>
          </w:tcPr>
          <w:p w14:paraId="11196DBF" w14:textId="77777777" w:rsidR="004E3CDC" w:rsidRDefault="004E3CDC">
            <w:pPr>
              <w:pStyle w:val="CodeList"/>
              <w:ind w:left="113" w:right="113"/>
              <w:jc w:val="right"/>
              <w:rPr>
                <w:lang w:val="ru-RU"/>
              </w:rPr>
            </w:pPr>
            <w:r>
              <w:rPr>
                <w:lang w:val="ru-RU"/>
              </w:rPr>
              <w:t>Тип (3)</w:t>
            </w:r>
          </w:p>
        </w:tc>
        <w:tc>
          <w:tcPr>
            <w:tcW w:w="864" w:type="dxa"/>
            <w:textDirection w:val="btLr"/>
            <w:vAlign w:val="center"/>
          </w:tcPr>
          <w:p w14:paraId="179400C5" w14:textId="77777777" w:rsidR="004E3CDC" w:rsidRDefault="004E3CDC">
            <w:pPr>
              <w:pStyle w:val="CodeList"/>
              <w:ind w:left="113" w:right="113"/>
              <w:jc w:val="right"/>
              <w:rPr>
                <w:lang w:val="ru-RU"/>
              </w:rPr>
            </w:pPr>
            <w:r>
              <w:rPr>
                <w:lang w:val="ru-RU"/>
              </w:rPr>
              <w:t xml:space="preserve">Конец сегмента </w:t>
            </w:r>
          </w:p>
        </w:tc>
      </w:tr>
      <w:tr w:rsidR="004E3CDC" w14:paraId="442C7CCC" w14:textId="77777777">
        <w:trPr>
          <w:cantSplit/>
        </w:trPr>
        <w:tc>
          <w:tcPr>
            <w:tcW w:w="741" w:type="dxa"/>
          </w:tcPr>
          <w:p w14:paraId="07BB4DE4" w14:textId="77777777" w:rsidR="004E3CDC" w:rsidRDefault="004E3CDC">
            <w:pPr>
              <w:pStyle w:val="CodeList"/>
              <w:rPr>
                <w:lang w:val="ru-RU"/>
              </w:rPr>
            </w:pPr>
            <w:r>
              <w:rPr>
                <w:lang w:val="ru-RU"/>
              </w:rPr>
              <w:t>Смещение</w:t>
            </w:r>
          </w:p>
        </w:tc>
        <w:tc>
          <w:tcPr>
            <w:tcW w:w="345" w:type="dxa"/>
          </w:tcPr>
          <w:p w14:paraId="37A7E77D" w14:textId="77777777" w:rsidR="004E3CDC" w:rsidRDefault="004E3CDC">
            <w:pPr>
              <w:pStyle w:val="CodeList"/>
              <w:rPr>
                <w:lang w:val="ru-RU"/>
              </w:rPr>
            </w:pPr>
            <w:r>
              <w:rPr>
                <w:lang w:val="ru-RU"/>
              </w:rPr>
              <w:t>1</w:t>
            </w:r>
          </w:p>
        </w:tc>
        <w:tc>
          <w:tcPr>
            <w:tcW w:w="368" w:type="dxa"/>
          </w:tcPr>
          <w:p w14:paraId="3F688113" w14:textId="77777777" w:rsidR="004E3CDC" w:rsidRDefault="004E3CDC">
            <w:pPr>
              <w:pStyle w:val="CodeList"/>
              <w:rPr>
                <w:lang w:val="ru-RU"/>
              </w:rPr>
            </w:pPr>
          </w:p>
        </w:tc>
        <w:tc>
          <w:tcPr>
            <w:tcW w:w="368" w:type="dxa"/>
          </w:tcPr>
          <w:p w14:paraId="272C8780" w14:textId="77777777" w:rsidR="004E3CDC" w:rsidRDefault="004E3CDC">
            <w:pPr>
              <w:pStyle w:val="CodeList"/>
              <w:rPr>
                <w:lang w:val="ru-RU"/>
              </w:rPr>
            </w:pPr>
          </w:p>
        </w:tc>
        <w:tc>
          <w:tcPr>
            <w:tcW w:w="446" w:type="dxa"/>
          </w:tcPr>
          <w:p w14:paraId="72570BEB" w14:textId="77777777" w:rsidR="004E3CDC" w:rsidRDefault="004E3CDC">
            <w:pPr>
              <w:pStyle w:val="CodeList"/>
              <w:rPr>
                <w:lang w:val="ru-RU"/>
              </w:rPr>
            </w:pPr>
            <w:r>
              <w:rPr>
                <w:lang w:val="ru-RU"/>
              </w:rPr>
              <w:t>4</w:t>
            </w:r>
          </w:p>
        </w:tc>
        <w:tc>
          <w:tcPr>
            <w:tcW w:w="360" w:type="dxa"/>
          </w:tcPr>
          <w:p w14:paraId="10712F15" w14:textId="77777777" w:rsidR="004E3CDC" w:rsidRDefault="004E3CDC">
            <w:pPr>
              <w:pStyle w:val="CodeList"/>
              <w:rPr>
                <w:lang w:val="ru-RU"/>
              </w:rPr>
            </w:pPr>
            <w:r>
              <w:rPr>
                <w:lang w:val="ru-RU"/>
              </w:rPr>
              <w:t>5</w:t>
            </w:r>
          </w:p>
        </w:tc>
        <w:tc>
          <w:tcPr>
            <w:tcW w:w="540" w:type="dxa"/>
          </w:tcPr>
          <w:p w14:paraId="61280414" w14:textId="77777777" w:rsidR="004E3CDC" w:rsidRDefault="004E3CDC">
            <w:pPr>
              <w:pStyle w:val="CodeList"/>
              <w:rPr>
                <w:lang w:val="ru-RU"/>
              </w:rPr>
            </w:pPr>
            <w:r>
              <w:rPr>
                <w:lang w:val="ru-RU"/>
              </w:rPr>
              <w:t>6</w:t>
            </w:r>
          </w:p>
        </w:tc>
        <w:tc>
          <w:tcPr>
            <w:tcW w:w="360" w:type="dxa"/>
          </w:tcPr>
          <w:p w14:paraId="57317018" w14:textId="77777777" w:rsidR="004E3CDC" w:rsidRDefault="004E3CDC">
            <w:pPr>
              <w:pStyle w:val="CodeList"/>
              <w:rPr>
                <w:sz w:val="16"/>
                <w:lang w:val="ru-RU"/>
              </w:rPr>
            </w:pPr>
          </w:p>
        </w:tc>
        <w:tc>
          <w:tcPr>
            <w:tcW w:w="567" w:type="dxa"/>
          </w:tcPr>
          <w:p w14:paraId="1EA63A16" w14:textId="77777777" w:rsidR="004E3CDC" w:rsidRDefault="004E3CDC">
            <w:pPr>
              <w:pStyle w:val="CodeList"/>
              <w:rPr>
                <w:sz w:val="16"/>
                <w:lang w:val="ru-RU"/>
              </w:rPr>
            </w:pPr>
          </w:p>
        </w:tc>
        <w:tc>
          <w:tcPr>
            <w:tcW w:w="502" w:type="dxa"/>
          </w:tcPr>
          <w:p w14:paraId="6A0F3103" w14:textId="77777777" w:rsidR="004E3CDC" w:rsidRDefault="004E3CDC">
            <w:pPr>
              <w:pStyle w:val="CodeList"/>
              <w:rPr>
                <w:sz w:val="16"/>
                <w:lang w:val="ru-RU"/>
              </w:rPr>
            </w:pPr>
          </w:p>
        </w:tc>
        <w:tc>
          <w:tcPr>
            <w:tcW w:w="551" w:type="dxa"/>
          </w:tcPr>
          <w:p w14:paraId="63D823D1" w14:textId="77777777" w:rsidR="004E3CDC" w:rsidRDefault="004E3CDC">
            <w:pPr>
              <w:pStyle w:val="CodeList"/>
              <w:rPr>
                <w:sz w:val="16"/>
                <w:lang w:val="ru-RU"/>
              </w:rPr>
            </w:pPr>
          </w:p>
        </w:tc>
        <w:tc>
          <w:tcPr>
            <w:tcW w:w="540" w:type="dxa"/>
          </w:tcPr>
          <w:p w14:paraId="75E3000F" w14:textId="77777777" w:rsidR="004E3CDC" w:rsidRDefault="004E3CDC">
            <w:pPr>
              <w:pStyle w:val="CodeList"/>
              <w:rPr>
                <w:lang w:val="ru-RU"/>
              </w:rPr>
            </w:pPr>
          </w:p>
        </w:tc>
        <w:tc>
          <w:tcPr>
            <w:tcW w:w="405" w:type="dxa"/>
          </w:tcPr>
          <w:p w14:paraId="20863850" w14:textId="77777777" w:rsidR="004E3CDC" w:rsidRDefault="004E3CDC">
            <w:pPr>
              <w:pStyle w:val="CodeList"/>
              <w:rPr>
                <w:lang w:val="ru-RU"/>
              </w:rPr>
            </w:pPr>
          </w:p>
        </w:tc>
        <w:tc>
          <w:tcPr>
            <w:tcW w:w="502" w:type="dxa"/>
            <w:gridSpan w:val="2"/>
          </w:tcPr>
          <w:p w14:paraId="582B0816" w14:textId="77777777" w:rsidR="004E3CDC" w:rsidRDefault="004E3CDC">
            <w:pPr>
              <w:pStyle w:val="CodeList"/>
              <w:rPr>
                <w:lang w:val="ru-RU"/>
              </w:rPr>
            </w:pPr>
          </w:p>
        </w:tc>
        <w:tc>
          <w:tcPr>
            <w:tcW w:w="473" w:type="dxa"/>
          </w:tcPr>
          <w:p w14:paraId="05E22896" w14:textId="77777777" w:rsidR="004E3CDC" w:rsidRDefault="004E3CDC">
            <w:pPr>
              <w:pStyle w:val="CodeList"/>
              <w:rPr>
                <w:lang w:val="ru-RU"/>
              </w:rPr>
            </w:pPr>
          </w:p>
        </w:tc>
        <w:tc>
          <w:tcPr>
            <w:tcW w:w="432" w:type="dxa"/>
          </w:tcPr>
          <w:p w14:paraId="503BA7E1" w14:textId="77777777" w:rsidR="004E3CDC" w:rsidRDefault="004E3CDC">
            <w:pPr>
              <w:pStyle w:val="CodeList"/>
              <w:rPr>
                <w:sz w:val="20"/>
                <w:lang w:val="ru-RU"/>
              </w:rPr>
            </w:pPr>
            <w:r>
              <w:rPr>
                <w:sz w:val="20"/>
                <w:lang w:val="ru-RU"/>
              </w:rPr>
              <w:t>15</w:t>
            </w:r>
          </w:p>
        </w:tc>
        <w:tc>
          <w:tcPr>
            <w:tcW w:w="528" w:type="dxa"/>
          </w:tcPr>
          <w:p w14:paraId="1BA45515" w14:textId="77777777" w:rsidR="004E3CDC" w:rsidRDefault="004E3CDC">
            <w:pPr>
              <w:pStyle w:val="CodeList"/>
              <w:rPr>
                <w:sz w:val="20"/>
                <w:lang w:val="ru-RU"/>
              </w:rPr>
            </w:pPr>
            <w:r>
              <w:rPr>
                <w:sz w:val="20"/>
                <w:lang w:val="ru-RU"/>
              </w:rPr>
              <w:t>16</w:t>
            </w:r>
          </w:p>
        </w:tc>
        <w:tc>
          <w:tcPr>
            <w:tcW w:w="524" w:type="dxa"/>
          </w:tcPr>
          <w:p w14:paraId="0A60C127" w14:textId="77777777" w:rsidR="004E3CDC" w:rsidRDefault="004E3CDC">
            <w:pPr>
              <w:pStyle w:val="CodeList"/>
              <w:rPr>
                <w:lang w:val="ru-RU"/>
              </w:rPr>
            </w:pPr>
            <w:r>
              <w:rPr>
                <w:lang w:val="ru-RU"/>
              </w:rPr>
              <w:t>17</w:t>
            </w:r>
          </w:p>
        </w:tc>
        <w:tc>
          <w:tcPr>
            <w:tcW w:w="864" w:type="dxa"/>
          </w:tcPr>
          <w:p w14:paraId="3CDEA353" w14:textId="77777777" w:rsidR="004E3CDC" w:rsidRPr="004E3CDC" w:rsidRDefault="004E3CDC">
            <w:pPr>
              <w:pStyle w:val="CodeList"/>
            </w:pPr>
            <w:r>
              <w:rPr>
                <w:lang w:val="ru-RU"/>
              </w:rPr>
              <w:t>1</w:t>
            </w:r>
            <w:r>
              <w:t>8</w:t>
            </w:r>
          </w:p>
        </w:tc>
      </w:tr>
      <w:tr w:rsidR="004E3CDC" w14:paraId="7B3E3BD5" w14:textId="77777777">
        <w:trPr>
          <w:cantSplit/>
        </w:trPr>
        <w:tc>
          <w:tcPr>
            <w:tcW w:w="741" w:type="dxa"/>
          </w:tcPr>
          <w:p w14:paraId="79BC692F" w14:textId="77777777" w:rsidR="004E3CDC" w:rsidRDefault="004E3CDC">
            <w:pPr>
              <w:pStyle w:val="CodeList"/>
              <w:rPr>
                <w:lang w:val="ru-RU"/>
              </w:rPr>
            </w:pPr>
            <w:r>
              <w:rPr>
                <w:lang w:val="ru-RU"/>
              </w:rPr>
              <w:t>Значение</w:t>
            </w:r>
          </w:p>
        </w:tc>
        <w:tc>
          <w:tcPr>
            <w:tcW w:w="345" w:type="dxa"/>
          </w:tcPr>
          <w:p w14:paraId="4C1C306D" w14:textId="77777777" w:rsidR="004E3CDC" w:rsidRDefault="004E3CDC">
            <w:pPr>
              <w:pStyle w:val="CodeList"/>
              <w:rPr>
                <w:lang w:val="ru-RU"/>
              </w:rPr>
            </w:pPr>
            <w:r>
              <w:t>P</w:t>
            </w:r>
          </w:p>
        </w:tc>
        <w:tc>
          <w:tcPr>
            <w:tcW w:w="368" w:type="dxa"/>
          </w:tcPr>
          <w:p w14:paraId="707AA547" w14:textId="77777777" w:rsidR="004E3CDC" w:rsidRDefault="004E3CDC">
            <w:pPr>
              <w:pStyle w:val="CodeList"/>
            </w:pPr>
            <w:r>
              <w:t>N</w:t>
            </w:r>
          </w:p>
        </w:tc>
        <w:tc>
          <w:tcPr>
            <w:tcW w:w="368" w:type="dxa"/>
          </w:tcPr>
          <w:p w14:paraId="2C239346" w14:textId="77777777" w:rsidR="004E3CDC" w:rsidRDefault="004E3CDC">
            <w:pPr>
              <w:pStyle w:val="CodeList"/>
            </w:pPr>
            <w:r>
              <w:t>0</w:t>
            </w:r>
          </w:p>
        </w:tc>
        <w:tc>
          <w:tcPr>
            <w:tcW w:w="446" w:type="dxa"/>
          </w:tcPr>
          <w:p w14:paraId="6BD5AF48" w14:textId="77777777" w:rsidR="004E3CDC" w:rsidRDefault="004E3CDC">
            <w:pPr>
              <w:pStyle w:val="CodeList"/>
            </w:pPr>
            <w:r>
              <w:t>1</w:t>
            </w:r>
          </w:p>
        </w:tc>
        <w:tc>
          <w:tcPr>
            <w:tcW w:w="360" w:type="dxa"/>
          </w:tcPr>
          <w:p w14:paraId="7FB2489A" w14:textId="77777777" w:rsidR="004E3CDC" w:rsidRDefault="004E3CDC">
            <w:pPr>
              <w:pStyle w:val="CodeList"/>
            </w:pPr>
            <w:r>
              <w:t>\t</w:t>
            </w:r>
          </w:p>
        </w:tc>
        <w:tc>
          <w:tcPr>
            <w:tcW w:w="540" w:type="dxa"/>
          </w:tcPr>
          <w:p w14:paraId="75982810" w14:textId="77777777" w:rsidR="004E3CDC" w:rsidRDefault="004E3CDC">
            <w:pPr>
              <w:pStyle w:val="CodeList"/>
            </w:pPr>
            <w:r>
              <w:t>3</w:t>
            </w:r>
          </w:p>
        </w:tc>
        <w:tc>
          <w:tcPr>
            <w:tcW w:w="360" w:type="dxa"/>
          </w:tcPr>
          <w:p w14:paraId="6945F235" w14:textId="77777777" w:rsidR="004E3CDC" w:rsidRDefault="004E3CDC">
            <w:pPr>
              <w:pStyle w:val="CodeList"/>
            </w:pPr>
            <w:r>
              <w:t>1</w:t>
            </w:r>
          </w:p>
        </w:tc>
        <w:tc>
          <w:tcPr>
            <w:tcW w:w="567" w:type="dxa"/>
          </w:tcPr>
          <w:p w14:paraId="3B69D9F5" w14:textId="77777777" w:rsidR="004E3CDC" w:rsidRDefault="004E3CDC">
            <w:pPr>
              <w:pStyle w:val="CodeList"/>
            </w:pPr>
            <w:r>
              <w:t>2</w:t>
            </w:r>
          </w:p>
        </w:tc>
        <w:tc>
          <w:tcPr>
            <w:tcW w:w="502" w:type="dxa"/>
          </w:tcPr>
          <w:p w14:paraId="66DB6BC3" w14:textId="77777777" w:rsidR="004E3CDC" w:rsidRDefault="004E3CDC">
            <w:pPr>
              <w:pStyle w:val="CodeList"/>
            </w:pPr>
            <w:r>
              <w:t>9</w:t>
            </w:r>
          </w:p>
        </w:tc>
        <w:tc>
          <w:tcPr>
            <w:tcW w:w="551" w:type="dxa"/>
          </w:tcPr>
          <w:p w14:paraId="0AC1F6ED" w14:textId="77777777" w:rsidR="004E3CDC" w:rsidRDefault="004E3CDC">
            <w:pPr>
              <w:pStyle w:val="CodeList"/>
            </w:pPr>
            <w:r>
              <w:t>8</w:t>
            </w:r>
          </w:p>
        </w:tc>
        <w:tc>
          <w:tcPr>
            <w:tcW w:w="540" w:type="dxa"/>
          </w:tcPr>
          <w:p w14:paraId="4E2AA8D4" w14:textId="77777777" w:rsidR="004E3CDC" w:rsidRDefault="004E3CDC">
            <w:pPr>
              <w:pStyle w:val="CodeList"/>
            </w:pPr>
            <w:r>
              <w:t>5</w:t>
            </w:r>
          </w:p>
        </w:tc>
        <w:tc>
          <w:tcPr>
            <w:tcW w:w="405" w:type="dxa"/>
          </w:tcPr>
          <w:p w14:paraId="559BB8D6" w14:textId="77777777" w:rsidR="004E3CDC" w:rsidRDefault="004E3CDC">
            <w:pPr>
              <w:pStyle w:val="CodeList"/>
            </w:pPr>
            <w:r>
              <w:t>1</w:t>
            </w:r>
          </w:p>
        </w:tc>
        <w:tc>
          <w:tcPr>
            <w:tcW w:w="496" w:type="dxa"/>
          </w:tcPr>
          <w:p w14:paraId="520ED231" w14:textId="77777777" w:rsidR="004E3CDC" w:rsidRDefault="004E3CDC">
            <w:pPr>
              <w:pStyle w:val="CodeList"/>
            </w:pPr>
            <w:r>
              <w:t>1</w:t>
            </w:r>
          </w:p>
        </w:tc>
        <w:tc>
          <w:tcPr>
            <w:tcW w:w="479" w:type="dxa"/>
            <w:gridSpan w:val="2"/>
          </w:tcPr>
          <w:p w14:paraId="1DA28396" w14:textId="77777777" w:rsidR="004E3CDC" w:rsidRDefault="004E3CDC">
            <w:pPr>
              <w:pStyle w:val="CodeList"/>
            </w:pPr>
            <w:r>
              <w:t>2</w:t>
            </w:r>
          </w:p>
        </w:tc>
        <w:tc>
          <w:tcPr>
            <w:tcW w:w="432" w:type="dxa"/>
          </w:tcPr>
          <w:p w14:paraId="7E9EC68A" w14:textId="77777777" w:rsidR="004E3CDC" w:rsidRDefault="004E3CDC">
            <w:pPr>
              <w:pStyle w:val="CodeList"/>
            </w:pPr>
            <w:r>
              <w:t>3</w:t>
            </w:r>
          </w:p>
        </w:tc>
        <w:tc>
          <w:tcPr>
            <w:tcW w:w="528" w:type="dxa"/>
          </w:tcPr>
          <w:p w14:paraId="2C338D0D" w14:textId="77777777" w:rsidR="004E3CDC" w:rsidRDefault="004E3CDC">
            <w:pPr>
              <w:pStyle w:val="CodeList"/>
            </w:pPr>
            <w:r>
              <w:t>/t</w:t>
            </w:r>
          </w:p>
        </w:tc>
        <w:tc>
          <w:tcPr>
            <w:tcW w:w="524" w:type="dxa"/>
          </w:tcPr>
          <w:p w14:paraId="50B6FB5F" w14:textId="77777777" w:rsidR="004E3CDC" w:rsidRDefault="004E3CDC">
            <w:pPr>
              <w:pStyle w:val="CodeList"/>
              <w:rPr>
                <w:lang w:val="ru-RU"/>
              </w:rPr>
            </w:pPr>
            <w:r>
              <w:rPr>
                <w:lang w:val="ru-RU"/>
              </w:rPr>
              <w:t>1</w:t>
            </w:r>
          </w:p>
        </w:tc>
        <w:tc>
          <w:tcPr>
            <w:tcW w:w="864" w:type="dxa"/>
          </w:tcPr>
          <w:p w14:paraId="16D64893" w14:textId="77777777" w:rsidR="004E3CDC" w:rsidRDefault="004E3CDC">
            <w:pPr>
              <w:pStyle w:val="CodeList"/>
              <w:rPr>
                <w:lang w:val="ru-RU"/>
              </w:rPr>
            </w:pPr>
            <w:r>
              <w:rPr>
                <w:lang w:val="ru-RU"/>
              </w:rPr>
              <w:t>/</w:t>
            </w:r>
            <w:r>
              <w:t>n</w:t>
            </w:r>
          </w:p>
          <w:p w14:paraId="35AAF9CF" w14:textId="77777777" w:rsidR="004E3CDC" w:rsidRDefault="004E3CDC">
            <w:pPr>
              <w:pStyle w:val="CodeList"/>
              <w:rPr>
                <w:lang w:val="ru-RU"/>
              </w:rPr>
            </w:pPr>
            <w:r>
              <w:rPr>
                <w:lang w:val="ru-RU"/>
              </w:rPr>
              <w:t xml:space="preserve"> </w:t>
            </w:r>
          </w:p>
        </w:tc>
      </w:tr>
    </w:tbl>
    <w:p w14:paraId="1D8A5F14" w14:textId="77777777" w:rsidR="00B351EB" w:rsidRDefault="00B351EB">
      <w:pPr>
        <w:pStyle w:val="CodeList"/>
        <w:rPr>
          <w:lang w:val="ru-RU"/>
        </w:rPr>
      </w:pPr>
    </w:p>
    <w:p w14:paraId="606E501D" w14:textId="77777777" w:rsidR="004F1BF6" w:rsidRPr="004F1BF6" w:rsidRDefault="004F1BF6" w:rsidP="004F1BF6">
      <w:pPr>
        <w:rPr>
          <w:b/>
          <w:bCs/>
          <w:sz w:val="36"/>
          <w:u w:val="single"/>
          <w:lang w:val="ru-RU"/>
        </w:rPr>
      </w:pPr>
      <w:r>
        <w:rPr>
          <w:lang w:val="ru-RU"/>
        </w:rPr>
        <w:br w:type="page"/>
      </w:r>
      <w:r w:rsidRPr="004F1BF6">
        <w:rPr>
          <w:b/>
          <w:bCs/>
          <w:sz w:val="36"/>
          <w:u w:val="single"/>
          <w:lang w:val="ru-RU"/>
        </w:rPr>
        <w:lastRenderedPageBreak/>
        <w:t>Сегмент Фактическое исполнение обязательств (</w:t>
      </w:r>
      <w:r>
        <w:rPr>
          <w:b/>
          <w:bCs/>
          <w:sz w:val="36"/>
          <w:u w:val="single"/>
        </w:rPr>
        <w:t>PA</w:t>
      </w:r>
      <w:r w:rsidRPr="004F1BF6">
        <w:rPr>
          <w:b/>
          <w:bCs/>
          <w:sz w:val="36"/>
          <w:u w:val="single"/>
          <w:lang w:val="ru-RU"/>
        </w:rPr>
        <w:t>)</w:t>
      </w:r>
    </w:p>
    <w:p w14:paraId="03045E2D" w14:textId="77777777" w:rsidR="004F1BF6" w:rsidRPr="00CB05D5" w:rsidRDefault="004F1BF6" w:rsidP="004F1BF6">
      <w:pPr>
        <w:pStyle w:val="a9"/>
        <w:rPr>
          <w:lang w:val="ru-RU"/>
        </w:rPr>
      </w:pPr>
      <w:r>
        <w:rPr>
          <w:lang w:val="ru-RU"/>
        </w:rPr>
        <w:t>Пример</w:t>
      </w:r>
      <w:r w:rsidRPr="00CB05D5">
        <w:rPr>
          <w:lang w:val="ru-RU"/>
        </w:rPr>
        <w:t xml:space="preserve">: </w:t>
      </w:r>
      <w:r>
        <w:rPr>
          <w:lang w:val="ru-RU"/>
        </w:rPr>
        <w:t>Сумма платежа:</w:t>
      </w:r>
      <w:r w:rsidRPr="00CB05D5">
        <w:rPr>
          <w:lang w:val="ru-RU"/>
        </w:rPr>
        <w:t xml:space="preserve"> </w:t>
      </w:r>
      <w:r>
        <w:rPr>
          <w:lang w:val="ru-RU"/>
        </w:rPr>
        <w:t>10 000 рублей</w:t>
      </w:r>
      <w:r w:rsidRPr="00CB05D5">
        <w:rPr>
          <w:lang w:val="ru-RU"/>
        </w:rPr>
        <w:t xml:space="preserve">; </w:t>
      </w:r>
      <w:r w:rsidR="006C75EA">
        <w:rPr>
          <w:lang w:val="ru-RU"/>
        </w:rPr>
        <w:t>Сумма платежа за исключением просрочек 30+: 10 000 рублей</w:t>
      </w:r>
      <w:r w:rsidR="006C75EA" w:rsidRPr="006C75EA">
        <w:rPr>
          <w:lang w:val="ru-RU"/>
        </w:rPr>
        <w:t xml:space="preserve">; </w:t>
      </w:r>
      <w:r>
        <w:rPr>
          <w:lang w:val="ru-RU"/>
        </w:rPr>
        <w:t>Дата платежа: 01.01.2019</w:t>
      </w:r>
      <w:r w:rsidRPr="004A2FC1">
        <w:rPr>
          <w:lang w:val="ru-RU"/>
        </w:rPr>
        <w:t>;</w:t>
      </w:r>
      <w:r>
        <w:rPr>
          <w:lang w:val="ru-RU"/>
        </w:rPr>
        <w:t xml:space="preserve"> Объем платежа</w:t>
      </w:r>
      <w:r w:rsidRPr="00CB05D5">
        <w:rPr>
          <w:lang w:val="ru-RU"/>
        </w:rPr>
        <w:t xml:space="preserve">: </w:t>
      </w:r>
      <w:r>
        <w:t>F</w:t>
      </w:r>
      <w:r w:rsidRPr="00CB05D5">
        <w:rPr>
          <w:lang w:val="ru-RU"/>
        </w:rPr>
        <w:t xml:space="preserve">; </w:t>
      </w:r>
      <w:r>
        <w:rPr>
          <w:lang w:val="ru-RU"/>
        </w:rPr>
        <w:t>Сумма платежей за 12 мес. за исключением просроченных 30+</w:t>
      </w:r>
      <w:r w:rsidRPr="00CB05D5">
        <w:rPr>
          <w:lang w:val="ru-RU"/>
        </w:rPr>
        <w:t xml:space="preserve">: </w:t>
      </w:r>
      <w:r>
        <w:rPr>
          <w:lang w:val="ru-RU"/>
        </w:rPr>
        <w:t>85</w:t>
      </w:r>
      <w:r w:rsidRPr="00CB05D5">
        <w:rPr>
          <w:lang w:val="ru-RU"/>
        </w:rPr>
        <w:t>000.</w:t>
      </w:r>
    </w:p>
    <w:tbl>
      <w:tblPr>
        <w:tblW w:w="124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84"/>
        <w:gridCol w:w="320"/>
        <w:gridCol w:w="368"/>
        <w:gridCol w:w="446"/>
        <w:gridCol w:w="425"/>
        <w:gridCol w:w="475"/>
        <w:gridCol w:w="484"/>
        <w:gridCol w:w="443"/>
        <w:gridCol w:w="502"/>
        <w:gridCol w:w="534"/>
        <w:gridCol w:w="426"/>
        <w:gridCol w:w="543"/>
        <w:gridCol w:w="425"/>
        <w:gridCol w:w="425"/>
        <w:gridCol w:w="426"/>
        <w:gridCol w:w="1842"/>
        <w:gridCol w:w="567"/>
        <w:gridCol w:w="567"/>
        <w:gridCol w:w="426"/>
        <w:gridCol w:w="567"/>
        <w:gridCol w:w="567"/>
      </w:tblGrid>
      <w:tr w:rsidR="00C66EB6" w:rsidRPr="0065087F" w14:paraId="03E65117" w14:textId="77777777" w:rsidTr="009D7700">
        <w:trPr>
          <w:cantSplit/>
          <w:trHeight w:val="1217"/>
        </w:trPr>
        <w:tc>
          <w:tcPr>
            <w:tcW w:w="1384" w:type="dxa"/>
            <w:textDirection w:val="btLr"/>
            <w:vAlign w:val="center"/>
          </w:tcPr>
          <w:p w14:paraId="599D9E91" w14:textId="77777777" w:rsidR="00C66EB6" w:rsidRPr="00CB05D5" w:rsidRDefault="00C66EB6" w:rsidP="00C66EB6">
            <w:pPr>
              <w:pStyle w:val="CodeList"/>
              <w:ind w:left="113" w:right="113"/>
              <w:jc w:val="right"/>
              <w:rPr>
                <w:lang w:val="ru-RU"/>
              </w:rPr>
            </w:pPr>
          </w:p>
        </w:tc>
        <w:tc>
          <w:tcPr>
            <w:tcW w:w="1418" w:type="dxa"/>
            <w:gridSpan w:val="4"/>
            <w:textDirection w:val="btLr"/>
            <w:vAlign w:val="center"/>
          </w:tcPr>
          <w:p w14:paraId="0ED8FFB1" w14:textId="77777777" w:rsidR="00C66EB6" w:rsidRDefault="00C66EB6" w:rsidP="00C66EB6">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425" w:type="dxa"/>
            <w:textDirection w:val="btLr"/>
            <w:vAlign w:val="center"/>
          </w:tcPr>
          <w:p w14:paraId="35D5D9B5" w14:textId="77777777" w:rsidR="00C66EB6" w:rsidRDefault="00C66EB6" w:rsidP="00C66EB6">
            <w:pPr>
              <w:pStyle w:val="CodeList"/>
              <w:ind w:left="113" w:right="113"/>
              <w:jc w:val="right"/>
              <w:rPr>
                <w:lang w:val="ru-RU"/>
              </w:rPr>
            </w:pPr>
          </w:p>
        </w:tc>
        <w:tc>
          <w:tcPr>
            <w:tcW w:w="2438" w:type="dxa"/>
            <w:gridSpan w:val="5"/>
            <w:textDirection w:val="btLr"/>
            <w:vAlign w:val="center"/>
          </w:tcPr>
          <w:p w14:paraId="680DB544" w14:textId="77777777" w:rsidR="00C66EB6" w:rsidRPr="003E68A6" w:rsidRDefault="00C66EB6" w:rsidP="00C66EB6">
            <w:pPr>
              <w:pStyle w:val="CodeList"/>
              <w:ind w:left="113" w:right="113"/>
              <w:jc w:val="right"/>
              <w:rPr>
                <w:lang w:val="ru-RU"/>
              </w:rPr>
            </w:pPr>
            <w:r>
              <w:rPr>
                <w:lang w:val="ru-RU"/>
              </w:rPr>
              <w:t xml:space="preserve">Сумма </w:t>
            </w:r>
            <w:r w:rsidR="009D7700">
              <w:rPr>
                <w:lang w:val="ru-RU"/>
              </w:rPr>
              <w:t xml:space="preserve">произведенного </w:t>
            </w:r>
            <w:r>
              <w:rPr>
                <w:lang w:val="ru-RU"/>
              </w:rPr>
              <w:t>платежа (2)</w:t>
            </w:r>
          </w:p>
        </w:tc>
        <w:tc>
          <w:tcPr>
            <w:tcW w:w="426" w:type="dxa"/>
            <w:textDirection w:val="btLr"/>
          </w:tcPr>
          <w:p w14:paraId="70EFDA9A" w14:textId="77777777" w:rsidR="00C66EB6" w:rsidRDefault="00C66EB6" w:rsidP="00C66EB6">
            <w:pPr>
              <w:pStyle w:val="CodeList"/>
              <w:ind w:left="113" w:right="113"/>
              <w:jc w:val="right"/>
              <w:rPr>
                <w:lang w:val="ru-RU"/>
              </w:rPr>
            </w:pPr>
          </w:p>
        </w:tc>
        <w:tc>
          <w:tcPr>
            <w:tcW w:w="3661" w:type="dxa"/>
            <w:gridSpan w:val="5"/>
            <w:textDirection w:val="btLr"/>
            <w:vAlign w:val="center"/>
          </w:tcPr>
          <w:p w14:paraId="3CA22B2D" w14:textId="77777777" w:rsidR="00C66EB6" w:rsidRPr="003E68A6" w:rsidRDefault="009D7700" w:rsidP="009D7700">
            <w:pPr>
              <w:pStyle w:val="CodeList"/>
              <w:spacing w:before="0" w:after="0" w:line="240" w:lineRule="atLeast"/>
              <w:ind w:left="113" w:right="113"/>
              <w:jc w:val="right"/>
              <w:rPr>
                <w:lang w:val="ru-RU"/>
              </w:rPr>
            </w:pPr>
            <w:r w:rsidRPr="00AD182F">
              <w:rPr>
                <w:sz w:val="22"/>
                <w:szCs w:val="22"/>
                <w:lang w:val="ru-RU"/>
              </w:rPr>
              <w:t xml:space="preserve">Сумма произведенного платежа, за исключением </w:t>
            </w:r>
            <w:r w:rsidRPr="00D52A32">
              <w:rPr>
                <w:lang w:val="ru-RU"/>
              </w:rPr>
              <w:t>просроченных</w:t>
            </w:r>
            <w:r w:rsidRPr="00AD182F">
              <w:rPr>
                <w:sz w:val="22"/>
                <w:szCs w:val="22"/>
                <w:lang w:val="ru-RU"/>
              </w:rPr>
              <w:t xml:space="preserve"> платежей сроком свыше 30 дней</w:t>
            </w:r>
            <w:r w:rsidR="00C66EB6">
              <w:rPr>
                <w:lang w:val="ru-RU"/>
              </w:rPr>
              <w:t xml:space="preserve"> (</w:t>
            </w:r>
            <w:r w:rsidR="00C66EB6" w:rsidRPr="009D7700">
              <w:rPr>
                <w:lang w:val="ru-RU"/>
              </w:rPr>
              <w:t>3</w:t>
            </w:r>
            <w:r w:rsidR="00C66EB6">
              <w:rPr>
                <w:lang w:val="ru-RU"/>
              </w:rPr>
              <w:t>)</w:t>
            </w:r>
          </w:p>
        </w:tc>
        <w:tc>
          <w:tcPr>
            <w:tcW w:w="567" w:type="dxa"/>
            <w:textDirection w:val="btLr"/>
          </w:tcPr>
          <w:p w14:paraId="345F201C" w14:textId="77777777" w:rsidR="00C66EB6" w:rsidRDefault="00C66EB6" w:rsidP="00C66EB6">
            <w:pPr>
              <w:pStyle w:val="CodeList"/>
              <w:ind w:left="113" w:right="113"/>
              <w:jc w:val="right"/>
              <w:rPr>
                <w:lang w:val="ru-RU"/>
              </w:rPr>
            </w:pPr>
          </w:p>
        </w:tc>
        <w:tc>
          <w:tcPr>
            <w:tcW w:w="1560" w:type="dxa"/>
            <w:gridSpan w:val="3"/>
            <w:textDirection w:val="btLr"/>
          </w:tcPr>
          <w:p w14:paraId="405FA5F1" w14:textId="77777777" w:rsidR="00C66EB6" w:rsidRDefault="00C66EB6" w:rsidP="00776659">
            <w:pPr>
              <w:pStyle w:val="CodeList"/>
              <w:ind w:left="113" w:right="113"/>
              <w:jc w:val="right"/>
              <w:rPr>
                <w:lang w:val="ru-RU"/>
              </w:rPr>
            </w:pPr>
            <w:r>
              <w:rPr>
                <w:lang w:val="ru-RU"/>
              </w:rPr>
              <w:t>Валюта платежа (</w:t>
            </w:r>
            <w:r w:rsidR="00776659">
              <w:t>4</w:t>
            </w:r>
            <w:r>
              <w:rPr>
                <w:lang w:val="ru-RU"/>
              </w:rPr>
              <w:t>)</w:t>
            </w:r>
          </w:p>
        </w:tc>
        <w:tc>
          <w:tcPr>
            <w:tcW w:w="567" w:type="dxa"/>
            <w:textDirection w:val="btLr"/>
          </w:tcPr>
          <w:p w14:paraId="306DEB3D" w14:textId="77777777" w:rsidR="00C66EB6" w:rsidRDefault="00C66EB6" w:rsidP="00C66EB6">
            <w:pPr>
              <w:pStyle w:val="CodeList"/>
              <w:ind w:left="113" w:right="113"/>
              <w:jc w:val="right"/>
              <w:rPr>
                <w:lang w:val="ru-RU"/>
              </w:rPr>
            </w:pPr>
          </w:p>
        </w:tc>
      </w:tr>
      <w:tr w:rsidR="00C66EB6" w14:paraId="427973F7" w14:textId="77777777" w:rsidTr="009D7700">
        <w:trPr>
          <w:cantSplit/>
        </w:trPr>
        <w:tc>
          <w:tcPr>
            <w:tcW w:w="1384" w:type="dxa"/>
          </w:tcPr>
          <w:p w14:paraId="35C18F3C" w14:textId="77777777" w:rsidR="00C66EB6" w:rsidRDefault="00C66EB6" w:rsidP="00C66EB6">
            <w:pPr>
              <w:pStyle w:val="CodeList"/>
              <w:rPr>
                <w:lang w:val="ru-RU"/>
              </w:rPr>
            </w:pPr>
            <w:r>
              <w:rPr>
                <w:lang w:val="ru-RU"/>
              </w:rPr>
              <w:t>Смещение</w:t>
            </w:r>
          </w:p>
        </w:tc>
        <w:tc>
          <w:tcPr>
            <w:tcW w:w="284" w:type="dxa"/>
          </w:tcPr>
          <w:p w14:paraId="5DA0CD42" w14:textId="77777777" w:rsidR="00C66EB6" w:rsidRDefault="00C66EB6" w:rsidP="00C66EB6">
            <w:pPr>
              <w:pStyle w:val="CodeList"/>
              <w:rPr>
                <w:lang w:val="ru-RU"/>
              </w:rPr>
            </w:pPr>
            <w:r>
              <w:rPr>
                <w:lang w:val="ru-RU"/>
              </w:rPr>
              <w:t>1</w:t>
            </w:r>
          </w:p>
        </w:tc>
        <w:tc>
          <w:tcPr>
            <w:tcW w:w="320" w:type="dxa"/>
          </w:tcPr>
          <w:p w14:paraId="7CEF3C5B" w14:textId="77777777" w:rsidR="00C66EB6" w:rsidRDefault="00C66EB6" w:rsidP="00C66EB6">
            <w:pPr>
              <w:pStyle w:val="CodeList"/>
              <w:rPr>
                <w:lang w:val="ru-RU"/>
              </w:rPr>
            </w:pPr>
          </w:p>
        </w:tc>
        <w:tc>
          <w:tcPr>
            <w:tcW w:w="368" w:type="dxa"/>
          </w:tcPr>
          <w:p w14:paraId="00EB7808" w14:textId="77777777" w:rsidR="00C66EB6" w:rsidRDefault="00C66EB6" w:rsidP="00C66EB6">
            <w:pPr>
              <w:pStyle w:val="CodeList"/>
              <w:rPr>
                <w:lang w:val="ru-RU"/>
              </w:rPr>
            </w:pPr>
          </w:p>
        </w:tc>
        <w:tc>
          <w:tcPr>
            <w:tcW w:w="446" w:type="dxa"/>
          </w:tcPr>
          <w:p w14:paraId="64687FE1" w14:textId="77777777" w:rsidR="00C66EB6" w:rsidRDefault="00C66EB6" w:rsidP="00C66EB6">
            <w:pPr>
              <w:pStyle w:val="CodeList"/>
              <w:rPr>
                <w:lang w:val="ru-RU"/>
              </w:rPr>
            </w:pPr>
            <w:r>
              <w:rPr>
                <w:lang w:val="ru-RU"/>
              </w:rPr>
              <w:t>4</w:t>
            </w:r>
          </w:p>
        </w:tc>
        <w:tc>
          <w:tcPr>
            <w:tcW w:w="425" w:type="dxa"/>
          </w:tcPr>
          <w:p w14:paraId="17FEC4B1" w14:textId="77777777" w:rsidR="00C66EB6" w:rsidRDefault="00C66EB6" w:rsidP="00C66EB6">
            <w:pPr>
              <w:pStyle w:val="CodeList"/>
              <w:rPr>
                <w:lang w:val="ru-RU"/>
              </w:rPr>
            </w:pPr>
            <w:r>
              <w:rPr>
                <w:lang w:val="ru-RU"/>
              </w:rPr>
              <w:t>5</w:t>
            </w:r>
          </w:p>
        </w:tc>
        <w:tc>
          <w:tcPr>
            <w:tcW w:w="475" w:type="dxa"/>
          </w:tcPr>
          <w:p w14:paraId="23CC7319" w14:textId="77777777" w:rsidR="00C66EB6" w:rsidRDefault="00C66EB6" w:rsidP="00C66EB6">
            <w:pPr>
              <w:pStyle w:val="CodeList"/>
              <w:rPr>
                <w:lang w:val="ru-RU"/>
              </w:rPr>
            </w:pPr>
            <w:r>
              <w:rPr>
                <w:lang w:val="ru-RU"/>
              </w:rPr>
              <w:t>6</w:t>
            </w:r>
          </w:p>
        </w:tc>
        <w:tc>
          <w:tcPr>
            <w:tcW w:w="484" w:type="dxa"/>
          </w:tcPr>
          <w:p w14:paraId="756853C8" w14:textId="77777777" w:rsidR="00C66EB6" w:rsidRDefault="00C66EB6" w:rsidP="00C66EB6">
            <w:pPr>
              <w:pStyle w:val="CodeList"/>
              <w:rPr>
                <w:sz w:val="16"/>
                <w:lang w:val="ru-RU"/>
              </w:rPr>
            </w:pPr>
          </w:p>
        </w:tc>
        <w:tc>
          <w:tcPr>
            <w:tcW w:w="443" w:type="dxa"/>
          </w:tcPr>
          <w:p w14:paraId="3E63075C" w14:textId="77777777" w:rsidR="00C66EB6" w:rsidRDefault="00C66EB6" w:rsidP="00C66EB6">
            <w:pPr>
              <w:pStyle w:val="CodeList"/>
              <w:rPr>
                <w:sz w:val="16"/>
                <w:lang w:val="ru-RU"/>
              </w:rPr>
            </w:pPr>
          </w:p>
        </w:tc>
        <w:tc>
          <w:tcPr>
            <w:tcW w:w="502" w:type="dxa"/>
          </w:tcPr>
          <w:p w14:paraId="781E16E1" w14:textId="77777777" w:rsidR="00C66EB6" w:rsidRDefault="00C66EB6" w:rsidP="00C66EB6">
            <w:pPr>
              <w:pStyle w:val="CodeList"/>
              <w:rPr>
                <w:sz w:val="16"/>
                <w:lang w:val="ru-RU"/>
              </w:rPr>
            </w:pPr>
          </w:p>
        </w:tc>
        <w:tc>
          <w:tcPr>
            <w:tcW w:w="534" w:type="dxa"/>
          </w:tcPr>
          <w:p w14:paraId="3560BA5D" w14:textId="77777777" w:rsidR="00C66EB6" w:rsidRDefault="00C66EB6" w:rsidP="00C66EB6">
            <w:pPr>
              <w:pStyle w:val="CodeList"/>
              <w:rPr>
                <w:lang w:val="ru-RU"/>
              </w:rPr>
            </w:pPr>
            <w:r>
              <w:rPr>
                <w:lang w:val="ru-RU"/>
              </w:rPr>
              <w:t>10</w:t>
            </w:r>
          </w:p>
        </w:tc>
        <w:tc>
          <w:tcPr>
            <w:tcW w:w="426" w:type="dxa"/>
          </w:tcPr>
          <w:p w14:paraId="5ADA48BE" w14:textId="77777777" w:rsidR="00C66EB6" w:rsidRPr="004A2FC1" w:rsidRDefault="00C66EB6" w:rsidP="00C66EB6">
            <w:pPr>
              <w:pStyle w:val="CodeList"/>
              <w:rPr>
                <w:lang w:val="ru-RU"/>
              </w:rPr>
            </w:pPr>
            <w:r>
              <w:rPr>
                <w:lang w:val="ru-RU"/>
              </w:rPr>
              <w:t>11</w:t>
            </w:r>
          </w:p>
        </w:tc>
        <w:tc>
          <w:tcPr>
            <w:tcW w:w="543" w:type="dxa"/>
          </w:tcPr>
          <w:p w14:paraId="03257B64" w14:textId="77777777" w:rsidR="00C66EB6" w:rsidRPr="008A2087" w:rsidRDefault="00C66EB6" w:rsidP="00C66EB6">
            <w:pPr>
              <w:pStyle w:val="CodeList"/>
            </w:pPr>
            <w:r>
              <w:t>12</w:t>
            </w:r>
          </w:p>
        </w:tc>
        <w:tc>
          <w:tcPr>
            <w:tcW w:w="425" w:type="dxa"/>
          </w:tcPr>
          <w:p w14:paraId="4FFB610D" w14:textId="77777777" w:rsidR="00C66EB6" w:rsidRDefault="00C66EB6" w:rsidP="00C66EB6">
            <w:pPr>
              <w:pStyle w:val="CodeList"/>
              <w:rPr>
                <w:lang w:val="ru-RU"/>
              </w:rPr>
            </w:pPr>
          </w:p>
        </w:tc>
        <w:tc>
          <w:tcPr>
            <w:tcW w:w="425" w:type="dxa"/>
          </w:tcPr>
          <w:p w14:paraId="79C712A1" w14:textId="77777777" w:rsidR="00C66EB6" w:rsidRDefault="00C66EB6" w:rsidP="00C66EB6">
            <w:pPr>
              <w:pStyle w:val="CodeList"/>
              <w:rPr>
                <w:lang w:val="ru-RU"/>
              </w:rPr>
            </w:pPr>
          </w:p>
        </w:tc>
        <w:tc>
          <w:tcPr>
            <w:tcW w:w="426" w:type="dxa"/>
          </w:tcPr>
          <w:p w14:paraId="65229256" w14:textId="77777777" w:rsidR="00C66EB6" w:rsidRDefault="00C66EB6" w:rsidP="00C66EB6">
            <w:pPr>
              <w:pStyle w:val="CodeList"/>
              <w:rPr>
                <w:lang w:val="ru-RU"/>
              </w:rPr>
            </w:pPr>
          </w:p>
        </w:tc>
        <w:tc>
          <w:tcPr>
            <w:tcW w:w="1842" w:type="dxa"/>
          </w:tcPr>
          <w:p w14:paraId="7A54E426" w14:textId="77777777" w:rsidR="00C66EB6" w:rsidRPr="008A2087" w:rsidRDefault="00C66EB6" w:rsidP="00C66EB6">
            <w:pPr>
              <w:pStyle w:val="CodeList"/>
            </w:pPr>
            <w:r>
              <w:t>16</w:t>
            </w:r>
          </w:p>
        </w:tc>
        <w:tc>
          <w:tcPr>
            <w:tcW w:w="567" w:type="dxa"/>
          </w:tcPr>
          <w:p w14:paraId="25C19020" w14:textId="77777777" w:rsidR="00C66EB6" w:rsidRPr="008A2087" w:rsidRDefault="00C66EB6" w:rsidP="00C66EB6">
            <w:pPr>
              <w:pStyle w:val="CodeList"/>
            </w:pPr>
            <w:r>
              <w:t>17</w:t>
            </w:r>
          </w:p>
        </w:tc>
        <w:tc>
          <w:tcPr>
            <w:tcW w:w="567" w:type="dxa"/>
          </w:tcPr>
          <w:p w14:paraId="0DC2DB18" w14:textId="77777777" w:rsidR="00C66EB6" w:rsidRPr="00C66EB6" w:rsidRDefault="00C66EB6" w:rsidP="00C66EB6">
            <w:pPr>
              <w:pStyle w:val="CodeList"/>
            </w:pPr>
            <w:r>
              <w:t>18</w:t>
            </w:r>
          </w:p>
        </w:tc>
        <w:tc>
          <w:tcPr>
            <w:tcW w:w="426" w:type="dxa"/>
          </w:tcPr>
          <w:p w14:paraId="075BD56E" w14:textId="77777777" w:rsidR="00C66EB6" w:rsidRDefault="00C66EB6" w:rsidP="00C66EB6">
            <w:pPr>
              <w:pStyle w:val="CodeList"/>
              <w:rPr>
                <w:lang w:val="ru-RU"/>
              </w:rPr>
            </w:pPr>
          </w:p>
        </w:tc>
        <w:tc>
          <w:tcPr>
            <w:tcW w:w="567" w:type="dxa"/>
          </w:tcPr>
          <w:p w14:paraId="691788CB" w14:textId="77777777" w:rsidR="00C66EB6" w:rsidRPr="009D7700" w:rsidRDefault="009D7700" w:rsidP="00C66EB6">
            <w:pPr>
              <w:pStyle w:val="CodeList"/>
              <w:rPr>
                <w:lang w:val="ru-RU"/>
              </w:rPr>
            </w:pPr>
            <w:r>
              <w:rPr>
                <w:lang w:val="ru-RU"/>
              </w:rPr>
              <w:t>20</w:t>
            </w:r>
          </w:p>
        </w:tc>
        <w:tc>
          <w:tcPr>
            <w:tcW w:w="567" w:type="dxa"/>
          </w:tcPr>
          <w:p w14:paraId="46E7B78D" w14:textId="77777777" w:rsidR="00C66EB6" w:rsidRPr="009D7700" w:rsidRDefault="009D7700" w:rsidP="00C66EB6">
            <w:pPr>
              <w:pStyle w:val="CodeList"/>
              <w:rPr>
                <w:lang w:val="ru-RU"/>
              </w:rPr>
            </w:pPr>
            <w:r>
              <w:rPr>
                <w:lang w:val="ru-RU"/>
              </w:rPr>
              <w:t>21</w:t>
            </w:r>
          </w:p>
        </w:tc>
      </w:tr>
      <w:tr w:rsidR="00C66EB6" w14:paraId="0A8D5A8E" w14:textId="77777777" w:rsidTr="009D7700">
        <w:trPr>
          <w:cantSplit/>
        </w:trPr>
        <w:tc>
          <w:tcPr>
            <w:tcW w:w="1384" w:type="dxa"/>
          </w:tcPr>
          <w:p w14:paraId="4862991B" w14:textId="77777777" w:rsidR="00C66EB6" w:rsidRDefault="00C66EB6" w:rsidP="00C66EB6">
            <w:pPr>
              <w:pStyle w:val="CodeList"/>
              <w:rPr>
                <w:lang w:val="ru-RU"/>
              </w:rPr>
            </w:pPr>
            <w:r>
              <w:rPr>
                <w:lang w:val="ru-RU"/>
              </w:rPr>
              <w:t>Значение</w:t>
            </w:r>
          </w:p>
        </w:tc>
        <w:tc>
          <w:tcPr>
            <w:tcW w:w="284" w:type="dxa"/>
          </w:tcPr>
          <w:p w14:paraId="09987A80" w14:textId="77777777" w:rsidR="00C66EB6" w:rsidRPr="008D447E" w:rsidRDefault="00C66EB6" w:rsidP="00C66EB6">
            <w:pPr>
              <w:pStyle w:val="CodeList"/>
            </w:pPr>
            <w:r>
              <w:t>P</w:t>
            </w:r>
          </w:p>
        </w:tc>
        <w:tc>
          <w:tcPr>
            <w:tcW w:w="320" w:type="dxa"/>
          </w:tcPr>
          <w:p w14:paraId="39A0443C" w14:textId="77777777" w:rsidR="00C66EB6" w:rsidRPr="00CB05D5" w:rsidRDefault="00C66EB6" w:rsidP="00C66EB6">
            <w:pPr>
              <w:pStyle w:val="CodeList"/>
            </w:pPr>
            <w:r>
              <w:t>A</w:t>
            </w:r>
          </w:p>
        </w:tc>
        <w:tc>
          <w:tcPr>
            <w:tcW w:w="368" w:type="dxa"/>
          </w:tcPr>
          <w:p w14:paraId="5466936D" w14:textId="77777777" w:rsidR="00C66EB6" w:rsidRDefault="00C66EB6" w:rsidP="00C66EB6">
            <w:pPr>
              <w:pStyle w:val="CodeList"/>
            </w:pPr>
            <w:r>
              <w:t>0</w:t>
            </w:r>
          </w:p>
        </w:tc>
        <w:tc>
          <w:tcPr>
            <w:tcW w:w="446" w:type="dxa"/>
          </w:tcPr>
          <w:p w14:paraId="7E32B06F" w14:textId="77777777" w:rsidR="00C66EB6" w:rsidRDefault="00C66EB6" w:rsidP="00C66EB6">
            <w:pPr>
              <w:pStyle w:val="CodeList"/>
            </w:pPr>
            <w:r>
              <w:t>1</w:t>
            </w:r>
          </w:p>
        </w:tc>
        <w:tc>
          <w:tcPr>
            <w:tcW w:w="425" w:type="dxa"/>
          </w:tcPr>
          <w:p w14:paraId="79A78B7B" w14:textId="77777777" w:rsidR="00C66EB6" w:rsidRDefault="00C66EB6" w:rsidP="00C66EB6">
            <w:pPr>
              <w:pStyle w:val="CodeList"/>
            </w:pPr>
            <w:r>
              <w:t>\t</w:t>
            </w:r>
          </w:p>
        </w:tc>
        <w:tc>
          <w:tcPr>
            <w:tcW w:w="475" w:type="dxa"/>
          </w:tcPr>
          <w:p w14:paraId="2B9EE2F3" w14:textId="77777777" w:rsidR="00C66EB6" w:rsidRDefault="00C66EB6" w:rsidP="00C66EB6">
            <w:pPr>
              <w:pStyle w:val="CodeList"/>
            </w:pPr>
            <w:r>
              <w:t>1</w:t>
            </w:r>
          </w:p>
        </w:tc>
        <w:tc>
          <w:tcPr>
            <w:tcW w:w="484" w:type="dxa"/>
          </w:tcPr>
          <w:p w14:paraId="09754219" w14:textId="77777777" w:rsidR="00C66EB6" w:rsidRDefault="00C66EB6" w:rsidP="00C66EB6">
            <w:pPr>
              <w:pStyle w:val="CodeList"/>
            </w:pPr>
            <w:r>
              <w:t>0</w:t>
            </w:r>
          </w:p>
        </w:tc>
        <w:tc>
          <w:tcPr>
            <w:tcW w:w="443" w:type="dxa"/>
          </w:tcPr>
          <w:p w14:paraId="727566EF" w14:textId="77777777" w:rsidR="00C66EB6" w:rsidRDefault="00C66EB6" w:rsidP="00C66EB6">
            <w:pPr>
              <w:pStyle w:val="CodeList"/>
            </w:pPr>
            <w:r>
              <w:t>0</w:t>
            </w:r>
          </w:p>
        </w:tc>
        <w:tc>
          <w:tcPr>
            <w:tcW w:w="502" w:type="dxa"/>
          </w:tcPr>
          <w:p w14:paraId="1CFAE553" w14:textId="77777777" w:rsidR="00C66EB6" w:rsidRDefault="00C66EB6" w:rsidP="00C66EB6">
            <w:pPr>
              <w:pStyle w:val="CodeList"/>
            </w:pPr>
            <w:r>
              <w:t>0</w:t>
            </w:r>
          </w:p>
        </w:tc>
        <w:tc>
          <w:tcPr>
            <w:tcW w:w="534" w:type="dxa"/>
          </w:tcPr>
          <w:p w14:paraId="603C566D" w14:textId="77777777" w:rsidR="00C66EB6" w:rsidRDefault="00C66EB6" w:rsidP="00C66EB6">
            <w:pPr>
              <w:pStyle w:val="CodeList"/>
            </w:pPr>
            <w:r>
              <w:rPr>
                <w:lang w:val="ru-RU"/>
              </w:rPr>
              <w:t>0</w:t>
            </w:r>
          </w:p>
        </w:tc>
        <w:tc>
          <w:tcPr>
            <w:tcW w:w="426" w:type="dxa"/>
          </w:tcPr>
          <w:p w14:paraId="05CC730F" w14:textId="77777777" w:rsidR="00C66EB6" w:rsidRDefault="00C66EB6" w:rsidP="00C66EB6">
            <w:pPr>
              <w:pStyle w:val="CodeList"/>
            </w:pPr>
            <w:r>
              <w:t>\t</w:t>
            </w:r>
          </w:p>
        </w:tc>
        <w:tc>
          <w:tcPr>
            <w:tcW w:w="543" w:type="dxa"/>
          </w:tcPr>
          <w:p w14:paraId="0F66C9AA" w14:textId="77777777" w:rsidR="00C66EB6" w:rsidRDefault="00C66EB6" w:rsidP="00C66EB6">
            <w:pPr>
              <w:pStyle w:val="CodeList"/>
            </w:pPr>
            <w:r>
              <w:t>1</w:t>
            </w:r>
          </w:p>
        </w:tc>
        <w:tc>
          <w:tcPr>
            <w:tcW w:w="425" w:type="dxa"/>
          </w:tcPr>
          <w:p w14:paraId="75532F9C" w14:textId="77777777" w:rsidR="00C66EB6" w:rsidRDefault="00C66EB6" w:rsidP="00C66EB6">
            <w:pPr>
              <w:pStyle w:val="CodeList"/>
            </w:pPr>
            <w:r>
              <w:t>0</w:t>
            </w:r>
          </w:p>
        </w:tc>
        <w:tc>
          <w:tcPr>
            <w:tcW w:w="425" w:type="dxa"/>
          </w:tcPr>
          <w:p w14:paraId="13565E00" w14:textId="77777777" w:rsidR="00C66EB6" w:rsidRDefault="00C66EB6" w:rsidP="00C66EB6">
            <w:pPr>
              <w:pStyle w:val="CodeList"/>
            </w:pPr>
            <w:r>
              <w:t>0</w:t>
            </w:r>
          </w:p>
        </w:tc>
        <w:tc>
          <w:tcPr>
            <w:tcW w:w="426" w:type="dxa"/>
          </w:tcPr>
          <w:p w14:paraId="7360CFE2" w14:textId="77777777" w:rsidR="00C66EB6" w:rsidRDefault="00C66EB6" w:rsidP="00C66EB6">
            <w:pPr>
              <w:pStyle w:val="CodeList"/>
            </w:pPr>
            <w:r>
              <w:t>0</w:t>
            </w:r>
          </w:p>
        </w:tc>
        <w:tc>
          <w:tcPr>
            <w:tcW w:w="1842" w:type="dxa"/>
          </w:tcPr>
          <w:p w14:paraId="6413FF8B" w14:textId="77777777" w:rsidR="00C66EB6" w:rsidRDefault="00C66EB6" w:rsidP="00C66EB6">
            <w:pPr>
              <w:pStyle w:val="CodeList"/>
            </w:pPr>
            <w:r>
              <w:t>0</w:t>
            </w:r>
          </w:p>
        </w:tc>
        <w:tc>
          <w:tcPr>
            <w:tcW w:w="567" w:type="dxa"/>
          </w:tcPr>
          <w:p w14:paraId="6E3F6DCE" w14:textId="77777777" w:rsidR="00C66EB6" w:rsidRDefault="00C66EB6" w:rsidP="00C66EB6">
            <w:pPr>
              <w:pStyle w:val="CodeList"/>
            </w:pPr>
            <w:r>
              <w:t>\t</w:t>
            </w:r>
          </w:p>
        </w:tc>
        <w:tc>
          <w:tcPr>
            <w:tcW w:w="567" w:type="dxa"/>
          </w:tcPr>
          <w:p w14:paraId="126470C6" w14:textId="77777777" w:rsidR="00C66EB6" w:rsidRPr="004A2FC1" w:rsidRDefault="00C66EB6" w:rsidP="00C66EB6">
            <w:pPr>
              <w:pStyle w:val="CodeList"/>
            </w:pPr>
            <w:r>
              <w:t>R</w:t>
            </w:r>
          </w:p>
        </w:tc>
        <w:tc>
          <w:tcPr>
            <w:tcW w:w="426" w:type="dxa"/>
          </w:tcPr>
          <w:p w14:paraId="32471600" w14:textId="77777777" w:rsidR="00C66EB6" w:rsidRDefault="00C66EB6" w:rsidP="00C66EB6">
            <w:pPr>
              <w:pStyle w:val="CodeList"/>
            </w:pPr>
            <w:r>
              <w:t>U</w:t>
            </w:r>
          </w:p>
        </w:tc>
        <w:tc>
          <w:tcPr>
            <w:tcW w:w="567" w:type="dxa"/>
          </w:tcPr>
          <w:p w14:paraId="6C23CF12" w14:textId="77777777" w:rsidR="00C66EB6" w:rsidRDefault="00C66EB6" w:rsidP="00C66EB6">
            <w:pPr>
              <w:pStyle w:val="CodeList"/>
            </w:pPr>
            <w:r>
              <w:t>B</w:t>
            </w:r>
          </w:p>
        </w:tc>
        <w:tc>
          <w:tcPr>
            <w:tcW w:w="567" w:type="dxa"/>
          </w:tcPr>
          <w:p w14:paraId="34CBD3E9" w14:textId="77777777" w:rsidR="00C66EB6" w:rsidRDefault="00C66EB6" w:rsidP="00C66EB6">
            <w:pPr>
              <w:pStyle w:val="CodeList"/>
            </w:pPr>
            <w:r>
              <w:t>\t</w:t>
            </w:r>
          </w:p>
        </w:tc>
      </w:tr>
    </w:tbl>
    <w:p w14:paraId="6BD7A2F2" w14:textId="77777777" w:rsidR="004F1BF6" w:rsidRDefault="004F1BF6" w:rsidP="004F1BF6">
      <w:pPr>
        <w:pStyle w:val="CodeList"/>
        <w:rPr>
          <w:lang w:val="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9"/>
        <w:gridCol w:w="531"/>
        <w:gridCol w:w="425"/>
        <w:gridCol w:w="425"/>
        <w:gridCol w:w="426"/>
        <w:gridCol w:w="425"/>
        <w:gridCol w:w="425"/>
        <w:gridCol w:w="425"/>
        <w:gridCol w:w="567"/>
        <w:gridCol w:w="7"/>
        <w:gridCol w:w="560"/>
        <w:gridCol w:w="7"/>
      </w:tblGrid>
      <w:tr w:rsidR="00776659" w14:paraId="0B7EDFD7" w14:textId="77777777" w:rsidTr="00776659">
        <w:trPr>
          <w:cantSplit/>
          <w:trHeight w:val="1217"/>
        </w:trPr>
        <w:tc>
          <w:tcPr>
            <w:tcW w:w="1389" w:type="dxa"/>
            <w:textDirection w:val="btLr"/>
          </w:tcPr>
          <w:p w14:paraId="4A9301F1" w14:textId="77777777" w:rsidR="00776659" w:rsidRPr="00CB05D5" w:rsidRDefault="00776659" w:rsidP="00776659">
            <w:pPr>
              <w:pStyle w:val="CodeList"/>
              <w:ind w:left="113" w:right="113"/>
              <w:jc w:val="right"/>
              <w:rPr>
                <w:lang w:val="ru-RU"/>
              </w:rPr>
            </w:pPr>
            <w:r>
              <w:rPr>
                <w:lang w:val="ru-RU"/>
              </w:rPr>
              <w:t>Продолжено с предыдущей строки</w:t>
            </w:r>
          </w:p>
        </w:tc>
        <w:tc>
          <w:tcPr>
            <w:tcW w:w="3656" w:type="dxa"/>
            <w:gridSpan w:val="9"/>
            <w:textDirection w:val="btLr"/>
            <w:vAlign w:val="center"/>
          </w:tcPr>
          <w:p w14:paraId="04BE6747" w14:textId="77777777" w:rsidR="00776659" w:rsidRPr="004A2FC1" w:rsidRDefault="00776659" w:rsidP="00776659">
            <w:pPr>
              <w:pStyle w:val="CodeList"/>
              <w:ind w:left="113" w:right="113"/>
              <w:jc w:val="right"/>
              <w:rPr>
                <w:lang w:val="ru-RU"/>
              </w:rPr>
            </w:pPr>
            <w:r>
              <w:rPr>
                <w:lang w:val="ru-RU"/>
              </w:rPr>
              <w:t>Дата платежа  (</w:t>
            </w:r>
            <w:r>
              <w:t>5</w:t>
            </w:r>
            <w:r>
              <w:rPr>
                <w:lang w:val="ru-RU"/>
              </w:rPr>
              <w:t>)</w:t>
            </w:r>
          </w:p>
        </w:tc>
        <w:tc>
          <w:tcPr>
            <w:tcW w:w="567" w:type="dxa"/>
            <w:gridSpan w:val="2"/>
            <w:textDirection w:val="btLr"/>
          </w:tcPr>
          <w:p w14:paraId="178CB16A" w14:textId="77777777" w:rsidR="00776659" w:rsidRDefault="00776659" w:rsidP="00776659">
            <w:pPr>
              <w:pStyle w:val="CodeList"/>
              <w:ind w:left="113" w:right="113"/>
              <w:jc w:val="right"/>
              <w:rPr>
                <w:lang w:val="ru-RU"/>
              </w:rPr>
            </w:pPr>
          </w:p>
        </w:tc>
      </w:tr>
      <w:tr w:rsidR="00776659" w:rsidRPr="00B64DCC" w14:paraId="1937C8BF" w14:textId="77777777" w:rsidTr="00776659">
        <w:trPr>
          <w:gridAfter w:val="1"/>
          <w:wAfter w:w="7" w:type="dxa"/>
          <w:cantSplit/>
        </w:trPr>
        <w:tc>
          <w:tcPr>
            <w:tcW w:w="1389" w:type="dxa"/>
          </w:tcPr>
          <w:p w14:paraId="1D5DF4A7" w14:textId="77777777" w:rsidR="00776659" w:rsidRPr="00CB05D5" w:rsidRDefault="00776659" w:rsidP="00776659">
            <w:pPr>
              <w:pStyle w:val="Default"/>
              <w:rPr>
                <w:sz w:val="21"/>
                <w:szCs w:val="21"/>
                <w:lang w:val="ru-RU"/>
              </w:rPr>
            </w:pPr>
            <w:r>
              <w:rPr>
                <w:sz w:val="21"/>
                <w:szCs w:val="21"/>
                <w:lang w:val="ru-RU"/>
              </w:rPr>
              <w:t>Смещение</w:t>
            </w:r>
          </w:p>
        </w:tc>
        <w:tc>
          <w:tcPr>
            <w:tcW w:w="531" w:type="dxa"/>
          </w:tcPr>
          <w:p w14:paraId="387F7153" w14:textId="77777777" w:rsidR="00776659" w:rsidRPr="009D7700" w:rsidRDefault="00776659" w:rsidP="00776659">
            <w:pPr>
              <w:pStyle w:val="CodeList"/>
              <w:rPr>
                <w:lang w:val="ru-RU"/>
              </w:rPr>
            </w:pPr>
            <w:r>
              <w:rPr>
                <w:lang w:val="ru-RU"/>
              </w:rPr>
              <w:t>22</w:t>
            </w:r>
          </w:p>
        </w:tc>
        <w:tc>
          <w:tcPr>
            <w:tcW w:w="425" w:type="dxa"/>
          </w:tcPr>
          <w:p w14:paraId="0C2B6202" w14:textId="77777777" w:rsidR="00776659" w:rsidRDefault="00776659" w:rsidP="00776659">
            <w:pPr>
              <w:pStyle w:val="CodeList"/>
            </w:pPr>
          </w:p>
        </w:tc>
        <w:tc>
          <w:tcPr>
            <w:tcW w:w="425" w:type="dxa"/>
          </w:tcPr>
          <w:p w14:paraId="775BACEE" w14:textId="77777777" w:rsidR="00776659" w:rsidRDefault="00776659" w:rsidP="00776659">
            <w:pPr>
              <w:pStyle w:val="CodeList"/>
            </w:pPr>
          </w:p>
        </w:tc>
        <w:tc>
          <w:tcPr>
            <w:tcW w:w="426" w:type="dxa"/>
          </w:tcPr>
          <w:p w14:paraId="13062E3C" w14:textId="77777777" w:rsidR="00776659" w:rsidRDefault="00776659" w:rsidP="00776659">
            <w:pPr>
              <w:pStyle w:val="CodeList"/>
            </w:pPr>
          </w:p>
        </w:tc>
        <w:tc>
          <w:tcPr>
            <w:tcW w:w="425" w:type="dxa"/>
          </w:tcPr>
          <w:p w14:paraId="6F286C5D" w14:textId="77777777" w:rsidR="00776659" w:rsidRDefault="00776659" w:rsidP="00776659">
            <w:pPr>
              <w:pStyle w:val="CodeList"/>
            </w:pPr>
          </w:p>
        </w:tc>
        <w:tc>
          <w:tcPr>
            <w:tcW w:w="425" w:type="dxa"/>
          </w:tcPr>
          <w:p w14:paraId="7CD2314E" w14:textId="77777777" w:rsidR="00776659" w:rsidRDefault="00776659" w:rsidP="00776659">
            <w:pPr>
              <w:pStyle w:val="CodeList"/>
            </w:pPr>
          </w:p>
        </w:tc>
        <w:tc>
          <w:tcPr>
            <w:tcW w:w="425" w:type="dxa"/>
          </w:tcPr>
          <w:p w14:paraId="26BA718D" w14:textId="77777777" w:rsidR="00776659" w:rsidRDefault="00776659" w:rsidP="00776659">
            <w:pPr>
              <w:pStyle w:val="CodeList"/>
            </w:pPr>
          </w:p>
        </w:tc>
        <w:tc>
          <w:tcPr>
            <w:tcW w:w="567" w:type="dxa"/>
          </w:tcPr>
          <w:p w14:paraId="59A2FD92" w14:textId="77777777" w:rsidR="00776659" w:rsidRPr="009D7700" w:rsidRDefault="00776659" w:rsidP="00776659">
            <w:pPr>
              <w:pStyle w:val="CodeList"/>
              <w:rPr>
                <w:lang w:val="ru-RU"/>
              </w:rPr>
            </w:pPr>
            <w:r>
              <w:rPr>
                <w:lang w:val="ru-RU"/>
              </w:rPr>
              <w:t>29</w:t>
            </w:r>
          </w:p>
        </w:tc>
        <w:tc>
          <w:tcPr>
            <w:tcW w:w="567" w:type="dxa"/>
            <w:gridSpan w:val="2"/>
          </w:tcPr>
          <w:p w14:paraId="5CE6B197" w14:textId="77777777" w:rsidR="00776659" w:rsidRPr="00B64DCC" w:rsidRDefault="00776659" w:rsidP="00776659">
            <w:pPr>
              <w:pStyle w:val="CodeList"/>
              <w:rPr>
                <w:lang w:val="ru-RU"/>
              </w:rPr>
            </w:pPr>
            <w:r>
              <w:rPr>
                <w:lang w:val="ru-RU"/>
              </w:rPr>
              <w:t>30</w:t>
            </w:r>
          </w:p>
        </w:tc>
      </w:tr>
      <w:tr w:rsidR="00776659" w:rsidRPr="00B64DCC" w14:paraId="25C3B885" w14:textId="77777777" w:rsidTr="00776659">
        <w:trPr>
          <w:gridAfter w:val="1"/>
          <w:wAfter w:w="7" w:type="dxa"/>
          <w:cantSplit/>
        </w:trPr>
        <w:tc>
          <w:tcPr>
            <w:tcW w:w="1389" w:type="dxa"/>
          </w:tcPr>
          <w:p w14:paraId="0C1D0787" w14:textId="77777777" w:rsidR="00776659" w:rsidRPr="00CB05D5" w:rsidRDefault="00776659" w:rsidP="00776659">
            <w:pPr>
              <w:pStyle w:val="Default"/>
              <w:rPr>
                <w:sz w:val="21"/>
                <w:szCs w:val="21"/>
                <w:lang w:val="ru-RU"/>
              </w:rPr>
            </w:pPr>
            <w:r>
              <w:rPr>
                <w:sz w:val="21"/>
                <w:szCs w:val="21"/>
                <w:lang w:val="ru-RU"/>
              </w:rPr>
              <w:t>Значение</w:t>
            </w:r>
          </w:p>
        </w:tc>
        <w:tc>
          <w:tcPr>
            <w:tcW w:w="531" w:type="dxa"/>
          </w:tcPr>
          <w:p w14:paraId="50B68C1A" w14:textId="77777777" w:rsidR="00776659" w:rsidRDefault="00776659" w:rsidP="00776659">
            <w:pPr>
              <w:pStyle w:val="CodeList"/>
            </w:pPr>
            <w:r>
              <w:t>2</w:t>
            </w:r>
          </w:p>
        </w:tc>
        <w:tc>
          <w:tcPr>
            <w:tcW w:w="425" w:type="dxa"/>
          </w:tcPr>
          <w:p w14:paraId="062994EB" w14:textId="77777777" w:rsidR="00776659" w:rsidRDefault="00776659" w:rsidP="00776659">
            <w:pPr>
              <w:pStyle w:val="CodeList"/>
            </w:pPr>
            <w:r>
              <w:t>0</w:t>
            </w:r>
          </w:p>
        </w:tc>
        <w:tc>
          <w:tcPr>
            <w:tcW w:w="425" w:type="dxa"/>
          </w:tcPr>
          <w:p w14:paraId="0442BC30" w14:textId="77777777" w:rsidR="00776659" w:rsidRDefault="00776659" w:rsidP="00776659">
            <w:pPr>
              <w:pStyle w:val="CodeList"/>
            </w:pPr>
            <w:r>
              <w:t>1</w:t>
            </w:r>
          </w:p>
        </w:tc>
        <w:tc>
          <w:tcPr>
            <w:tcW w:w="426" w:type="dxa"/>
          </w:tcPr>
          <w:p w14:paraId="0F3A357D" w14:textId="77777777" w:rsidR="00776659" w:rsidRDefault="00776659" w:rsidP="00776659">
            <w:pPr>
              <w:pStyle w:val="CodeList"/>
            </w:pPr>
            <w:r>
              <w:t>9</w:t>
            </w:r>
          </w:p>
        </w:tc>
        <w:tc>
          <w:tcPr>
            <w:tcW w:w="425" w:type="dxa"/>
          </w:tcPr>
          <w:p w14:paraId="4722AACA" w14:textId="77777777" w:rsidR="00776659" w:rsidRDefault="00776659" w:rsidP="00776659">
            <w:pPr>
              <w:pStyle w:val="CodeList"/>
            </w:pPr>
            <w:r>
              <w:t>0</w:t>
            </w:r>
          </w:p>
        </w:tc>
        <w:tc>
          <w:tcPr>
            <w:tcW w:w="425" w:type="dxa"/>
          </w:tcPr>
          <w:p w14:paraId="17FEF1EF" w14:textId="77777777" w:rsidR="00776659" w:rsidRDefault="00776659" w:rsidP="00776659">
            <w:pPr>
              <w:pStyle w:val="CodeList"/>
            </w:pPr>
            <w:r>
              <w:t>1</w:t>
            </w:r>
          </w:p>
        </w:tc>
        <w:tc>
          <w:tcPr>
            <w:tcW w:w="425" w:type="dxa"/>
          </w:tcPr>
          <w:p w14:paraId="2A941C8A" w14:textId="77777777" w:rsidR="00776659" w:rsidRDefault="00776659" w:rsidP="00776659">
            <w:pPr>
              <w:pStyle w:val="CodeList"/>
            </w:pPr>
            <w:r>
              <w:t>0</w:t>
            </w:r>
          </w:p>
        </w:tc>
        <w:tc>
          <w:tcPr>
            <w:tcW w:w="567" w:type="dxa"/>
          </w:tcPr>
          <w:p w14:paraId="0F17B540" w14:textId="77777777" w:rsidR="00776659" w:rsidRDefault="00776659" w:rsidP="00776659">
            <w:pPr>
              <w:pStyle w:val="CodeList"/>
            </w:pPr>
            <w:r>
              <w:t>1</w:t>
            </w:r>
          </w:p>
        </w:tc>
        <w:tc>
          <w:tcPr>
            <w:tcW w:w="567" w:type="dxa"/>
            <w:gridSpan w:val="2"/>
          </w:tcPr>
          <w:p w14:paraId="1B9106EF" w14:textId="77777777" w:rsidR="00776659" w:rsidRPr="00B64DCC" w:rsidRDefault="00776659" w:rsidP="00776659">
            <w:pPr>
              <w:pStyle w:val="CodeList"/>
            </w:pPr>
            <w:r>
              <w:t>\t</w:t>
            </w:r>
          </w:p>
        </w:tc>
      </w:tr>
    </w:tbl>
    <w:p w14:paraId="608A9AE9" w14:textId="77777777" w:rsidR="00945FDC" w:rsidRDefault="00945FDC" w:rsidP="004F1BF6">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021"/>
        <w:gridCol w:w="567"/>
        <w:gridCol w:w="567"/>
        <w:gridCol w:w="425"/>
        <w:gridCol w:w="426"/>
        <w:gridCol w:w="425"/>
        <w:gridCol w:w="567"/>
        <w:gridCol w:w="680"/>
      </w:tblGrid>
      <w:tr w:rsidR="00945FDC" w:rsidRPr="004F1BF6" w14:paraId="2898AFBA" w14:textId="77777777" w:rsidTr="00945FDC">
        <w:trPr>
          <w:cantSplit/>
          <w:trHeight w:val="1134"/>
        </w:trPr>
        <w:tc>
          <w:tcPr>
            <w:tcW w:w="1384" w:type="dxa"/>
            <w:textDirection w:val="btLr"/>
          </w:tcPr>
          <w:p w14:paraId="4065B942" w14:textId="77777777" w:rsidR="00945FDC" w:rsidRPr="00CB05D5" w:rsidRDefault="00945FDC" w:rsidP="00945FDC">
            <w:pPr>
              <w:pStyle w:val="CodeList"/>
              <w:ind w:left="113" w:right="113"/>
              <w:jc w:val="right"/>
              <w:rPr>
                <w:lang w:val="ru-RU"/>
              </w:rPr>
            </w:pPr>
            <w:r>
              <w:rPr>
                <w:lang w:val="ru-RU"/>
              </w:rPr>
              <w:t>Продолжено с предыдущей строки</w:t>
            </w:r>
          </w:p>
        </w:tc>
        <w:tc>
          <w:tcPr>
            <w:tcW w:w="1021" w:type="dxa"/>
            <w:textDirection w:val="btLr"/>
          </w:tcPr>
          <w:p w14:paraId="1980DFF0" w14:textId="77777777" w:rsidR="00945FDC" w:rsidRPr="00CB05D5" w:rsidRDefault="00945FDC" w:rsidP="00776659">
            <w:pPr>
              <w:pStyle w:val="CodeList"/>
              <w:ind w:left="113" w:right="113"/>
              <w:jc w:val="right"/>
              <w:rPr>
                <w:lang w:val="ru-RU"/>
              </w:rPr>
            </w:pPr>
            <w:r>
              <w:rPr>
                <w:lang w:val="ru-RU"/>
              </w:rPr>
              <w:t xml:space="preserve">Объем платежа </w:t>
            </w:r>
            <w:r w:rsidRPr="00CB05D5">
              <w:rPr>
                <w:lang w:val="ru-RU"/>
              </w:rPr>
              <w:t>(</w:t>
            </w:r>
            <w:r w:rsidR="00776659">
              <w:t>6</w:t>
            </w:r>
            <w:r w:rsidRPr="00CB05D5">
              <w:rPr>
                <w:lang w:val="ru-RU"/>
              </w:rPr>
              <w:t xml:space="preserve">) </w:t>
            </w:r>
          </w:p>
        </w:tc>
        <w:tc>
          <w:tcPr>
            <w:tcW w:w="567" w:type="dxa"/>
            <w:textDirection w:val="btLr"/>
          </w:tcPr>
          <w:p w14:paraId="001BAE31" w14:textId="77777777" w:rsidR="00945FDC" w:rsidRPr="00CB05D5" w:rsidRDefault="00945FDC" w:rsidP="00945FDC">
            <w:pPr>
              <w:pStyle w:val="CodeList"/>
              <w:ind w:left="113" w:right="113"/>
              <w:jc w:val="right"/>
              <w:rPr>
                <w:lang w:val="ru-RU"/>
              </w:rPr>
            </w:pPr>
          </w:p>
        </w:tc>
        <w:tc>
          <w:tcPr>
            <w:tcW w:w="2410" w:type="dxa"/>
            <w:gridSpan w:val="5"/>
            <w:textDirection w:val="btLr"/>
          </w:tcPr>
          <w:p w14:paraId="40F64386" w14:textId="77777777" w:rsidR="00945FDC" w:rsidRPr="00CB05D5" w:rsidRDefault="00945FDC" w:rsidP="0028078B">
            <w:pPr>
              <w:pStyle w:val="CodeList"/>
              <w:ind w:left="113" w:right="113"/>
              <w:jc w:val="right"/>
              <w:rPr>
                <w:lang w:val="ru-RU"/>
              </w:rPr>
            </w:pPr>
            <w:r>
              <w:rPr>
                <w:lang w:val="ru-RU"/>
              </w:rPr>
              <w:t xml:space="preserve">Сумма платежей за </w:t>
            </w:r>
            <w:r w:rsidR="0028078B" w:rsidRPr="00A34150">
              <w:rPr>
                <w:lang w:val="ru-RU"/>
              </w:rPr>
              <w:t>24</w:t>
            </w:r>
            <w:r>
              <w:rPr>
                <w:lang w:val="ru-RU"/>
              </w:rPr>
              <w:t xml:space="preserve"> мес. за исключением просроченных 30+ (</w:t>
            </w:r>
            <w:r w:rsidR="00776659" w:rsidRPr="00776659">
              <w:rPr>
                <w:lang w:val="ru-RU"/>
              </w:rPr>
              <w:t>7</w:t>
            </w:r>
            <w:r w:rsidRPr="00CB05D5">
              <w:rPr>
                <w:lang w:val="ru-RU"/>
              </w:rPr>
              <w:t xml:space="preserve">) </w:t>
            </w:r>
          </w:p>
        </w:tc>
        <w:tc>
          <w:tcPr>
            <w:tcW w:w="680" w:type="dxa"/>
            <w:textDirection w:val="btLr"/>
          </w:tcPr>
          <w:p w14:paraId="42894E96" w14:textId="77777777" w:rsidR="00945FDC" w:rsidRDefault="00945FDC" w:rsidP="00945FDC">
            <w:pPr>
              <w:pStyle w:val="CodeList"/>
              <w:ind w:left="113" w:right="113"/>
              <w:jc w:val="right"/>
              <w:rPr>
                <w:lang w:val="ru-RU"/>
              </w:rPr>
            </w:pPr>
            <w:r>
              <w:rPr>
                <w:lang w:val="ru-RU"/>
              </w:rPr>
              <w:t>Конец сегмента</w:t>
            </w:r>
          </w:p>
        </w:tc>
      </w:tr>
      <w:tr w:rsidR="00945FDC" w14:paraId="661A8DE1" w14:textId="77777777" w:rsidTr="00945FDC">
        <w:trPr>
          <w:trHeight w:val="208"/>
        </w:trPr>
        <w:tc>
          <w:tcPr>
            <w:tcW w:w="1384" w:type="dxa"/>
          </w:tcPr>
          <w:p w14:paraId="049A473E" w14:textId="77777777" w:rsidR="00945FDC" w:rsidRPr="00CB05D5" w:rsidRDefault="00945FDC" w:rsidP="00945FDC">
            <w:pPr>
              <w:pStyle w:val="Default"/>
              <w:rPr>
                <w:sz w:val="21"/>
                <w:szCs w:val="21"/>
                <w:lang w:val="ru-RU"/>
              </w:rPr>
            </w:pPr>
            <w:r>
              <w:rPr>
                <w:sz w:val="21"/>
                <w:szCs w:val="21"/>
                <w:lang w:val="ru-RU"/>
              </w:rPr>
              <w:t>Смещение</w:t>
            </w:r>
          </w:p>
        </w:tc>
        <w:tc>
          <w:tcPr>
            <w:tcW w:w="1021" w:type="dxa"/>
          </w:tcPr>
          <w:p w14:paraId="2DABD2BE" w14:textId="77777777" w:rsidR="00945FDC" w:rsidRPr="009D7700" w:rsidRDefault="009D7700" w:rsidP="00945FDC">
            <w:pPr>
              <w:pStyle w:val="Default"/>
              <w:rPr>
                <w:sz w:val="20"/>
                <w:szCs w:val="20"/>
                <w:lang w:val="ru-RU"/>
              </w:rPr>
            </w:pPr>
            <w:r>
              <w:rPr>
                <w:sz w:val="20"/>
                <w:szCs w:val="20"/>
                <w:lang w:val="ru-RU"/>
              </w:rPr>
              <w:t>31</w:t>
            </w:r>
          </w:p>
        </w:tc>
        <w:tc>
          <w:tcPr>
            <w:tcW w:w="567" w:type="dxa"/>
          </w:tcPr>
          <w:p w14:paraId="33C085DC" w14:textId="77777777" w:rsidR="00945FDC" w:rsidRPr="009D7700" w:rsidRDefault="009D7700" w:rsidP="00945FDC">
            <w:pPr>
              <w:pStyle w:val="Default"/>
              <w:rPr>
                <w:sz w:val="20"/>
                <w:szCs w:val="20"/>
                <w:lang w:val="ru-RU"/>
              </w:rPr>
            </w:pPr>
            <w:r>
              <w:rPr>
                <w:sz w:val="20"/>
                <w:szCs w:val="20"/>
                <w:lang w:val="ru-RU"/>
              </w:rPr>
              <w:t>32</w:t>
            </w:r>
          </w:p>
        </w:tc>
        <w:tc>
          <w:tcPr>
            <w:tcW w:w="567" w:type="dxa"/>
          </w:tcPr>
          <w:p w14:paraId="7BDC23A8" w14:textId="77777777" w:rsidR="00945FDC" w:rsidRPr="009D7700" w:rsidRDefault="009D7700" w:rsidP="00945FDC">
            <w:pPr>
              <w:pStyle w:val="Default"/>
              <w:rPr>
                <w:sz w:val="20"/>
                <w:szCs w:val="20"/>
                <w:lang w:val="ru-RU"/>
              </w:rPr>
            </w:pPr>
            <w:r>
              <w:rPr>
                <w:sz w:val="20"/>
                <w:szCs w:val="20"/>
                <w:lang w:val="ru-RU"/>
              </w:rPr>
              <w:t>33</w:t>
            </w:r>
          </w:p>
        </w:tc>
        <w:tc>
          <w:tcPr>
            <w:tcW w:w="425" w:type="dxa"/>
          </w:tcPr>
          <w:p w14:paraId="4750E2F6" w14:textId="77777777" w:rsidR="00945FDC" w:rsidRDefault="00945FDC" w:rsidP="00945FDC">
            <w:pPr>
              <w:pStyle w:val="Default"/>
              <w:rPr>
                <w:sz w:val="20"/>
                <w:szCs w:val="20"/>
              </w:rPr>
            </w:pPr>
          </w:p>
        </w:tc>
        <w:tc>
          <w:tcPr>
            <w:tcW w:w="426" w:type="dxa"/>
          </w:tcPr>
          <w:p w14:paraId="051FC5D2" w14:textId="77777777" w:rsidR="00945FDC" w:rsidRDefault="00945FDC" w:rsidP="00945FDC">
            <w:pPr>
              <w:pStyle w:val="Default"/>
              <w:rPr>
                <w:sz w:val="20"/>
                <w:szCs w:val="20"/>
              </w:rPr>
            </w:pPr>
          </w:p>
        </w:tc>
        <w:tc>
          <w:tcPr>
            <w:tcW w:w="425" w:type="dxa"/>
          </w:tcPr>
          <w:p w14:paraId="2EF4C396" w14:textId="77777777" w:rsidR="00945FDC" w:rsidRDefault="00945FDC" w:rsidP="00945FDC">
            <w:pPr>
              <w:pStyle w:val="Default"/>
              <w:rPr>
                <w:sz w:val="20"/>
                <w:szCs w:val="20"/>
              </w:rPr>
            </w:pPr>
          </w:p>
        </w:tc>
        <w:tc>
          <w:tcPr>
            <w:tcW w:w="567" w:type="dxa"/>
          </w:tcPr>
          <w:p w14:paraId="7F00111A" w14:textId="77777777" w:rsidR="00945FDC" w:rsidRPr="009D7700" w:rsidRDefault="009D7700" w:rsidP="00945FDC">
            <w:pPr>
              <w:pStyle w:val="Default"/>
              <w:rPr>
                <w:sz w:val="20"/>
                <w:szCs w:val="20"/>
                <w:lang w:val="ru-RU"/>
              </w:rPr>
            </w:pPr>
            <w:r>
              <w:rPr>
                <w:sz w:val="20"/>
                <w:szCs w:val="20"/>
                <w:lang w:val="ru-RU"/>
              </w:rPr>
              <w:t>37</w:t>
            </w:r>
          </w:p>
        </w:tc>
        <w:tc>
          <w:tcPr>
            <w:tcW w:w="680" w:type="dxa"/>
          </w:tcPr>
          <w:p w14:paraId="409D1AD1" w14:textId="77777777" w:rsidR="00945FDC" w:rsidRPr="004F1BF6" w:rsidRDefault="009D7700" w:rsidP="00945FDC">
            <w:pPr>
              <w:pStyle w:val="Default"/>
              <w:rPr>
                <w:sz w:val="20"/>
                <w:szCs w:val="20"/>
                <w:lang w:val="ru-RU"/>
              </w:rPr>
            </w:pPr>
            <w:r>
              <w:rPr>
                <w:sz w:val="20"/>
                <w:szCs w:val="20"/>
                <w:lang w:val="ru-RU"/>
              </w:rPr>
              <w:t>38</w:t>
            </w:r>
          </w:p>
        </w:tc>
      </w:tr>
      <w:tr w:rsidR="00945FDC" w14:paraId="44BC1105" w14:textId="77777777" w:rsidTr="00945FDC">
        <w:trPr>
          <w:trHeight w:val="293"/>
        </w:trPr>
        <w:tc>
          <w:tcPr>
            <w:tcW w:w="1384" w:type="dxa"/>
          </w:tcPr>
          <w:p w14:paraId="23C1D54B" w14:textId="77777777" w:rsidR="00945FDC" w:rsidRPr="00CB05D5" w:rsidRDefault="00945FDC" w:rsidP="00945FDC">
            <w:pPr>
              <w:pStyle w:val="Default"/>
              <w:rPr>
                <w:sz w:val="21"/>
                <w:szCs w:val="21"/>
                <w:lang w:val="ru-RU"/>
              </w:rPr>
            </w:pPr>
            <w:r>
              <w:rPr>
                <w:sz w:val="21"/>
                <w:szCs w:val="21"/>
                <w:lang w:val="ru-RU"/>
              </w:rPr>
              <w:t>Значение</w:t>
            </w:r>
          </w:p>
        </w:tc>
        <w:tc>
          <w:tcPr>
            <w:tcW w:w="1021" w:type="dxa"/>
          </w:tcPr>
          <w:p w14:paraId="5E206EF1" w14:textId="77777777" w:rsidR="00945FDC" w:rsidRDefault="00945FDC" w:rsidP="00945FDC">
            <w:pPr>
              <w:pStyle w:val="Default"/>
              <w:rPr>
                <w:sz w:val="20"/>
                <w:szCs w:val="20"/>
              </w:rPr>
            </w:pPr>
            <w:r>
              <w:rPr>
                <w:sz w:val="20"/>
                <w:szCs w:val="20"/>
                <w:lang w:val="en-US"/>
              </w:rPr>
              <w:t>F</w:t>
            </w:r>
          </w:p>
        </w:tc>
        <w:tc>
          <w:tcPr>
            <w:tcW w:w="567" w:type="dxa"/>
          </w:tcPr>
          <w:p w14:paraId="1D4D0572" w14:textId="77777777" w:rsidR="00945FDC" w:rsidRDefault="00945FDC" w:rsidP="00945FDC">
            <w:pPr>
              <w:pStyle w:val="Default"/>
              <w:rPr>
                <w:sz w:val="20"/>
                <w:szCs w:val="20"/>
              </w:rPr>
            </w:pPr>
            <w:r>
              <w:rPr>
                <w:sz w:val="20"/>
                <w:szCs w:val="20"/>
              </w:rPr>
              <w:t xml:space="preserve">\t </w:t>
            </w:r>
          </w:p>
        </w:tc>
        <w:tc>
          <w:tcPr>
            <w:tcW w:w="567" w:type="dxa"/>
          </w:tcPr>
          <w:p w14:paraId="2ED69D7D" w14:textId="77777777" w:rsidR="00945FDC" w:rsidRDefault="00945FDC" w:rsidP="00945FDC">
            <w:pPr>
              <w:pStyle w:val="Default"/>
              <w:rPr>
                <w:sz w:val="20"/>
                <w:szCs w:val="20"/>
              </w:rPr>
            </w:pPr>
            <w:r>
              <w:rPr>
                <w:sz w:val="20"/>
                <w:szCs w:val="20"/>
              </w:rPr>
              <w:t>8</w:t>
            </w:r>
          </w:p>
        </w:tc>
        <w:tc>
          <w:tcPr>
            <w:tcW w:w="425" w:type="dxa"/>
          </w:tcPr>
          <w:p w14:paraId="7A648B4A" w14:textId="77777777" w:rsidR="00945FDC" w:rsidRDefault="00945FDC" w:rsidP="00945FDC">
            <w:pPr>
              <w:pStyle w:val="Default"/>
              <w:rPr>
                <w:sz w:val="20"/>
                <w:szCs w:val="20"/>
              </w:rPr>
            </w:pPr>
            <w:r>
              <w:rPr>
                <w:sz w:val="20"/>
                <w:szCs w:val="20"/>
              </w:rPr>
              <w:t>5</w:t>
            </w:r>
          </w:p>
        </w:tc>
        <w:tc>
          <w:tcPr>
            <w:tcW w:w="426" w:type="dxa"/>
          </w:tcPr>
          <w:p w14:paraId="7E408FA3" w14:textId="77777777" w:rsidR="00945FDC" w:rsidRDefault="00945FDC" w:rsidP="00945FDC">
            <w:pPr>
              <w:pStyle w:val="Default"/>
              <w:rPr>
                <w:sz w:val="20"/>
                <w:szCs w:val="20"/>
              </w:rPr>
            </w:pPr>
            <w:r>
              <w:rPr>
                <w:sz w:val="20"/>
                <w:szCs w:val="20"/>
              </w:rPr>
              <w:t>0</w:t>
            </w:r>
          </w:p>
        </w:tc>
        <w:tc>
          <w:tcPr>
            <w:tcW w:w="425" w:type="dxa"/>
          </w:tcPr>
          <w:p w14:paraId="0DD366DD" w14:textId="77777777" w:rsidR="00945FDC" w:rsidRPr="007B3C44" w:rsidRDefault="00945FDC" w:rsidP="00945FDC">
            <w:pPr>
              <w:pStyle w:val="Default"/>
              <w:rPr>
                <w:sz w:val="20"/>
                <w:szCs w:val="20"/>
                <w:lang w:val="en-US"/>
              </w:rPr>
            </w:pPr>
            <w:r>
              <w:rPr>
                <w:sz w:val="20"/>
                <w:szCs w:val="20"/>
                <w:lang w:val="en-US"/>
              </w:rPr>
              <w:t>0</w:t>
            </w:r>
          </w:p>
        </w:tc>
        <w:tc>
          <w:tcPr>
            <w:tcW w:w="567" w:type="dxa"/>
          </w:tcPr>
          <w:p w14:paraId="021DEF80" w14:textId="77777777" w:rsidR="00945FDC" w:rsidRDefault="00945FDC" w:rsidP="00945FDC">
            <w:pPr>
              <w:pStyle w:val="Default"/>
              <w:rPr>
                <w:sz w:val="20"/>
                <w:szCs w:val="20"/>
              </w:rPr>
            </w:pPr>
            <w:r>
              <w:rPr>
                <w:sz w:val="20"/>
                <w:szCs w:val="20"/>
              </w:rPr>
              <w:t xml:space="preserve">0 </w:t>
            </w:r>
          </w:p>
        </w:tc>
        <w:tc>
          <w:tcPr>
            <w:tcW w:w="680" w:type="dxa"/>
          </w:tcPr>
          <w:p w14:paraId="5179B25A" w14:textId="77777777" w:rsidR="00945FDC" w:rsidRPr="004F1BF6" w:rsidRDefault="00945FDC" w:rsidP="00945FDC">
            <w:pPr>
              <w:pStyle w:val="Default"/>
              <w:rPr>
                <w:sz w:val="20"/>
                <w:szCs w:val="20"/>
                <w:lang w:val="en-US"/>
              </w:rPr>
            </w:pPr>
            <w:r>
              <w:rPr>
                <w:sz w:val="20"/>
                <w:szCs w:val="20"/>
                <w:lang w:val="en-US"/>
              </w:rPr>
              <w:t>\n</w:t>
            </w:r>
          </w:p>
        </w:tc>
      </w:tr>
    </w:tbl>
    <w:p w14:paraId="7DE5D3FD" w14:textId="77777777" w:rsidR="00945FDC" w:rsidRDefault="00945FDC" w:rsidP="004F1BF6">
      <w:pPr>
        <w:pStyle w:val="CodeList"/>
        <w:rPr>
          <w:lang w:val="ru-RU"/>
        </w:rPr>
      </w:pPr>
    </w:p>
    <w:p w14:paraId="750295AE" w14:textId="77777777" w:rsidR="00E35FB5" w:rsidRDefault="00E35FB5" w:rsidP="00E35FB5">
      <w:pPr>
        <w:rPr>
          <w:b/>
          <w:bCs/>
          <w:sz w:val="36"/>
          <w:u w:val="single"/>
          <w:lang w:val="ru-RU"/>
        </w:rPr>
      </w:pPr>
      <w:r>
        <w:rPr>
          <w:lang w:val="ru-RU"/>
        </w:rPr>
        <w:br w:type="page"/>
      </w:r>
      <w:r>
        <w:rPr>
          <w:b/>
          <w:bCs/>
          <w:sz w:val="36"/>
          <w:u w:val="single"/>
          <w:lang w:val="ru-RU"/>
        </w:rPr>
        <w:lastRenderedPageBreak/>
        <w:t>Сегмент Дополнительные залоги (</w:t>
      </w:r>
      <w:r>
        <w:rPr>
          <w:b/>
          <w:bCs/>
          <w:sz w:val="36"/>
          <w:u w:val="single"/>
        </w:rPr>
        <w:t>CL</w:t>
      </w:r>
      <w:r>
        <w:rPr>
          <w:b/>
          <w:bCs/>
          <w:sz w:val="36"/>
          <w:u w:val="single"/>
          <w:lang w:val="ru-RU"/>
        </w:rPr>
        <w:t>)</w:t>
      </w:r>
    </w:p>
    <w:p w14:paraId="7F352F51" w14:textId="77777777" w:rsidR="00E35FB5" w:rsidRPr="00CB05D5" w:rsidRDefault="00E35FB5" w:rsidP="00E35FB5">
      <w:pPr>
        <w:pStyle w:val="a9"/>
        <w:rPr>
          <w:lang w:val="ru-RU"/>
        </w:rPr>
      </w:pPr>
      <w:r>
        <w:rPr>
          <w:lang w:val="ru-RU"/>
        </w:rPr>
        <w:t>Пример</w:t>
      </w:r>
      <w:r w:rsidRPr="00CB05D5">
        <w:rPr>
          <w:lang w:val="ru-RU"/>
        </w:rPr>
        <w:t xml:space="preserve">: </w:t>
      </w:r>
      <w:r>
        <w:rPr>
          <w:lang w:val="ru-RU"/>
        </w:rPr>
        <w:t>Номер</w:t>
      </w:r>
      <w:r w:rsidR="00CB05D5" w:rsidRPr="00CB05D5">
        <w:rPr>
          <w:lang w:val="ru-RU"/>
        </w:rPr>
        <w:t xml:space="preserve"> </w:t>
      </w:r>
      <w:r w:rsidR="00CB05D5">
        <w:rPr>
          <w:lang w:val="ru-RU"/>
        </w:rPr>
        <w:t>договора</w:t>
      </w:r>
      <w:r w:rsidR="00CB05D5" w:rsidRPr="00CB05D5">
        <w:rPr>
          <w:lang w:val="ru-RU"/>
        </w:rPr>
        <w:t xml:space="preserve"> 100022001111111; </w:t>
      </w:r>
      <w:r w:rsidR="00CB05D5">
        <w:rPr>
          <w:lang w:val="ru-RU"/>
        </w:rPr>
        <w:t>Код</w:t>
      </w:r>
      <w:r w:rsidR="00CB05D5" w:rsidRPr="00CB05D5">
        <w:rPr>
          <w:lang w:val="ru-RU"/>
        </w:rPr>
        <w:t xml:space="preserve"> </w:t>
      </w:r>
      <w:r w:rsidR="00CB05D5">
        <w:rPr>
          <w:lang w:val="ru-RU"/>
        </w:rPr>
        <w:t>залога</w:t>
      </w:r>
      <w:r w:rsidR="00CB05D5" w:rsidRPr="00CB05D5">
        <w:rPr>
          <w:lang w:val="ru-RU"/>
        </w:rPr>
        <w:t xml:space="preserve">: 1; </w:t>
      </w:r>
      <w:r w:rsidR="00CB05D5">
        <w:rPr>
          <w:lang w:val="ru-RU"/>
        </w:rPr>
        <w:t>Стоимость</w:t>
      </w:r>
      <w:r w:rsidR="00CB05D5" w:rsidRPr="00CB05D5">
        <w:rPr>
          <w:lang w:val="ru-RU"/>
        </w:rPr>
        <w:t xml:space="preserve"> </w:t>
      </w:r>
      <w:r w:rsidR="00CB05D5">
        <w:rPr>
          <w:lang w:val="ru-RU"/>
        </w:rPr>
        <w:t>залога</w:t>
      </w:r>
      <w:r w:rsidR="00CB05D5" w:rsidRPr="00CB05D5">
        <w:rPr>
          <w:lang w:val="ru-RU"/>
        </w:rPr>
        <w:t xml:space="preserve">: 3000000; </w:t>
      </w:r>
      <w:r w:rsidR="00CB05D5">
        <w:rPr>
          <w:lang w:val="ru-RU"/>
        </w:rPr>
        <w:t>Дата оценки стоимости</w:t>
      </w:r>
      <w:r w:rsidR="00CB05D5" w:rsidRPr="00CB05D5">
        <w:rPr>
          <w:lang w:val="ru-RU"/>
        </w:rPr>
        <w:t xml:space="preserve">: </w:t>
      </w:r>
      <w:r w:rsidR="00CB05D5">
        <w:rPr>
          <w:lang w:val="ru-RU"/>
        </w:rPr>
        <w:t>17.12.</w:t>
      </w:r>
      <w:r w:rsidR="00CB05D5" w:rsidRPr="00CB05D5">
        <w:rPr>
          <w:lang w:val="ru-RU"/>
        </w:rPr>
        <w:t xml:space="preserve">2015; </w:t>
      </w:r>
      <w:r w:rsidR="00CB05D5">
        <w:rPr>
          <w:lang w:val="ru-RU"/>
        </w:rPr>
        <w:t>Срок действия договора залога</w:t>
      </w:r>
      <w:r w:rsidR="00CB05D5" w:rsidRPr="00CB05D5">
        <w:rPr>
          <w:lang w:val="ru-RU"/>
        </w:rPr>
        <w:t xml:space="preserve">: </w:t>
      </w:r>
      <w:r w:rsidR="00CB05D5">
        <w:rPr>
          <w:lang w:val="ru-RU"/>
        </w:rPr>
        <w:t>17.12.</w:t>
      </w:r>
      <w:r w:rsidR="00CB05D5" w:rsidRPr="00CB05D5">
        <w:rPr>
          <w:lang w:val="ru-RU"/>
        </w:rPr>
        <w:t>2016</w:t>
      </w:r>
      <w:r w:rsidRPr="00CB05D5">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84"/>
        <w:gridCol w:w="320"/>
        <w:gridCol w:w="368"/>
        <w:gridCol w:w="446"/>
        <w:gridCol w:w="425"/>
        <w:gridCol w:w="475"/>
        <w:gridCol w:w="484"/>
        <w:gridCol w:w="443"/>
        <w:gridCol w:w="502"/>
        <w:gridCol w:w="551"/>
        <w:gridCol w:w="489"/>
        <w:gridCol w:w="456"/>
        <w:gridCol w:w="496"/>
        <w:gridCol w:w="6"/>
        <w:gridCol w:w="473"/>
        <w:gridCol w:w="432"/>
        <w:gridCol w:w="528"/>
        <w:gridCol w:w="524"/>
        <w:gridCol w:w="556"/>
        <w:gridCol w:w="498"/>
        <w:gridCol w:w="458"/>
        <w:gridCol w:w="567"/>
        <w:gridCol w:w="992"/>
      </w:tblGrid>
      <w:tr w:rsidR="00DD006B" w14:paraId="36CB4464" w14:textId="77777777" w:rsidTr="00180AEC">
        <w:trPr>
          <w:cantSplit/>
          <w:trHeight w:val="1217"/>
        </w:trPr>
        <w:tc>
          <w:tcPr>
            <w:tcW w:w="1384" w:type="dxa"/>
            <w:textDirection w:val="btLr"/>
            <w:vAlign w:val="center"/>
          </w:tcPr>
          <w:p w14:paraId="3665210D" w14:textId="77777777" w:rsidR="00DD006B" w:rsidRPr="00CB05D5" w:rsidRDefault="00DD006B" w:rsidP="00DD4651">
            <w:pPr>
              <w:pStyle w:val="CodeList"/>
              <w:ind w:left="113" w:right="113"/>
              <w:jc w:val="right"/>
              <w:rPr>
                <w:lang w:val="ru-RU"/>
              </w:rPr>
            </w:pPr>
          </w:p>
        </w:tc>
        <w:tc>
          <w:tcPr>
            <w:tcW w:w="1418" w:type="dxa"/>
            <w:gridSpan w:val="4"/>
            <w:textDirection w:val="btLr"/>
            <w:vAlign w:val="center"/>
          </w:tcPr>
          <w:p w14:paraId="60B1B57B" w14:textId="77777777" w:rsidR="00DD006B" w:rsidRDefault="00DD006B" w:rsidP="00DD4651">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425" w:type="dxa"/>
            <w:textDirection w:val="btLr"/>
            <w:vAlign w:val="center"/>
          </w:tcPr>
          <w:p w14:paraId="1C8C0DA5" w14:textId="77777777" w:rsidR="00DD006B" w:rsidRDefault="00DD006B" w:rsidP="00DD4651">
            <w:pPr>
              <w:pStyle w:val="CodeList"/>
              <w:ind w:left="113" w:right="113"/>
              <w:jc w:val="right"/>
              <w:rPr>
                <w:lang w:val="ru-RU"/>
              </w:rPr>
            </w:pPr>
          </w:p>
        </w:tc>
        <w:tc>
          <w:tcPr>
            <w:tcW w:w="7371" w:type="dxa"/>
            <w:gridSpan w:val="16"/>
            <w:textDirection w:val="btLr"/>
            <w:vAlign w:val="center"/>
          </w:tcPr>
          <w:p w14:paraId="43F4443D" w14:textId="77777777" w:rsidR="00DD006B" w:rsidRPr="003E68A6" w:rsidRDefault="003E68A6" w:rsidP="00DD4651">
            <w:pPr>
              <w:pStyle w:val="CodeList"/>
              <w:ind w:left="113" w:right="113"/>
              <w:jc w:val="right"/>
              <w:rPr>
                <w:lang w:val="ru-RU"/>
              </w:rPr>
            </w:pPr>
            <w:r>
              <w:rPr>
                <w:lang w:val="ru-RU"/>
              </w:rPr>
              <w:t>Номер договора залога (2)</w:t>
            </w:r>
          </w:p>
        </w:tc>
        <w:tc>
          <w:tcPr>
            <w:tcW w:w="567" w:type="dxa"/>
            <w:textDirection w:val="btLr"/>
          </w:tcPr>
          <w:p w14:paraId="0CEAB513" w14:textId="77777777" w:rsidR="00DD006B" w:rsidRDefault="00DD006B" w:rsidP="00DD4651">
            <w:pPr>
              <w:pStyle w:val="CodeList"/>
              <w:ind w:left="113" w:right="113"/>
              <w:jc w:val="right"/>
              <w:rPr>
                <w:lang w:val="ru-RU"/>
              </w:rPr>
            </w:pPr>
          </w:p>
        </w:tc>
        <w:tc>
          <w:tcPr>
            <w:tcW w:w="992" w:type="dxa"/>
            <w:textDirection w:val="btLr"/>
          </w:tcPr>
          <w:p w14:paraId="2331565F" w14:textId="77777777" w:rsidR="00DD006B" w:rsidRDefault="003E68A6" w:rsidP="00DD4651">
            <w:pPr>
              <w:pStyle w:val="CodeList"/>
              <w:ind w:left="113" w:right="113"/>
              <w:jc w:val="right"/>
              <w:rPr>
                <w:lang w:val="ru-RU"/>
              </w:rPr>
            </w:pPr>
            <w:r>
              <w:rPr>
                <w:lang w:val="ru-RU"/>
              </w:rPr>
              <w:t>Код залога (3)</w:t>
            </w:r>
          </w:p>
        </w:tc>
      </w:tr>
      <w:tr w:rsidR="00DD006B" w14:paraId="5FB7F575" w14:textId="77777777" w:rsidTr="00180AEC">
        <w:trPr>
          <w:cantSplit/>
        </w:trPr>
        <w:tc>
          <w:tcPr>
            <w:tcW w:w="1384" w:type="dxa"/>
          </w:tcPr>
          <w:p w14:paraId="2F0B8DEA" w14:textId="77777777" w:rsidR="00DD006B" w:rsidRDefault="00DD006B" w:rsidP="00DD4651">
            <w:pPr>
              <w:pStyle w:val="CodeList"/>
              <w:rPr>
                <w:lang w:val="ru-RU"/>
              </w:rPr>
            </w:pPr>
            <w:r>
              <w:rPr>
                <w:lang w:val="ru-RU"/>
              </w:rPr>
              <w:t>Смещение</w:t>
            </w:r>
          </w:p>
        </w:tc>
        <w:tc>
          <w:tcPr>
            <w:tcW w:w="284" w:type="dxa"/>
          </w:tcPr>
          <w:p w14:paraId="69501ED3" w14:textId="77777777" w:rsidR="00DD006B" w:rsidRDefault="00DD006B" w:rsidP="00DD4651">
            <w:pPr>
              <w:pStyle w:val="CodeList"/>
              <w:rPr>
                <w:lang w:val="ru-RU"/>
              </w:rPr>
            </w:pPr>
            <w:r>
              <w:rPr>
                <w:lang w:val="ru-RU"/>
              </w:rPr>
              <w:t>1</w:t>
            </w:r>
          </w:p>
        </w:tc>
        <w:tc>
          <w:tcPr>
            <w:tcW w:w="320" w:type="dxa"/>
          </w:tcPr>
          <w:p w14:paraId="41BB762B" w14:textId="77777777" w:rsidR="00DD006B" w:rsidRDefault="00DD006B" w:rsidP="00DD4651">
            <w:pPr>
              <w:pStyle w:val="CodeList"/>
              <w:rPr>
                <w:lang w:val="ru-RU"/>
              </w:rPr>
            </w:pPr>
          </w:p>
        </w:tc>
        <w:tc>
          <w:tcPr>
            <w:tcW w:w="368" w:type="dxa"/>
          </w:tcPr>
          <w:p w14:paraId="4FB13094" w14:textId="77777777" w:rsidR="00DD006B" w:rsidRDefault="00DD006B" w:rsidP="00DD4651">
            <w:pPr>
              <w:pStyle w:val="CodeList"/>
              <w:rPr>
                <w:lang w:val="ru-RU"/>
              </w:rPr>
            </w:pPr>
          </w:p>
        </w:tc>
        <w:tc>
          <w:tcPr>
            <w:tcW w:w="446" w:type="dxa"/>
          </w:tcPr>
          <w:p w14:paraId="5BA17940" w14:textId="77777777" w:rsidR="00DD006B" w:rsidRDefault="00DD006B" w:rsidP="00DD4651">
            <w:pPr>
              <w:pStyle w:val="CodeList"/>
              <w:rPr>
                <w:lang w:val="ru-RU"/>
              </w:rPr>
            </w:pPr>
            <w:r>
              <w:rPr>
                <w:lang w:val="ru-RU"/>
              </w:rPr>
              <w:t>4</w:t>
            </w:r>
          </w:p>
        </w:tc>
        <w:tc>
          <w:tcPr>
            <w:tcW w:w="425" w:type="dxa"/>
          </w:tcPr>
          <w:p w14:paraId="5CB58422" w14:textId="77777777" w:rsidR="00DD006B" w:rsidRDefault="00DD006B" w:rsidP="00DD4651">
            <w:pPr>
              <w:pStyle w:val="CodeList"/>
              <w:rPr>
                <w:lang w:val="ru-RU"/>
              </w:rPr>
            </w:pPr>
            <w:r>
              <w:rPr>
                <w:lang w:val="ru-RU"/>
              </w:rPr>
              <w:t>5</w:t>
            </w:r>
          </w:p>
        </w:tc>
        <w:tc>
          <w:tcPr>
            <w:tcW w:w="475" w:type="dxa"/>
          </w:tcPr>
          <w:p w14:paraId="3A9AFE2B" w14:textId="77777777" w:rsidR="00DD006B" w:rsidRDefault="00DD006B" w:rsidP="00DD4651">
            <w:pPr>
              <w:pStyle w:val="CodeList"/>
              <w:rPr>
                <w:lang w:val="ru-RU"/>
              </w:rPr>
            </w:pPr>
            <w:r>
              <w:rPr>
                <w:lang w:val="ru-RU"/>
              </w:rPr>
              <w:t>6</w:t>
            </w:r>
          </w:p>
        </w:tc>
        <w:tc>
          <w:tcPr>
            <w:tcW w:w="484" w:type="dxa"/>
          </w:tcPr>
          <w:p w14:paraId="67158E16" w14:textId="77777777" w:rsidR="00DD006B" w:rsidRDefault="00DD006B" w:rsidP="00DD4651">
            <w:pPr>
              <w:pStyle w:val="CodeList"/>
              <w:rPr>
                <w:sz w:val="16"/>
                <w:lang w:val="ru-RU"/>
              </w:rPr>
            </w:pPr>
          </w:p>
        </w:tc>
        <w:tc>
          <w:tcPr>
            <w:tcW w:w="443" w:type="dxa"/>
          </w:tcPr>
          <w:p w14:paraId="40F8D35C" w14:textId="77777777" w:rsidR="00DD006B" w:rsidRDefault="00DD006B" w:rsidP="00DD4651">
            <w:pPr>
              <w:pStyle w:val="CodeList"/>
              <w:rPr>
                <w:sz w:val="16"/>
                <w:lang w:val="ru-RU"/>
              </w:rPr>
            </w:pPr>
          </w:p>
        </w:tc>
        <w:tc>
          <w:tcPr>
            <w:tcW w:w="502" w:type="dxa"/>
          </w:tcPr>
          <w:p w14:paraId="24D14372" w14:textId="77777777" w:rsidR="00DD006B" w:rsidRDefault="00DD006B" w:rsidP="00DD4651">
            <w:pPr>
              <w:pStyle w:val="CodeList"/>
              <w:rPr>
                <w:sz w:val="16"/>
                <w:lang w:val="ru-RU"/>
              </w:rPr>
            </w:pPr>
          </w:p>
        </w:tc>
        <w:tc>
          <w:tcPr>
            <w:tcW w:w="551" w:type="dxa"/>
          </w:tcPr>
          <w:p w14:paraId="0B1529C9" w14:textId="77777777" w:rsidR="00DD006B" w:rsidRDefault="00DD006B" w:rsidP="00DD4651">
            <w:pPr>
              <w:pStyle w:val="CodeList"/>
              <w:rPr>
                <w:sz w:val="16"/>
                <w:lang w:val="ru-RU"/>
              </w:rPr>
            </w:pPr>
          </w:p>
        </w:tc>
        <w:tc>
          <w:tcPr>
            <w:tcW w:w="489" w:type="dxa"/>
          </w:tcPr>
          <w:p w14:paraId="45F0AE6E" w14:textId="77777777" w:rsidR="00DD006B" w:rsidRDefault="00DD006B" w:rsidP="00DD4651">
            <w:pPr>
              <w:pStyle w:val="CodeList"/>
              <w:rPr>
                <w:lang w:val="ru-RU"/>
              </w:rPr>
            </w:pPr>
          </w:p>
        </w:tc>
        <w:tc>
          <w:tcPr>
            <w:tcW w:w="456" w:type="dxa"/>
          </w:tcPr>
          <w:p w14:paraId="3D608475" w14:textId="77777777" w:rsidR="00DD006B" w:rsidRDefault="00DD006B" w:rsidP="00DD4651">
            <w:pPr>
              <w:pStyle w:val="CodeList"/>
              <w:rPr>
                <w:lang w:val="ru-RU"/>
              </w:rPr>
            </w:pPr>
          </w:p>
        </w:tc>
        <w:tc>
          <w:tcPr>
            <w:tcW w:w="502" w:type="dxa"/>
            <w:gridSpan w:val="2"/>
          </w:tcPr>
          <w:p w14:paraId="3AC655D2" w14:textId="77777777" w:rsidR="00DD006B" w:rsidRDefault="00DD006B" w:rsidP="00DD4651">
            <w:pPr>
              <w:pStyle w:val="CodeList"/>
              <w:rPr>
                <w:lang w:val="ru-RU"/>
              </w:rPr>
            </w:pPr>
          </w:p>
        </w:tc>
        <w:tc>
          <w:tcPr>
            <w:tcW w:w="473" w:type="dxa"/>
          </w:tcPr>
          <w:p w14:paraId="65D7208B" w14:textId="77777777" w:rsidR="00DD006B" w:rsidRDefault="00DD006B" w:rsidP="00DD4651">
            <w:pPr>
              <w:pStyle w:val="CodeList"/>
              <w:rPr>
                <w:lang w:val="ru-RU"/>
              </w:rPr>
            </w:pPr>
          </w:p>
        </w:tc>
        <w:tc>
          <w:tcPr>
            <w:tcW w:w="432" w:type="dxa"/>
          </w:tcPr>
          <w:p w14:paraId="09086ABD" w14:textId="77777777" w:rsidR="00DD006B" w:rsidRPr="00DD006B" w:rsidRDefault="00DD006B" w:rsidP="00DD4651">
            <w:pPr>
              <w:pStyle w:val="CodeList"/>
              <w:rPr>
                <w:sz w:val="20"/>
              </w:rPr>
            </w:pPr>
          </w:p>
        </w:tc>
        <w:tc>
          <w:tcPr>
            <w:tcW w:w="528" w:type="dxa"/>
          </w:tcPr>
          <w:p w14:paraId="22F379E7" w14:textId="77777777" w:rsidR="00DD006B" w:rsidRDefault="00DD006B" w:rsidP="00DD4651">
            <w:pPr>
              <w:pStyle w:val="CodeList"/>
              <w:rPr>
                <w:sz w:val="20"/>
                <w:lang w:val="ru-RU"/>
              </w:rPr>
            </w:pPr>
          </w:p>
        </w:tc>
        <w:tc>
          <w:tcPr>
            <w:tcW w:w="524" w:type="dxa"/>
          </w:tcPr>
          <w:p w14:paraId="719850F5" w14:textId="77777777" w:rsidR="00DD006B" w:rsidRDefault="00DD006B" w:rsidP="00DD4651">
            <w:pPr>
              <w:pStyle w:val="CodeList"/>
              <w:rPr>
                <w:lang w:val="ru-RU"/>
              </w:rPr>
            </w:pPr>
          </w:p>
        </w:tc>
        <w:tc>
          <w:tcPr>
            <w:tcW w:w="556" w:type="dxa"/>
          </w:tcPr>
          <w:p w14:paraId="7B66B020" w14:textId="77777777" w:rsidR="00DD006B" w:rsidRDefault="00DD006B" w:rsidP="00DD4651">
            <w:pPr>
              <w:pStyle w:val="CodeList"/>
              <w:rPr>
                <w:lang w:val="ru-RU"/>
              </w:rPr>
            </w:pPr>
          </w:p>
        </w:tc>
        <w:tc>
          <w:tcPr>
            <w:tcW w:w="498" w:type="dxa"/>
          </w:tcPr>
          <w:p w14:paraId="2D7FB5D6" w14:textId="77777777" w:rsidR="00DD006B" w:rsidRDefault="00DD006B" w:rsidP="00DD4651">
            <w:pPr>
              <w:pStyle w:val="CodeList"/>
              <w:rPr>
                <w:lang w:val="ru-RU"/>
              </w:rPr>
            </w:pPr>
          </w:p>
        </w:tc>
        <w:tc>
          <w:tcPr>
            <w:tcW w:w="458" w:type="dxa"/>
          </w:tcPr>
          <w:p w14:paraId="176F901C" w14:textId="77777777" w:rsidR="00DD006B" w:rsidRDefault="00DD006B" w:rsidP="00DD4651">
            <w:pPr>
              <w:pStyle w:val="CodeList"/>
              <w:rPr>
                <w:lang w:val="ru-RU"/>
              </w:rPr>
            </w:pPr>
          </w:p>
        </w:tc>
        <w:tc>
          <w:tcPr>
            <w:tcW w:w="567" w:type="dxa"/>
          </w:tcPr>
          <w:p w14:paraId="2DF852F2" w14:textId="77777777" w:rsidR="00DD006B" w:rsidRPr="00DD006B" w:rsidRDefault="00DD006B" w:rsidP="00DD4651">
            <w:pPr>
              <w:pStyle w:val="CodeList"/>
            </w:pPr>
            <w:r>
              <w:t>21</w:t>
            </w:r>
          </w:p>
        </w:tc>
        <w:tc>
          <w:tcPr>
            <w:tcW w:w="992" w:type="dxa"/>
          </w:tcPr>
          <w:p w14:paraId="2A92E069" w14:textId="77777777" w:rsidR="00DD006B" w:rsidRPr="00DD006B" w:rsidRDefault="00DD006B" w:rsidP="00DD4651">
            <w:pPr>
              <w:pStyle w:val="CodeList"/>
            </w:pPr>
            <w:r>
              <w:t>22</w:t>
            </w:r>
          </w:p>
        </w:tc>
      </w:tr>
      <w:tr w:rsidR="00DD006B" w14:paraId="77052A79" w14:textId="77777777" w:rsidTr="00180AEC">
        <w:trPr>
          <w:cantSplit/>
        </w:trPr>
        <w:tc>
          <w:tcPr>
            <w:tcW w:w="1384" w:type="dxa"/>
          </w:tcPr>
          <w:p w14:paraId="2F507720" w14:textId="77777777" w:rsidR="00DD006B" w:rsidRDefault="00DD006B" w:rsidP="00DD4651">
            <w:pPr>
              <w:pStyle w:val="CodeList"/>
              <w:rPr>
                <w:lang w:val="ru-RU"/>
              </w:rPr>
            </w:pPr>
            <w:r>
              <w:rPr>
                <w:lang w:val="ru-RU"/>
              </w:rPr>
              <w:t>Значение</w:t>
            </w:r>
          </w:p>
        </w:tc>
        <w:tc>
          <w:tcPr>
            <w:tcW w:w="284" w:type="dxa"/>
          </w:tcPr>
          <w:p w14:paraId="3CF6D680" w14:textId="77777777" w:rsidR="00DD006B" w:rsidRPr="00CB05D5" w:rsidRDefault="00CB05D5" w:rsidP="00DD4651">
            <w:pPr>
              <w:pStyle w:val="CodeList"/>
            </w:pPr>
            <w:r>
              <w:t>C</w:t>
            </w:r>
          </w:p>
        </w:tc>
        <w:tc>
          <w:tcPr>
            <w:tcW w:w="320" w:type="dxa"/>
          </w:tcPr>
          <w:p w14:paraId="648FB81A" w14:textId="77777777" w:rsidR="00DD006B" w:rsidRPr="00CB05D5" w:rsidRDefault="00CB05D5" w:rsidP="00DD4651">
            <w:pPr>
              <w:pStyle w:val="CodeList"/>
            </w:pPr>
            <w:r>
              <w:t>L</w:t>
            </w:r>
          </w:p>
        </w:tc>
        <w:tc>
          <w:tcPr>
            <w:tcW w:w="368" w:type="dxa"/>
          </w:tcPr>
          <w:p w14:paraId="7896A1D9" w14:textId="77777777" w:rsidR="00DD006B" w:rsidRDefault="00DD006B" w:rsidP="00DD4651">
            <w:pPr>
              <w:pStyle w:val="CodeList"/>
            </w:pPr>
            <w:r>
              <w:t>0</w:t>
            </w:r>
          </w:p>
        </w:tc>
        <w:tc>
          <w:tcPr>
            <w:tcW w:w="446" w:type="dxa"/>
          </w:tcPr>
          <w:p w14:paraId="45CBEAF5" w14:textId="77777777" w:rsidR="00DD006B" w:rsidRDefault="00DD006B" w:rsidP="00DD4651">
            <w:pPr>
              <w:pStyle w:val="CodeList"/>
            </w:pPr>
            <w:r>
              <w:t>1</w:t>
            </w:r>
          </w:p>
        </w:tc>
        <w:tc>
          <w:tcPr>
            <w:tcW w:w="425" w:type="dxa"/>
          </w:tcPr>
          <w:p w14:paraId="3B018CD9" w14:textId="77777777" w:rsidR="00DD006B" w:rsidRDefault="00DD006B" w:rsidP="00DD4651">
            <w:pPr>
              <w:pStyle w:val="CodeList"/>
            </w:pPr>
            <w:r>
              <w:t>\t</w:t>
            </w:r>
          </w:p>
        </w:tc>
        <w:tc>
          <w:tcPr>
            <w:tcW w:w="475" w:type="dxa"/>
          </w:tcPr>
          <w:p w14:paraId="4585447D" w14:textId="77777777" w:rsidR="00DD006B" w:rsidRDefault="00DD006B" w:rsidP="00DD4651">
            <w:pPr>
              <w:pStyle w:val="CodeList"/>
            </w:pPr>
            <w:r>
              <w:t>1</w:t>
            </w:r>
          </w:p>
        </w:tc>
        <w:tc>
          <w:tcPr>
            <w:tcW w:w="484" w:type="dxa"/>
          </w:tcPr>
          <w:p w14:paraId="24A13937" w14:textId="77777777" w:rsidR="00DD006B" w:rsidRDefault="00DD006B" w:rsidP="00DD4651">
            <w:pPr>
              <w:pStyle w:val="CodeList"/>
            </w:pPr>
            <w:r>
              <w:t>0</w:t>
            </w:r>
          </w:p>
        </w:tc>
        <w:tc>
          <w:tcPr>
            <w:tcW w:w="443" w:type="dxa"/>
          </w:tcPr>
          <w:p w14:paraId="581CC999" w14:textId="77777777" w:rsidR="00DD006B" w:rsidRDefault="00DD006B" w:rsidP="00DD4651">
            <w:pPr>
              <w:pStyle w:val="CodeList"/>
            </w:pPr>
            <w:r>
              <w:t>0</w:t>
            </w:r>
          </w:p>
        </w:tc>
        <w:tc>
          <w:tcPr>
            <w:tcW w:w="502" w:type="dxa"/>
          </w:tcPr>
          <w:p w14:paraId="636ECB85" w14:textId="77777777" w:rsidR="00DD006B" w:rsidRDefault="00DD006B" w:rsidP="00DD4651">
            <w:pPr>
              <w:pStyle w:val="CodeList"/>
            </w:pPr>
            <w:r>
              <w:t>0</w:t>
            </w:r>
          </w:p>
        </w:tc>
        <w:tc>
          <w:tcPr>
            <w:tcW w:w="551" w:type="dxa"/>
          </w:tcPr>
          <w:p w14:paraId="2C829E76" w14:textId="77777777" w:rsidR="00DD006B" w:rsidRDefault="00DD006B" w:rsidP="00DD4651">
            <w:pPr>
              <w:pStyle w:val="CodeList"/>
            </w:pPr>
            <w:r>
              <w:t>2</w:t>
            </w:r>
          </w:p>
        </w:tc>
        <w:tc>
          <w:tcPr>
            <w:tcW w:w="489" w:type="dxa"/>
          </w:tcPr>
          <w:p w14:paraId="2A05D2FC" w14:textId="77777777" w:rsidR="00DD006B" w:rsidRDefault="00DD006B" w:rsidP="00DD4651">
            <w:pPr>
              <w:pStyle w:val="CodeList"/>
            </w:pPr>
            <w:r>
              <w:t>2</w:t>
            </w:r>
          </w:p>
        </w:tc>
        <w:tc>
          <w:tcPr>
            <w:tcW w:w="456" w:type="dxa"/>
          </w:tcPr>
          <w:p w14:paraId="3C7BD747" w14:textId="77777777" w:rsidR="00DD006B" w:rsidRDefault="00DD006B" w:rsidP="00DD4651">
            <w:pPr>
              <w:pStyle w:val="CodeList"/>
            </w:pPr>
            <w:r>
              <w:t>0</w:t>
            </w:r>
          </w:p>
        </w:tc>
        <w:tc>
          <w:tcPr>
            <w:tcW w:w="496" w:type="dxa"/>
          </w:tcPr>
          <w:p w14:paraId="75FE8E70" w14:textId="77777777" w:rsidR="00DD006B" w:rsidRDefault="00DD006B" w:rsidP="00DD4651">
            <w:pPr>
              <w:pStyle w:val="CodeList"/>
            </w:pPr>
            <w:r>
              <w:t>0</w:t>
            </w:r>
          </w:p>
        </w:tc>
        <w:tc>
          <w:tcPr>
            <w:tcW w:w="479" w:type="dxa"/>
            <w:gridSpan w:val="2"/>
          </w:tcPr>
          <w:p w14:paraId="41AB621D" w14:textId="77777777" w:rsidR="00DD006B" w:rsidRDefault="00DD006B" w:rsidP="00DD4651">
            <w:pPr>
              <w:pStyle w:val="CodeList"/>
            </w:pPr>
            <w:r>
              <w:t>1</w:t>
            </w:r>
          </w:p>
        </w:tc>
        <w:tc>
          <w:tcPr>
            <w:tcW w:w="432" w:type="dxa"/>
          </w:tcPr>
          <w:p w14:paraId="66DFBD16" w14:textId="77777777" w:rsidR="00DD006B" w:rsidRDefault="00DD006B" w:rsidP="00DD4651">
            <w:pPr>
              <w:pStyle w:val="CodeList"/>
            </w:pPr>
            <w:r>
              <w:t>1</w:t>
            </w:r>
          </w:p>
        </w:tc>
        <w:tc>
          <w:tcPr>
            <w:tcW w:w="528" w:type="dxa"/>
          </w:tcPr>
          <w:p w14:paraId="3065EAEE" w14:textId="77777777" w:rsidR="00DD006B" w:rsidRDefault="00DD006B" w:rsidP="00DD4651">
            <w:pPr>
              <w:pStyle w:val="CodeList"/>
            </w:pPr>
            <w:r>
              <w:t>1</w:t>
            </w:r>
          </w:p>
        </w:tc>
        <w:tc>
          <w:tcPr>
            <w:tcW w:w="524" w:type="dxa"/>
          </w:tcPr>
          <w:p w14:paraId="50F2828E" w14:textId="77777777" w:rsidR="00DD006B" w:rsidRPr="00DD006B" w:rsidRDefault="00DD006B" w:rsidP="00DD4651">
            <w:pPr>
              <w:pStyle w:val="CodeList"/>
            </w:pPr>
            <w:r>
              <w:t>1</w:t>
            </w:r>
          </w:p>
        </w:tc>
        <w:tc>
          <w:tcPr>
            <w:tcW w:w="556" w:type="dxa"/>
          </w:tcPr>
          <w:p w14:paraId="0287501D" w14:textId="77777777" w:rsidR="00DD006B" w:rsidRPr="00DD006B" w:rsidRDefault="00DD006B" w:rsidP="00DD4651">
            <w:pPr>
              <w:pStyle w:val="CodeList"/>
            </w:pPr>
            <w:r>
              <w:t>1</w:t>
            </w:r>
          </w:p>
        </w:tc>
        <w:tc>
          <w:tcPr>
            <w:tcW w:w="498" w:type="dxa"/>
          </w:tcPr>
          <w:p w14:paraId="1C1929CD" w14:textId="77777777" w:rsidR="00DD006B" w:rsidRPr="00DD006B" w:rsidRDefault="00DD006B" w:rsidP="00DD4651">
            <w:pPr>
              <w:pStyle w:val="CodeList"/>
            </w:pPr>
            <w:r>
              <w:t>1</w:t>
            </w:r>
          </w:p>
        </w:tc>
        <w:tc>
          <w:tcPr>
            <w:tcW w:w="458" w:type="dxa"/>
          </w:tcPr>
          <w:p w14:paraId="0C6558F9" w14:textId="77777777" w:rsidR="00DD006B" w:rsidRDefault="00DD006B" w:rsidP="00DD4651">
            <w:pPr>
              <w:pStyle w:val="CodeList"/>
            </w:pPr>
            <w:r>
              <w:t>1</w:t>
            </w:r>
          </w:p>
        </w:tc>
        <w:tc>
          <w:tcPr>
            <w:tcW w:w="567" w:type="dxa"/>
          </w:tcPr>
          <w:p w14:paraId="2712F51E" w14:textId="77777777" w:rsidR="00DD006B" w:rsidRDefault="00DD006B" w:rsidP="00DD4651">
            <w:pPr>
              <w:pStyle w:val="CodeList"/>
            </w:pPr>
            <w:r>
              <w:t>\t</w:t>
            </w:r>
          </w:p>
        </w:tc>
        <w:tc>
          <w:tcPr>
            <w:tcW w:w="992" w:type="dxa"/>
          </w:tcPr>
          <w:p w14:paraId="1D523D44" w14:textId="77777777" w:rsidR="00DD006B" w:rsidRPr="00CB05D5" w:rsidRDefault="00CB05D5" w:rsidP="00DD4651">
            <w:pPr>
              <w:pStyle w:val="CodeList"/>
              <w:rPr>
                <w:lang w:val="ru-RU"/>
              </w:rPr>
            </w:pPr>
            <w:r>
              <w:rPr>
                <w:lang w:val="ru-RU"/>
              </w:rPr>
              <w:t>1</w:t>
            </w:r>
          </w:p>
        </w:tc>
      </w:tr>
    </w:tbl>
    <w:p w14:paraId="1C3B5CD2" w14:textId="77777777" w:rsidR="00E35FB5" w:rsidRDefault="00E35FB5" w:rsidP="00E35FB5">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25"/>
        <w:gridCol w:w="426"/>
        <w:gridCol w:w="425"/>
        <w:gridCol w:w="425"/>
        <w:gridCol w:w="425"/>
        <w:gridCol w:w="426"/>
        <w:gridCol w:w="425"/>
        <w:gridCol w:w="425"/>
        <w:gridCol w:w="425"/>
        <w:gridCol w:w="426"/>
        <w:gridCol w:w="425"/>
        <w:gridCol w:w="425"/>
        <w:gridCol w:w="426"/>
        <w:gridCol w:w="426"/>
        <w:gridCol w:w="425"/>
        <w:gridCol w:w="425"/>
        <w:gridCol w:w="433"/>
        <w:gridCol w:w="426"/>
        <w:gridCol w:w="416"/>
        <w:gridCol w:w="517"/>
        <w:gridCol w:w="333"/>
        <w:gridCol w:w="426"/>
        <w:gridCol w:w="410"/>
        <w:gridCol w:w="15"/>
        <w:gridCol w:w="425"/>
        <w:gridCol w:w="580"/>
        <w:gridCol w:w="554"/>
        <w:gridCol w:w="851"/>
      </w:tblGrid>
      <w:tr w:rsidR="00644DE7" w14:paraId="36E032D8" w14:textId="77777777" w:rsidTr="0049586D">
        <w:trPr>
          <w:cantSplit/>
          <w:trHeight w:val="1134"/>
        </w:trPr>
        <w:tc>
          <w:tcPr>
            <w:tcW w:w="1384" w:type="dxa"/>
            <w:textDirection w:val="btLr"/>
          </w:tcPr>
          <w:p w14:paraId="2C649751" w14:textId="77777777" w:rsidR="00644DE7" w:rsidRPr="00CB05D5" w:rsidRDefault="00644DE7" w:rsidP="00CB05D5">
            <w:pPr>
              <w:pStyle w:val="CodeList"/>
              <w:ind w:left="113" w:right="113"/>
              <w:jc w:val="right"/>
              <w:rPr>
                <w:lang w:val="ru-RU"/>
              </w:rPr>
            </w:pPr>
            <w:r>
              <w:rPr>
                <w:lang w:val="ru-RU"/>
              </w:rPr>
              <w:t>Продолжено с предыдущей строки</w:t>
            </w:r>
          </w:p>
        </w:tc>
        <w:tc>
          <w:tcPr>
            <w:tcW w:w="425" w:type="dxa"/>
          </w:tcPr>
          <w:p w14:paraId="2A0DCCA7" w14:textId="77777777" w:rsidR="00644DE7" w:rsidRDefault="00644DE7" w:rsidP="00DD4651">
            <w:pPr>
              <w:pStyle w:val="Default"/>
              <w:rPr>
                <w:sz w:val="21"/>
                <w:szCs w:val="21"/>
              </w:rPr>
            </w:pPr>
          </w:p>
        </w:tc>
        <w:tc>
          <w:tcPr>
            <w:tcW w:w="2977" w:type="dxa"/>
            <w:gridSpan w:val="7"/>
            <w:textDirection w:val="btLr"/>
          </w:tcPr>
          <w:p w14:paraId="6E70EE6B" w14:textId="77777777" w:rsidR="00644DE7" w:rsidRPr="00CB05D5" w:rsidRDefault="00644DE7" w:rsidP="00CB05D5">
            <w:pPr>
              <w:pStyle w:val="CodeList"/>
              <w:ind w:left="113" w:right="113"/>
              <w:jc w:val="right"/>
              <w:rPr>
                <w:lang w:val="ru-RU"/>
              </w:rPr>
            </w:pPr>
            <w:r w:rsidRPr="00CB05D5">
              <w:rPr>
                <w:lang w:val="ru-RU"/>
              </w:rPr>
              <w:t xml:space="preserve">Оценочная стоимость залога (4) </w:t>
            </w:r>
          </w:p>
        </w:tc>
        <w:tc>
          <w:tcPr>
            <w:tcW w:w="425" w:type="dxa"/>
            <w:textDirection w:val="btLr"/>
          </w:tcPr>
          <w:p w14:paraId="7D777135" w14:textId="77777777" w:rsidR="00644DE7" w:rsidRPr="00CB05D5" w:rsidRDefault="00644DE7" w:rsidP="00CB05D5">
            <w:pPr>
              <w:pStyle w:val="CodeList"/>
              <w:ind w:left="113" w:right="113"/>
              <w:jc w:val="right"/>
              <w:rPr>
                <w:lang w:val="ru-RU"/>
              </w:rPr>
            </w:pPr>
          </w:p>
        </w:tc>
        <w:tc>
          <w:tcPr>
            <w:tcW w:w="3411" w:type="dxa"/>
            <w:gridSpan w:val="8"/>
            <w:textDirection w:val="btLr"/>
          </w:tcPr>
          <w:p w14:paraId="6A3F05A6" w14:textId="77777777" w:rsidR="00644DE7" w:rsidRPr="00CB05D5" w:rsidRDefault="00644DE7" w:rsidP="00CB05D5">
            <w:pPr>
              <w:pStyle w:val="CodeList"/>
              <w:ind w:left="113" w:right="113"/>
              <w:jc w:val="right"/>
              <w:rPr>
                <w:lang w:val="ru-RU"/>
              </w:rPr>
            </w:pPr>
            <w:r w:rsidRPr="00CB05D5">
              <w:rPr>
                <w:lang w:val="ru-RU"/>
              </w:rPr>
              <w:t xml:space="preserve">Дата оценки стоимости залога (5) </w:t>
            </w:r>
          </w:p>
        </w:tc>
        <w:tc>
          <w:tcPr>
            <w:tcW w:w="426" w:type="dxa"/>
            <w:textDirection w:val="btLr"/>
          </w:tcPr>
          <w:p w14:paraId="0EC893D7" w14:textId="77777777" w:rsidR="00644DE7" w:rsidRPr="00CB05D5" w:rsidRDefault="00644DE7" w:rsidP="00CB05D5">
            <w:pPr>
              <w:pStyle w:val="CodeList"/>
              <w:ind w:left="113" w:right="113"/>
              <w:jc w:val="right"/>
              <w:rPr>
                <w:lang w:val="ru-RU"/>
              </w:rPr>
            </w:pPr>
          </w:p>
        </w:tc>
        <w:tc>
          <w:tcPr>
            <w:tcW w:w="3676" w:type="dxa"/>
            <w:gridSpan w:val="9"/>
            <w:textDirection w:val="btLr"/>
          </w:tcPr>
          <w:p w14:paraId="3FDC4D1D" w14:textId="77777777" w:rsidR="00644DE7" w:rsidRPr="00CB05D5" w:rsidRDefault="00644DE7" w:rsidP="00CB05D5">
            <w:pPr>
              <w:pStyle w:val="CodeList"/>
              <w:ind w:left="113" w:right="113"/>
              <w:jc w:val="right"/>
              <w:rPr>
                <w:lang w:val="ru-RU"/>
              </w:rPr>
            </w:pPr>
            <w:r w:rsidRPr="00CB05D5">
              <w:rPr>
                <w:lang w:val="ru-RU"/>
              </w:rPr>
              <w:t xml:space="preserve">Срок действия договора залога (6) </w:t>
            </w:r>
          </w:p>
        </w:tc>
        <w:tc>
          <w:tcPr>
            <w:tcW w:w="851" w:type="dxa"/>
            <w:textDirection w:val="btLr"/>
          </w:tcPr>
          <w:p w14:paraId="0187193F" w14:textId="77777777" w:rsidR="00644DE7" w:rsidRPr="00CB05D5" w:rsidRDefault="00644DE7" w:rsidP="00CB05D5">
            <w:pPr>
              <w:pStyle w:val="CodeList"/>
              <w:ind w:left="113" w:right="113"/>
              <w:jc w:val="right"/>
              <w:rPr>
                <w:lang w:val="ru-RU"/>
              </w:rPr>
            </w:pPr>
            <w:r>
              <w:rPr>
                <w:lang w:val="ru-RU"/>
              </w:rPr>
              <w:t>Конец сегмента</w:t>
            </w:r>
          </w:p>
        </w:tc>
      </w:tr>
      <w:tr w:rsidR="00644DE7" w14:paraId="7780B5AD" w14:textId="77777777" w:rsidTr="0049586D">
        <w:trPr>
          <w:trHeight w:val="208"/>
        </w:trPr>
        <w:tc>
          <w:tcPr>
            <w:tcW w:w="1384" w:type="dxa"/>
          </w:tcPr>
          <w:p w14:paraId="520B61B5" w14:textId="77777777" w:rsidR="00644DE7" w:rsidRPr="00CB05D5" w:rsidRDefault="00644DE7" w:rsidP="00DD4651">
            <w:pPr>
              <w:pStyle w:val="Default"/>
              <w:rPr>
                <w:sz w:val="21"/>
                <w:szCs w:val="21"/>
                <w:lang w:val="ru-RU"/>
              </w:rPr>
            </w:pPr>
            <w:r>
              <w:rPr>
                <w:sz w:val="21"/>
                <w:szCs w:val="21"/>
                <w:lang w:val="ru-RU"/>
              </w:rPr>
              <w:t>Смещение</w:t>
            </w:r>
          </w:p>
        </w:tc>
        <w:tc>
          <w:tcPr>
            <w:tcW w:w="425" w:type="dxa"/>
          </w:tcPr>
          <w:p w14:paraId="19B04EDF" w14:textId="77777777" w:rsidR="00644DE7" w:rsidRDefault="00644DE7" w:rsidP="00DD4651">
            <w:pPr>
              <w:pStyle w:val="Default"/>
              <w:rPr>
                <w:sz w:val="20"/>
                <w:szCs w:val="20"/>
              </w:rPr>
            </w:pPr>
            <w:r>
              <w:rPr>
                <w:sz w:val="20"/>
                <w:szCs w:val="20"/>
              </w:rPr>
              <w:t xml:space="preserve">23 </w:t>
            </w:r>
          </w:p>
        </w:tc>
        <w:tc>
          <w:tcPr>
            <w:tcW w:w="426" w:type="dxa"/>
          </w:tcPr>
          <w:p w14:paraId="1BCE8CFE" w14:textId="77777777" w:rsidR="00644DE7" w:rsidRDefault="00644DE7" w:rsidP="00DD4651">
            <w:pPr>
              <w:pStyle w:val="Default"/>
              <w:rPr>
                <w:sz w:val="20"/>
                <w:szCs w:val="20"/>
              </w:rPr>
            </w:pPr>
            <w:r>
              <w:rPr>
                <w:sz w:val="20"/>
                <w:szCs w:val="20"/>
              </w:rPr>
              <w:t xml:space="preserve">30 </w:t>
            </w:r>
          </w:p>
        </w:tc>
        <w:tc>
          <w:tcPr>
            <w:tcW w:w="425" w:type="dxa"/>
          </w:tcPr>
          <w:p w14:paraId="5E03A6CA" w14:textId="77777777" w:rsidR="00644DE7" w:rsidRDefault="00644DE7" w:rsidP="00DD4651">
            <w:pPr>
              <w:pStyle w:val="Default"/>
              <w:rPr>
                <w:sz w:val="20"/>
                <w:szCs w:val="20"/>
              </w:rPr>
            </w:pPr>
          </w:p>
        </w:tc>
        <w:tc>
          <w:tcPr>
            <w:tcW w:w="425" w:type="dxa"/>
          </w:tcPr>
          <w:p w14:paraId="4D228E44" w14:textId="77777777" w:rsidR="00644DE7" w:rsidRDefault="00644DE7" w:rsidP="00DD4651">
            <w:pPr>
              <w:pStyle w:val="Default"/>
              <w:rPr>
                <w:sz w:val="20"/>
                <w:szCs w:val="20"/>
              </w:rPr>
            </w:pPr>
          </w:p>
        </w:tc>
        <w:tc>
          <w:tcPr>
            <w:tcW w:w="425" w:type="dxa"/>
          </w:tcPr>
          <w:p w14:paraId="41B89C59" w14:textId="77777777" w:rsidR="00644DE7" w:rsidRDefault="00644DE7" w:rsidP="00DD4651">
            <w:pPr>
              <w:pStyle w:val="Default"/>
              <w:rPr>
                <w:sz w:val="20"/>
                <w:szCs w:val="20"/>
              </w:rPr>
            </w:pPr>
          </w:p>
        </w:tc>
        <w:tc>
          <w:tcPr>
            <w:tcW w:w="426" w:type="dxa"/>
          </w:tcPr>
          <w:p w14:paraId="6252CD69" w14:textId="77777777" w:rsidR="00644DE7" w:rsidRDefault="00644DE7" w:rsidP="00DD4651">
            <w:pPr>
              <w:pStyle w:val="Default"/>
              <w:rPr>
                <w:sz w:val="20"/>
                <w:szCs w:val="20"/>
              </w:rPr>
            </w:pPr>
          </w:p>
        </w:tc>
        <w:tc>
          <w:tcPr>
            <w:tcW w:w="425" w:type="dxa"/>
          </w:tcPr>
          <w:p w14:paraId="1D9F0F23" w14:textId="77777777" w:rsidR="00644DE7" w:rsidRDefault="00644DE7" w:rsidP="00DD4651">
            <w:pPr>
              <w:pStyle w:val="Default"/>
              <w:rPr>
                <w:sz w:val="20"/>
                <w:szCs w:val="20"/>
              </w:rPr>
            </w:pPr>
          </w:p>
        </w:tc>
        <w:tc>
          <w:tcPr>
            <w:tcW w:w="425" w:type="dxa"/>
          </w:tcPr>
          <w:p w14:paraId="7A146AF5" w14:textId="77777777" w:rsidR="00644DE7" w:rsidRDefault="00644DE7" w:rsidP="00DD4651">
            <w:pPr>
              <w:pStyle w:val="Default"/>
              <w:rPr>
                <w:sz w:val="20"/>
                <w:szCs w:val="20"/>
              </w:rPr>
            </w:pPr>
            <w:r>
              <w:rPr>
                <w:sz w:val="20"/>
                <w:szCs w:val="20"/>
              </w:rPr>
              <w:t xml:space="preserve">36 </w:t>
            </w:r>
          </w:p>
        </w:tc>
        <w:tc>
          <w:tcPr>
            <w:tcW w:w="425" w:type="dxa"/>
          </w:tcPr>
          <w:p w14:paraId="7C583083" w14:textId="77777777" w:rsidR="00644DE7" w:rsidRDefault="00644DE7" w:rsidP="00DD4651">
            <w:pPr>
              <w:pStyle w:val="Default"/>
              <w:rPr>
                <w:sz w:val="20"/>
                <w:szCs w:val="20"/>
              </w:rPr>
            </w:pPr>
            <w:r>
              <w:rPr>
                <w:sz w:val="20"/>
                <w:szCs w:val="20"/>
              </w:rPr>
              <w:t xml:space="preserve">37 </w:t>
            </w:r>
          </w:p>
        </w:tc>
        <w:tc>
          <w:tcPr>
            <w:tcW w:w="426" w:type="dxa"/>
          </w:tcPr>
          <w:p w14:paraId="5E4A0700" w14:textId="77777777" w:rsidR="00644DE7" w:rsidRDefault="00644DE7" w:rsidP="00DD4651">
            <w:pPr>
              <w:pStyle w:val="Default"/>
              <w:rPr>
                <w:sz w:val="20"/>
                <w:szCs w:val="20"/>
              </w:rPr>
            </w:pPr>
            <w:r>
              <w:rPr>
                <w:sz w:val="20"/>
                <w:szCs w:val="20"/>
              </w:rPr>
              <w:t xml:space="preserve">38 </w:t>
            </w:r>
          </w:p>
        </w:tc>
        <w:tc>
          <w:tcPr>
            <w:tcW w:w="425" w:type="dxa"/>
          </w:tcPr>
          <w:p w14:paraId="58FB7D1D" w14:textId="77777777" w:rsidR="00644DE7" w:rsidRDefault="00644DE7" w:rsidP="00DD4651">
            <w:pPr>
              <w:pStyle w:val="Default"/>
              <w:rPr>
                <w:sz w:val="20"/>
                <w:szCs w:val="20"/>
              </w:rPr>
            </w:pPr>
          </w:p>
        </w:tc>
        <w:tc>
          <w:tcPr>
            <w:tcW w:w="425" w:type="dxa"/>
          </w:tcPr>
          <w:p w14:paraId="42FBB3E0" w14:textId="77777777" w:rsidR="00644DE7" w:rsidRDefault="00644DE7" w:rsidP="00DD4651">
            <w:pPr>
              <w:pStyle w:val="Default"/>
              <w:rPr>
                <w:sz w:val="20"/>
                <w:szCs w:val="20"/>
              </w:rPr>
            </w:pPr>
          </w:p>
        </w:tc>
        <w:tc>
          <w:tcPr>
            <w:tcW w:w="426" w:type="dxa"/>
          </w:tcPr>
          <w:p w14:paraId="4D307942" w14:textId="77777777" w:rsidR="00644DE7" w:rsidRDefault="00644DE7" w:rsidP="00DD4651">
            <w:pPr>
              <w:pStyle w:val="Default"/>
              <w:rPr>
                <w:sz w:val="20"/>
                <w:szCs w:val="20"/>
              </w:rPr>
            </w:pPr>
          </w:p>
        </w:tc>
        <w:tc>
          <w:tcPr>
            <w:tcW w:w="426" w:type="dxa"/>
          </w:tcPr>
          <w:p w14:paraId="57A8AD7F" w14:textId="77777777" w:rsidR="00644DE7" w:rsidRDefault="00644DE7" w:rsidP="00DD4651">
            <w:pPr>
              <w:pStyle w:val="Default"/>
              <w:rPr>
                <w:sz w:val="20"/>
                <w:szCs w:val="20"/>
              </w:rPr>
            </w:pPr>
          </w:p>
        </w:tc>
        <w:tc>
          <w:tcPr>
            <w:tcW w:w="425" w:type="dxa"/>
          </w:tcPr>
          <w:p w14:paraId="7D14B6C7" w14:textId="77777777" w:rsidR="00644DE7" w:rsidRDefault="00644DE7" w:rsidP="00DD4651">
            <w:pPr>
              <w:pStyle w:val="Default"/>
              <w:rPr>
                <w:sz w:val="20"/>
                <w:szCs w:val="20"/>
              </w:rPr>
            </w:pPr>
          </w:p>
        </w:tc>
        <w:tc>
          <w:tcPr>
            <w:tcW w:w="425" w:type="dxa"/>
          </w:tcPr>
          <w:p w14:paraId="1EB4E1BD" w14:textId="77777777" w:rsidR="00644DE7" w:rsidRDefault="00644DE7" w:rsidP="00DD4651">
            <w:pPr>
              <w:pStyle w:val="Default"/>
              <w:rPr>
                <w:sz w:val="20"/>
                <w:szCs w:val="20"/>
              </w:rPr>
            </w:pPr>
          </w:p>
        </w:tc>
        <w:tc>
          <w:tcPr>
            <w:tcW w:w="433" w:type="dxa"/>
          </w:tcPr>
          <w:p w14:paraId="1C44C370" w14:textId="77777777" w:rsidR="00644DE7" w:rsidRDefault="00644DE7" w:rsidP="00DD4651">
            <w:pPr>
              <w:pStyle w:val="Default"/>
              <w:rPr>
                <w:sz w:val="20"/>
                <w:szCs w:val="20"/>
              </w:rPr>
            </w:pPr>
          </w:p>
        </w:tc>
        <w:tc>
          <w:tcPr>
            <w:tcW w:w="426" w:type="dxa"/>
          </w:tcPr>
          <w:p w14:paraId="150A66DF" w14:textId="77777777" w:rsidR="00644DE7" w:rsidRDefault="00644DE7" w:rsidP="00DD4651">
            <w:pPr>
              <w:pStyle w:val="Default"/>
              <w:rPr>
                <w:sz w:val="20"/>
                <w:szCs w:val="20"/>
              </w:rPr>
            </w:pPr>
            <w:r>
              <w:rPr>
                <w:sz w:val="20"/>
                <w:szCs w:val="20"/>
              </w:rPr>
              <w:t xml:space="preserve">46 </w:t>
            </w:r>
          </w:p>
        </w:tc>
        <w:tc>
          <w:tcPr>
            <w:tcW w:w="416" w:type="dxa"/>
          </w:tcPr>
          <w:p w14:paraId="4B1941EB" w14:textId="77777777" w:rsidR="00644DE7" w:rsidRDefault="00644DE7" w:rsidP="00DD4651">
            <w:pPr>
              <w:pStyle w:val="Default"/>
              <w:rPr>
                <w:sz w:val="20"/>
                <w:szCs w:val="20"/>
              </w:rPr>
            </w:pPr>
            <w:r>
              <w:rPr>
                <w:sz w:val="20"/>
                <w:szCs w:val="20"/>
              </w:rPr>
              <w:t xml:space="preserve">48 </w:t>
            </w:r>
          </w:p>
        </w:tc>
        <w:tc>
          <w:tcPr>
            <w:tcW w:w="517" w:type="dxa"/>
          </w:tcPr>
          <w:p w14:paraId="2302A419" w14:textId="77777777" w:rsidR="00644DE7" w:rsidRDefault="00644DE7" w:rsidP="00DD4651">
            <w:pPr>
              <w:pStyle w:val="Default"/>
              <w:rPr>
                <w:sz w:val="20"/>
                <w:szCs w:val="20"/>
              </w:rPr>
            </w:pPr>
          </w:p>
        </w:tc>
        <w:tc>
          <w:tcPr>
            <w:tcW w:w="333" w:type="dxa"/>
          </w:tcPr>
          <w:p w14:paraId="375E10C0" w14:textId="77777777" w:rsidR="00644DE7" w:rsidRDefault="00644DE7" w:rsidP="00DD4651">
            <w:pPr>
              <w:pStyle w:val="Default"/>
              <w:rPr>
                <w:sz w:val="20"/>
                <w:szCs w:val="20"/>
              </w:rPr>
            </w:pPr>
          </w:p>
        </w:tc>
        <w:tc>
          <w:tcPr>
            <w:tcW w:w="426" w:type="dxa"/>
          </w:tcPr>
          <w:p w14:paraId="2EB55C09" w14:textId="77777777" w:rsidR="00644DE7" w:rsidRDefault="00644DE7" w:rsidP="00DD4651">
            <w:pPr>
              <w:pStyle w:val="Default"/>
              <w:rPr>
                <w:sz w:val="20"/>
                <w:szCs w:val="20"/>
              </w:rPr>
            </w:pPr>
          </w:p>
        </w:tc>
        <w:tc>
          <w:tcPr>
            <w:tcW w:w="410" w:type="dxa"/>
          </w:tcPr>
          <w:p w14:paraId="7E988747" w14:textId="77777777" w:rsidR="00644DE7" w:rsidRDefault="00644DE7" w:rsidP="00DD4651">
            <w:pPr>
              <w:pStyle w:val="Default"/>
              <w:rPr>
                <w:sz w:val="20"/>
                <w:szCs w:val="20"/>
              </w:rPr>
            </w:pPr>
          </w:p>
        </w:tc>
        <w:tc>
          <w:tcPr>
            <w:tcW w:w="440" w:type="dxa"/>
            <w:gridSpan w:val="2"/>
          </w:tcPr>
          <w:p w14:paraId="3C8AAFF8" w14:textId="77777777" w:rsidR="00644DE7" w:rsidRDefault="00644DE7" w:rsidP="00DD4651">
            <w:pPr>
              <w:pStyle w:val="Default"/>
              <w:rPr>
                <w:sz w:val="20"/>
                <w:szCs w:val="20"/>
              </w:rPr>
            </w:pPr>
          </w:p>
        </w:tc>
        <w:tc>
          <w:tcPr>
            <w:tcW w:w="580" w:type="dxa"/>
          </w:tcPr>
          <w:p w14:paraId="2F8D9CA1" w14:textId="77777777" w:rsidR="00644DE7" w:rsidRDefault="00644DE7" w:rsidP="00DD4651">
            <w:pPr>
              <w:pStyle w:val="Default"/>
              <w:rPr>
                <w:sz w:val="20"/>
                <w:szCs w:val="20"/>
              </w:rPr>
            </w:pPr>
          </w:p>
        </w:tc>
        <w:tc>
          <w:tcPr>
            <w:tcW w:w="554" w:type="dxa"/>
          </w:tcPr>
          <w:p w14:paraId="66BE96AA" w14:textId="77777777" w:rsidR="00644DE7" w:rsidRDefault="00644DE7" w:rsidP="00DD4651">
            <w:pPr>
              <w:pStyle w:val="Default"/>
              <w:rPr>
                <w:sz w:val="20"/>
                <w:szCs w:val="20"/>
              </w:rPr>
            </w:pPr>
            <w:r>
              <w:rPr>
                <w:sz w:val="20"/>
                <w:szCs w:val="20"/>
              </w:rPr>
              <w:t xml:space="preserve">55 </w:t>
            </w:r>
          </w:p>
        </w:tc>
        <w:tc>
          <w:tcPr>
            <w:tcW w:w="851" w:type="dxa"/>
          </w:tcPr>
          <w:p w14:paraId="38A6F138" w14:textId="77777777" w:rsidR="00644DE7" w:rsidRDefault="00644DE7" w:rsidP="00DD4651">
            <w:pPr>
              <w:pStyle w:val="Default"/>
              <w:rPr>
                <w:sz w:val="20"/>
                <w:szCs w:val="20"/>
              </w:rPr>
            </w:pPr>
            <w:r>
              <w:rPr>
                <w:sz w:val="20"/>
                <w:szCs w:val="20"/>
              </w:rPr>
              <w:t>56</w:t>
            </w:r>
          </w:p>
        </w:tc>
      </w:tr>
      <w:tr w:rsidR="00644DE7" w14:paraId="26E8D15A" w14:textId="77777777" w:rsidTr="0049586D">
        <w:trPr>
          <w:trHeight w:val="99"/>
        </w:trPr>
        <w:tc>
          <w:tcPr>
            <w:tcW w:w="1384" w:type="dxa"/>
          </w:tcPr>
          <w:p w14:paraId="1FC6A0DD" w14:textId="77777777" w:rsidR="00644DE7" w:rsidRPr="00CB05D5" w:rsidRDefault="00644DE7" w:rsidP="00DD4651">
            <w:pPr>
              <w:pStyle w:val="Default"/>
              <w:rPr>
                <w:sz w:val="21"/>
                <w:szCs w:val="21"/>
                <w:lang w:val="ru-RU"/>
              </w:rPr>
            </w:pPr>
            <w:r>
              <w:rPr>
                <w:sz w:val="21"/>
                <w:szCs w:val="21"/>
                <w:lang w:val="ru-RU"/>
              </w:rPr>
              <w:t>Значение</w:t>
            </w:r>
          </w:p>
        </w:tc>
        <w:tc>
          <w:tcPr>
            <w:tcW w:w="425" w:type="dxa"/>
          </w:tcPr>
          <w:p w14:paraId="2216113C" w14:textId="77777777" w:rsidR="00644DE7" w:rsidRDefault="00644DE7" w:rsidP="00DD4651">
            <w:pPr>
              <w:pStyle w:val="Default"/>
              <w:rPr>
                <w:sz w:val="20"/>
                <w:szCs w:val="20"/>
              </w:rPr>
            </w:pPr>
            <w:r>
              <w:rPr>
                <w:sz w:val="20"/>
                <w:szCs w:val="20"/>
              </w:rPr>
              <w:t xml:space="preserve">\t </w:t>
            </w:r>
          </w:p>
        </w:tc>
        <w:tc>
          <w:tcPr>
            <w:tcW w:w="426" w:type="dxa"/>
          </w:tcPr>
          <w:p w14:paraId="439FE132" w14:textId="77777777" w:rsidR="00644DE7" w:rsidRDefault="00644DE7" w:rsidP="00DD4651">
            <w:pPr>
              <w:pStyle w:val="Default"/>
              <w:rPr>
                <w:sz w:val="20"/>
                <w:szCs w:val="20"/>
              </w:rPr>
            </w:pPr>
            <w:r>
              <w:rPr>
                <w:sz w:val="20"/>
                <w:szCs w:val="20"/>
              </w:rPr>
              <w:t xml:space="preserve">3 </w:t>
            </w:r>
          </w:p>
        </w:tc>
        <w:tc>
          <w:tcPr>
            <w:tcW w:w="425" w:type="dxa"/>
          </w:tcPr>
          <w:p w14:paraId="678F100E" w14:textId="77777777" w:rsidR="00644DE7" w:rsidRDefault="00644DE7" w:rsidP="00DD4651">
            <w:pPr>
              <w:pStyle w:val="Default"/>
              <w:rPr>
                <w:sz w:val="20"/>
                <w:szCs w:val="20"/>
              </w:rPr>
            </w:pPr>
            <w:r>
              <w:rPr>
                <w:sz w:val="20"/>
                <w:szCs w:val="20"/>
              </w:rPr>
              <w:t xml:space="preserve">0 </w:t>
            </w:r>
          </w:p>
        </w:tc>
        <w:tc>
          <w:tcPr>
            <w:tcW w:w="425" w:type="dxa"/>
          </w:tcPr>
          <w:p w14:paraId="7667E191" w14:textId="77777777" w:rsidR="00644DE7" w:rsidRDefault="00644DE7" w:rsidP="00DD4651">
            <w:pPr>
              <w:pStyle w:val="Default"/>
              <w:rPr>
                <w:sz w:val="20"/>
                <w:szCs w:val="20"/>
              </w:rPr>
            </w:pPr>
            <w:r>
              <w:rPr>
                <w:sz w:val="20"/>
                <w:szCs w:val="20"/>
              </w:rPr>
              <w:t xml:space="preserve">0 </w:t>
            </w:r>
          </w:p>
        </w:tc>
        <w:tc>
          <w:tcPr>
            <w:tcW w:w="425" w:type="dxa"/>
          </w:tcPr>
          <w:p w14:paraId="0A457AE1" w14:textId="77777777" w:rsidR="00644DE7" w:rsidRDefault="00644DE7" w:rsidP="00DD4651">
            <w:pPr>
              <w:pStyle w:val="Default"/>
              <w:rPr>
                <w:sz w:val="20"/>
                <w:szCs w:val="20"/>
              </w:rPr>
            </w:pPr>
            <w:r>
              <w:rPr>
                <w:sz w:val="20"/>
                <w:szCs w:val="20"/>
              </w:rPr>
              <w:t xml:space="preserve">0 </w:t>
            </w:r>
          </w:p>
        </w:tc>
        <w:tc>
          <w:tcPr>
            <w:tcW w:w="426" w:type="dxa"/>
          </w:tcPr>
          <w:p w14:paraId="2687BF50" w14:textId="77777777" w:rsidR="00644DE7" w:rsidRDefault="00644DE7" w:rsidP="00DD4651">
            <w:pPr>
              <w:pStyle w:val="Default"/>
              <w:rPr>
                <w:sz w:val="20"/>
                <w:szCs w:val="20"/>
              </w:rPr>
            </w:pPr>
            <w:r>
              <w:rPr>
                <w:sz w:val="20"/>
                <w:szCs w:val="20"/>
              </w:rPr>
              <w:t xml:space="preserve">0 </w:t>
            </w:r>
          </w:p>
        </w:tc>
        <w:tc>
          <w:tcPr>
            <w:tcW w:w="425" w:type="dxa"/>
          </w:tcPr>
          <w:p w14:paraId="40C33508" w14:textId="77777777" w:rsidR="00644DE7" w:rsidRDefault="00644DE7" w:rsidP="00DD4651">
            <w:pPr>
              <w:pStyle w:val="Default"/>
              <w:rPr>
                <w:sz w:val="20"/>
                <w:szCs w:val="20"/>
              </w:rPr>
            </w:pPr>
            <w:r>
              <w:rPr>
                <w:sz w:val="20"/>
                <w:szCs w:val="20"/>
              </w:rPr>
              <w:t xml:space="preserve">0 </w:t>
            </w:r>
          </w:p>
        </w:tc>
        <w:tc>
          <w:tcPr>
            <w:tcW w:w="425" w:type="dxa"/>
          </w:tcPr>
          <w:p w14:paraId="1BD64D00" w14:textId="77777777" w:rsidR="00644DE7" w:rsidRDefault="00644DE7" w:rsidP="00DD4651">
            <w:pPr>
              <w:pStyle w:val="Default"/>
              <w:rPr>
                <w:sz w:val="20"/>
                <w:szCs w:val="20"/>
              </w:rPr>
            </w:pPr>
            <w:r>
              <w:rPr>
                <w:sz w:val="20"/>
                <w:szCs w:val="20"/>
              </w:rPr>
              <w:t xml:space="preserve">0 </w:t>
            </w:r>
          </w:p>
        </w:tc>
        <w:tc>
          <w:tcPr>
            <w:tcW w:w="425" w:type="dxa"/>
          </w:tcPr>
          <w:p w14:paraId="0754AB5B" w14:textId="77777777" w:rsidR="00644DE7" w:rsidRDefault="00644DE7" w:rsidP="00DD4651">
            <w:pPr>
              <w:pStyle w:val="Default"/>
              <w:rPr>
                <w:sz w:val="20"/>
                <w:szCs w:val="20"/>
              </w:rPr>
            </w:pPr>
            <w:r>
              <w:rPr>
                <w:sz w:val="20"/>
                <w:szCs w:val="20"/>
              </w:rPr>
              <w:t xml:space="preserve">\t </w:t>
            </w:r>
          </w:p>
        </w:tc>
        <w:tc>
          <w:tcPr>
            <w:tcW w:w="426" w:type="dxa"/>
          </w:tcPr>
          <w:p w14:paraId="563E77EE" w14:textId="77777777" w:rsidR="00644DE7" w:rsidRDefault="00644DE7" w:rsidP="00DD4651">
            <w:pPr>
              <w:pStyle w:val="Default"/>
              <w:rPr>
                <w:sz w:val="20"/>
                <w:szCs w:val="20"/>
              </w:rPr>
            </w:pPr>
            <w:r>
              <w:rPr>
                <w:sz w:val="20"/>
                <w:szCs w:val="20"/>
              </w:rPr>
              <w:t xml:space="preserve">2 </w:t>
            </w:r>
          </w:p>
        </w:tc>
        <w:tc>
          <w:tcPr>
            <w:tcW w:w="425" w:type="dxa"/>
          </w:tcPr>
          <w:p w14:paraId="358BD64E" w14:textId="77777777" w:rsidR="00644DE7" w:rsidRDefault="00644DE7" w:rsidP="00DD4651">
            <w:pPr>
              <w:pStyle w:val="Default"/>
              <w:rPr>
                <w:sz w:val="20"/>
                <w:szCs w:val="20"/>
              </w:rPr>
            </w:pPr>
            <w:r>
              <w:rPr>
                <w:sz w:val="20"/>
                <w:szCs w:val="20"/>
              </w:rPr>
              <w:t xml:space="preserve">0 </w:t>
            </w:r>
          </w:p>
        </w:tc>
        <w:tc>
          <w:tcPr>
            <w:tcW w:w="425" w:type="dxa"/>
          </w:tcPr>
          <w:p w14:paraId="50A936F1" w14:textId="77777777" w:rsidR="00644DE7" w:rsidRDefault="00644DE7" w:rsidP="00DD4651">
            <w:pPr>
              <w:pStyle w:val="Default"/>
              <w:rPr>
                <w:sz w:val="20"/>
                <w:szCs w:val="20"/>
              </w:rPr>
            </w:pPr>
            <w:r>
              <w:rPr>
                <w:sz w:val="20"/>
                <w:szCs w:val="20"/>
              </w:rPr>
              <w:t xml:space="preserve">1 </w:t>
            </w:r>
          </w:p>
        </w:tc>
        <w:tc>
          <w:tcPr>
            <w:tcW w:w="426" w:type="dxa"/>
          </w:tcPr>
          <w:p w14:paraId="06AD95C5" w14:textId="77777777" w:rsidR="00644DE7" w:rsidRDefault="00644DE7" w:rsidP="00DD4651">
            <w:pPr>
              <w:pStyle w:val="Default"/>
              <w:rPr>
                <w:sz w:val="20"/>
                <w:szCs w:val="20"/>
              </w:rPr>
            </w:pPr>
            <w:r>
              <w:rPr>
                <w:sz w:val="20"/>
                <w:szCs w:val="20"/>
              </w:rPr>
              <w:t xml:space="preserve">5 </w:t>
            </w:r>
          </w:p>
        </w:tc>
        <w:tc>
          <w:tcPr>
            <w:tcW w:w="426" w:type="dxa"/>
          </w:tcPr>
          <w:p w14:paraId="4C574E5A" w14:textId="77777777" w:rsidR="00644DE7" w:rsidRDefault="00644DE7" w:rsidP="00DD4651">
            <w:pPr>
              <w:pStyle w:val="Default"/>
              <w:rPr>
                <w:sz w:val="20"/>
                <w:szCs w:val="20"/>
              </w:rPr>
            </w:pPr>
            <w:r>
              <w:rPr>
                <w:sz w:val="20"/>
                <w:szCs w:val="20"/>
              </w:rPr>
              <w:t xml:space="preserve">1 </w:t>
            </w:r>
          </w:p>
        </w:tc>
        <w:tc>
          <w:tcPr>
            <w:tcW w:w="425" w:type="dxa"/>
          </w:tcPr>
          <w:p w14:paraId="4C65BDD8" w14:textId="77777777" w:rsidR="00644DE7" w:rsidRDefault="00644DE7" w:rsidP="00DD4651">
            <w:pPr>
              <w:pStyle w:val="Default"/>
              <w:rPr>
                <w:sz w:val="20"/>
                <w:szCs w:val="20"/>
              </w:rPr>
            </w:pPr>
            <w:r>
              <w:rPr>
                <w:sz w:val="20"/>
                <w:szCs w:val="20"/>
              </w:rPr>
              <w:t xml:space="preserve">2 </w:t>
            </w:r>
          </w:p>
        </w:tc>
        <w:tc>
          <w:tcPr>
            <w:tcW w:w="425" w:type="dxa"/>
          </w:tcPr>
          <w:p w14:paraId="7630D790" w14:textId="77777777" w:rsidR="00644DE7" w:rsidRDefault="00644DE7" w:rsidP="00DD4651">
            <w:pPr>
              <w:pStyle w:val="Default"/>
              <w:rPr>
                <w:sz w:val="20"/>
                <w:szCs w:val="20"/>
              </w:rPr>
            </w:pPr>
            <w:r>
              <w:rPr>
                <w:sz w:val="20"/>
                <w:szCs w:val="20"/>
              </w:rPr>
              <w:t xml:space="preserve">1 </w:t>
            </w:r>
          </w:p>
        </w:tc>
        <w:tc>
          <w:tcPr>
            <w:tcW w:w="433" w:type="dxa"/>
          </w:tcPr>
          <w:p w14:paraId="4ACAB62F" w14:textId="77777777" w:rsidR="00644DE7" w:rsidRDefault="00644DE7" w:rsidP="00DD4651">
            <w:pPr>
              <w:pStyle w:val="Default"/>
              <w:rPr>
                <w:sz w:val="20"/>
                <w:szCs w:val="20"/>
              </w:rPr>
            </w:pPr>
            <w:r>
              <w:rPr>
                <w:sz w:val="20"/>
                <w:szCs w:val="20"/>
              </w:rPr>
              <w:t xml:space="preserve">7 </w:t>
            </w:r>
          </w:p>
        </w:tc>
        <w:tc>
          <w:tcPr>
            <w:tcW w:w="426" w:type="dxa"/>
          </w:tcPr>
          <w:p w14:paraId="5DBC011D" w14:textId="77777777" w:rsidR="00644DE7" w:rsidRDefault="00644DE7" w:rsidP="00DD4651">
            <w:pPr>
              <w:pStyle w:val="Default"/>
              <w:rPr>
                <w:sz w:val="20"/>
                <w:szCs w:val="20"/>
              </w:rPr>
            </w:pPr>
            <w:r>
              <w:rPr>
                <w:sz w:val="20"/>
                <w:szCs w:val="20"/>
              </w:rPr>
              <w:t xml:space="preserve">\t </w:t>
            </w:r>
          </w:p>
        </w:tc>
        <w:tc>
          <w:tcPr>
            <w:tcW w:w="416" w:type="dxa"/>
          </w:tcPr>
          <w:p w14:paraId="10839FC9" w14:textId="77777777" w:rsidR="00644DE7" w:rsidRDefault="00644DE7" w:rsidP="00DD4651">
            <w:pPr>
              <w:pStyle w:val="Default"/>
              <w:rPr>
                <w:sz w:val="20"/>
                <w:szCs w:val="20"/>
              </w:rPr>
            </w:pPr>
            <w:r>
              <w:rPr>
                <w:sz w:val="20"/>
                <w:szCs w:val="20"/>
              </w:rPr>
              <w:t xml:space="preserve">2 </w:t>
            </w:r>
          </w:p>
        </w:tc>
        <w:tc>
          <w:tcPr>
            <w:tcW w:w="517" w:type="dxa"/>
          </w:tcPr>
          <w:p w14:paraId="2495AB3A" w14:textId="77777777" w:rsidR="00644DE7" w:rsidRDefault="00644DE7" w:rsidP="00DD4651">
            <w:pPr>
              <w:pStyle w:val="Default"/>
              <w:rPr>
                <w:sz w:val="20"/>
                <w:szCs w:val="20"/>
              </w:rPr>
            </w:pPr>
            <w:r>
              <w:rPr>
                <w:sz w:val="20"/>
                <w:szCs w:val="20"/>
              </w:rPr>
              <w:t xml:space="preserve">0 </w:t>
            </w:r>
          </w:p>
        </w:tc>
        <w:tc>
          <w:tcPr>
            <w:tcW w:w="333" w:type="dxa"/>
          </w:tcPr>
          <w:p w14:paraId="1CD6954E" w14:textId="77777777" w:rsidR="00644DE7" w:rsidRDefault="00644DE7" w:rsidP="00DD4651">
            <w:pPr>
              <w:pStyle w:val="Default"/>
              <w:rPr>
                <w:sz w:val="20"/>
                <w:szCs w:val="20"/>
              </w:rPr>
            </w:pPr>
            <w:r>
              <w:rPr>
                <w:sz w:val="20"/>
                <w:szCs w:val="20"/>
              </w:rPr>
              <w:t xml:space="preserve">1 </w:t>
            </w:r>
          </w:p>
        </w:tc>
        <w:tc>
          <w:tcPr>
            <w:tcW w:w="426" w:type="dxa"/>
          </w:tcPr>
          <w:p w14:paraId="6F2AA4E1" w14:textId="77777777" w:rsidR="00644DE7" w:rsidRDefault="00644DE7" w:rsidP="00DD4651">
            <w:pPr>
              <w:pStyle w:val="Default"/>
              <w:rPr>
                <w:sz w:val="20"/>
                <w:szCs w:val="20"/>
              </w:rPr>
            </w:pPr>
            <w:r>
              <w:rPr>
                <w:sz w:val="20"/>
                <w:szCs w:val="20"/>
              </w:rPr>
              <w:t xml:space="preserve">6 </w:t>
            </w:r>
          </w:p>
        </w:tc>
        <w:tc>
          <w:tcPr>
            <w:tcW w:w="425" w:type="dxa"/>
            <w:gridSpan w:val="2"/>
          </w:tcPr>
          <w:p w14:paraId="520439E2" w14:textId="77777777" w:rsidR="00644DE7" w:rsidRDefault="00644DE7" w:rsidP="00DD4651">
            <w:pPr>
              <w:pStyle w:val="Default"/>
              <w:rPr>
                <w:sz w:val="20"/>
                <w:szCs w:val="20"/>
              </w:rPr>
            </w:pPr>
            <w:r>
              <w:rPr>
                <w:sz w:val="20"/>
                <w:szCs w:val="20"/>
              </w:rPr>
              <w:t xml:space="preserve">1 </w:t>
            </w:r>
          </w:p>
        </w:tc>
        <w:tc>
          <w:tcPr>
            <w:tcW w:w="425" w:type="dxa"/>
          </w:tcPr>
          <w:p w14:paraId="072D6D8B" w14:textId="77777777" w:rsidR="00644DE7" w:rsidRDefault="00644DE7" w:rsidP="00DD4651">
            <w:pPr>
              <w:pStyle w:val="Default"/>
              <w:rPr>
                <w:sz w:val="20"/>
                <w:szCs w:val="20"/>
              </w:rPr>
            </w:pPr>
            <w:r>
              <w:rPr>
                <w:sz w:val="20"/>
                <w:szCs w:val="20"/>
              </w:rPr>
              <w:t xml:space="preserve">2 </w:t>
            </w:r>
          </w:p>
        </w:tc>
        <w:tc>
          <w:tcPr>
            <w:tcW w:w="580" w:type="dxa"/>
          </w:tcPr>
          <w:p w14:paraId="74D02A2F" w14:textId="77777777" w:rsidR="00644DE7" w:rsidRDefault="00644DE7" w:rsidP="00DD4651">
            <w:pPr>
              <w:pStyle w:val="Default"/>
              <w:rPr>
                <w:sz w:val="20"/>
                <w:szCs w:val="20"/>
              </w:rPr>
            </w:pPr>
            <w:r>
              <w:rPr>
                <w:sz w:val="20"/>
                <w:szCs w:val="20"/>
              </w:rPr>
              <w:t xml:space="preserve">1 </w:t>
            </w:r>
          </w:p>
        </w:tc>
        <w:tc>
          <w:tcPr>
            <w:tcW w:w="554" w:type="dxa"/>
          </w:tcPr>
          <w:p w14:paraId="70EF5238" w14:textId="77777777" w:rsidR="00644DE7" w:rsidRDefault="00644DE7" w:rsidP="00DD4651">
            <w:pPr>
              <w:pStyle w:val="Default"/>
              <w:rPr>
                <w:sz w:val="20"/>
                <w:szCs w:val="20"/>
              </w:rPr>
            </w:pPr>
            <w:r>
              <w:rPr>
                <w:sz w:val="20"/>
                <w:szCs w:val="20"/>
              </w:rPr>
              <w:t xml:space="preserve">7 </w:t>
            </w:r>
          </w:p>
        </w:tc>
        <w:tc>
          <w:tcPr>
            <w:tcW w:w="851" w:type="dxa"/>
          </w:tcPr>
          <w:p w14:paraId="28322602" w14:textId="77777777" w:rsidR="00644DE7" w:rsidRDefault="00644DE7" w:rsidP="00DD4651">
            <w:pPr>
              <w:pStyle w:val="Default"/>
              <w:rPr>
                <w:sz w:val="20"/>
                <w:szCs w:val="20"/>
              </w:rPr>
            </w:pPr>
            <w:r>
              <w:rPr>
                <w:sz w:val="20"/>
                <w:szCs w:val="20"/>
              </w:rPr>
              <w:t>\n</w:t>
            </w:r>
          </w:p>
        </w:tc>
      </w:tr>
    </w:tbl>
    <w:p w14:paraId="4CB42D21" w14:textId="77777777" w:rsidR="00E35FB5" w:rsidRDefault="00E35FB5" w:rsidP="00C2372D">
      <w:pPr>
        <w:rPr>
          <w:lang w:val="ru-RU"/>
        </w:rPr>
      </w:pPr>
    </w:p>
    <w:p w14:paraId="3734371C" w14:textId="77777777" w:rsidR="00E35FB5" w:rsidRDefault="00E35FB5" w:rsidP="00C2372D">
      <w:pPr>
        <w:rPr>
          <w:lang w:val="ru-RU"/>
        </w:rPr>
      </w:pPr>
    </w:p>
    <w:p w14:paraId="69330B21" w14:textId="77777777" w:rsidR="00180AEC" w:rsidRDefault="00B351EB" w:rsidP="00180AEC">
      <w:pPr>
        <w:rPr>
          <w:b/>
          <w:bCs/>
          <w:sz w:val="36"/>
          <w:u w:val="single"/>
          <w:lang w:val="ru-RU"/>
        </w:rPr>
      </w:pPr>
      <w:r>
        <w:rPr>
          <w:lang w:val="ru-RU"/>
        </w:rPr>
        <w:br w:type="page"/>
      </w:r>
      <w:bookmarkStart w:id="159" w:name="_Toc109034836"/>
      <w:bookmarkStart w:id="160" w:name="_Toc111617705"/>
      <w:r w:rsidR="00180AEC">
        <w:rPr>
          <w:b/>
          <w:bCs/>
          <w:sz w:val="36"/>
          <w:u w:val="single"/>
          <w:lang w:val="ru-RU"/>
        </w:rPr>
        <w:lastRenderedPageBreak/>
        <w:t>Сегмент Дополнительные поручители (</w:t>
      </w:r>
      <w:r w:rsidR="00180AEC">
        <w:rPr>
          <w:b/>
          <w:bCs/>
          <w:sz w:val="36"/>
          <w:u w:val="single"/>
        </w:rPr>
        <w:t>GR</w:t>
      </w:r>
      <w:r w:rsidR="00180AEC">
        <w:rPr>
          <w:b/>
          <w:bCs/>
          <w:sz w:val="36"/>
          <w:u w:val="single"/>
          <w:lang w:val="ru-RU"/>
        </w:rPr>
        <w:t>)</w:t>
      </w:r>
    </w:p>
    <w:p w14:paraId="663EE8A6" w14:textId="77777777" w:rsidR="00180AEC" w:rsidRPr="00CB05D5" w:rsidRDefault="00180AEC" w:rsidP="00180AEC">
      <w:pPr>
        <w:pStyle w:val="a9"/>
        <w:rPr>
          <w:lang w:val="ru-RU"/>
        </w:rPr>
      </w:pPr>
      <w:r>
        <w:rPr>
          <w:lang w:val="ru-RU"/>
        </w:rPr>
        <w:t>Пример</w:t>
      </w:r>
      <w:r w:rsidRPr="00CB05D5">
        <w:rPr>
          <w:lang w:val="ru-RU"/>
        </w:rPr>
        <w:t xml:space="preserve">: </w:t>
      </w:r>
      <w:r>
        <w:rPr>
          <w:lang w:val="ru-RU"/>
        </w:rPr>
        <w:t>Номер</w:t>
      </w:r>
      <w:r w:rsidRPr="00CB05D5">
        <w:rPr>
          <w:lang w:val="ru-RU"/>
        </w:rPr>
        <w:t xml:space="preserve"> </w:t>
      </w:r>
      <w:r>
        <w:rPr>
          <w:lang w:val="ru-RU"/>
        </w:rPr>
        <w:t>договора</w:t>
      </w:r>
      <w:r w:rsidRPr="00CB05D5">
        <w:rPr>
          <w:lang w:val="ru-RU"/>
        </w:rPr>
        <w:t xml:space="preserve"> 10002200111111; </w:t>
      </w:r>
      <w:r w:rsidR="00002F4F">
        <w:rPr>
          <w:lang w:val="ru-RU"/>
        </w:rPr>
        <w:t>Объем обязательства, обеспечиваемого поручительством</w:t>
      </w:r>
      <w:r w:rsidRPr="00CB05D5">
        <w:rPr>
          <w:lang w:val="ru-RU"/>
        </w:rPr>
        <w:t xml:space="preserve">: </w:t>
      </w:r>
      <w:r w:rsidR="00002F4F">
        <w:t>F</w:t>
      </w:r>
      <w:r w:rsidRPr="00CB05D5">
        <w:rPr>
          <w:lang w:val="ru-RU"/>
        </w:rPr>
        <w:t xml:space="preserve">; </w:t>
      </w:r>
      <w:r w:rsidR="00002F4F">
        <w:rPr>
          <w:lang w:val="ru-RU"/>
        </w:rPr>
        <w:t>Сумма поручительства</w:t>
      </w:r>
      <w:r w:rsidRPr="00CB05D5">
        <w:rPr>
          <w:lang w:val="ru-RU"/>
        </w:rPr>
        <w:t xml:space="preserve">: </w:t>
      </w:r>
      <w:r w:rsidR="00002F4F">
        <w:rPr>
          <w:lang w:val="ru-RU"/>
        </w:rPr>
        <w:t>7</w:t>
      </w:r>
      <w:r w:rsidRPr="00CB05D5">
        <w:rPr>
          <w:lang w:val="ru-RU"/>
        </w:rPr>
        <w:t>0000;</w:t>
      </w:r>
      <w:r w:rsidR="00002F4F">
        <w:rPr>
          <w:lang w:val="ru-RU"/>
        </w:rPr>
        <w:t xml:space="preserve"> Срок поручительства</w:t>
      </w:r>
      <w:r w:rsidRPr="00CB05D5">
        <w:rPr>
          <w:lang w:val="ru-RU"/>
        </w:rPr>
        <w:t xml:space="preserve">: </w:t>
      </w:r>
      <w:r w:rsidR="006768B2">
        <w:rPr>
          <w:lang w:val="ru-RU"/>
        </w:rPr>
        <w:t>01</w:t>
      </w:r>
      <w:r>
        <w:rPr>
          <w:lang w:val="ru-RU"/>
        </w:rPr>
        <w:t>.</w:t>
      </w:r>
      <w:r w:rsidR="00002F4F">
        <w:rPr>
          <w:lang w:val="ru-RU"/>
        </w:rPr>
        <w:t>09</w:t>
      </w:r>
      <w:r>
        <w:rPr>
          <w:lang w:val="ru-RU"/>
        </w:rPr>
        <w:t>.</w:t>
      </w:r>
      <w:r w:rsidRPr="00CB05D5">
        <w:rPr>
          <w:lang w:val="ru-RU"/>
        </w:rPr>
        <w:t>201</w:t>
      </w:r>
      <w:r w:rsidR="00002F4F">
        <w:rPr>
          <w:lang w:val="ru-RU"/>
        </w:rPr>
        <w:t>7</w:t>
      </w:r>
      <w:r w:rsidRPr="00CB05D5">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84"/>
        <w:gridCol w:w="320"/>
        <w:gridCol w:w="368"/>
        <w:gridCol w:w="446"/>
        <w:gridCol w:w="425"/>
        <w:gridCol w:w="475"/>
        <w:gridCol w:w="484"/>
        <w:gridCol w:w="443"/>
        <w:gridCol w:w="502"/>
        <w:gridCol w:w="551"/>
        <w:gridCol w:w="489"/>
        <w:gridCol w:w="456"/>
        <w:gridCol w:w="496"/>
        <w:gridCol w:w="6"/>
        <w:gridCol w:w="473"/>
        <w:gridCol w:w="432"/>
        <w:gridCol w:w="528"/>
        <w:gridCol w:w="524"/>
        <w:gridCol w:w="556"/>
        <w:gridCol w:w="531"/>
        <w:gridCol w:w="567"/>
        <w:gridCol w:w="2268"/>
      </w:tblGrid>
      <w:tr w:rsidR="00180AEC" w14:paraId="2E0D1431" w14:textId="77777777" w:rsidTr="00606267">
        <w:trPr>
          <w:cantSplit/>
          <w:trHeight w:val="1217"/>
        </w:trPr>
        <w:tc>
          <w:tcPr>
            <w:tcW w:w="1384" w:type="dxa"/>
            <w:textDirection w:val="btLr"/>
            <w:vAlign w:val="center"/>
          </w:tcPr>
          <w:p w14:paraId="16700538" w14:textId="77777777" w:rsidR="00180AEC" w:rsidRPr="00CB05D5" w:rsidRDefault="00180AEC" w:rsidP="00DD4651">
            <w:pPr>
              <w:pStyle w:val="CodeList"/>
              <w:ind w:left="113" w:right="113"/>
              <w:jc w:val="right"/>
              <w:rPr>
                <w:lang w:val="ru-RU"/>
              </w:rPr>
            </w:pPr>
          </w:p>
        </w:tc>
        <w:tc>
          <w:tcPr>
            <w:tcW w:w="1418" w:type="dxa"/>
            <w:gridSpan w:val="4"/>
            <w:textDirection w:val="btLr"/>
            <w:vAlign w:val="center"/>
          </w:tcPr>
          <w:p w14:paraId="6284F1CF" w14:textId="77777777" w:rsidR="00180AEC" w:rsidRDefault="00180AEC" w:rsidP="00DD4651">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425" w:type="dxa"/>
            <w:textDirection w:val="btLr"/>
            <w:vAlign w:val="center"/>
          </w:tcPr>
          <w:p w14:paraId="213D8272" w14:textId="77777777" w:rsidR="00180AEC" w:rsidRDefault="00180AEC" w:rsidP="00DD4651">
            <w:pPr>
              <w:pStyle w:val="CodeList"/>
              <w:ind w:left="113" w:right="113"/>
              <w:jc w:val="right"/>
              <w:rPr>
                <w:lang w:val="ru-RU"/>
              </w:rPr>
            </w:pPr>
          </w:p>
        </w:tc>
        <w:tc>
          <w:tcPr>
            <w:tcW w:w="6946" w:type="dxa"/>
            <w:gridSpan w:val="15"/>
            <w:textDirection w:val="btLr"/>
            <w:vAlign w:val="center"/>
          </w:tcPr>
          <w:p w14:paraId="4FC206A3" w14:textId="77777777" w:rsidR="00180AEC" w:rsidRPr="003E68A6" w:rsidRDefault="00180AEC" w:rsidP="00606267">
            <w:pPr>
              <w:pStyle w:val="CodeList"/>
              <w:ind w:left="113" w:right="113"/>
              <w:jc w:val="right"/>
              <w:rPr>
                <w:lang w:val="ru-RU"/>
              </w:rPr>
            </w:pPr>
            <w:r>
              <w:rPr>
                <w:lang w:val="ru-RU"/>
              </w:rPr>
              <w:t xml:space="preserve">Номер договора </w:t>
            </w:r>
            <w:r w:rsidR="00606267">
              <w:rPr>
                <w:lang w:val="ru-RU"/>
              </w:rPr>
              <w:t>поручительства</w:t>
            </w:r>
            <w:r>
              <w:rPr>
                <w:lang w:val="ru-RU"/>
              </w:rPr>
              <w:t xml:space="preserve"> (2)</w:t>
            </w:r>
          </w:p>
        </w:tc>
        <w:tc>
          <w:tcPr>
            <w:tcW w:w="567" w:type="dxa"/>
            <w:textDirection w:val="btLr"/>
          </w:tcPr>
          <w:p w14:paraId="61857008" w14:textId="77777777" w:rsidR="00180AEC" w:rsidRDefault="00180AEC" w:rsidP="00DD4651">
            <w:pPr>
              <w:pStyle w:val="CodeList"/>
              <w:ind w:left="113" w:right="113"/>
              <w:jc w:val="right"/>
              <w:rPr>
                <w:lang w:val="ru-RU"/>
              </w:rPr>
            </w:pPr>
          </w:p>
        </w:tc>
        <w:tc>
          <w:tcPr>
            <w:tcW w:w="2268" w:type="dxa"/>
            <w:textDirection w:val="btLr"/>
          </w:tcPr>
          <w:p w14:paraId="5727D46C" w14:textId="77777777" w:rsidR="00180AEC" w:rsidRDefault="00606267" w:rsidP="00DD4651">
            <w:pPr>
              <w:pStyle w:val="CodeList"/>
              <w:ind w:left="113" w:right="113"/>
              <w:jc w:val="right"/>
              <w:rPr>
                <w:lang w:val="ru-RU"/>
              </w:rPr>
            </w:pPr>
            <w:r>
              <w:rPr>
                <w:lang w:val="ru-RU"/>
              </w:rPr>
              <w:t xml:space="preserve">Объем обязательства, обеспечиваемого </w:t>
            </w:r>
            <w:r w:rsidR="00002F4F">
              <w:rPr>
                <w:lang w:val="ru-RU"/>
              </w:rPr>
              <w:t>поручительством</w:t>
            </w:r>
            <w:r w:rsidR="00180AEC">
              <w:rPr>
                <w:lang w:val="ru-RU"/>
              </w:rPr>
              <w:t xml:space="preserve"> (3)</w:t>
            </w:r>
          </w:p>
        </w:tc>
      </w:tr>
      <w:tr w:rsidR="00B60094" w14:paraId="2F075B1F" w14:textId="77777777" w:rsidTr="00606267">
        <w:trPr>
          <w:cantSplit/>
        </w:trPr>
        <w:tc>
          <w:tcPr>
            <w:tcW w:w="1384" w:type="dxa"/>
          </w:tcPr>
          <w:p w14:paraId="46CC774A" w14:textId="77777777" w:rsidR="00B60094" w:rsidRDefault="00B60094" w:rsidP="00DD4651">
            <w:pPr>
              <w:pStyle w:val="CodeList"/>
              <w:rPr>
                <w:lang w:val="ru-RU"/>
              </w:rPr>
            </w:pPr>
            <w:r>
              <w:rPr>
                <w:lang w:val="ru-RU"/>
              </w:rPr>
              <w:t>Смещение</w:t>
            </w:r>
          </w:p>
        </w:tc>
        <w:tc>
          <w:tcPr>
            <w:tcW w:w="284" w:type="dxa"/>
          </w:tcPr>
          <w:p w14:paraId="2D092368" w14:textId="77777777" w:rsidR="00B60094" w:rsidRDefault="00B60094" w:rsidP="00DD4651">
            <w:pPr>
              <w:pStyle w:val="CodeList"/>
              <w:rPr>
                <w:lang w:val="ru-RU"/>
              </w:rPr>
            </w:pPr>
            <w:r>
              <w:rPr>
                <w:lang w:val="ru-RU"/>
              </w:rPr>
              <w:t>1</w:t>
            </w:r>
          </w:p>
        </w:tc>
        <w:tc>
          <w:tcPr>
            <w:tcW w:w="320" w:type="dxa"/>
          </w:tcPr>
          <w:p w14:paraId="52A0183C" w14:textId="77777777" w:rsidR="00B60094" w:rsidRDefault="00B60094" w:rsidP="00DD4651">
            <w:pPr>
              <w:pStyle w:val="CodeList"/>
              <w:rPr>
                <w:lang w:val="ru-RU"/>
              </w:rPr>
            </w:pPr>
          </w:p>
        </w:tc>
        <w:tc>
          <w:tcPr>
            <w:tcW w:w="368" w:type="dxa"/>
          </w:tcPr>
          <w:p w14:paraId="62CE8C43" w14:textId="77777777" w:rsidR="00B60094" w:rsidRDefault="00B60094" w:rsidP="00DD4651">
            <w:pPr>
              <w:pStyle w:val="CodeList"/>
              <w:rPr>
                <w:lang w:val="ru-RU"/>
              </w:rPr>
            </w:pPr>
          </w:p>
        </w:tc>
        <w:tc>
          <w:tcPr>
            <w:tcW w:w="446" w:type="dxa"/>
          </w:tcPr>
          <w:p w14:paraId="28E7D7B5" w14:textId="77777777" w:rsidR="00B60094" w:rsidRDefault="00B60094" w:rsidP="00DD4651">
            <w:pPr>
              <w:pStyle w:val="CodeList"/>
              <w:rPr>
                <w:lang w:val="ru-RU"/>
              </w:rPr>
            </w:pPr>
            <w:r>
              <w:rPr>
                <w:lang w:val="ru-RU"/>
              </w:rPr>
              <w:t>4</w:t>
            </w:r>
          </w:p>
        </w:tc>
        <w:tc>
          <w:tcPr>
            <w:tcW w:w="425" w:type="dxa"/>
          </w:tcPr>
          <w:p w14:paraId="614B0DC6" w14:textId="77777777" w:rsidR="00B60094" w:rsidRDefault="00B60094" w:rsidP="00DD4651">
            <w:pPr>
              <w:pStyle w:val="CodeList"/>
              <w:rPr>
                <w:lang w:val="ru-RU"/>
              </w:rPr>
            </w:pPr>
            <w:r>
              <w:rPr>
                <w:lang w:val="ru-RU"/>
              </w:rPr>
              <w:t>5</w:t>
            </w:r>
          </w:p>
        </w:tc>
        <w:tc>
          <w:tcPr>
            <w:tcW w:w="475" w:type="dxa"/>
          </w:tcPr>
          <w:p w14:paraId="175C48A9" w14:textId="77777777" w:rsidR="00B60094" w:rsidRDefault="00B60094" w:rsidP="00DD4651">
            <w:pPr>
              <w:pStyle w:val="CodeList"/>
              <w:rPr>
                <w:lang w:val="ru-RU"/>
              </w:rPr>
            </w:pPr>
            <w:r>
              <w:rPr>
                <w:lang w:val="ru-RU"/>
              </w:rPr>
              <w:t>6</w:t>
            </w:r>
          </w:p>
        </w:tc>
        <w:tc>
          <w:tcPr>
            <w:tcW w:w="484" w:type="dxa"/>
          </w:tcPr>
          <w:p w14:paraId="4A5C4C2B" w14:textId="77777777" w:rsidR="00B60094" w:rsidRDefault="00B60094" w:rsidP="00DD4651">
            <w:pPr>
              <w:pStyle w:val="CodeList"/>
              <w:rPr>
                <w:sz w:val="16"/>
                <w:lang w:val="ru-RU"/>
              </w:rPr>
            </w:pPr>
          </w:p>
        </w:tc>
        <w:tc>
          <w:tcPr>
            <w:tcW w:w="443" w:type="dxa"/>
          </w:tcPr>
          <w:p w14:paraId="51E2E01E" w14:textId="77777777" w:rsidR="00B60094" w:rsidRDefault="00B60094" w:rsidP="00DD4651">
            <w:pPr>
              <w:pStyle w:val="CodeList"/>
              <w:rPr>
                <w:sz w:val="16"/>
                <w:lang w:val="ru-RU"/>
              </w:rPr>
            </w:pPr>
          </w:p>
        </w:tc>
        <w:tc>
          <w:tcPr>
            <w:tcW w:w="502" w:type="dxa"/>
          </w:tcPr>
          <w:p w14:paraId="07BCB837" w14:textId="77777777" w:rsidR="00B60094" w:rsidRDefault="00B60094" w:rsidP="00DD4651">
            <w:pPr>
              <w:pStyle w:val="CodeList"/>
              <w:rPr>
                <w:sz w:val="16"/>
                <w:lang w:val="ru-RU"/>
              </w:rPr>
            </w:pPr>
          </w:p>
        </w:tc>
        <w:tc>
          <w:tcPr>
            <w:tcW w:w="551" w:type="dxa"/>
          </w:tcPr>
          <w:p w14:paraId="6DF3DD3C" w14:textId="77777777" w:rsidR="00B60094" w:rsidRDefault="00B60094" w:rsidP="00DD4651">
            <w:pPr>
              <w:pStyle w:val="CodeList"/>
              <w:rPr>
                <w:sz w:val="16"/>
                <w:lang w:val="ru-RU"/>
              </w:rPr>
            </w:pPr>
          </w:p>
        </w:tc>
        <w:tc>
          <w:tcPr>
            <w:tcW w:w="489" w:type="dxa"/>
          </w:tcPr>
          <w:p w14:paraId="3F7B3D09" w14:textId="77777777" w:rsidR="00B60094" w:rsidRDefault="00B60094" w:rsidP="00DD4651">
            <w:pPr>
              <w:pStyle w:val="CodeList"/>
              <w:rPr>
                <w:lang w:val="ru-RU"/>
              </w:rPr>
            </w:pPr>
          </w:p>
        </w:tc>
        <w:tc>
          <w:tcPr>
            <w:tcW w:w="456" w:type="dxa"/>
          </w:tcPr>
          <w:p w14:paraId="75E14E05" w14:textId="77777777" w:rsidR="00B60094" w:rsidRDefault="00B60094" w:rsidP="00DD4651">
            <w:pPr>
              <w:pStyle w:val="CodeList"/>
              <w:rPr>
                <w:lang w:val="ru-RU"/>
              </w:rPr>
            </w:pPr>
          </w:p>
        </w:tc>
        <w:tc>
          <w:tcPr>
            <w:tcW w:w="502" w:type="dxa"/>
            <w:gridSpan w:val="2"/>
          </w:tcPr>
          <w:p w14:paraId="5F7B0828" w14:textId="77777777" w:rsidR="00B60094" w:rsidRDefault="00B60094" w:rsidP="00DD4651">
            <w:pPr>
              <w:pStyle w:val="CodeList"/>
              <w:rPr>
                <w:lang w:val="ru-RU"/>
              </w:rPr>
            </w:pPr>
          </w:p>
        </w:tc>
        <w:tc>
          <w:tcPr>
            <w:tcW w:w="473" w:type="dxa"/>
          </w:tcPr>
          <w:p w14:paraId="0DF4C791" w14:textId="77777777" w:rsidR="00B60094" w:rsidRDefault="00B60094" w:rsidP="00DD4651">
            <w:pPr>
              <w:pStyle w:val="CodeList"/>
              <w:rPr>
                <w:lang w:val="ru-RU"/>
              </w:rPr>
            </w:pPr>
          </w:p>
        </w:tc>
        <w:tc>
          <w:tcPr>
            <w:tcW w:w="432" w:type="dxa"/>
          </w:tcPr>
          <w:p w14:paraId="0298C1C6" w14:textId="77777777" w:rsidR="00B60094" w:rsidRPr="00DD006B" w:rsidRDefault="00B60094" w:rsidP="00DD4651">
            <w:pPr>
              <w:pStyle w:val="CodeList"/>
              <w:rPr>
                <w:sz w:val="20"/>
              </w:rPr>
            </w:pPr>
          </w:p>
        </w:tc>
        <w:tc>
          <w:tcPr>
            <w:tcW w:w="528" w:type="dxa"/>
          </w:tcPr>
          <w:p w14:paraId="394E6FF8" w14:textId="77777777" w:rsidR="00B60094" w:rsidRDefault="00B60094" w:rsidP="00DD4651">
            <w:pPr>
              <w:pStyle w:val="CodeList"/>
              <w:rPr>
                <w:sz w:val="20"/>
                <w:lang w:val="ru-RU"/>
              </w:rPr>
            </w:pPr>
          </w:p>
        </w:tc>
        <w:tc>
          <w:tcPr>
            <w:tcW w:w="524" w:type="dxa"/>
          </w:tcPr>
          <w:p w14:paraId="112A48ED" w14:textId="77777777" w:rsidR="00B60094" w:rsidRDefault="00B60094" w:rsidP="00DD4651">
            <w:pPr>
              <w:pStyle w:val="CodeList"/>
              <w:rPr>
                <w:lang w:val="ru-RU"/>
              </w:rPr>
            </w:pPr>
          </w:p>
        </w:tc>
        <w:tc>
          <w:tcPr>
            <w:tcW w:w="556" w:type="dxa"/>
          </w:tcPr>
          <w:p w14:paraId="1E3C6FAF" w14:textId="77777777" w:rsidR="00B60094" w:rsidRDefault="00B60094" w:rsidP="00DD4651">
            <w:pPr>
              <w:pStyle w:val="CodeList"/>
              <w:rPr>
                <w:lang w:val="ru-RU"/>
              </w:rPr>
            </w:pPr>
          </w:p>
        </w:tc>
        <w:tc>
          <w:tcPr>
            <w:tcW w:w="531" w:type="dxa"/>
          </w:tcPr>
          <w:p w14:paraId="0F956046" w14:textId="77777777" w:rsidR="00B60094" w:rsidRDefault="00B60094" w:rsidP="00DD4651">
            <w:pPr>
              <w:pStyle w:val="CodeList"/>
              <w:rPr>
                <w:lang w:val="ru-RU"/>
              </w:rPr>
            </w:pPr>
          </w:p>
        </w:tc>
        <w:tc>
          <w:tcPr>
            <w:tcW w:w="567" w:type="dxa"/>
          </w:tcPr>
          <w:p w14:paraId="709B0CC8" w14:textId="77777777" w:rsidR="00B60094" w:rsidRPr="00DD006B" w:rsidRDefault="00B60094" w:rsidP="00DD4651">
            <w:pPr>
              <w:pStyle w:val="CodeList"/>
            </w:pPr>
            <w:r>
              <w:t>20</w:t>
            </w:r>
          </w:p>
        </w:tc>
        <w:tc>
          <w:tcPr>
            <w:tcW w:w="2268" w:type="dxa"/>
          </w:tcPr>
          <w:p w14:paraId="07464D12" w14:textId="77777777" w:rsidR="00B60094" w:rsidRPr="00DD006B" w:rsidRDefault="00B60094" w:rsidP="00DD4651">
            <w:pPr>
              <w:pStyle w:val="CodeList"/>
            </w:pPr>
            <w:r>
              <w:t>22</w:t>
            </w:r>
          </w:p>
        </w:tc>
      </w:tr>
      <w:tr w:rsidR="00B60094" w14:paraId="064CA9D3" w14:textId="77777777" w:rsidTr="00606267">
        <w:trPr>
          <w:cantSplit/>
        </w:trPr>
        <w:tc>
          <w:tcPr>
            <w:tcW w:w="1384" w:type="dxa"/>
          </w:tcPr>
          <w:p w14:paraId="483F74DA" w14:textId="77777777" w:rsidR="00B60094" w:rsidRDefault="00B60094" w:rsidP="00DD4651">
            <w:pPr>
              <w:pStyle w:val="CodeList"/>
              <w:rPr>
                <w:lang w:val="ru-RU"/>
              </w:rPr>
            </w:pPr>
            <w:r>
              <w:rPr>
                <w:lang w:val="ru-RU"/>
              </w:rPr>
              <w:t>Значение</w:t>
            </w:r>
          </w:p>
        </w:tc>
        <w:tc>
          <w:tcPr>
            <w:tcW w:w="284" w:type="dxa"/>
          </w:tcPr>
          <w:p w14:paraId="457298B3" w14:textId="77777777" w:rsidR="00B60094" w:rsidRPr="00180AEC" w:rsidRDefault="00B60094" w:rsidP="00DD4651">
            <w:pPr>
              <w:pStyle w:val="CodeList"/>
            </w:pPr>
            <w:r>
              <w:t>G</w:t>
            </w:r>
          </w:p>
        </w:tc>
        <w:tc>
          <w:tcPr>
            <w:tcW w:w="320" w:type="dxa"/>
          </w:tcPr>
          <w:p w14:paraId="5858EC22" w14:textId="77777777" w:rsidR="00B60094" w:rsidRPr="00CB05D5" w:rsidRDefault="00B60094" w:rsidP="00DD4651">
            <w:pPr>
              <w:pStyle w:val="CodeList"/>
            </w:pPr>
            <w:r>
              <w:t>R</w:t>
            </w:r>
          </w:p>
        </w:tc>
        <w:tc>
          <w:tcPr>
            <w:tcW w:w="368" w:type="dxa"/>
          </w:tcPr>
          <w:p w14:paraId="6667BDC6" w14:textId="77777777" w:rsidR="00B60094" w:rsidRDefault="00B60094" w:rsidP="00DD4651">
            <w:pPr>
              <w:pStyle w:val="CodeList"/>
            </w:pPr>
            <w:r>
              <w:t>0</w:t>
            </w:r>
          </w:p>
        </w:tc>
        <w:tc>
          <w:tcPr>
            <w:tcW w:w="446" w:type="dxa"/>
          </w:tcPr>
          <w:p w14:paraId="34E84493" w14:textId="77777777" w:rsidR="00B60094" w:rsidRDefault="00B60094" w:rsidP="00DD4651">
            <w:pPr>
              <w:pStyle w:val="CodeList"/>
            </w:pPr>
            <w:r>
              <w:t>1</w:t>
            </w:r>
          </w:p>
        </w:tc>
        <w:tc>
          <w:tcPr>
            <w:tcW w:w="425" w:type="dxa"/>
          </w:tcPr>
          <w:p w14:paraId="4D9B879B" w14:textId="77777777" w:rsidR="00B60094" w:rsidRDefault="00B60094" w:rsidP="00DD4651">
            <w:pPr>
              <w:pStyle w:val="CodeList"/>
            </w:pPr>
            <w:r>
              <w:t>\t</w:t>
            </w:r>
          </w:p>
        </w:tc>
        <w:tc>
          <w:tcPr>
            <w:tcW w:w="475" w:type="dxa"/>
          </w:tcPr>
          <w:p w14:paraId="62AE14BB" w14:textId="77777777" w:rsidR="00B60094" w:rsidRDefault="00B60094" w:rsidP="00DD4651">
            <w:pPr>
              <w:pStyle w:val="CodeList"/>
            </w:pPr>
            <w:r>
              <w:t>1</w:t>
            </w:r>
          </w:p>
        </w:tc>
        <w:tc>
          <w:tcPr>
            <w:tcW w:w="484" w:type="dxa"/>
          </w:tcPr>
          <w:p w14:paraId="4B5E3874" w14:textId="77777777" w:rsidR="00B60094" w:rsidRDefault="00B60094" w:rsidP="00DD4651">
            <w:pPr>
              <w:pStyle w:val="CodeList"/>
            </w:pPr>
            <w:r>
              <w:t>0</w:t>
            </w:r>
          </w:p>
        </w:tc>
        <w:tc>
          <w:tcPr>
            <w:tcW w:w="443" w:type="dxa"/>
          </w:tcPr>
          <w:p w14:paraId="78A890E8" w14:textId="77777777" w:rsidR="00B60094" w:rsidRDefault="00B60094" w:rsidP="00DD4651">
            <w:pPr>
              <w:pStyle w:val="CodeList"/>
            </w:pPr>
            <w:r>
              <w:t>0</w:t>
            </w:r>
          </w:p>
        </w:tc>
        <w:tc>
          <w:tcPr>
            <w:tcW w:w="502" w:type="dxa"/>
          </w:tcPr>
          <w:p w14:paraId="75CBFB28" w14:textId="77777777" w:rsidR="00B60094" w:rsidRDefault="00B60094" w:rsidP="00DD4651">
            <w:pPr>
              <w:pStyle w:val="CodeList"/>
            </w:pPr>
            <w:r>
              <w:t>0</w:t>
            </w:r>
          </w:p>
        </w:tc>
        <w:tc>
          <w:tcPr>
            <w:tcW w:w="551" w:type="dxa"/>
          </w:tcPr>
          <w:p w14:paraId="2D6F1682" w14:textId="77777777" w:rsidR="00B60094" w:rsidRDefault="00B60094" w:rsidP="00DD4651">
            <w:pPr>
              <w:pStyle w:val="CodeList"/>
            </w:pPr>
            <w:r>
              <w:t>2</w:t>
            </w:r>
          </w:p>
        </w:tc>
        <w:tc>
          <w:tcPr>
            <w:tcW w:w="489" w:type="dxa"/>
          </w:tcPr>
          <w:p w14:paraId="19BF3F23" w14:textId="77777777" w:rsidR="00B60094" w:rsidRDefault="00B60094" w:rsidP="00DD4651">
            <w:pPr>
              <w:pStyle w:val="CodeList"/>
            </w:pPr>
            <w:r>
              <w:t>2</w:t>
            </w:r>
          </w:p>
        </w:tc>
        <w:tc>
          <w:tcPr>
            <w:tcW w:w="456" w:type="dxa"/>
          </w:tcPr>
          <w:p w14:paraId="58E5E73F" w14:textId="77777777" w:rsidR="00B60094" w:rsidRDefault="00B60094" w:rsidP="00DD4651">
            <w:pPr>
              <w:pStyle w:val="CodeList"/>
            </w:pPr>
            <w:r>
              <w:t>0</w:t>
            </w:r>
          </w:p>
        </w:tc>
        <w:tc>
          <w:tcPr>
            <w:tcW w:w="496" w:type="dxa"/>
          </w:tcPr>
          <w:p w14:paraId="06E54B4F" w14:textId="77777777" w:rsidR="00B60094" w:rsidRDefault="00B60094" w:rsidP="00DD4651">
            <w:pPr>
              <w:pStyle w:val="CodeList"/>
            </w:pPr>
            <w:r>
              <w:t>0</w:t>
            </w:r>
          </w:p>
        </w:tc>
        <w:tc>
          <w:tcPr>
            <w:tcW w:w="479" w:type="dxa"/>
            <w:gridSpan w:val="2"/>
          </w:tcPr>
          <w:p w14:paraId="2586CD00" w14:textId="77777777" w:rsidR="00B60094" w:rsidRDefault="00B60094" w:rsidP="00DD4651">
            <w:pPr>
              <w:pStyle w:val="CodeList"/>
            </w:pPr>
            <w:r>
              <w:t>1</w:t>
            </w:r>
          </w:p>
        </w:tc>
        <w:tc>
          <w:tcPr>
            <w:tcW w:w="432" w:type="dxa"/>
          </w:tcPr>
          <w:p w14:paraId="3F732E6D" w14:textId="77777777" w:rsidR="00B60094" w:rsidRDefault="00B60094" w:rsidP="00DD4651">
            <w:pPr>
              <w:pStyle w:val="CodeList"/>
            </w:pPr>
            <w:r>
              <w:t>1</w:t>
            </w:r>
          </w:p>
        </w:tc>
        <w:tc>
          <w:tcPr>
            <w:tcW w:w="528" w:type="dxa"/>
          </w:tcPr>
          <w:p w14:paraId="40C8D2A1" w14:textId="77777777" w:rsidR="00B60094" w:rsidRDefault="00B60094" w:rsidP="00DD4651">
            <w:pPr>
              <w:pStyle w:val="CodeList"/>
            </w:pPr>
            <w:r>
              <w:t>1</w:t>
            </w:r>
          </w:p>
        </w:tc>
        <w:tc>
          <w:tcPr>
            <w:tcW w:w="524" w:type="dxa"/>
          </w:tcPr>
          <w:p w14:paraId="73454BD1" w14:textId="77777777" w:rsidR="00B60094" w:rsidRPr="00DD006B" w:rsidRDefault="00B60094" w:rsidP="00DD4651">
            <w:pPr>
              <w:pStyle w:val="CodeList"/>
            </w:pPr>
            <w:r>
              <w:t>1</w:t>
            </w:r>
          </w:p>
        </w:tc>
        <w:tc>
          <w:tcPr>
            <w:tcW w:w="556" w:type="dxa"/>
          </w:tcPr>
          <w:p w14:paraId="447A8F41" w14:textId="77777777" w:rsidR="00B60094" w:rsidRPr="00DD006B" w:rsidRDefault="00B60094" w:rsidP="00DD4651">
            <w:pPr>
              <w:pStyle w:val="CodeList"/>
            </w:pPr>
            <w:r>
              <w:t>1</w:t>
            </w:r>
          </w:p>
        </w:tc>
        <w:tc>
          <w:tcPr>
            <w:tcW w:w="531" w:type="dxa"/>
          </w:tcPr>
          <w:p w14:paraId="2CD6940B" w14:textId="77777777" w:rsidR="00B60094" w:rsidRDefault="00B60094" w:rsidP="00B60094">
            <w:pPr>
              <w:pStyle w:val="CodeList"/>
            </w:pPr>
            <w:r>
              <w:t>1</w:t>
            </w:r>
          </w:p>
        </w:tc>
        <w:tc>
          <w:tcPr>
            <w:tcW w:w="567" w:type="dxa"/>
          </w:tcPr>
          <w:p w14:paraId="3EFA4542" w14:textId="77777777" w:rsidR="00B60094" w:rsidRDefault="00B60094" w:rsidP="00DD4651">
            <w:pPr>
              <w:pStyle w:val="CodeList"/>
            </w:pPr>
            <w:r>
              <w:t>\t</w:t>
            </w:r>
          </w:p>
        </w:tc>
        <w:tc>
          <w:tcPr>
            <w:tcW w:w="2268" w:type="dxa"/>
          </w:tcPr>
          <w:p w14:paraId="223FD7F5" w14:textId="77777777" w:rsidR="00B60094" w:rsidRPr="00B60094" w:rsidRDefault="00B60094" w:rsidP="00DD4651">
            <w:pPr>
              <w:pStyle w:val="CodeList"/>
            </w:pPr>
            <w:r>
              <w:t>F</w:t>
            </w:r>
          </w:p>
        </w:tc>
      </w:tr>
    </w:tbl>
    <w:p w14:paraId="461BB2A2" w14:textId="77777777" w:rsidR="00180AEC" w:rsidRDefault="00180AEC" w:rsidP="00180AEC">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25"/>
        <w:gridCol w:w="426"/>
        <w:gridCol w:w="425"/>
        <w:gridCol w:w="425"/>
        <w:gridCol w:w="425"/>
        <w:gridCol w:w="567"/>
        <w:gridCol w:w="567"/>
        <w:gridCol w:w="567"/>
        <w:gridCol w:w="567"/>
        <w:gridCol w:w="426"/>
        <w:gridCol w:w="425"/>
        <w:gridCol w:w="425"/>
        <w:gridCol w:w="567"/>
        <w:gridCol w:w="425"/>
        <w:gridCol w:w="576"/>
        <w:gridCol w:w="842"/>
      </w:tblGrid>
      <w:tr w:rsidR="0049586D" w14:paraId="698CF1B9" w14:textId="77777777" w:rsidTr="0049586D">
        <w:trPr>
          <w:cantSplit/>
          <w:trHeight w:val="1134"/>
        </w:trPr>
        <w:tc>
          <w:tcPr>
            <w:tcW w:w="1384" w:type="dxa"/>
            <w:textDirection w:val="btLr"/>
          </w:tcPr>
          <w:p w14:paraId="2FA0C66C" w14:textId="77777777" w:rsidR="0049586D" w:rsidRPr="00CB05D5" w:rsidRDefault="0049586D" w:rsidP="00DD4651">
            <w:pPr>
              <w:pStyle w:val="CodeList"/>
              <w:ind w:left="113" w:right="113"/>
              <w:jc w:val="right"/>
              <w:rPr>
                <w:lang w:val="ru-RU"/>
              </w:rPr>
            </w:pPr>
            <w:r>
              <w:rPr>
                <w:lang w:val="ru-RU"/>
              </w:rPr>
              <w:t>Продолжено с предыдущей строки</w:t>
            </w:r>
          </w:p>
        </w:tc>
        <w:tc>
          <w:tcPr>
            <w:tcW w:w="425" w:type="dxa"/>
          </w:tcPr>
          <w:p w14:paraId="45E8E158" w14:textId="77777777" w:rsidR="0049586D" w:rsidRDefault="0049586D" w:rsidP="00DD4651">
            <w:pPr>
              <w:pStyle w:val="Default"/>
              <w:rPr>
                <w:sz w:val="21"/>
                <w:szCs w:val="21"/>
              </w:rPr>
            </w:pPr>
          </w:p>
        </w:tc>
        <w:tc>
          <w:tcPr>
            <w:tcW w:w="2268" w:type="dxa"/>
            <w:gridSpan w:val="5"/>
            <w:textDirection w:val="btLr"/>
          </w:tcPr>
          <w:p w14:paraId="1219CB15" w14:textId="77777777" w:rsidR="0049586D" w:rsidRPr="00CB05D5" w:rsidRDefault="0049586D" w:rsidP="00606267">
            <w:pPr>
              <w:pStyle w:val="CodeList"/>
              <w:ind w:left="113" w:right="113"/>
              <w:jc w:val="right"/>
              <w:rPr>
                <w:lang w:val="ru-RU"/>
              </w:rPr>
            </w:pPr>
            <w:r>
              <w:rPr>
                <w:lang w:val="ru-RU"/>
              </w:rPr>
              <w:t xml:space="preserve">Сумма поручительства </w:t>
            </w:r>
            <w:r w:rsidRPr="00CB05D5">
              <w:rPr>
                <w:lang w:val="ru-RU"/>
              </w:rPr>
              <w:t xml:space="preserve">(4) </w:t>
            </w:r>
          </w:p>
        </w:tc>
        <w:tc>
          <w:tcPr>
            <w:tcW w:w="567" w:type="dxa"/>
            <w:textDirection w:val="btLr"/>
          </w:tcPr>
          <w:p w14:paraId="02909D81" w14:textId="77777777" w:rsidR="0049586D" w:rsidRPr="00CB05D5" w:rsidRDefault="0049586D" w:rsidP="00DD4651">
            <w:pPr>
              <w:pStyle w:val="CodeList"/>
              <w:ind w:left="113" w:right="113"/>
              <w:jc w:val="right"/>
              <w:rPr>
                <w:lang w:val="ru-RU"/>
              </w:rPr>
            </w:pPr>
          </w:p>
        </w:tc>
        <w:tc>
          <w:tcPr>
            <w:tcW w:w="3978" w:type="dxa"/>
            <w:gridSpan w:val="8"/>
            <w:textDirection w:val="btLr"/>
          </w:tcPr>
          <w:p w14:paraId="00F70C2C" w14:textId="77777777" w:rsidR="0049586D" w:rsidRPr="00CB05D5" w:rsidRDefault="0049586D" w:rsidP="00DD4651">
            <w:pPr>
              <w:pStyle w:val="CodeList"/>
              <w:ind w:left="113" w:right="113"/>
              <w:jc w:val="right"/>
              <w:rPr>
                <w:lang w:val="ru-RU"/>
              </w:rPr>
            </w:pPr>
            <w:r>
              <w:rPr>
                <w:lang w:val="ru-RU"/>
              </w:rPr>
              <w:t>Срок поручительства</w:t>
            </w:r>
            <w:r w:rsidRPr="00CB05D5">
              <w:rPr>
                <w:lang w:val="ru-RU"/>
              </w:rPr>
              <w:t xml:space="preserve"> (5) </w:t>
            </w:r>
          </w:p>
        </w:tc>
        <w:tc>
          <w:tcPr>
            <w:tcW w:w="842" w:type="dxa"/>
            <w:textDirection w:val="btLr"/>
          </w:tcPr>
          <w:p w14:paraId="209AB135" w14:textId="77777777" w:rsidR="0049586D" w:rsidRDefault="0049586D" w:rsidP="00DD4651">
            <w:pPr>
              <w:pStyle w:val="CodeList"/>
              <w:ind w:left="113" w:right="113"/>
              <w:jc w:val="right"/>
              <w:rPr>
                <w:lang w:val="ru-RU"/>
              </w:rPr>
            </w:pPr>
            <w:r>
              <w:rPr>
                <w:lang w:val="ru-RU"/>
              </w:rPr>
              <w:t>Конец сегмента</w:t>
            </w:r>
          </w:p>
        </w:tc>
      </w:tr>
      <w:tr w:rsidR="0049586D" w14:paraId="5CBA0BD8" w14:textId="77777777" w:rsidTr="0049586D">
        <w:trPr>
          <w:trHeight w:val="208"/>
        </w:trPr>
        <w:tc>
          <w:tcPr>
            <w:tcW w:w="1384" w:type="dxa"/>
          </w:tcPr>
          <w:p w14:paraId="5F222B19" w14:textId="77777777" w:rsidR="0049586D" w:rsidRPr="00CB05D5" w:rsidRDefault="0049586D" w:rsidP="00DD4651">
            <w:pPr>
              <w:pStyle w:val="Default"/>
              <w:rPr>
                <w:sz w:val="21"/>
                <w:szCs w:val="21"/>
                <w:lang w:val="ru-RU"/>
              </w:rPr>
            </w:pPr>
            <w:r>
              <w:rPr>
                <w:sz w:val="21"/>
                <w:szCs w:val="21"/>
                <w:lang w:val="ru-RU"/>
              </w:rPr>
              <w:t>Смещение</w:t>
            </w:r>
          </w:p>
        </w:tc>
        <w:tc>
          <w:tcPr>
            <w:tcW w:w="425" w:type="dxa"/>
          </w:tcPr>
          <w:p w14:paraId="3CDC3AFE" w14:textId="77777777" w:rsidR="0049586D" w:rsidRDefault="0049586D" w:rsidP="00DD4651">
            <w:pPr>
              <w:pStyle w:val="Default"/>
              <w:rPr>
                <w:sz w:val="20"/>
                <w:szCs w:val="20"/>
              </w:rPr>
            </w:pPr>
            <w:r>
              <w:rPr>
                <w:sz w:val="20"/>
                <w:szCs w:val="20"/>
              </w:rPr>
              <w:t xml:space="preserve">23 </w:t>
            </w:r>
          </w:p>
        </w:tc>
        <w:tc>
          <w:tcPr>
            <w:tcW w:w="426" w:type="dxa"/>
          </w:tcPr>
          <w:p w14:paraId="67D0051A" w14:textId="77777777" w:rsidR="0049586D" w:rsidRDefault="0049586D" w:rsidP="00DD4651">
            <w:pPr>
              <w:pStyle w:val="Default"/>
              <w:rPr>
                <w:sz w:val="20"/>
                <w:szCs w:val="20"/>
              </w:rPr>
            </w:pPr>
            <w:r>
              <w:rPr>
                <w:sz w:val="20"/>
                <w:szCs w:val="20"/>
              </w:rPr>
              <w:t xml:space="preserve">24 </w:t>
            </w:r>
          </w:p>
        </w:tc>
        <w:tc>
          <w:tcPr>
            <w:tcW w:w="425" w:type="dxa"/>
          </w:tcPr>
          <w:p w14:paraId="3260A6B0" w14:textId="77777777" w:rsidR="0049586D" w:rsidRDefault="0049586D" w:rsidP="00DD4651">
            <w:pPr>
              <w:pStyle w:val="Default"/>
              <w:rPr>
                <w:sz w:val="20"/>
                <w:szCs w:val="20"/>
              </w:rPr>
            </w:pPr>
          </w:p>
        </w:tc>
        <w:tc>
          <w:tcPr>
            <w:tcW w:w="425" w:type="dxa"/>
          </w:tcPr>
          <w:p w14:paraId="40E78B86" w14:textId="77777777" w:rsidR="0049586D" w:rsidRDefault="0049586D" w:rsidP="00DD4651">
            <w:pPr>
              <w:pStyle w:val="Default"/>
              <w:rPr>
                <w:sz w:val="20"/>
                <w:szCs w:val="20"/>
              </w:rPr>
            </w:pPr>
          </w:p>
        </w:tc>
        <w:tc>
          <w:tcPr>
            <w:tcW w:w="425" w:type="dxa"/>
          </w:tcPr>
          <w:p w14:paraId="0DE06880" w14:textId="77777777" w:rsidR="0049586D" w:rsidRDefault="0049586D" w:rsidP="00DD4651">
            <w:pPr>
              <w:pStyle w:val="Default"/>
              <w:rPr>
                <w:sz w:val="20"/>
                <w:szCs w:val="20"/>
              </w:rPr>
            </w:pPr>
          </w:p>
        </w:tc>
        <w:tc>
          <w:tcPr>
            <w:tcW w:w="567" w:type="dxa"/>
          </w:tcPr>
          <w:p w14:paraId="7515C1A6" w14:textId="77777777" w:rsidR="0049586D" w:rsidRDefault="0049586D" w:rsidP="00DD4651">
            <w:pPr>
              <w:pStyle w:val="Default"/>
              <w:rPr>
                <w:sz w:val="20"/>
                <w:szCs w:val="20"/>
              </w:rPr>
            </w:pPr>
          </w:p>
        </w:tc>
        <w:tc>
          <w:tcPr>
            <w:tcW w:w="567" w:type="dxa"/>
          </w:tcPr>
          <w:p w14:paraId="5EB304A0" w14:textId="77777777" w:rsidR="0049586D" w:rsidRDefault="0049586D" w:rsidP="00DD4651">
            <w:pPr>
              <w:pStyle w:val="Default"/>
              <w:rPr>
                <w:sz w:val="20"/>
                <w:szCs w:val="20"/>
              </w:rPr>
            </w:pPr>
            <w:r>
              <w:rPr>
                <w:sz w:val="20"/>
                <w:szCs w:val="20"/>
              </w:rPr>
              <w:t xml:space="preserve">29 </w:t>
            </w:r>
          </w:p>
        </w:tc>
        <w:tc>
          <w:tcPr>
            <w:tcW w:w="567" w:type="dxa"/>
          </w:tcPr>
          <w:p w14:paraId="14C549C4" w14:textId="77777777" w:rsidR="0049586D" w:rsidRDefault="0049586D" w:rsidP="00B60094">
            <w:pPr>
              <w:pStyle w:val="Default"/>
              <w:rPr>
                <w:sz w:val="20"/>
                <w:szCs w:val="20"/>
              </w:rPr>
            </w:pPr>
            <w:r>
              <w:rPr>
                <w:sz w:val="20"/>
                <w:szCs w:val="20"/>
              </w:rPr>
              <w:t xml:space="preserve">30 </w:t>
            </w:r>
          </w:p>
        </w:tc>
        <w:tc>
          <w:tcPr>
            <w:tcW w:w="567" w:type="dxa"/>
          </w:tcPr>
          <w:p w14:paraId="6FAB9D4C" w14:textId="77777777" w:rsidR="0049586D" w:rsidRDefault="0049586D" w:rsidP="00DD4651">
            <w:pPr>
              <w:pStyle w:val="Default"/>
              <w:rPr>
                <w:sz w:val="20"/>
                <w:szCs w:val="20"/>
              </w:rPr>
            </w:pPr>
          </w:p>
        </w:tc>
        <w:tc>
          <w:tcPr>
            <w:tcW w:w="426" w:type="dxa"/>
          </w:tcPr>
          <w:p w14:paraId="25BE562F" w14:textId="77777777" w:rsidR="0049586D" w:rsidRDefault="0049586D" w:rsidP="00DD4651">
            <w:pPr>
              <w:pStyle w:val="Default"/>
              <w:rPr>
                <w:sz w:val="20"/>
                <w:szCs w:val="20"/>
              </w:rPr>
            </w:pPr>
          </w:p>
        </w:tc>
        <w:tc>
          <w:tcPr>
            <w:tcW w:w="425" w:type="dxa"/>
          </w:tcPr>
          <w:p w14:paraId="11FD205E" w14:textId="77777777" w:rsidR="0049586D" w:rsidRDefault="0049586D" w:rsidP="00DD4651">
            <w:pPr>
              <w:pStyle w:val="Default"/>
              <w:rPr>
                <w:sz w:val="20"/>
                <w:szCs w:val="20"/>
              </w:rPr>
            </w:pPr>
          </w:p>
        </w:tc>
        <w:tc>
          <w:tcPr>
            <w:tcW w:w="425" w:type="dxa"/>
          </w:tcPr>
          <w:p w14:paraId="36CF8114" w14:textId="77777777" w:rsidR="0049586D" w:rsidRDefault="0049586D" w:rsidP="00DD4651">
            <w:pPr>
              <w:pStyle w:val="Default"/>
              <w:rPr>
                <w:sz w:val="20"/>
                <w:szCs w:val="20"/>
              </w:rPr>
            </w:pPr>
          </w:p>
        </w:tc>
        <w:tc>
          <w:tcPr>
            <w:tcW w:w="567" w:type="dxa"/>
          </w:tcPr>
          <w:p w14:paraId="5197A851" w14:textId="77777777" w:rsidR="0049586D" w:rsidRDefault="0049586D" w:rsidP="00DD4651">
            <w:pPr>
              <w:pStyle w:val="Default"/>
              <w:rPr>
                <w:sz w:val="20"/>
                <w:szCs w:val="20"/>
              </w:rPr>
            </w:pPr>
          </w:p>
        </w:tc>
        <w:tc>
          <w:tcPr>
            <w:tcW w:w="425" w:type="dxa"/>
          </w:tcPr>
          <w:p w14:paraId="42211347" w14:textId="77777777" w:rsidR="0049586D" w:rsidRDefault="0049586D" w:rsidP="00DD4651">
            <w:pPr>
              <w:pStyle w:val="Default"/>
              <w:rPr>
                <w:sz w:val="20"/>
                <w:szCs w:val="20"/>
              </w:rPr>
            </w:pPr>
          </w:p>
        </w:tc>
        <w:tc>
          <w:tcPr>
            <w:tcW w:w="576" w:type="dxa"/>
          </w:tcPr>
          <w:p w14:paraId="09ED5B32" w14:textId="77777777" w:rsidR="0049586D" w:rsidRDefault="0049586D" w:rsidP="00DD4651">
            <w:pPr>
              <w:pStyle w:val="Default"/>
              <w:rPr>
                <w:sz w:val="20"/>
                <w:szCs w:val="20"/>
              </w:rPr>
            </w:pPr>
            <w:r>
              <w:rPr>
                <w:sz w:val="20"/>
                <w:szCs w:val="20"/>
              </w:rPr>
              <w:t>37</w:t>
            </w:r>
          </w:p>
        </w:tc>
        <w:tc>
          <w:tcPr>
            <w:tcW w:w="842" w:type="dxa"/>
          </w:tcPr>
          <w:p w14:paraId="71D03CD1" w14:textId="77777777" w:rsidR="0049586D" w:rsidRDefault="0049586D" w:rsidP="00DD4651">
            <w:pPr>
              <w:pStyle w:val="Default"/>
              <w:rPr>
                <w:sz w:val="20"/>
                <w:szCs w:val="20"/>
              </w:rPr>
            </w:pPr>
            <w:r>
              <w:rPr>
                <w:sz w:val="20"/>
                <w:szCs w:val="20"/>
              </w:rPr>
              <w:t>38</w:t>
            </w:r>
          </w:p>
        </w:tc>
      </w:tr>
      <w:tr w:rsidR="0049586D" w14:paraId="283AA640" w14:textId="77777777" w:rsidTr="0049586D">
        <w:trPr>
          <w:trHeight w:val="99"/>
        </w:trPr>
        <w:tc>
          <w:tcPr>
            <w:tcW w:w="1384" w:type="dxa"/>
          </w:tcPr>
          <w:p w14:paraId="6865494A" w14:textId="77777777" w:rsidR="0049586D" w:rsidRPr="00CB05D5" w:rsidRDefault="0049586D" w:rsidP="00DD4651">
            <w:pPr>
              <w:pStyle w:val="Default"/>
              <w:rPr>
                <w:sz w:val="21"/>
                <w:szCs w:val="21"/>
                <w:lang w:val="ru-RU"/>
              </w:rPr>
            </w:pPr>
            <w:r>
              <w:rPr>
                <w:sz w:val="21"/>
                <w:szCs w:val="21"/>
                <w:lang w:val="ru-RU"/>
              </w:rPr>
              <w:t>Значение</w:t>
            </w:r>
          </w:p>
        </w:tc>
        <w:tc>
          <w:tcPr>
            <w:tcW w:w="425" w:type="dxa"/>
          </w:tcPr>
          <w:p w14:paraId="10B98456" w14:textId="77777777" w:rsidR="0049586D" w:rsidRDefault="0049586D" w:rsidP="00DD4651">
            <w:pPr>
              <w:pStyle w:val="Default"/>
              <w:rPr>
                <w:sz w:val="20"/>
                <w:szCs w:val="20"/>
              </w:rPr>
            </w:pPr>
            <w:r>
              <w:rPr>
                <w:sz w:val="20"/>
                <w:szCs w:val="20"/>
              </w:rPr>
              <w:t xml:space="preserve">\t </w:t>
            </w:r>
          </w:p>
        </w:tc>
        <w:tc>
          <w:tcPr>
            <w:tcW w:w="426" w:type="dxa"/>
          </w:tcPr>
          <w:p w14:paraId="381692A9" w14:textId="77777777" w:rsidR="0049586D" w:rsidRDefault="0049586D" w:rsidP="00DD4651">
            <w:pPr>
              <w:pStyle w:val="Default"/>
              <w:rPr>
                <w:sz w:val="20"/>
                <w:szCs w:val="20"/>
              </w:rPr>
            </w:pPr>
            <w:r>
              <w:rPr>
                <w:sz w:val="20"/>
                <w:szCs w:val="20"/>
              </w:rPr>
              <w:t xml:space="preserve">7 </w:t>
            </w:r>
          </w:p>
        </w:tc>
        <w:tc>
          <w:tcPr>
            <w:tcW w:w="425" w:type="dxa"/>
          </w:tcPr>
          <w:p w14:paraId="550538CE" w14:textId="77777777" w:rsidR="0049586D" w:rsidRDefault="0049586D" w:rsidP="00DD4651">
            <w:pPr>
              <w:pStyle w:val="Default"/>
              <w:rPr>
                <w:sz w:val="20"/>
                <w:szCs w:val="20"/>
              </w:rPr>
            </w:pPr>
            <w:r>
              <w:rPr>
                <w:sz w:val="20"/>
                <w:szCs w:val="20"/>
              </w:rPr>
              <w:t xml:space="preserve">0 </w:t>
            </w:r>
          </w:p>
        </w:tc>
        <w:tc>
          <w:tcPr>
            <w:tcW w:w="425" w:type="dxa"/>
          </w:tcPr>
          <w:p w14:paraId="446127C1" w14:textId="77777777" w:rsidR="0049586D" w:rsidRDefault="0049586D" w:rsidP="00DD4651">
            <w:pPr>
              <w:pStyle w:val="Default"/>
              <w:rPr>
                <w:sz w:val="20"/>
                <w:szCs w:val="20"/>
              </w:rPr>
            </w:pPr>
            <w:r>
              <w:rPr>
                <w:sz w:val="20"/>
                <w:szCs w:val="20"/>
              </w:rPr>
              <w:t xml:space="preserve">0 </w:t>
            </w:r>
          </w:p>
        </w:tc>
        <w:tc>
          <w:tcPr>
            <w:tcW w:w="425" w:type="dxa"/>
          </w:tcPr>
          <w:p w14:paraId="5E3EE6B0" w14:textId="77777777" w:rsidR="0049586D" w:rsidRDefault="0049586D" w:rsidP="00DD4651">
            <w:pPr>
              <w:pStyle w:val="Default"/>
              <w:rPr>
                <w:sz w:val="20"/>
                <w:szCs w:val="20"/>
              </w:rPr>
            </w:pPr>
            <w:r>
              <w:rPr>
                <w:sz w:val="20"/>
                <w:szCs w:val="20"/>
              </w:rPr>
              <w:t xml:space="preserve">0 </w:t>
            </w:r>
          </w:p>
        </w:tc>
        <w:tc>
          <w:tcPr>
            <w:tcW w:w="567" w:type="dxa"/>
          </w:tcPr>
          <w:p w14:paraId="2E24C408" w14:textId="77777777" w:rsidR="0049586D" w:rsidRDefault="0049586D" w:rsidP="00DD4651">
            <w:pPr>
              <w:pStyle w:val="Default"/>
              <w:rPr>
                <w:sz w:val="20"/>
                <w:szCs w:val="20"/>
              </w:rPr>
            </w:pPr>
            <w:r>
              <w:rPr>
                <w:sz w:val="20"/>
                <w:szCs w:val="20"/>
              </w:rPr>
              <w:t>0</w:t>
            </w:r>
          </w:p>
        </w:tc>
        <w:tc>
          <w:tcPr>
            <w:tcW w:w="567" w:type="dxa"/>
          </w:tcPr>
          <w:p w14:paraId="5381356E" w14:textId="77777777" w:rsidR="0049586D" w:rsidRDefault="0049586D" w:rsidP="00DD4651">
            <w:pPr>
              <w:pStyle w:val="Default"/>
              <w:rPr>
                <w:sz w:val="20"/>
                <w:szCs w:val="20"/>
              </w:rPr>
            </w:pPr>
            <w:r>
              <w:rPr>
                <w:sz w:val="20"/>
                <w:szCs w:val="20"/>
              </w:rPr>
              <w:t xml:space="preserve">\t </w:t>
            </w:r>
          </w:p>
        </w:tc>
        <w:tc>
          <w:tcPr>
            <w:tcW w:w="567" w:type="dxa"/>
          </w:tcPr>
          <w:p w14:paraId="1EEBA497" w14:textId="77777777" w:rsidR="0049586D" w:rsidRDefault="0049586D" w:rsidP="00DD4651">
            <w:pPr>
              <w:pStyle w:val="Default"/>
              <w:rPr>
                <w:sz w:val="20"/>
                <w:szCs w:val="20"/>
              </w:rPr>
            </w:pPr>
            <w:r>
              <w:rPr>
                <w:sz w:val="20"/>
                <w:szCs w:val="20"/>
              </w:rPr>
              <w:t xml:space="preserve">2 </w:t>
            </w:r>
          </w:p>
        </w:tc>
        <w:tc>
          <w:tcPr>
            <w:tcW w:w="567" w:type="dxa"/>
          </w:tcPr>
          <w:p w14:paraId="5115F059" w14:textId="77777777" w:rsidR="0049586D" w:rsidRDefault="0049586D" w:rsidP="00DD4651">
            <w:pPr>
              <w:pStyle w:val="Default"/>
              <w:rPr>
                <w:sz w:val="20"/>
                <w:szCs w:val="20"/>
              </w:rPr>
            </w:pPr>
            <w:r>
              <w:rPr>
                <w:sz w:val="20"/>
                <w:szCs w:val="20"/>
              </w:rPr>
              <w:t xml:space="preserve">0 </w:t>
            </w:r>
          </w:p>
        </w:tc>
        <w:tc>
          <w:tcPr>
            <w:tcW w:w="426" w:type="dxa"/>
          </w:tcPr>
          <w:p w14:paraId="51B268B6" w14:textId="77777777" w:rsidR="0049586D" w:rsidRDefault="0049586D" w:rsidP="00DD4651">
            <w:pPr>
              <w:pStyle w:val="Default"/>
              <w:rPr>
                <w:sz w:val="20"/>
                <w:szCs w:val="20"/>
              </w:rPr>
            </w:pPr>
            <w:r>
              <w:rPr>
                <w:sz w:val="20"/>
                <w:szCs w:val="20"/>
              </w:rPr>
              <w:t xml:space="preserve">1 </w:t>
            </w:r>
          </w:p>
        </w:tc>
        <w:tc>
          <w:tcPr>
            <w:tcW w:w="425" w:type="dxa"/>
          </w:tcPr>
          <w:p w14:paraId="4467FAEA" w14:textId="77777777" w:rsidR="0049586D" w:rsidRDefault="0049586D" w:rsidP="00DD4651">
            <w:pPr>
              <w:pStyle w:val="Default"/>
              <w:rPr>
                <w:sz w:val="20"/>
                <w:szCs w:val="20"/>
              </w:rPr>
            </w:pPr>
            <w:r>
              <w:rPr>
                <w:sz w:val="20"/>
                <w:szCs w:val="20"/>
              </w:rPr>
              <w:t>7</w:t>
            </w:r>
          </w:p>
        </w:tc>
        <w:tc>
          <w:tcPr>
            <w:tcW w:w="425" w:type="dxa"/>
          </w:tcPr>
          <w:p w14:paraId="6411B2F4" w14:textId="77777777" w:rsidR="0049586D" w:rsidRDefault="0049586D" w:rsidP="00DD4651">
            <w:pPr>
              <w:pStyle w:val="Default"/>
              <w:rPr>
                <w:sz w:val="20"/>
                <w:szCs w:val="20"/>
              </w:rPr>
            </w:pPr>
            <w:r>
              <w:rPr>
                <w:sz w:val="20"/>
                <w:szCs w:val="20"/>
              </w:rPr>
              <w:t xml:space="preserve">0 </w:t>
            </w:r>
          </w:p>
        </w:tc>
        <w:tc>
          <w:tcPr>
            <w:tcW w:w="567" w:type="dxa"/>
          </w:tcPr>
          <w:p w14:paraId="160B3394" w14:textId="77777777" w:rsidR="0049586D" w:rsidRDefault="0049586D" w:rsidP="00DD4651">
            <w:pPr>
              <w:pStyle w:val="Default"/>
              <w:rPr>
                <w:sz w:val="20"/>
                <w:szCs w:val="20"/>
              </w:rPr>
            </w:pPr>
            <w:r>
              <w:rPr>
                <w:sz w:val="20"/>
                <w:szCs w:val="20"/>
              </w:rPr>
              <w:t xml:space="preserve">9 </w:t>
            </w:r>
          </w:p>
        </w:tc>
        <w:tc>
          <w:tcPr>
            <w:tcW w:w="425" w:type="dxa"/>
          </w:tcPr>
          <w:p w14:paraId="46C66EAF" w14:textId="77777777" w:rsidR="0049586D" w:rsidRDefault="0049586D" w:rsidP="00DD4651">
            <w:pPr>
              <w:pStyle w:val="Default"/>
              <w:rPr>
                <w:sz w:val="20"/>
                <w:szCs w:val="20"/>
              </w:rPr>
            </w:pPr>
            <w:r>
              <w:rPr>
                <w:sz w:val="20"/>
                <w:szCs w:val="20"/>
              </w:rPr>
              <w:t xml:space="preserve">0 </w:t>
            </w:r>
          </w:p>
        </w:tc>
        <w:tc>
          <w:tcPr>
            <w:tcW w:w="576" w:type="dxa"/>
          </w:tcPr>
          <w:p w14:paraId="45911913" w14:textId="77777777" w:rsidR="0049586D" w:rsidRDefault="0049586D" w:rsidP="00DD4651">
            <w:pPr>
              <w:pStyle w:val="Default"/>
              <w:rPr>
                <w:sz w:val="20"/>
                <w:szCs w:val="20"/>
              </w:rPr>
            </w:pPr>
            <w:r>
              <w:rPr>
                <w:sz w:val="20"/>
                <w:szCs w:val="20"/>
              </w:rPr>
              <w:t xml:space="preserve">1 </w:t>
            </w:r>
          </w:p>
        </w:tc>
        <w:tc>
          <w:tcPr>
            <w:tcW w:w="842" w:type="dxa"/>
          </w:tcPr>
          <w:p w14:paraId="6A7BBE26" w14:textId="77777777" w:rsidR="0049586D" w:rsidRDefault="0049586D" w:rsidP="00DD4651">
            <w:pPr>
              <w:pStyle w:val="Default"/>
              <w:rPr>
                <w:sz w:val="20"/>
                <w:szCs w:val="20"/>
              </w:rPr>
            </w:pPr>
            <w:r>
              <w:rPr>
                <w:sz w:val="20"/>
                <w:szCs w:val="20"/>
              </w:rPr>
              <w:t>\n</w:t>
            </w:r>
          </w:p>
        </w:tc>
      </w:tr>
    </w:tbl>
    <w:p w14:paraId="6D08B50C" w14:textId="77777777" w:rsidR="00180AEC" w:rsidRDefault="00180AEC" w:rsidP="00180AEC">
      <w:pPr>
        <w:rPr>
          <w:lang w:val="ru-RU"/>
        </w:rPr>
      </w:pPr>
    </w:p>
    <w:p w14:paraId="0216785C" w14:textId="77777777" w:rsidR="00180AEC" w:rsidRDefault="00180AEC" w:rsidP="00180AEC">
      <w:pPr>
        <w:rPr>
          <w:lang w:val="ru-RU"/>
        </w:rPr>
      </w:pPr>
    </w:p>
    <w:p w14:paraId="33142396" w14:textId="77777777" w:rsidR="00B22892" w:rsidRDefault="00180AEC" w:rsidP="00B22892">
      <w:pPr>
        <w:rPr>
          <w:b/>
          <w:bCs/>
          <w:sz w:val="36"/>
          <w:u w:val="single"/>
          <w:lang w:val="ru-RU"/>
        </w:rPr>
      </w:pPr>
      <w:r>
        <w:rPr>
          <w:lang w:val="ru-RU"/>
        </w:rPr>
        <w:br w:type="page"/>
      </w:r>
      <w:r w:rsidR="00B22892">
        <w:rPr>
          <w:b/>
          <w:bCs/>
          <w:sz w:val="36"/>
          <w:u w:val="single"/>
          <w:lang w:val="ru-RU"/>
        </w:rPr>
        <w:lastRenderedPageBreak/>
        <w:t>Сегмент Дополнительные банковские гарантии (</w:t>
      </w:r>
      <w:r w:rsidR="00B22892">
        <w:rPr>
          <w:b/>
          <w:bCs/>
          <w:sz w:val="36"/>
          <w:u w:val="single"/>
        </w:rPr>
        <w:t>BG</w:t>
      </w:r>
      <w:r w:rsidR="00B22892">
        <w:rPr>
          <w:b/>
          <w:bCs/>
          <w:sz w:val="36"/>
          <w:u w:val="single"/>
          <w:lang w:val="ru-RU"/>
        </w:rPr>
        <w:t>)</w:t>
      </w:r>
    </w:p>
    <w:p w14:paraId="26A5F3E2" w14:textId="77777777" w:rsidR="00B22892" w:rsidRPr="00CB05D5" w:rsidRDefault="00B22892" w:rsidP="00B22892">
      <w:pPr>
        <w:pStyle w:val="a9"/>
        <w:rPr>
          <w:lang w:val="ru-RU"/>
        </w:rPr>
      </w:pPr>
      <w:r>
        <w:rPr>
          <w:lang w:val="ru-RU"/>
        </w:rPr>
        <w:t>Пример</w:t>
      </w:r>
      <w:r w:rsidRPr="00CB05D5">
        <w:rPr>
          <w:lang w:val="ru-RU"/>
        </w:rPr>
        <w:t xml:space="preserve">: </w:t>
      </w:r>
      <w:r>
        <w:rPr>
          <w:lang w:val="ru-RU"/>
        </w:rPr>
        <w:t>Номер</w:t>
      </w:r>
      <w:r w:rsidRPr="00CB05D5">
        <w:rPr>
          <w:lang w:val="ru-RU"/>
        </w:rPr>
        <w:t xml:space="preserve"> </w:t>
      </w:r>
      <w:r>
        <w:rPr>
          <w:lang w:val="ru-RU"/>
        </w:rPr>
        <w:t>договора</w:t>
      </w:r>
      <w:r w:rsidRPr="00CB05D5">
        <w:rPr>
          <w:lang w:val="ru-RU"/>
        </w:rPr>
        <w:t xml:space="preserve"> 1000220011111</w:t>
      </w:r>
      <w:r w:rsidR="00D13C8C" w:rsidRPr="00D13C8C">
        <w:rPr>
          <w:lang w:val="ru-RU"/>
        </w:rPr>
        <w:t>2</w:t>
      </w:r>
      <w:r w:rsidRPr="00CB05D5">
        <w:rPr>
          <w:lang w:val="ru-RU"/>
        </w:rPr>
        <w:t xml:space="preserve">; </w:t>
      </w:r>
      <w:r>
        <w:rPr>
          <w:lang w:val="ru-RU"/>
        </w:rPr>
        <w:t xml:space="preserve">Объем обязательства, обеспечиваемого </w:t>
      </w:r>
      <w:r w:rsidR="00D13C8C">
        <w:rPr>
          <w:lang w:val="ru-RU"/>
        </w:rPr>
        <w:t>банковской гарантией</w:t>
      </w:r>
      <w:r w:rsidRPr="00CB05D5">
        <w:rPr>
          <w:lang w:val="ru-RU"/>
        </w:rPr>
        <w:t xml:space="preserve">: </w:t>
      </w:r>
      <w:r>
        <w:t>F</w:t>
      </w:r>
      <w:r w:rsidRPr="00CB05D5">
        <w:rPr>
          <w:lang w:val="ru-RU"/>
        </w:rPr>
        <w:t xml:space="preserve">; </w:t>
      </w:r>
      <w:r>
        <w:rPr>
          <w:lang w:val="ru-RU"/>
        </w:rPr>
        <w:t xml:space="preserve">Сумма </w:t>
      </w:r>
      <w:r w:rsidR="00D13C8C">
        <w:rPr>
          <w:lang w:val="ru-RU"/>
        </w:rPr>
        <w:t>гарантии</w:t>
      </w:r>
      <w:r w:rsidRPr="00CB05D5">
        <w:rPr>
          <w:lang w:val="ru-RU"/>
        </w:rPr>
        <w:t xml:space="preserve">: </w:t>
      </w:r>
      <w:r w:rsidR="00D13C8C">
        <w:rPr>
          <w:lang w:val="ru-RU"/>
        </w:rPr>
        <w:t>85</w:t>
      </w:r>
      <w:r w:rsidRPr="00CB05D5">
        <w:rPr>
          <w:lang w:val="ru-RU"/>
        </w:rPr>
        <w:t>000;</w:t>
      </w:r>
      <w:r>
        <w:rPr>
          <w:lang w:val="ru-RU"/>
        </w:rPr>
        <w:t xml:space="preserve"> Срок </w:t>
      </w:r>
      <w:r w:rsidR="00D13C8C">
        <w:rPr>
          <w:lang w:val="ru-RU"/>
        </w:rPr>
        <w:t>гарантии</w:t>
      </w:r>
      <w:r w:rsidRPr="00CB05D5">
        <w:rPr>
          <w:lang w:val="ru-RU"/>
        </w:rPr>
        <w:t xml:space="preserve">: </w:t>
      </w:r>
      <w:r w:rsidR="00D13C8C">
        <w:rPr>
          <w:lang w:val="ru-RU"/>
        </w:rPr>
        <w:t>28</w:t>
      </w:r>
      <w:r>
        <w:rPr>
          <w:lang w:val="ru-RU"/>
        </w:rPr>
        <w:t>.0</w:t>
      </w:r>
      <w:r w:rsidR="00D13C8C">
        <w:rPr>
          <w:lang w:val="ru-RU"/>
        </w:rPr>
        <w:t>4</w:t>
      </w:r>
      <w:r>
        <w:rPr>
          <w:lang w:val="ru-RU"/>
        </w:rPr>
        <w:t>.</w:t>
      </w:r>
      <w:r w:rsidRPr="00CB05D5">
        <w:rPr>
          <w:lang w:val="ru-RU"/>
        </w:rPr>
        <w:t>201</w:t>
      </w:r>
      <w:r w:rsidR="00D13C8C">
        <w:rPr>
          <w:lang w:val="ru-RU"/>
        </w:rPr>
        <w:t>6</w:t>
      </w:r>
      <w:r w:rsidRPr="00CB05D5">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84"/>
        <w:gridCol w:w="320"/>
        <w:gridCol w:w="368"/>
        <w:gridCol w:w="446"/>
        <w:gridCol w:w="425"/>
        <w:gridCol w:w="475"/>
        <w:gridCol w:w="484"/>
        <w:gridCol w:w="443"/>
        <w:gridCol w:w="502"/>
        <w:gridCol w:w="551"/>
        <w:gridCol w:w="489"/>
        <w:gridCol w:w="456"/>
        <w:gridCol w:w="496"/>
        <w:gridCol w:w="6"/>
        <w:gridCol w:w="473"/>
        <w:gridCol w:w="432"/>
        <w:gridCol w:w="528"/>
        <w:gridCol w:w="524"/>
        <w:gridCol w:w="556"/>
        <w:gridCol w:w="531"/>
        <w:gridCol w:w="567"/>
        <w:gridCol w:w="2551"/>
      </w:tblGrid>
      <w:tr w:rsidR="005068E4" w:rsidRPr="00362219" w14:paraId="5E4658DD" w14:textId="77777777" w:rsidTr="005068E4">
        <w:trPr>
          <w:cantSplit/>
          <w:trHeight w:val="1217"/>
        </w:trPr>
        <w:tc>
          <w:tcPr>
            <w:tcW w:w="1384" w:type="dxa"/>
            <w:textDirection w:val="btLr"/>
            <w:vAlign w:val="center"/>
          </w:tcPr>
          <w:p w14:paraId="4789ED08" w14:textId="77777777" w:rsidR="00B22892" w:rsidRPr="00CB05D5" w:rsidRDefault="00B22892" w:rsidP="00DD4651">
            <w:pPr>
              <w:pStyle w:val="CodeList"/>
              <w:ind w:left="113" w:right="113"/>
              <w:jc w:val="right"/>
              <w:rPr>
                <w:lang w:val="ru-RU"/>
              </w:rPr>
            </w:pPr>
          </w:p>
        </w:tc>
        <w:tc>
          <w:tcPr>
            <w:tcW w:w="1418" w:type="dxa"/>
            <w:gridSpan w:val="4"/>
            <w:textDirection w:val="btLr"/>
            <w:vAlign w:val="center"/>
          </w:tcPr>
          <w:p w14:paraId="11573422" w14:textId="77777777" w:rsidR="00B22892" w:rsidRDefault="00B22892" w:rsidP="00DD4651">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425" w:type="dxa"/>
            <w:textDirection w:val="btLr"/>
            <w:vAlign w:val="center"/>
          </w:tcPr>
          <w:p w14:paraId="5977C93A" w14:textId="77777777" w:rsidR="00B22892" w:rsidRDefault="00B22892" w:rsidP="00DD4651">
            <w:pPr>
              <w:pStyle w:val="CodeList"/>
              <w:ind w:left="113" w:right="113"/>
              <w:jc w:val="right"/>
              <w:rPr>
                <w:lang w:val="ru-RU"/>
              </w:rPr>
            </w:pPr>
          </w:p>
        </w:tc>
        <w:tc>
          <w:tcPr>
            <w:tcW w:w="6946" w:type="dxa"/>
            <w:gridSpan w:val="15"/>
            <w:textDirection w:val="btLr"/>
            <w:vAlign w:val="center"/>
          </w:tcPr>
          <w:p w14:paraId="636F9DD8" w14:textId="77777777" w:rsidR="00B22892" w:rsidRPr="003E68A6" w:rsidRDefault="00B22892" w:rsidP="005068E4">
            <w:pPr>
              <w:pStyle w:val="CodeList"/>
              <w:ind w:left="113" w:right="113"/>
              <w:jc w:val="right"/>
              <w:rPr>
                <w:lang w:val="ru-RU"/>
              </w:rPr>
            </w:pPr>
            <w:r>
              <w:rPr>
                <w:lang w:val="ru-RU"/>
              </w:rPr>
              <w:t xml:space="preserve">Номер договора </w:t>
            </w:r>
            <w:r w:rsidR="005068E4">
              <w:rPr>
                <w:lang w:val="ru-RU"/>
              </w:rPr>
              <w:t xml:space="preserve">банковской гарантии </w:t>
            </w:r>
            <w:r>
              <w:rPr>
                <w:lang w:val="ru-RU"/>
              </w:rPr>
              <w:t>(2)</w:t>
            </w:r>
          </w:p>
        </w:tc>
        <w:tc>
          <w:tcPr>
            <w:tcW w:w="567" w:type="dxa"/>
            <w:textDirection w:val="btLr"/>
          </w:tcPr>
          <w:p w14:paraId="4C075743" w14:textId="77777777" w:rsidR="00B22892" w:rsidRDefault="00B22892" w:rsidP="00DD4651">
            <w:pPr>
              <w:pStyle w:val="CodeList"/>
              <w:ind w:left="113" w:right="113"/>
              <w:jc w:val="right"/>
              <w:rPr>
                <w:lang w:val="ru-RU"/>
              </w:rPr>
            </w:pPr>
          </w:p>
        </w:tc>
        <w:tc>
          <w:tcPr>
            <w:tcW w:w="2551" w:type="dxa"/>
            <w:textDirection w:val="btLr"/>
          </w:tcPr>
          <w:p w14:paraId="50AB7F7A" w14:textId="77777777" w:rsidR="00B22892" w:rsidRDefault="00B22892" w:rsidP="005068E4">
            <w:pPr>
              <w:pStyle w:val="CodeList"/>
              <w:ind w:left="113" w:right="113"/>
              <w:jc w:val="right"/>
              <w:rPr>
                <w:lang w:val="ru-RU"/>
              </w:rPr>
            </w:pPr>
            <w:r>
              <w:rPr>
                <w:lang w:val="ru-RU"/>
              </w:rPr>
              <w:t xml:space="preserve">Объем обязательства, обеспечиваемого </w:t>
            </w:r>
            <w:r w:rsidR="005068E4">
              <w:rPr>
                <w:lang w:val="ru-RU"/>
              </w:rPr>
              <w:t>банковской гарантией</w:t>
            </w:r>
            <w:r>
              <w:rPr>
                <w:lang w:val="ru-RU"/>
              </w:rPr>
              <w:t xml:space="preserve"> (3)</w:t>
            </w:r>
          </w:p>
        </w:tc>
      </w:tr>
      <w:tr w:rsidR="00B22892" w14:paraId="01F68265" w14:textId="77777777" w:rsidTr="005068E4">
        <w:trPr>
          <w:cantSplit/>
        </w:trPr>
        <w:tc>
          <w:tcPr>
            <w:tcW w:w="1384" w:type="dxa"/>
          </w:tcPr>
          <w:p w14:paraId="4BCC058E" w14:textId="77777777" w:rsidR="00B22892" w:rsidRDefault="00B22892" w:rsidP="00DD4651">
            <w:pPr>
              <w:pStyle w:val="CodeList"/>
              <w:rPr>
                <w:lang w:val="ru-RU"/>
              </w:rPr>
            </w:pPr>
            <w:r>
              <w:rPr>
                <w:lang w:val="ru-RU"/>
              </w:rPr>
              <w:t>Смещение</w:t>
            </w:r>
          </w:p>
        </w:tc>
        <w:tc>
          <w:tcPr>
            <w:tcW w:w="284" w:type="dxa"/>
          </w:tcPr>
          <w:p w14:paraId="6CFDE84F" w14:textId="77777777" w:rsidR="00B22892" w:rsidRDefault="00B22892" w:rsidP="00DD4651">
            <w:pPr>
              <w:pStyle w:val="CodeList"/>
              <w:rPr>
                <w:lang w:val="ru-RU"/>
              </w:rPr>
            </w:pPr>
            <w:r>
              <w:rPr>
                <w:lang w:val="ru-RU"/>
              </w:rPr>
              <w:t>1</w:t>
            </w:r>
          </w:p>
        </w:tc>
        <w:tc>
          <w:tcPr>
            <w:tcW w:w="320" w:type="dxa"/>
          </w:tcPr>
          <w:p w14:paraId="63C602BA" w14:textId="77777777" w:rsidR="00B22892" w:rsidRDefault="00B22892" w:rsidP="00DD4651">
            <w:pPr>
              <w:pStyle w:val="CodeList"/>
              <w:rPr>
                <w:lang w:val="ru-RU"/>
              </w:rPr>
            </w:pPr>
          </w:p>
        </w:tc>
        <w:tc>
          <w:tcPr>
            <w:tcW w:w="368" w:type="dxa"/>
          </w:tcPr>
          <w:p w14:paraId="3E63864B" w14:textId="77777777" w:rsidR="00B22892" w:rsidRDefault="00B22892" w:rsidP="00DD4651">
            <w:pPr>
              <w:pStyle w:val="CodeList"/>
              <w:rPr>
                <w:lang w:val="ru-RU"/>
              </w:rPr>
            </w:pPr>
          </w:p>
        </w:tc>
        <w:tc>
          <w:tcPr>
            <w:tcW w:w="446" w:type="dxa"/>
          </w:tcPr>
          <w:p w14:paraId="0B23B43B" w14:textId="77777777" w:rsidR="00B22892" w:rsidRDefault="00B22892" w:rsidP="00DD4651">
            <w:pPr>
              <w:pStyle w:val="CodeList"/>
              <w:rPr>
                <w:lang w:val="ru-RU"/>
              </w:rPr>
            </w:pPr>
            <w:r>
              <w:rPr>
                <w:lang w:val="ru-RU"/>
              </w:rPr>
              <w:t>4</w:t>
            </w:r>
          </w:p>
        </w:tc>
        <w:tc>
          <w:tcPr>
            <w:tcW w:w="425" w:type="dxa"/>
          </w:tcPr>
          <w:p w14:paraId="73C5EBC2" w14:textId="77777777" w:rsidR="00B22892" w:rsidRDefault="00B22892" w:rsidP="00DD4651">
            <w:pPr>
              <w:pStyle w:val="CodeList"/>
              <w:rPr>
                <w:lang w:val="ru-RU"/>
              </w:rPr>
            </w:pPr>
            <w:r>
              <w:rPr>
                <w:lang w:val="ru-RU"/>
              </w:rPr>
              <w:t>5</w:t>
            </w:r>
          </w:p>
        </w:tc>
        <w:tc>
          <w:tcPr>
            <w:tcW w:w="475" w:type="dxa"/>
          </w:tcPr>
          <w:p w14:paraId="0AF277C0" w14:textId="77777777" w:rsidR="00B22892" w:rsidRDefault="00B22892" w:rsidP="00DD4651">
            <w:pPr>
              <w:pStyle w:val="CodeList"/>
              <w:rPr>
                <w:lang w:val="ru-RU"/>
              </w:rPr>
            </w:pPr>
            <w:r>
              <w:rPr>
                <w:lang w:val="ru-RU"/>
              </w:rPr>
              <w:t>6</w:t>
            </w:r>
          </w:p>
        </w:tc>
        <w:tc>
          <w:tcPr>
            <w:tcW w:w="484" w:type="dxa"/>
          </w:tcPr>
          <w:p w14:paraId="12E8C769" w14:textId="77777777" w:rsidR="00B22892" w:rsidRDefault="00B22892" w:rsidP="00DD4651">
            <w:pPr>
              <w:pStyle w:val="CodeList"/>
              <w:rPr>
                <w:sz w:val="16"/>
                <w:lang w:val="ru-RU"/>
              </w:rPr>
            </w:pPr>
          </w:p>
        </w:tc>
        <w:tc>
          <w:tcPr>
            <w:tcW w:w="443" w:type="dxa"/>
          </w:tcPr>
          <w:p w14:paraId="0736C5A3" w14:textId="77777777" w:rsidR="00B22892" w:rsidRDefault="00B22892" w:rsidP="00DD4651">
            <w:pPr>
              <w:pStyle w:val="CodeList"/>
              <w:rPr>
                <w:sz w:val="16"/>
                <w:lang w:val="ru-RU"/>
              </w:rPr>
            </w:pPr>
          </w:p>
        </w:tc>
        <w:tc>
          <w:tcPr>
            <w:tcW w:w="502" w:type="dxa"/>
          </w:tcPr>
          <w:p w14:paraId="5B48C46C" w14:textId="77777777" w:rsidR="00B22892" w:rsidRDefault="00B22892" w:rsidP="00DD4651">
            <w:pPr>
              <w:pStyle w:val="CodeList"/>
              <w:rPr>
                <w:sz w:val="16"/>
                <w:lang w:val="ru-RU"/>
              </w:rPr>
            </w:pPr>
          </w:p>
        </w:tc>
        <w:tc>
          <w:tcPr>
            <w:tcW w:w="551" w:type="dxa"/>
          </w:tcPr>
          <w:p w14:paraId="11A444A5" w14:textId="77777777" w:rsidR="00B22892" w:rsidRDefault="00B22892" w:rsidP="00DD4651">
            <w:pPr>
              <w:pStyle w:val="CodeList"/>
              <w:rPr>
                <w:sz w:val="16"/>
                <w:lang w:val="ru-RU"/>
              </w:rPr>
            </w:pPr>
          </w:p>
        </w:tc>
        <w:tc>
          <w:tcPr>
            <w:tcW w:w="489" w:type="dxa"/>
          </w:tcPr>
          <w:p w14:paraId="65EA2683" w14:textId="77777777" w:rsidR="00B22892" w:rsidRDefault="00B22892" w:rsidP="00DD4651">
            <w:pPr>
              <w:pStyle w:val="CodeList"/>
              <w:rPr>
                <w:lang w:val="ru-RU"/>
              </w:rPr>
            </w:pPr>
          </w:p>
        </w:tc>
        <w:tc>
          <w:tcPr>
            <w:tcW w:w="456" w:type="dxa"/>
          </w:tcPr>
          <w:p w14:paraId="62D44EBF" w14:textId="77777777" w:rsidR="00B22892" w:rsidRDefault="00B22892" w:rsidP="00DD4651">
            <w:pPr>
              <w:pStyle w:val="CodeList"/>
              <w:rPr>
                <w:lang w:val="ru-RU"/>
              </w:rPr>
            </w:pPr>
          </w:p>
        </w:tc>
        <w:tc>
          <w:tcPr>
            <w:tcW w:w="502" w:type="dxa"/>
            <w:gridSpan w:val="2"/>
          </w:tcPr>
          <w:p w14:paraId="05DDE974" w14:textId="77777777" w:rsidR="00B22892" w:rsidRDefault="00B22892" w:rsidP="00DD4651">
            <w:pPr>
              <w:pStyle w:val="CodeList"/>
              <w:rPr>
                <w:lang w:val="ru-RU"/>
              </w:rPr>
            </w:pPr>
          </w:p>
        </w:tc>
        <w:tc>
          <w:tcPr>
            <w:tcW w:w="473" w:type="dxa"/>
          </w:tcPr>
          <w:p w14:paraId="2D51C87B" w14:textId="77777777" w:rsidR="00B22892" w:rsidRDefault="00B22892" w:rsidP="00DD4651">
            <w:pPr>
              <w:pStyle w:val="CodeList"/>
              <w:rPr>
                <w:lang w:val="ru-RU"/>
              </w:rPr>
            </w:pPr>
          </w:p>
        </w:tc>
        <w:tc>
          <w:tcPr>
            <w:tcW w:w="432" w:type="dxa"/>
          </w:tcPr>
          <w:p w14:paraId="3584D925" w14:textId="77777777" w:rsidR="00B22892" w:rsidRPr="00DD006B" w:rsidRDefault="00B22892" w:rsidP="00DD4651">
            <w:pPr>
              <w:pStyle w:val="CodeList"/>
              <w:rPr>
                <w:sz w:val="20"/>
              </w:rPr>
            </w:pPr>
          </w:p>
        </w:tc>
        <w:tc>
          <w:tcPr>
            <w:tcW w:w="528" w:type="dxa"/>
          </w:tcPr>
          <w:p w14:paraId="448B3EB4" w14:textId="77777777" w:rsidR="00B22892" w:rsidRDefault="00B22892" w:rsidP="00DD4651">
            <w:pPr>
              <w:pStyle w:val="CodeList"/>
              <w:rPr>
                <w:sz w:val="20"/>
                <w:lang w:val="ru-RU"/>
              </w:rPr>
            </w:pPr>
          </w:p>
        </w:tc>
        <w:tc>
          <w:tcPr>
            <w:tcW w:w="524" w:type="dxa"/>
          </w:tcPr>
          <w:p w14:paraId="2CF14633" w14:textId="77777777" w:rsidR="00B22892" w:rsidRDefault="00B22892" w:rsidP="00DD4651">
            <w:pPr>
              <w:pStyle w:val="CodeList"/>
              <w:rPr>
                <w:lang w:val="ru-RU"/>
              </w:rPr>
            </w:pPr>
          </w:p>
        </w:tc>
        <w:tc>
          <w:tcPr>
            <w:tcW w:w="556" w:type="dxa"/>
          </w:tcPr>
          <w:p w14:paraId="3F1EDEF4" w14:textId="77777777" w:rsidR="00B22892" w:rsidRDefault="00B22892" w:rsidP="00DD4651">
            <w:pPr>
              <w:pStyle w:val="CodeList"/>
              <w:rPr>
                <w:lang w:val="ru-RU"/>
              </w:rPr>
            </w:pPr>
          </w:p>
        </w:tc>
        <w:tc>
          <w:tcPr>
            <w:tcW w:w="531" w:type="dxa"/>
          </w:tcPr>
          <w:p w14:paraId="1E5C1AF9" w14:textId="77777777" w:rsidR="00B22892" w:rsidRDefault="00B22892" w:rsidP="00DD4651">
            <w:pPr>
              <w:pStyle w:val="CodeList"/>
              <w:rPr>
                <w:lang w:val="ru-RU"/>
              </w:rPr>
            </w:pPr>
          </w:p>
        </w:tc>
        <w:tc>
          <w:tcPr>
            <w:tcW w:w="567" w:type="dxa"/>
          </w:tcPr>
          <w:p w14:paraId="4E837E40" w14:textId="77777777" w:rsidR="00B22892" w:rsidRPr="00DD006B" w:rsidRDefault="00B22892" w:rsidP="00DD4651">
            <w:pPr>
              <w:pStyle w:val="CodeList"/>
            </w:pPr>
            <w:r>
              <w:t>20</w:t>
            </w:r>
          </w:p>
        </w:tc>
        <w:tc>
          <w:tcPr>
            <w:tcW w:w="2551" w:type="dxa"/>
          </w:tcPr>
          <w:p w14:paraId="258F3525" w14:textId="77777777" w:rsidR="00B22892" w:rsidRPr="00DD006B" w:rsidRDefault="00B22892" w:rsidP="00DD4651">
            <w:pPr>
              <w:pStyle w:val="CodeList"/>
            </w:pPr>
            <w:r>
              <w:t>22</w:t>
            </w:r>
          </w:p>
        </w:tc>
      </w:tr>
      <w:tr w:rsidR="00B22892" w14:paraId="2D2F13CF" w14:textId="77777777" w:rsidTr="005068E4">
        <w:trPr>
          <w:cantSplit/>
        </w:trPr>
        <w:tc>
          <w:tcPr>
            <w:tcW w:w="1384" w:type="dxa"/>
          </w:tcPr>
          <w:p w14:paraId="68F507C6" w14:textId="77777777" w:rsidR="00B22892" w:rsidRDefault="00B22892" w:rsidP="00DD4651">
            <w:pPr>
              <w:pStyle w:val="CodeList"/>
              <w:rPr>
                <w:lang w:val="ru-RU"/>
              </w:rPr>
            </w:pPr>
            <w:r>
              <w:rPr>
                <w:lang w:val="ru-RU"/>
              </w:rPr>
              <w:t>Значение</w:t>
            </w:r>
          </w:p>
        </w:tc>
        <w:tc>
          <w:tcPr>
            <w:tcW w:w="284" w:type="dxa"/>
          </w:tcPr>
          <w:p w14:paraId="1B3821C8" w14:textId="77777777" w:rsidR="00B22892" w:rsidRPr="00180AEC" w:rsidRDefault="00B22892" w:rsidP="00DD4651">
            <w:pPr>
              <w:pStyle w:val="CodeList"/>
            </w:pPr>
            <w:r>
              <w:t>B</w:t>
            </w:r>
          </w:p>
        </w:tc>
        <w:tc>
          <w:tcPr>
            <w:tcW w:w="320" w:type="dxa"/>
          </w:tcPr>
          <w:p w14:paraId="5374C0E2" w14:textId="77777777" w:rsidR="00B22892" w:rsidRPr="00CB05D5" w:rsidRDefault="00B22892" w:rsidP="00DD4651">
            <w:pPr>
              <w:pStyle w:val="CodeList"/>
            </w:pPr>
            <w:r>
              <w:t>G</w:t>
            </w:r>
          </w:p>
        </w:tc>
        <w:tc>
          <w:tcPr>
            <w:tcW w:w="368" w:type="dxa"/>
          </w:tcPr>
          <w:p w14:paraId="41188607" w14:textId="77777777" w:rsidR="00B22892" w:rsidRDefault="00B22892" w:rsidP="00DD4651">
            <w:pPr>
              <w:pStyle w:val="CodeList"/>
            </w:pPr>
            <w:r>
              <w:t>0</w:t>
            </w:r>
          </w:p>
        </w:tc>
        <w:tc>
          <w:tcPr>
            <w:tcW w:w="446" w:type="dxa"/>
          </w:tcPr>
          <w:p w14:paraId="64DA91E8" w14:textId="77777777" w:rsidR="00B22892" w:rsidRDefault="00B22892" w:rsidP="00DD4651">
            <w:pPr>
              <w:pStyle w:val="CodeList"/>
            </w:pPr>
            <w:r>
              <w:t>1</w:t>
            </w:r>
          </w:p>
        </w:tc>
        <w:tc>
          <w:tcPr>
            <w:tcW w:w="425" w:type="dxa"/>
          </w:tcPr>
          <w:p w14:paraId="301C698B" w14:textId="77777777" w:rsidR="00B22892" w:rsidRDefault="00B22892" w:rsidP="00DD4651">
            <w:pPr>
              <w:pStyle w:val="CodeList"/>
            </w:pPr>
            <w:r>
              <w:t>\t</w:t>
            </w:r>
          </w:p>
        </w:tc>
        <w:tc>
          <w:tcPr>
            <w:tcW w:w="475" w:type="dxa"/>
          </w:tcPr>
          <w:p w14:paraId="4D09C16D" w14:textId="77777777" w:rsidR="00B22892" w:rsidRDefault="00B22892" w:rsidP="00DD4651">
            <w:pPr>
              <w:pStyle w:val="CodeList"/>
            </w:pPr>
            <w:r>
              <w:t>1</w:t>
            </w:r>
          </w:p>
        </w:tc>
        <w:tc>
          <w:tcPr>
            <w:tcW w:w="484" w:type="dxa"/>
          </w:tcPr>
          <w:p w14:paraId="0A4E5AD4" w14:textId="77777777" w:rsidR="00B22892" w:rsidRDefault="00B22892" w:rsidP="00DD4651">
            <w:pPr>
              <w:pStyle w:val="CodeList"/>
            </w:pPr>
            <w:r>
              <w:t>0</w:t>
            </w:r>
          </w:p>
        </w:tc>
        <w:tc>
          <w:tcPr>
            <w:tcW w:w="443" w:type="dxa"/>
          </w:tcPr>
          <w:p w14:paraId="7AFF1D87" w14:textId="77777777" w:rsidR="00B22892" w:rsidRDefault="00B22892" w:rsidP="00DD4651">
            <w:pPr>
              <w:pStyle w:val="CodeList"/>
            </w:pPr>
            <w:r>
              <w:t>0</w:t>
            </w:r>
          </w:p>
        </w:tc>
        <w:tc>
          <w:tcPr>
            <w:tcW w:w="502" w:type="dxa"/>
          </w:tcPr>
          <w:p w14:paraId="281CABD2" w14:textId="77777777" w:rsidR="00B22892" w:rsidRDefault="00B22892" w:rsidP="00DD4651">
            <w:pPr>
              <w:pStyle w:val="CodeList"/>
            </w:pPr>
            <w:r>
              <w:t>0</w:t>
            </w:r>
          </w:p>
        </w:tc>
        <w:tc>
          <w:tcPr>
            <w:tcW w:w="551" w:type="dxa"/>
          </w:tcPr>
          <w:p w14:paraId="6EF860CB" w14:textId="77777777" w:rsidR="00B22892" w:rsidRDefault="00B22892" w:rsidP="00DD4651">
            <w:pPr>
              <w:pStyle w:val="CodeList"/>
            </w:pPr>
            <w:r>
              <w:t>2</w:t>
            </w:r>
          </w:p>
        </w:tc>
        <w:tc>
          <w:tcPr>
            <w:tcW w:w="489" w:type="dxa"/>
          </w:tcPr>
          <w:p w14:paraId="49A62CDA" w14:textId="77777777" w:rsidR="00B22892" w:rsidRDefault="00B22892" w:rsidP="00DD4651">
            <w:pPr>
              <w:pStyle w:val="CodeList"/>
            </w:pPr>
            <w:r>
              <w:t>2</w:t>
            </w:r>
          </w:p>
        </w:tc>
        <w:tc>
          <w:tcPr>
            <w:tcW w:w="456" w:type="dxa"/>
          </w:tcPr>
          <w:p w14:paraId="071390A0" w14:textId="77777777" w:rsidR="00B22892" w:rsidRDefault="00B22892" w:rsidP="00DD4651">
            <w:pPr>
              <w:pStyle w:val="CodeList"/>
            </w:pPr>
            <w:r>
              <w:t>0</w:t>
            </w:r>
          </w:p>
        </w:tc>
        <w:tc>
          <w:tcPr>
            <w:tcW w:w="496" w:type="dxa"/>
          </w:tcPr>
          <w:p w14:paraId="149FED0B" w14:textId="77777777" w:rsidR="00B22892" w:rsidRDefault="00B22892" w:rsidP="00DD4651">
            <w:pPr>
              <w:pStyle w:val="CodeList"/>
            </w:pPr>
            <w:r>
              <w:t>0</w:t>
            </w:r>
          </w:p>
        </w:tc>
        <w:tc>
          <w:tcPr>
            <w:tcW w:w="479" w:type="dxa"/>
            <w:gridSpan w:val="2"/>
          </w:tcPr>
          <w:p w14:paraId="56558B32" w14:textId="77777777" w:rsidR="00B22892" w:rsidRDefault="00B22892" w:rsidP="00DD4651">
            <w:pPr>
              <w:pStyle w:val="CodeList"/>
            </w:pPr>
            <w:r>
              <w:t>1</w:t>
            </w:r>
          </w:p>
        </w:tc>
        <w:tc>
          <w:tcPr>
            <w:tcW w:w="432" w:type="dxa"/>
          </w:tcPr>
          <w:p w14:paraId="2AC9F2F4" w14:textId="77777777" w:rsidR="00B22892" w:rsidRDefault="00B22892" w:rsidP="00DD4651">
            <w:pPr>
              <w:pStyle w:val="CodeList"/>
            </w:pPr>
            <w:r>
              <w:t>1</w:t>
            </w:r>
          </w:p>
        </w:tc>
        <w:tc>
          <w:tcPr>
            <w:tcW w:w="528" w:type="dxa"/>
          </w:tcPr>
          <w:p w14:paraId="207A42CC" w14:textId="77777777" w:rsidR="00B22892" w:rsidRDefault="00B22892" w:rsidP="00DD4651">
            <w:pPr>
              <w:pStyle w:val="CodeList"/>
            </w:pPr>
            <w:r>
              <w:t>1</w:t>
            </w:r>
          </w:p>
        </w:tc>
        <w:tc>
          <w:tcPr>
            <w:tcW w:w="524" w:type="dxa"/>
          </w:tcPr>
          <w:p w14:paraId="0D6162E1" w14:textId="77777777" w:rsidR="00B22892" w:rsidRPr="00DD006B" w:rsidRDefault="00B22892" w:rsidP="00DD4651">
            <w:pPr>
              <w:pStyle w:val="CodeList"/>
            </w:pPr>
            <w:r>
              <w:t>1</w:t>
            </w:r>
          </w:p>
        </w:tc>
        <w:tc>
          <w:tcPr>
            <w:tcW w:w="556" w:type="dxa"/>
          </w:tcPr>
          <w:p w14:paraId="6C1B1240" w14:textId="77777777" w:rsidR="00B22892" w:rsidRPr="00DD006B" w:rsidRDefault="00B22892" w:rsidP="00DD4651">
            <w:pPr>
              <w:pStyle w:val="CodeList"/>
            </w:pPr>
            <w:r>
              <w:t>1</w:t>
            </w:r>
          </w:p>
        </w:tc>
        <w:tc>
          <w:tcPr>
            <w:tcW w:w="531" w:type="dxa"/>
          </w:tcPr>
          <w:p w14:paraId="65980A26" w14:textId="77777777" w:rsidR="00B22892" w:rsidRDefault="00B22892" w:rsidP="00DD4651">
            <w:pPr>
              <w:pStyle w:val="CodeList"/>
            </w:pPr>
            <w:r>
              <w:t>2</w:t>
            </w:r>
          </w:p>
        </w:tc>
        <w:tc>
          <w:tcPr>
            <w:tcW w:w="567" w:type="dxa"/>
          </w:tcPr>
          <w:p w14:paraId="14CA3909" w14:textId="77777777" w:rsidR="00B22892" w:rsidRDefault="00B22892" w:rsidP="00DD4651">
            <w:pPr>
              <w:pStyle w:val="CodeList"/>
            </w:pPr>
            <w:r>
              <w:t>\t</w:t>
            </w:r>
          </w:p>
        </w:tc>
        <w:tc>
          <w:tcPr>
            <w:tcW w:w="2551" w:type="dxa"/>
          </w:tcPr>
          <w:p w14:paraId="2CFAD0F5" w14:textId="77777777" w:rsidR="00B22892" w:rsidRPr="00B60094" w:rsidRDefault="00B22892" w:rsidP="00DD4651">
            <w:pPr>
              <w:pStyle w:val="CodeList"/>
            </w:pPr>
            <w:r>
              <w:t>F</w:t>
            </w:r>
          </w:p>
        </w:tc>
      </w:tr>
    </w:tbl>
    <w:p w14:paraId="0217A6A6" w14:textId="77777777" w:rsidR="00B22892" w:rsidRDefault="00B22892" w:rsidP="00B22892">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25"/>
        <w:gridCol w:w="426"/>
        <w:gridCol w:w="425"/>
        <w:gridCol w:w="425"/>
        <w:gridCol w:w="425"/>
        <w:gridCol w:w="567"/>
        <w:gridCol w:w="567"/>
        <w:gridCol w:w="567"/>
        <w:gridCol w:w="567"/>
        <w:gridCol w:w="426"/>
        <w:gridCol w:w="425"/>
        <w:gridCol w:w="425"/>
        <w:gridCol w:w="567"/>
        <w:gridCol w:w="425"/>
        <w:gridCol w:w="576"/>
        <w:gridCol w:w="842"/>
      </w:tblGrid>
      <w:tr w:rsidR="00FC4CE8" w14:paraId="133AC1BB" w14:textId="77777777" w:rsidTr="00FC4CE8">
        <w:trPr>
          <w:cantSplit/>
          <w:trHeight w:val="1134"/>
        </w:trPr>
        <w:tc>
          <w:tcPr>
            <w:tcW w:w="1384" w:type="dxa"/>
            <w:textDirection w:val="btLr"/>
          </w:tcPr>
          <w:p w14:paraId="6060D57E" w14:textId="77777777" w:rsidR="00FC4CE8" w:rsidRPr="00CB05D5" w:rsidRDefault="00FC4CE8" w:rsidP="00DD4651">
            <w:pPr>
              <w:pStyle w:val="CodeList"/>
              <w:ind w:left="113" w:right="113"/>
              <w:jc w:val="right"/>
              <w:rPr>
                <w:lang w:val="ru-RU"/>
              </w:rPr>
            </w:pPr>
            <w:r>
              <w:rPr>
                <w:lang w:val="ru-RU"/>
              </w:rPr>
              <w:t>Продолжено с предыдущей строки</w:t>
            </w:r>
          </w:p>
        </w:tc>
        <w:tc>
          <w:tcPr>
            <w:tcW w:w="425" w:type="dxa"/>
          </w:tcPr>
          <w:p w14:paraId="7DEB1C89" w14:textId="77777777" w:rsidR="00FC4CE8" w:rsidRDefault="00FC4CE8" w:rsidP="00DD4651">
            <w:pPr>
              <w:pStyle w:val="Default"/>
              <w:rPr>
                <w:sz w:val="21"/>
                <w:szCs w:val="21"/>
              </w:rPr>
            </w:pPr>
          </w:p>
        </w:tc>
        <w:tc>
          <w:tcPr>
            <w:tcW w:w="2268" w:type="dxa"/>
            <w:gridSpan w:val="5"/>
            <w:textDirection w:val="btLr"/>
          </w:tcPr>
          <w:p w14:paraId="3FB2BBD7" w14:textId="77777777" w:rsidR="00FC4CE8" w:rsidRPr="00CB05D5" w:rsidRDefault="00FC4CE8" w:rsidP="005068E4">
            <w:pPr>
              <w:pStyle w:val="CodeList"/>
              <w:ind w:left="113" w:right="113"/>
              <w:jc w:val="right"/>
              <w:rPr>
                <w:lang w:val="ru-RU"/>
              </w:rPr>
            </w:pPr>
            <w:r>
              <w:rPr>
                <w:lang w:val="ru-RU"/>
              </w:rPr>
              <w:t xml:space="preserve">Сумма банковской гарантии </w:t>
            </w:r>
            <w:r w:rsidRPr="00CB05D5">
              <w:rPr>
                <w:lang w:val="ru-RU"/>
              </w:rPr>
              <w:t xml:space="preserve">(4) </w:t>
            </w:r>
          </w:p>
        </w:tc>
        <w:tc>
          <w:tcPr>
            <w:tcW w:w="567" w:type="dxa"/>
            <w:textDirection w:val="btLr"/>
          </w:tcPr>
          <w:p w14:paraId="46DCFB8D" w14:textId="77777777" w:rsidR="00FC4CE8" w:rsidRPr="00CB05D5" w:rsidRDefault="00FC4CE8" w:rsidP="00DD4651">
            <w:pPr>
              <w:pStyle w:val="CodeList"/>
              <w:ind w:left="113" w:right="113"/>
              <w:jc w:val="right"/>
              <w:rPr>
                <w:lang w:val="ru-RU"/>
              </w:rPr>
            </w:pPr>
          </w:p>
        </w:tc>
        <w:tc>
          <w:tcPr>
            <w:tcW w:w="3978" w:type="dxa"/>
            <w:gridSpan w:val="8"/>
            <w:textDirection w:val="btLr"/>
          </w:tcPr>
          <w:p w14:paraId="26AB1EE6" w14:textId="77777777" w:rsidR="00FC4CE8" w:rsidRPr="00CB05D5" w:rsidRDefault="00FC4CE8" w:rsidP="005068E4">
            <w:pPr>
              <w:pStyle w:val="CodeList"/>
              <w:ind w:left="113" w:right="113"/>
              <w:jc w:val="right"/>
              <w:rPr>
                <w:lang w:val="ru-RU"/>
              </w:rPr>
            </w:pPr>
            <w:r>
              <w:rPr>
                <w:lang w:val="ru-RU"/>
              </w:rPr>
              <w:t xml:space="preserve">Срок банковской гарантии </w:t>
            </w:r>
            <w:r w:rsidRPr="00CB05D5">
              <w:rPr>
                <w:lang w:val="ru-RU"/>
              </w:rPr>
              <w:t xml:space="preserve">(5) </w:t>
            </w:r>
          </w:p>
        </w:tc>
        <w:tc>
          <w:tcPr>
            <w:tcW w:w="842" w:type="dxa"/>
            <w:textDirection w:val="btLr"/>
          </w:tcPr>
          <w:p w14:paraId="0DCD2CC2" w14:textId="77777777" w:rsidR="00FC4CE8" w:rsidRDefault="00FC4CE8" w:rsidP="005068E4">
            <w:pPr>
              <w:pStyle w:val="CodeList"/>
              <w:ind w:left="113" w:right="113"/>
              <w:jc w:val="right"/>
              <w:rPr>
                <w:lang w:val="ru-RU"/>
              </w:rPr>
            </w:pPr>
            <w:r>
              <w:rPr>
                <w:lang w:val="ru-RU"/>
              </w:rPr>
              <w:t>Конец сегмента</w:t>
            </w:r>
          </w:p>
        </w:tc>
      </w:tr>
      <w:tr w:rsidR="00FC4CE8" w14:paraId="1676D583" w14:textId="77777777" w:rsidTr="00FC4CE8">
        <w:trPr>
          <w:trHeight w:val="208"/>
        </w:trPr>
        <w:tc>
          <w:tcPr>
            <w:tcW w:w="1384" w:type="dxa"/>
          </w:tcPr>
          <w:p w14:paraId="5026DFB3" w14:textId="77777777" w:rsidR="00FC4CE8" w:rsidRPr="00CB05D5" w:rsidRDefault="00FC4CE8" w:rsidP="00DD4651">
            <w:pPr>
              <w:pStyle w:val="Default"/>
              <w:rPr>
                <w:sz w:val="21"/>
                <w:szCs w:val="21"/>
                <w:lang w:val="ru-RU"/>
              </w:rPr>
            </w:pPr>
            <w:r>
              <w:rPr>
                <w:sz w:val="21"/>
                <w:szCs w:val="21"/>
                <w:lang w:val="ru-RU"/>
              </w:rPr>
              <w:t>Смещение</w:t>
            </w:r>
          </w:p>
        </w:tc>
        <w:tc>
          <w:tcPr>
            <w:tcW w:w="425" w:type="dxa"/>
          </w:tcPr>
          <w:p w14:paraId="7E60BBC7" w14:textId="77777777" w:rsidR="00FC4CE8" w:rsidRDefault="00FC4CE8" w:rsidP="00DD4651">
            <w:pPr>
              <w:pStyle w:val="Default"/>
              <w:rPr>
                <w:sz w:val="20"/>
                <w:szCs w:val="20"/>
              </w:rPr>
            </w:pPr>
            <w:r>
              <w:rPr>
                <w:sz w:val="20"/>
                <w:szCs w:val="20"/>
              </w:rPr>
              <w:t xml:space="preserve">23 </w:t>
            </w:r>
          </w:p>
        </w:tc>
        <w:tc>
          <w:tcPr>
            <w:tcW w:w="426" w:type="dxa"/>
          </w:tcPr>
          <w:p w14:paraId="6010B4C1" w14:textId="77777777" w:rsidR="00FC4CE8" w:rsidRDefault="00FC4CE8" w:rsidP="00DD4651">
            <w:pPr>
              <w:pStyle w:val="Default"/>
              <w:rPr>
                <w:sz w:val="20"/>
                <w:szCs w:val="20"/>
              </w:rPr>
            </w:pPr>
            <w:r>
              <w:rPr>
                <w:sz w:val="20"/>
                <w:szCs w:val="20"/>
              </w:rPr>
              <w:t xml:space="preserve">24 </w:t>
            </w:r>
          </w:p>
        </w:tc>
        <w:tc>
          <w:tcPr>
            <w:tcW w:w="425" w:type="dxa"/>
          </w:tcPr>
          <w:p w14:paraId="7BF34CDE" w14:textId="77777777" w:rsidR="00FC4CE8" w:rsidRDefault="00FC4CE8" w:rsidP="00DD4651">
            <w:pPr>
              <w:pStyle w:val="Default"/>
              <w:rPr>
                <w:sz w:val="20"/>
                <w:szCs w:val="20"/>
              </w:rPr>
            </w:pPr>
          </w:p>
        </w:tc>
        <w:tc>
          <w:tcPr>
            <w:tcW w:w="425" w:type="dxa"/>
          </w:tcPr>
          <w:p w14:paraId="3FD8CB0C" w14:textId="77777777" w:rsidR="00FC4CE8" w:rsidRDefault="00FC4CE8" w:rsidP="00DD4651">
            <w:pPr>
              <w:pStyle w:val="Default"/>
              <w:rPr>
                <w:sz w:val="20"/>
                <w:szCs w:val="20"/>
              </w:rPr>
            </w:pPr>
          </w:p>
        </w:tc>
        <w:tc>
          <w:tcPr>
            <w:tcW w:w="425" w:type="dxa"/>
          </w:tcPr>
          <w:p w14:paraId="7AF2627F" w14:textId="77777777" w:rsidR="00FC4CE8" w:rsidRDefault="00FC4CE8" w:rsidP="00DD4651">
            <w:pPr>
              <w:pStyle w:val="Default"/>
              <w:rPr>
                <w:sz w:val="20"/>
                <w:szCs w:val="20"/>
              </w:rPr>
            </w:pPr>
          </w:p>
        </w:tc>
        <w:tc>
          <w:tcPr>
            <w:tcW w:w="567" w:type="dxa"/>
          </w:tcPr>
          <w:p w14:paraId="3FB9ABDB" w14:textId="77777777" w:rsidR="00FC4CE8" w:rsidRDefault="00FC4CE8" w:rsidP="00DD4651">
            <w:pPr>
              <w:pStyle w:val="Default"/>
              <w:rPr>
                <w:sz w:val="20"/>
                <w:szCs w:val="20"/>
              </w:rPr>
            </w:pPr>
          </w:p>
        </w:tc>
        <w:tc>
          <w:tcPr>
            <w:tcW w:w="567" w:type="dxa"/>
          </w:tcPr>
          <w:p w14:paraId="5102C501" w14:textId="77777777" w:rsidR="00FC4CE8" w:rsidRDefault="00FC4CE8" w:rsidP="00DD4651">
            <w:pPr>
              <w:pStyle w:val="Default"/>
              <w:rPr>
                <w:sz w:val="20"/>
                <w:szCs w:val="20"/>
              </w:rPr>
            </w:pPr>
            <w:r>
              <w:rPr>
                <w:sz w:val="20"/>
                <w:szCs w:val="20"/>
              </w:rPr>
              <w:t xml:space="preserve">29 </w:t>
            </w:r>
          </w:p>
        </w:tc>
        <w:tc>
          <w:tcPr>
            <w:tcW w:w="567" w:type="dxa"/>
          </w:tcPr>
          <w:p w14:paraId="724C8609" w14:textId="77777777" w:rsidR="00FC4CE8" w:rsidRDefault="00FC4CE8" w:rsidP="00DD4651">
            <w:pPr>
              <w:pStyle w:val="Default"/>
              <w:rPr>
                <w:sz w:val="20"/>
                <w:szCs w:val="20"/>
              </w:rPr>
            </w:pPr>
            <w:r>
              <w:rPr>
                <w:sz w:val="20"/>
                <w:szCs w:val="20"/>
              </w:rPr>
              <w:t xml:space="preserve">30 </w:t>
            </w:r>
          </w:p>
        </w:tc>
        <w:tc>
          <w:tcPr>
            <w:tcW w:w="567" w:type="dxa"/>
          </w:tcPr>
          <w:p w14:paraId="7CBEFCD4" w14:textId="77777777" w:rsidR="00FC4CE8" w:rsidRDefault="00FC4CE8" w:rsidP="00DD4651">
            <w:pPr>
              <w:pStyle w:val="Default"/>
              <w:rPr>
                <w:sz w:val="20"/>
                <w:szCs w:val="20"/>
              </w:rPr>
            </w:pPr>
          </w:p>
        </w:tc>
        <w:tc>
          <w:tcPr>
            <w:tcW w:w="426" w:type="dxa"/>
          </w:tcPr>
          <w:p w14:paraId="45F65111" w14:textId="77777777" w:rsidR="00FC4CE8" w:rsidRDefault="00FC4CE8" w:rsidP="00DD4651">
            <w:pPr>
              <w:pStyle w:val="Default"/>
              <w:rPr>
                <w:sz w:val="20"/>
                <w:szCs w:val="20"/>
              </w:rPr>
            </w:pPr>
          </w:p>
        </w:tc>
        <w:tc>
          <w:tcPr>
            <w:tcW w:w="425" w:type="dxa"/>
          </w:tcPr>
          <w:p w14:paraId="1590E35A" w14:textId="77777777" w:rsidR="00FC4CE8" w:rsidRDefault="00FC4CE8" w:rsidP="00DD4651">
            <w:pPr>
              <w:pStyle w:val="Default"/>
              <w:rPr>
                <w:sz w:val="20"/>
                <w:szCs w:val="20"/>
              </w:rPr>
            </w:pPr>
          </w:p>
        </w:tc>
        <w:tc>
          <w:tcPr>
            <w:tcW w:w="425" w:type="dxa"/>
          </w:tcPr>
          <w:p w14:paraId="726EB5EE" w14:textId="77777777" w:rsidR="00FC4CE8" w:rsidRDefault="00FC4CE8" w:rsidP="00DD4651">
            <w:pPr>
              <w:pStyle w:val="Default"/>
              <w:rPr>
                <w:sz w:val="20"/>
                <w:szCs w:val="20"/>
              </w:rPr>
            </w:pPr>
          </w:p>
        </w:tc>
        <w:tc>
          <w:tcPr>
            <w:tcW w:w="567" w:type="dxa"/>
          </w:tcPr>
          <w:p w14:paraId="1C465B2E" w14:textId="77777777" w:rsidR="00FC4CE8" w:rsidRDefault="00FC4CE8" w:rsidP="00DD4651">
            <w:pPr>
              <w:pStyle w:val="Default"/>
              <w:rPr>
                <w:sz w:val="20"/>
                <w:szCs w:val="20"/>
              </w:rPr>
            </w:pPr>
          </w:p>
        </w:tc>
        <w:tc>
          <w:tcPr>
            <w:tcW w:w="425" w:type="dxa"/>
          </w:tcPr>
          <w:p w14:paraId="5224C6F5" w14:textId="77777777" w:rsidR="00FC4CE8" w:rsidRDefault="00FC4CE8" w:rsidP="00DD4651">
            <w:pPr>
              <w:pStyle w:val="Default"/>
              <w:rPr>
                <w:sz w:val="20"/>
                <w:szCs w:val="20"/>
              </w:rPr>
            </w:pPr>
          </w:p>
        </w:tc>
        <w:tc>
          <w:tcPr>
            <w:tcW w:w="576" w:type="dxa"/>
          </w:tcPr>
          <w:p w14:paraId="67F17746" w14:textId="77777777" w:rsidR="00FC4CE8" w:rsidRDefault="00FC4CE8" w:rsidP="00DD4651">
            <w:pPr>
              <w:pStyle w:val="Default"/>
              <w:rPr>
                <w:sz w:val="20"/>
                <w:szCs w:val="20"/>
              </w:rPr>
            </w:pPr>
            <w:r>
              <w:rPr>
                <w:sz w:val="20"/>
                <w:szCs w:val="20"/>
              </w:rPr>
              <w:t>37</w:t>
            </w:r>
          </w:p>
        </w:tc>
        <w:tc>
          <w:tcPr>
            <w:tcW w:w="842" w:type="dxa"/>
          </w:tcPr>
          <w:p w14:paraId="3579A334" w14:textId="77777777" w:rsidR="00FC4CE8" w:rsidRDefault="00FC4CE8" w:rsidP="00DD4651">
            <w:pPr>
              <w:pStyle w:val="Default"/>
              <w:rPr>
                <w:sz w:val="20"/>
                <w:szCs w:val="20"/>
              </w:rPr>
            </w:pPr>
            <w:r>
              <w:rPr>
                <w:sz w:val="20"/>
                <w:szCs w:val="20"/>
              </w:rPr>
              <w:t>38</w:t>
            </w:r>
          </w:p>
        </w:tc>
      </w:tr>
      <w:tr w:rsidR="00FC4CE8" w14:paraId="7793FEAC" w14:textId="77777777" w:rsidTr="00FC4CE8">
        <w:trPr>
          <w:trHeight w:val="293"/>
        </w:trPr>
        <w:tc>
          <w:tcPr>
            <w:tcW w:w="1384" w:type="dxa"/>
          </w:tcPr>
          <w:p w14:paraId="67E9D156" w14:textId="77777777" w:rsidR="00FC4CE8" w:rsidRPr="00CB05D5" w:rsidRDefault="00FC4CE8" w:rsidP="00DD4651">
            <w:pPr>
              <w:pStyle w:val="Default"/>
              <w:rPr>
                <w:sz w:val="21"/>
                <w:szCs w:val="21"/>
                <w:lang w:val="ru-RU"/>
              </w:rPr>
            </w:pPr>
            <w:r>
              <w:rPr>
                <w:sz w:val="21"/>
                <w:szCs w:val="21"/>
                <w:lang w:val="ru-RU"/>
              </w:rPr>
              <w:t>Значение</w:t>
            </w:r>
          </w:p>
        </w:tc>
        <w:tc>
          <w:tcPr>
            <w:tcW w:w="425" w:type="dxa"/>
          </w:tcPr>
          <w:p w14:paraId="1010CCC7" w14:textId="77777777" w:rsidR="00FC4CE8" w:rsidRDefault="00FC4CE8" w:rsidP="00DD4651">
            <w:pPr>
              <w:pStyle w:val="Default"/>
              <w:rPr>
                <w:sz w:val="20"/>
                <w:szCs w:val="20"/>
              </w:rPr>
            </w:pPr>
            <w:r>
              <w:rPr>
                <w:sz w:val="20"/>
                <w:szCs w:val="20"/>
              </w:rPr>
              <w:t xml:space="preserve">\t </w:t>
            </w:r>
          </w:p>
        </w:tc>
        <w:tc>
          <w:tcPr>
            <w:tcW w:w="426" w:type="dxa"/>
          </w:tcPr>
          <w:p w14:paraId="6F8C9D6C" w14:textId="77777777" w:rsidR="00FC4CE8" w:rsidRDefault="00FC4CE8" w:rsidP="00DD4651">
            <w:pPr>
              <w:pStyle w:val="Default"/>
              <w:rPr>
                <w:sz w:val="20"/>
                <w:szCs w:val="20"/>
              </w:rPr>
            </w:pPr>
            <w:r>
              <w:rPr>
                <w:sz w:val="20"/>
                <w:szCs w:val="20"/>
              </w:rPr>
              <w:t>8</w:t>
            </w:r>
          </w:p>
        </w:tc>
        <w:tc>
          <w:tcPr>
            <w:tcW w:w="425" w:type="dxa"/>
          </w:tcPr>
          <w:p w14:paraId="00801BBE" w14:textId="77777777" w:rsidR="00FC4CE8" w:rsidRDefault="00FC4CE8" w:rsidP="00DD4651">
            <w:pPr>
              <w:pStyle w:val="Default"/>
              <w:rPr>
                <w:sz w:val="20"/>
                <w:szCs w:val="20"/>
              </w:rPr>
            </w:pPr>
            <w:r>
              <w:rPr>
                <w:sz w:val="20"/>
                <w:szCs w:val="20"/>
              </w:rPr>
              <w:t xml:space="preserve">5 </w:t>
            </w:r>
          </w:p>
        </w:tc>
        <w:tc>
          <w:tcPr>
            <w:tcW w:w="425" w:type="dxa"/>
          </w:tcPr>
          <w:p w14:paraId="4DB503E4" w14:textId="77777777" w:rsidR="00FC4CE8" w:rsidRDefault="00FC4CE8" w:rsidP="00DD4651">
            <w:pPr>
              <w:pStyle w:val="Default"/>
              <w:rPr>
                <w:sz w:val="20"/>
                <w:szCs w:val="20"/>
              </w:rPr>
            </w:pPr>
            <w:r>
              <w:rPr>
                <w:sz w:val="20"/>
                <w:szCs w:val="20"/>
              </w:rPr>
              <w:t xml:space="preserve">0 </w:t>
            </w:r>
          </w:p>
        </w:tc>
        <w:tc>
          <w:tcPr>
            <w:tcW w:w="425" w:type="dxa"/>
          </w:tcPr>
          <w:p w14:paraId="346320B1" w14:textId="77777777" w:rsidR="00FC4CE8" w:rsidRDefault="00FC4CE8" w:rsidP="00DD4651">
            <w:pPr>
              <w:pStyle w:val="Default"/>
              <w:rPr>
                <w:sz w:val="20"/>
                <w:szCs w:val="20"/>
              </w:rPr>
            </w:pPr>
            <w:r>
              <w:rPr>
                <w:sz w:val="20"/>
                <w:szCs w:val="20"/>
              </w:rPr>
              <w:t xml:space="preserve">0 </w:t>
            </w:r>
          </w:p>
        </w:tc>
        <w:tc>
          <w:tcPr>
            <w:tcW w:w="567" w:type="dxa"/>
          </w:tcPr>
          <w:p w14:paraId="59E9E397" w14:textId="77777777" w:rsidR="00FC4CE8" w:rsidRDefault="00FC4CE8" w:rsidP="00DD4651">
            <w:pPr>
              <w:pStyle w:val="Default"/>
              <w:rPr>
                <w:sz w:val="20"/>
                <w:szCs w:val="20"/>
              </w:rPr>
            </w:pPr>
            <w:r>
              <w:rPr>
                <w:sz w:val="20"/>
                <w:szCs w:val="20"/>
              </w:rPr>
              <w:t>0</w:t>
            </w:r>
          </w:p>
        </w:tc>
        <w:tc>
          <w:tcPr>
            <w:tcW w:w="567" w:type="dxa"/>
          </w:tcPr>
          <w:p w14:paraId="7CCD0805" w14:textId="77777777" w:rsidR="00FC4CE8" w:rsidRDefault="00FC4CE8" w:rsidP="00DD4651">
            <w:pPr>
              <w:pStyle w:val="Default"/>
              <w:rPr>
                <w:sz w:val="20"/>
                <w:szCs w:val="20"/>
              </w:rPr>
            </w:pPr>
            <w:r>
              <w:rPr>
                <w:sz w:val="20"/>
                <w:szCs w:val="20"/>
              </w:rPr>
              <w:t xml:space="preserve">\t </w:t>
            </w:r>
          </w:p>
        </w:tc>
        <w:tc>
          <w:tcPr>
            <w:tcW w:w="567" w:type="dxa"/>
          </w:tcPr>
          <w:p w14:paraId="60B9A4CC" w14:textId="77777777" w:rsidR="00FC4CE8" w:rsidRDefault="00FC4CE8" w:rsidP="00DD4651">
            <w:pPr>
              <w:pStyle w:val="Default"/>
              <w:rPr>
                <w:sz w:val="20"/>
                <w:szCs w:val="20"/>
              </w:rPr>
            </w:pPr>
            <w:r>
              <w:rPr>
                <w:sz w:val="20"/>
                <w:szCs w:val="20"/>
              </w:rPr>
              <w:t xml:space="preserve">2 </w:t>
            </w:r>
          </w:p>
        </w:tc>
        <w:tc>
          <w:tcPr>
            <w:tcW w:w="567" w:type="dxa"/>
          </w:tcPr>
          <w:p w14:paraId="4CF3FF0C" w14:textId="77777777" w:rsidR="00FC4CE8" w:rsidRDefault="00FC4CE8" w:rsidP="00DD4651">
            <w:pPr>
              <w:pStyle w:val="Default"/>
              <w:rPr>
                <w:sz w:val="20"/>
                <w:szCs w:val="20"/>
              </w:rPr>
            </w:pPr>
            <w:r>
              <w:rPr>
                <w:sz w:val="20"/>
                <w:szCs w:val="20"/>
              </w:rPr>
              <w:t xml:space="preserve">0 </w:t>
            </w:r>
          </w:p>
        </w:tc>
        <w:tc>
          <w:tcPr>
            <w:tcW w:w="426" w:type="dxa"/>
          </w:tcPr>
          <w:p w14:paraId="478C6080" w14:textId="77777777" w:rsidR="00FC4CE8" w:rsidRDefault="00FC4CE8" w:rsidP="00DD4651">
            <w:pPr>
              <w:pStyle w:val="Default"/>
              <w:rPr>
                <w:sz w:val="20"/>
                <w:szCs w:val="20"/>
              </w:rPr>
            </w:pPr>
            <w:r>
              <w:rPr>
                <w:sz w:val="20"/>
                <w:szCs w:val="20"/>
              </w:rPr>
              <w:t xml:space="preserve">1 </w:t>
            </w:r>
          </w:p>
        </w:tc>
        <w:tc>
          <w:tcPr>
            <w:tcW w:w="425" w:type="dxa"/>
          </w:tcPr>
          <w:p w14:paraId="6F5EF2FA" w14:textId="77777777" w:rsidR="00FC4CE8" w:rsidRPr="00D13C8C" w:rsidRDefault="00FC4CE8" w:rsidP="00DD4651">
            <w:pPr>
              <w:pStyle w:val="Default"/>
              <w:rPr>
                <w:sz w:val="20"/>
                <w:szCs w:val="20"/>
                <w:lang w:val="ru-RU"/>
              </w:rPr>
            </w:pPr>
            <w:r>
              <w:rPr>
                <w:sz w:val="20"/>
                <w:szCs w:val="20"/>
                <w:lang w:val="ru-RU"/>
              </w:rPr>
              <w:t>6</w:t>
            </w:r>
          </w:p>
        </w:tc>
        <w:tc>
          <w:tcPr>
            <w:tcW w:w="425" w:type="dxa"/>
          </w:tcPr>
          <w:p w14:paraId="289C50EA" w14:textId="77777777" w:rsidR="00FC4CE8" w:rsidRDefault="00FC4CE8" w:rsidP="00DD4651">
            <w:pPr>
              <w:pStyle w:val="Default"/>
              <w:rPr>
                <w:sz w:val="20"/>
                <w:szCs w:val="20"/>
              </w:rPr>
            </w:pPr>
            <w:r>
              <w:rPr>
                <w:sz w:val="20"/>
                <w:szCs w:val="20"/>
              </w:rPr>
              <w:t xml:space="preserve">0 </w:t>
            </w:r>
          </w:p>
        </w:tc>
        <w:tc>
          <w:tcPr>
            <w:tcW w:w="567" w:type="dxa"/>
          </w:tcPr>
          <w:p w14:paraId="0FD8F0A9" w14:textId="77777777" w:rsidR="00FC4CE8" w:rsidRDefault="00FC4CE8" w:rsidP="00DD4651">
            <w:pPr>
              <w:pStyle w:val="Default"/>
              <w:rPr>
                <w:sz w:val="20"/>
                <w:szCs w:val="20"/>
              </w:rPr>
            </w:pPr>
            <w:r>
              <w:rPr>
                <w:sz w:val="20"/>
                <w:szCs w:val="20"/>
                <w:lang w:val="ru-RU"/>
              </w:rPr>
              <w:t>4</w:t>
            </w:r>
            <w:r>
              <w:rPr>
                <w:sz w:val="20"/>
                <w:szCs w:val="20"/>
              </w:rPr>
              <w:t xml:space="preserve"> </w:t>
            </w:r>
          </w:p>
        </w:tc>
        <w:tc>
          <w:tcPr>
            <w:tcW w:w="425" w:type="dxa"/>
          </w:tcPr>
          <w:p w14:paraId="10953A18" w14:textId="77777777" w:rsidR="00FC4CE8" w:rsidRDefault="00FC4CE8" w:rsidP="00DD4651">
            <w:pPr>
              <w:pStyle w:val="Default"/>
              <w:rPr>
                <w:sz w:val="20"/>
                <w:szCs w:val="20"/>
              </w:rPr>
            </w:pPr>
            <w:r>
              <w:rPr>
                <w:sz w:val="20"/>
                <w:szCs w:val="20"/>
                <w:lang w:val="ru-RU"/>
              </w:rPr>
              <w:t>2</w:t>
            </w:r>
            <w:r>
              <w:rPr>
                <w:sz w:val="20"/>
                <w:szCs w:val="20"/>
              </w:rPr>
              <w:t xml:space="preserve"> </w:t>
            </w:r>
          </w:p>
        </w:tc>
        <w:tc>
          <w:tcPr>
            <w:tcW w:w="576" w:type="dxa"/>
          </w:tcPr>
          <w:p w14:paraId="47E2751F" w14:textId="77777777" w:rsidR="00FC4CE8" w:rsidRDefault="00FC4CE8" w:rsidP="00DD4651">
            <w:pPr>
              <w:pStyle w:val="Default"/>
              <w:rPr>
                <w:sz w:val="20"/>
                <w:szCs w:val="20"/>
              </w:rPr>
            </w:pPr>
            <w:r>
              <w:rPr>
                <w:sz w:val="20"/>
                <w:szCs w:val="20"/>
                <w:lang w:val="ru-RU"/>
              </w:rPr>
              <w:t>8</w:t>
            </w:r>
            <w:r>
              <w:rPr>
                <w:sz w:val="20"/>
                <w:szCs w:val="20"/>
              </w:rPr>
              <w:t xml:space="preserve"> </w:t>
            </w:r>
          </w:p>
        </w:tc>
        <w:tc>
          <w:tcPr>
            <w:tcW w:w="842" w:type="dxa"/>
          </w:tcPr>
          <w:p w14:paraId="55B40E43" w14:textId="77777777" w:rsidR="00FC4CE8" w:rsidRPr="00FC4CE8" w:rsidRDefault="00FC4CE8" w:rsidP="00DD4651">
            <w:pPr>
              <w:pStyle w:val="Default"/>
              <w:rPr>
                <w:sz w:val="20"/>
                <w:szCs w:val="20"/>
                <w:lang w:val="en-US"/>
              </w:rPr>
            </w:pPr>
            <w:r>
              <w:rPr>
                <w:sz w:val="20"/>
                <w:szCs w:val="20"/>
                <w:lang w:val="en-US"/>
              </w:rPr>
              <w:t>\n</w:t>
            </w:r>
          </w:p>
        </w:tc>
      </w:tr>
    </w:tbl>
    <w:p w14:paraId="039E00A1" w14:textId="77777777" w:rsidR="00B22892" w:rsidRDefault="00B22892" w:rsidP="00B22892">
      <w:pPr>
        <w:rPr>
          <w:lang w:val="ru-RU"/>
        </w:rPr>
      </w:pPr>
    </w:p>
    <w:p w14:paraId="5F8AC294" w14:textId="77777777" w:rsidR="00B22892" w:rsidRDefault="00B22892" w:rsidP="00B22892">
      <w:pPr>
        <w:rPr>
          <w:lang w:val="ru-RU"/>
        </w:rPr>
      </w:pPr>
    </w:p>
    <w:p w14:paraId="69579A67" w14:textId="77777777" w:rsidR="00B351EB" w:rsidRDefault="00B22892" w:rsidP="00B22892">
      <w:pPr>
        <w:rPr>
          <w:b/>
          <w:bCs/>
          <w:sz w:val="36"/>
          <w:u w:val="single"/>
          <w:lang w:val="ru-RU"/>
        </w:rPr>
      </w:pPr>
      <w:r>
        <w:rPr>
          <w:lang w:val="ru-RU"/>
        </w:rPr>
        <w:br w:type="page"/>
      </w:r>
      <w:r w:rsidR="00B351EB">
        <w:rPr>
          <w:b/>
          <w:bCs/>
          <w:sz w:val="36"/>
          <w:u w:val="single"/>
          <w:lang w:val="ru-RU"/>
        </w:rPr>
        <w:lastRenderedPageBreak/>
        <w:t>Сегмент «Сделка» (TR)</w:t>
      </w:r>
      <w:bookmarkEnd w:id="159"/>
      <w:bookmarkEnd w:id="160"/>
    </w:p>
    <w:p w14:paraId="60CB5E2C" w14:textId="2C5CC47F" w:rsidR="0008257C" w:rsidRPr="00FE781A" w:rsidRDefault="0008257C" w:rsidP="0008257C">
      <w:pPr>
        <w:pStyle w:val="af1"/>
        <w:rPr>
          <w:color w:val="000000"/>
          <w:sz w:val="22"/>
          <w:szCs w:val="22"/>
          <w:lang w:val="ru-RU"/>
        </w:rPr>
      </w:pPr>
      <w:r w:rsidRPr="0008257C">
        <w:rPr>
          <w:color w:val="000000"/>
          <w:sz w:val="22"/>
          <w:szCs w:val="22"/>
          <w:lang w:val="ru-RU"/>
        </w:rPr>
        <w:t>Пример: Имя пользователя: 1000</w:t>
      </w:r>
      <w:r>
        <w:rPr>
          <w:color w:val="000000"/>
          <w:sz w:val="22"/>
          <w:szCs w:val="22"/>
        </w:rPr>
        <w:t>BC</w:t>
      </w:r>
      <w:r w:rsidRPr="0008257C">
        <w:rPr>
          <w:color w:val="000000"/>
          <w:sz w:val="22"/>
          <w:szCs w:val="22"/>
          <w:lang w:val="ru-RU"/>
        </w:rPr>
        <w:t xml:space="preserve">001; Номер счета: 5515123456789; Кредитная карта; Личный; Дата открытия счета: 1 мая 2018; Дата последней выплаты: 13 июля 2019; Счет активный; Дата состояния счета: 15 июня 2019; Дата составления отчета: 15 июня 2019; Лимит кредита: 2500; Баланс: 200; Просрочка: 20; Сумма следующего платежа: 50; </w:t>
      </w:r>
      <w:r>
        <w:rPr>
          <w:color w:val="000000"/>
          <w:sz w:val="22"/>
          <w:szCs w:val="22"/>
        </w:rPr>
        <w:t>MOP</w:t>
      </w:r>
      <w:r w:rsidRPr="0008257C">
        <w:rPr>
          <w:color w:val="000000"/>
          <w:sz w:val="22"/>
          <w:szCs w:val="22"/>
          <w:lang w:val="ru-RU"/>
        </w:rPr>
        <w:t xml:space="preserve">: </w:t>
      </w:r>
      <w:r w:rsidR="00151484">
        <w:rPr>
          <w:color w:val="000000"/>
          <w:sz w:val="22"/>
          <w:szCs w:val="22"/>
          <w:lang w:val="en-US"/>
        </w:rPr>
        <w:t>Z</w:t>
      </w:r>
      <w:r w:rsidRPr="0008257C">
        <w:rPr>
          <w:color w:val="000000"/>
          <w:sz w:val="22"/>
          <w:szCs w:val="22"/>
          <w:lang w:val="ru-RU"/>
        </w:rPr>
        <w:t>; Дата окончания срока договора: 1 мая 2021; Дата финального платежа: 1 мая 2021; Дата финальной выплаты процентов: 1 мая 2021; Текущая задолженность: 2300; Поручитель: есть в полном объеме до конца действия кредита; Полная стоимость кредита: 3000</w:t>
      </w:r>
      <w:r w:rsidR="00FE781A" w:rsidRPr="00FE781A">
        <w:rPr>
          <w:color w:val="000000"/>
          <w:sz w:val="22"/>
          <w:szCs w:val="22"/>
          <w:lang w:val="ru-RU"/>
        </w:rPr>
        <w:t xml:space="preserve">; </w:t>
      </w:r>
      <w:r w:rsidR="00FE781A">
        <w:rPr>
          <w:color w:val="000000"/>
          <w:sz w:val="22"/>
          <w:szCs w:val="22"/>
          <w:lang w:val="ru-RU"/>
        </w:rPr>
        <w:t xml:space="preserve">УИД договора: </w:t>
      </w:r>
      <w:r w:rsidR="00FE781A" w:rsidRPr="00FE781A">
        <w:rPr>
          <w:color w:val="000000"/>
          <w:sz w:val="22"/>
          <w:szCs w:val="22"/>
          <w:lang w:val="ru-RU"/>
        </w:rPr>
        <w:t>7d444840-9dc0-11d1-b245-5ffdce74fad2-b</w:t>
      </w:r>
      <w:r w:rsidR="00151484" w:rsidRPr="00FE781A">
        <w:rPr>
          <w:color w:val="000000"/>
          <w:sz w:val="22"/>
          <w:szCs w:val="22"/>
          <w:lang w:val="ru-RU"/>
        </w:rPr>
        <w:t>;</w:t>
      </w:r>
      <w:r w:rsidR="00151484">
        <w:rPr>
          <w:color w:val="000000"/>
          <w:sz w:val="22"/>
          <w:szCs w:val="22"/>
          <w:lang w:val="ru-RU"/>
        </w:rPr>
        <w:t xml:space="preserve"> </w:t>
      </w:r>
      <w:r w:rsidR="00151484" w:rsidRPr="005451E2">
        <w:rPr>
          <w:sz w:val="22"/>
          <w:szCs w:val="22"/>
          <w:lang w:val="ru-RU"/>
        </w:rPr>
        <w:t xml:space="preserve">Дата </w:t>
      </w:r>
      <w:proofErr w:type="spellStart"/>
      <w:r w:rsidR="00151484" w:rsidRPr="005451E2">
        <w:rPr>
          <w:sz w:val="22"/>
          <w:szCs w:val="22"/>
          <w:lang w:val="ru-RU"/>
        </w:rPr>
        <w:t>неподтверждения</w:t>
      </w:r>
      <w:proofErr w:type="spellEnd"/>
      <w:r w:rsidR="00151484" w:rsidRPr="005451E2">
        <w:rPr>
          <w:sz w:val="22"/>
          <w:szCs w:val="22"/>
          <w:lang w:val="ru-RU"/>
        </w:rPr>
        <w:t>/</w:t>
      </w:r>
      <w:proofErr w:type="spellStart"/>
      <w:r w:rsidR="00151484" w:rsidRPr="005451E2">
        <w:rPr>
          <w:sz w:val="22"/>
          <w:szCs w:val="22"/>
          <w:lang w:val="ru-RU"/>
        </w:rPr>
        <w:t>неустановления</w:t>
      </w:r>
      <w:proofErr w:type="spellEnd"/>
      <w:r w:rsidR="00151484" w:rsidRPr="005451E2">
        <w:rPr>
          <w:sz w:val="22"/>
          <w:szCs w:val="22"/>
          <w:lang w:val="ru-RU"/>
        </w:rPr>
        <w:t xml:space="preserve"> льготного периода</w:t>
      </w:r>
      <w:r w:rsidR="00151484">
        <w:rPr>
          <w:sz w:val="22"/>
          <w:szCs w:val="22"/>
          <w:lang w:val="ru-RU"/>
        </w:rPr>
        <w:t>: пусто; Основание установления льготного периода</w:t>
      </w:r>
      <w:r w:rsidR="00D948D8">
        <w:rPr>
          <w:sz w:val="22"/>
          <w:szCs w:val="22"/>
          <w:lang w:val="ru-RU"/>
        </w:rPr>
        <w:t>/проведения реструктуризации</w:t>
      </w:r>
      <w:r w:rsidR="00151484">
        <w:rPr>
          <w:sz w:val="22"/>
          <w:szCs w:val="22"/>
          <w:lang w:val="ru-RU"/>
        </w:rPr>
        <w:t>: 01</w:t>
      </w:r>
      <w:r w:rsidR="00D529DD" w:rsidRPr="00D529DD">
        <w:rPr>
          <w:sz w:val="22"/>
          <w:szCs w:val="22"/>
          <w:lang w:val="ru-RU"/>
        </w:rPr>
        <w:t>; Дата начала</w:t>
      </w:r>
      <w:r w:rsidR="00D529DD">
        <w:rPr>
          <w:sz w:val="22"/>
          <w:szCs w:val="22"/>
          <w:lang w:val="ru-RU"/>
        </w:rPr>
        <w:t xml:space="preserve"> льготного периода: 1 мая 2020</w:t>
      </w:r>
      <w:r w:rsidRPr="0008257C">
        <w:rPr>
          <w:color w:val="000000"/>
          <w:sz w:val="22"/>
          <w:szCs w:val="22"/>
          <w:lang w:val="ru-RU"/>
        </w:rPr>
        <w:t>.</w:t>
      </w:r>
    </w:p>
    <w:p w14:paraId="74E8A861" w14:textId="77777777" w:rsidR="00B351EB" w:rsidRDefault="00B351E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345"/>
        <w:gridCol w:w="368"/>
        <w:gridCol w:w="368"/>
        <w:gridCol w:w="446"/>
        <w:gridCol w:w="565"/>
        <w:gridCol w:w="323"/>
        <w:gridCol w:w="323"/>
        <w:gridCol w:w="409"/>
        <w:gridCol w:w="360"/>
        <w:gridCol w:w="360"/>
        <w:gridCol w:w="360"/>
        <w:gridCol w:w="484"/>
        <w:gridCol w:w="416"/>
        <w:gridCol w:w="522"/>
        <w:gridCol w:w="558"/>
        <w:gridCol w:w="540"/>
        <w:gridCol w:w="360"/>
        <w:gridCol w:w="540"/>
        <w:gridCol w:w="496"/>
        <w:gridCol w:w="496"/>
        <w:gridCol w:w="416"/>
        <w:gridCol w:w="416"/>
        <w:gridCol w:w="416"/>
        <w:gridCol w:w="416"/>
        <w:gridCol w:w="416"/>
        <w:gridCol w:w="416"/>
        <w:gridCol w:w="376"/>
        <w:gridCol w:w="456"/>
      </w:tblGrid>
      <w:tr w:rsidR="00B351EB" w14:paraId="76DCEC1D" w14:textId="77777777">
        <w:trPr>
          <w:cantSplit/>
          <w:trHeight w:val="965"/>
        </w:trPr>
        <w:tc>
          <w:tcPr>
            <w:tcW w:w="741" w:type="dxa"/>
            <w:textDirection w:val="btLr"/>
            <w:vAlign w:val="center"/>
          </w:tcPr>
          <w:p w14:paraId="1C908EBF" w14:textId="77777777" w:rsidR="00B351EB" w:rsidRDefault="00B351EB">
            <w:pPr>
              <w:pStyle w:val="CodeList"/>
              <w:ind w:left="113" w:right="113"/>
              <w:jc w:val="right"/>
              <w:rPr>
                <w:lang w:val="ru-RU"/>
              </w:rPr>
            </w:pPr>
          </w:p>
        </w:tc>
        <w:tc>
          <w:tcPr>
            <w:tcW w:w="1527" w:type="dxa"/>
            <w:gridSpan w:val="4"/>
            <w:textDirection w:val="btLr"/>
            <w:vAlign w:val="center"/>
          </w:tcPr>
          <w:p w14:paraId="70C0F273" w14:textId="77777777" w:rsidR="00B351EB" w:rsidRDefault="00B351EB">
            <w:pPr>
              <w:pStyle w:val="CodeList"/>
              <w:ind w:left="113" w:right="113"/>
              <w:jc w:val="right"/>
              <w:rPr>
                <w:lang w:val="ru-RU"/>
              </w:rPr>
            </w:pPr>
            <w:proofErr w:type="spellStart"/>
            <w:r>
              <w:rPr>
                <w:lang w:val="ru-RU"/>
              </w:rPr>
              <w:t>Навзание</w:t>
            </w:r>
            <w:proofErr w:type="spellEnd"/>
            <w:r>
              <w:rPr>
                <w:lang w:val="ru-RU"/>
              </w:rPr>
              <w:t xml:space="preserve"> сегмента(1)</w:t>
            </w:r>
          </w:p>
        </w:tc>
        <w:tc>
          <w:tcPr>
            <w:tcW w:w="565" w:type="dxa"/>
            <w:textDirection w:val="btLr"/>
            <w:vAlign w:val="center"/>
          </w:tcPr>
          <w:p w14:paraId="35222767" w14:textId="77777777" w:rsidR="00B351EB" w:rsidRDefault="00B351EB">
            <w:pPr>
              <w:pStyle w:val="CodeList"/>
              <w:ind w:left="113" w:right="113"/>
              <w:jc w:val="right"/>
              <w:rPr>
                <w:lang w:val="ru-RU"/>
              </w:rPr>
            </w:pPr>
          </w:p>
        </w:tc>
        <w:tc>
          <w:tcPr>
            <w:tcW w:w="3557" w:type="dxa"/>
            <w:gridSpan w:val="9"/>
            <w:textDirection w:val="btLr"/>
            <w:vAlign w:val="center"/>
          </w:tcPr>
          <w:p w14:paraId="7A4E7D8B" w14:textId="77777777" w:rsidR="00B351EB" w:rsidRDefault="00CC54E6">
            <w:pPr>
              <w:pStyle w:val="CodeList"/>
              <w:ind w:left="113" w:right="113"/>
              <w:jc w:val="right"/>
              <w:rPr>
                <w:lang w:val="ru-RU"/>
              </w:rPr>
            </w:pPr>
            <w:r>
              <w:rPr>
                <w:lang w:val="ru-RU"/>
              </w:rPr>
              <w:t>Имя пользователя</w:t>
            </w:r>
            <w:r w:rsidR="00B351EB">
              <w:rPr>
                <w:lang w:val="ru-RU"/>
              </w:rPr>
              <w:t xml:space="preserve"> (2)</w:t>
            </w:r>
          </w:p>
        </w:tc>
        <w:tc>
          <w:tcPr>
            <w:tcW w:w="558" w:type="dxa"/>
            <w:textDirection w:val="btLr"/>
            <w:vAlign w:val="center"/>
          </w:tcPr>
          <w:p w14:paraId="3033499D" w14:textId="77777777" w:rsidR="00B351EB" w:rsidRDefault="00B351EB">
            <w:pPr>
              <w:pStyle w:val="CodeList"/>
              <w:ind w:left="113" w:right="113"/>
              <w:jc w:val="right"/>
              <w:rPr>
                <w:lang w:val="ru-RU"/>
              </w:rPr>
            </w:pPr>
          </w:p>
        </w:tc>
        <w:tc>
          <w:tcPr>
            <w:tcW w:w="5760" w:type="dxa"/>
            <w:gridSpan w:val="13"/>
            <w:textDirection w:val="btLr"/>
            <w:vAlign w:val="center"/>
          </w:tcPr>
          <w:p w14:paraId="3A9BD949" w14:textId="77777777" w:rsidR="00B351EB" w:rsidRDefault="00B351EB">
            <w:pPr>
              <w:pStyle w:val="CodeList"/>
              <w:ind w:left="113" w:right="113"/>
              <w:jc w:val="right"/>
              <w:rPr>
                <w:lang w:val="ru-RU"/>
              </w:rPr>
            </w:pPr>
            <w:r>
              <w:rPr>
                <w:lang w:val="ru-RU"/>
              </w:rPr>
              <w:t xml:space="preserve">Номер счета (3) </w:t>
            </w:r>
          </w:p>
          <w:p w14:paraId="07EBA9C7" w14:textId="77777777" w:rsidR="00B351EB" w:rsidRDefault="00B351EB">
            <w:pPr>
              <w:pStyle w:val="CodeList"/>
              <w:ind w:left="113" w:right="113"/>
              <w:jc w:val="right"/>
              <w:rPr>
                <w:lang w:val="ru-RU"/>
              </w:rPr>
            </w:pPr>
          </w:p>
        </w:tc>
      </w:tr>
      <w:tr w:rsidR="00B351EB" w14:paraId="0A1E835C" w14:textId="77777777">
        <w:trPr>
          <w:cantSplit/>
        </w:trPr>
        <w:tc>
          <w:tcPr>
            <w:tcW w:w="741" w:type="dxa"/>
          </w:tcPr>
          <w:p w14:paraId="145B16EA" w14:textId="77777777" w:rsidR="00B351EB" w:rsidRDefault="00B351EB">
            <w:pPr>
              <w:pStyle w:val="CodeList"/>
              <w:rPr>
                <w:lang w:val="ru-RU"/>
              </w:rPr>
            </w:pPr>
            <w:r>
              <w:rPr>
                <w:lang w:val="ru-RU"/>
              </w:rPr>
              <w:t>Смещение</w:t>
            </w:r>
          </w:p>
        </w:tc>
        <w:tc>
          <w:tcPr>
            <w:tcW w:w="345" w:type="dxa"/>
          </w:tcPr>
          <w:p w14:paraId="058AC496" w14:textId="77777777" w:rsidR="00B351EB" w:rsidRDefault="00B351EB">
            <w:pPr>
              <w:pStyle w:val="CodeList"/>
              <w:rPr>
                <w:lang w:val="ru-RU"/>
              </w:rPr>
            </w:pPr>
            <w:r>
              <w:rPr>
                <w:lang w:val="ru-RU"/>
              </w:rPr>
              <w:t>1</w:t>
            </w:r>
          </w:p>
        </w:tc>
        <w:tc>
          <w:tcPr>
            <w:tcW w:w="368" w:type="dxa"/>
          </w:tcPr>
          <w:p w14:paraId="37A45D19" w14:textId="77777777" w:rsidR="00B351EB" w:rsidRDefault="00B351EB">
            <w:pPr>
              <w:pStyle w:val="CodeList"/>
              <w:rPr>
                <w:lang w:val="ru-RU"/>
              </w:rPr>
            </w:pPr>
          </w:p>
        </w:tc>
        <w:tc>
          <w:tcPr>
            <w:tcW w:w="368" w:type="dxa"/>
          </w:tcPr>
          <w:p w14:paraId="3794612C" w14:textId="77777777" w:rsidR="00B351EB" w:rsidRDefault="00B351EB">
            <w:pPr>
              <w:pStyle w:val="CodeList"/>
              <w:rPr>
                <w:lang w:val="ru-RU"/>
              </w:rPr>
            </w:pPr>
          </w:p>
        </w:tc>
        <w:tc>
          <w:tcPr>
            <w:tcW w:w="446" w:type="dxa"/>
          </w:tcPr>
          <w:p w14:paraId="5260ADB3" w14:textId="77777777" w:rsidR="00B351EB" w:rsidRDefault="00B351EB">
            <w:pPr>
              <w:pStyle w:val="CodeList"/>
              <w:rPr>
                <w:lang w:val="ru-RU"/>
              </w:rPr>
            </w:pPr>
            <w:r>
              <w:rPr>
                <w:lang w:val="ru-RU"/>
              </w:rPr>
              <w:t>4</w:t>
            </w:r>
          </w:p>
        </w:tc>
        <w:tc>
          <w:tcPr>
            <w:tcW w:w="565" w:type="dxa"/>
          </w:tcPr>
          <w:p w14:paraId="61F48843" w14:textId="77777777" w:rsidR="00B351EB" w:rsidRDefault="00B351EB">
            <w:pPr>
              <w:pStyle w:val="CodeList"/>
              <w:rPr>
                <w:lang w:val="ru-RU"/>
              </w:rPr>
            </w:pPr>
            <w:r>
              <w:rPr>
                <w:lang w:val="ru-RU"/>
              </w:rPr>
              <w:t>5</w:t>
            </w:r>
          </w:p>
        </w:tc>
        <w:tc>
          <w:tcPr>
            <w:tcW w:w="323" w:type="dxa"/>
          </w:tcPr>
          <w:p w14:paraId="7D1C632E" w14:textId="77777777" w:rsidR="00B351EB" w:rsidRDefault="00B351EB">
            <w:pPr>
              <w:pStyle w:val="CodeList"/>
              <w:rPr>
                <w:lang w:val="ru-RU"/>
              </w:rPr>
            </w:pPr>
            <w:r>
              <w:rPr>
                <w:lang w:val="ru-RU"/>
              </w:rPr>
              <w:t>6</w:t>
            </w:r>
          </w:p>
        </w:tc>
        <w:tc>
          <w:tcPr>
            <w:tcW w:w="323" w:type="dxa"/>
          </w:tcPr>
          <w:p w14:paraId="4515CAAE" w14:textId="77777777" w:rsidR="00B351EB" w:rsidRDefault="00B351EB">
            <w:pPr>
              <w:pStyle w:val="CodeList"/>
              <w:rPr>
                <w:lang w:val="ru-RU"/>
              </w:rPr>
            </w:pPr>
          </w:p>
        </w:tc>
        <w:tc>
          <w:tcPr>
            <w:tcW w:w="409" w:type="dxa"/>
          </w:tcPr>
          <w:p w14:paraId="700D4F7F" w14:textId="77777777" w:rsidR="00B351EB" w:rsidRDefault="00B351EB">
            <w:pPr>
              <w:pStyle w:val="CodeList"/>
              <w:rPr>
                <w:lang w:val="ru-RU"/>
              </w:rPr>
            </w:pPr>
          </w:p>
        </w:tc>
        <w:tc>
          <w:tcPr>
            <w:tcW w:w="360" w:type="dxa"/>
          </w:tcPr>
          <w:p w14:paraId="49AFB69E" w14:textId="77777777" w:rsidR="00B351EB" w:rsidRDefault="00B351EB">
            <w:pPr>
              <w:pStyle w:val="CodeList"/>
              <w:rPr>
                <w:lang w:val="ru-RU"/>
              </w:rPr>
            </w:pPr>
          </w:p>
        </w:tc>
        <w:tc>
          <w:tcPr>
            <w:tcW w:w="360" w:type="dxa"/>
          </w:tcPr>
          <w:p w14:paraId="74FDB26C" w14:textId="77777777" w:rsidR="00B351EB" w:rsidRDefault="00B351EB">
            <w:pPr>
              <w:pStyle w:val="CodeList"/>
              <w:rPr>
                <w:lang w:val="ru-RU"/>
              </w:rPr>
            </w:pPr>
          </w:p>
        </w:tc>
        <w:tc>
          <w:tcPr>
            <w:tcW w:w="360" w:type="dxa"/>
          </w:tcPr>
          <w:p w14:paraId="43B2D012" w14:textId="77777777" w:rsidR="00B351EB" w:rsidRDefault="00B351EB">
            <w:pPr>
              <w:pStyle w:val="CodeList"/>
              <w:rPr>
                <w:lang w:val="ru-RU"/>
              </w:rPr>
            </w:pPr>
          </w:p>
        </w:tc>
        <w:tc>
          <w:tcPr>
            <w:tcW w:w="484" w:type="dxa"/>
          </w:tcPr>
          <w:p w14:paraId="3DE51FAD" w14:textId="77777777" w:rsidR="00B351EB" w:rsidRDefault="00B351EB">
            <w:pPr>
              <w:pStyle w:val="CodeList"/>
              <w:rPr>
                <w:lang w:val="ru-RU"/>
              </w:rPr>
            </w:pPr>
          </w:p>
        </w:tc>
        <w:tc>
          <w:tcPr>
            <w:tcW w:w="416" w:type="dxa"/>
          </w:tcPr>
          <w:p w14:paraId="19FD0139" w14:textId="77777777" w:rsidR="00B351EB" w:rsidRDefault="00B351EB">
            <w:pPr>
              <w:pStyle w:val="CodeList"/>
              <w:rPr>
                <w:lang w:val="ru-RU"/>
              </w:rPr>
            </w:pPr>
          </w:p>
        </w:tc>
        <w:tc>
          <w:tcPr>
            <w:tcW w:w="522" w:type="dxa"/>
          </w:tcPr>
          <w:p w14:paraId="1A24A53A" w14:textId="77777777" w:rsidR="00B351EB" w:rsidRDefault="00B351EB">
            <w:pPr>
              <w:pStyle w:val="CodeList"/>
              <w:rPr>
                <w:lang w:val="ru-RU"/>
              </w:rPr>
            </w:pPr>
            <w:r>
              <w:rPr>
                <w:lang w:val="ru-RU"/>
              </w:rPr>
              <w:t>14</w:t>
            </w:r>
          </w:p>
        </w:tc>
        <w:tc>
          <w:tcPr>
            <w:tcW w:w="558" w:type="dxa"/>
          </w:tcPr>
          <w:p w14:paraId="0AE35A6C" w14:textId="77777777" w:rsidR="00B351EB" w:rsidRDefault="00B351EB">
            <w:pPr>
              <w:pStyle w:val="CodeList"/>
              <w:rPr>
                <w:lang w:val="ru-RU"/>
              </w:rPr>
            </w:pPr>
            <w:r>
              <w:rPr>
                <w:lang w:val="ru-RU"/>
              </w:rPr>
              <w:t>15</w:t>
            </w:r>
          </w:p>
        </w:tc>
        <w:tc>
          <w:tcPr>
            <w:tcW w:w="540" w:type="dxa"/>
          </w:tcPr>
          <w:p w14:paraId="4F108520" w14:textId="77777777" w:rsidR="00B351EB" w:rsidRDefault="00B351EB" w:rsidP="001A3E88">
            <w:pPr>
              <w:pStyle w:val="CodeList"/>
              <w:rPr>
                <w:lang w:val="ru-RU"/>
              </w:rPr>
            </w:pPr>
            <w:r>
              <w:rPr>
                <w:lang w:val="ru-RU"/>
              </w:rPr>
              <w:t>1</w:t>
            </w:r>
            <w:r w:rsidR="001A3E88">
              <w:rPr>
                <w:lang w:val="ru-RU"/>
              </w:rPr>
              <w:t>6</w:t>
            </w:r>
          </w:p>
        </w:tc>
        <w:tc>
          <w:tcPr>
            <w:tcW w:w="360" w:type="dxa"/>
          </w:tcPr>
          <w:p w14:paraId="47CFF6B0" w14:textId="77777777" w:rsidR="00B351EB" w:rsidRDefault="00B351EB">
            <w:pPr>
              <w:pStyle w:val="CodeList"/>
              <w:rPr>
                <w:lang w:val="ru-RU"/>
              </w:rPr>
            </w:pPr>
          </w:p>
        </w:tc>
        <w:tc>
          <w:tcPr>
            <w:tcW w:w="540" w:type="dxa"/>
          </w:tcPr>
          <w:p w14:paraId="1037A484" w14:textId="77777777" w:rsidR="00B351EB" w:rsidRDefault="00B351EB">
            <w:pPr>
              <w:pStyle w:val="CodeList"/>
              <w:rPr>
                <w:lang w:val="ru-RU"/>
              </w:rPr>
            </w:pPr>
          </w:p>
        </w:tc>
        <w:tc>
          <w:tcPr>
            <w:tcW w:w="496" w:type="dxa"/>
          </w:tcPr>
          <w:p w14:paraId="41AF28FB" w14:textId="77777777" w:rsidR="00B351EB" w:rsidRDefault="00B351EB">
            <w:pPr>
              <w:pStyle w:val="CodeList"/>
              <w:rPr>
                <w:lang w:val="ru-RU"/>
              </w:rPr>
            </w:pPr>
          </w:p>
        </w:tc>
        <w:tc>
          <w:tcPr>
            <w:tcW w:w="496" w:type="dxa"/>
          </w:tcPr>
          <w:p w14:paraId="77C3F488" w14:textId="77777777" w:rsidR="00B351EB" w:rsidRDefault="00B351EB">
            <w:pPr>
              <w:pStyle w:val="CodeList"/>
              <w:rPr>
                <w:lang w:val="ru-RU"/>
              </w:rPr>
            </w:pPr>
          </w:p>
        </w:tc>
        <w:tc>
          <w:tcPr>
            <w:tcW w:w="416" w:type="dxa"/>
          </w:tcPr>
          <w:p w14:paraId="3388ECF5" w14:textId="77777777" w:rsidR="00B351EB" w:rsidRDefault="00B351EB">
            <w:pPr>
              <w:pStyle w:val="CodeList"/>
              <w:rPr>
                <w:lang w:val="ru-RU"/>
              </w:rPr>
            </w:pPr>
          </w:p>
        </w:tc>
        <w:tc>
          <w:tcPr>
            <w:tcW w:w="416" w:type="dxa"/>
          </w:tcPr>
          <w:p w14:paraId="26F74E0B" w14:textId="77777777" w:rsidR="00B351EB" w:rsidRDefault="00B351EB">
            <w:pPr>
              <w:pStyle w:val="CodeList"/>
              <w:rPr>
                <w:lang w:val="ru-RU"/>
              </w:rPr>
            </w:pPr>
          </w:p>
        </w:tc>
        <w:tc>
          <w:tcPr>
            <w:tcW w:w="416" w:type="dxa"/>
          </w:tcPr>
          <w:p w14:paraId="7879CA11" w14:textId="77777777" w:rsidR="00B351EB" w:rsidRDefault="00B351EB">
            <w:pPr>
              <w:pStyle w:val="CodeList"/>
              <w:rPr>
                <w:lang w:val="ru-RU"/>
              </w:rPr>
            </w:pPr>
          </w:p>
        </w:tc>
        <w:tc>
          <w:tcPr>
            <w:tcW w:w="416" w:type="dxa"/>
          </w:tcPr>
          <w:p w14:paraId="7349F8B7" w14:textId="77777777" w:rsidR="00B351EB" w:rsidRDefault="00B351EB">
            <w:pPr>
              <w:pStyle w:val="CodeList"/>
              <w:rPr>
                <w:lang w:val="ru-RU"/>
              </w:rPr>
            </w:pPr>
          </w:p>
        </w:tc>
        <w:tc>
          <w:tcPr>
            <w:tcW w:w="416" w:type="dxa"/>
          </w:tcPr>
          <w:p w14:paraId="77D77F23" w14:textId="77777777" w:rsidR="00B351EB" w:rsidRDefault="00B351EB">
            <w:pPr>
              <w:pStyle w:val="CodeList"/>
              <w:rPr>
                <w:lang w:val="ru-RU"/>
              </w:rPr>
            </w:pPr>
          </w:p>
        </w:tc>
        <w:tc>
          <w:tcPr>
            <w:tcW w:w="416" w:type="dxa"/>
          </w:tcPr>
          <w:p w14:paraId="213548E5" w14:textId="77777777" w:rsidR="00B351EB" w:rsidRDefault="00B351EB">
            <w:pPr>
              <w:pStyle w:val="CodeList"/>
              <w:rPr>
                <w:lang w:val="ru-RU"/>
              </w:rPr>
            </w:pPr>
          </w:p>
        </w:tc>
        <w:tc>
          <w:tcPr>
            <w:tcW w:w="376" w:type="dxa"/>
          </w:tcPr>
          <w:p w14:paraId="143A3151" w14:textId="77777777" w:rsidR="00B351EB" w:rsidRDefault="00B351EB">
            <w:pPr>
              <w:pStyle w:val="CodeList"/>
              <w:rPr>
                <w:lang w:val="ru-RU"/>
              </w:rPr>
            </w:pPr>
          </w:p>
        </w:tc>
        <w:tc>
          <w:tcPr>
            <w:tcW w:w="456" w:type="dxa"/>
          </w:tcPr>
          <w:p w14:paraId="1782A5C7" w14:textId="77777777" w:rsidR="00B351EB" w:rsidRDefault="00B351EB">
            <w:pPr>
              <w:pStyle w:val="CodeList"/>
              <w:rPr>
                <w:lang w:val="ru-RU"/>
              </w:rPr>
            </w:pPr>
            <w:r>
              <w:rPr>
                <w:lang w:val="ru-RU"/>
              </w:rPr>
              <w:t>28</w:t>
            </w:r>
          </w:p>
        </w:tc>
      </w:tr>
      <w:tr w:rsidR="00B351EB" w14:paraId="2574A842" w14:textId="77777777">
        <w:trPr>
          <w:cantSplit/>
        </w:trPr>
        <w:tc>
          <w:tcPr>
            <w:tcW w:w="741" w:type="dxa"/>
          </w:tcPr>
          <w:p w14:paraId="4FA21F83" w14:textId="77777777" w:rsidR="00B351EB" w:rsidRDefault="00B351EB">
            <w:pPr>
              <w:pStyle w:val="CodeList"/>
              <w:rPr>
                <w:lang w:val="ru-RU"/>
              </w:rPr>
            </w:pPr>
            <w:r>
              <w:rPr>
                <w:lang w:val="ru-RU"/>
              </w:rPr>
              <w:t>Значение</w:t>
            </w:r>
          </w:p>
        </w:tc>
        <w:tc>
          <w:tcPr>
            <w:tcW w:w="345" w:type="dxa"/>
          </w:tcPr>
          <w:p w14:paraId="199FBC2F" w14:textId="77777777" w:rsidR="00B351EB" w:rsidRDefault="00B351EB">
            <w:pPr>
              <w:pStyle w:val="CodeList"/>
              <w:rPr>
                <w:lang w:val="ru-RU"/>
              </w:rPr>
            </w:pPr>
            <w:r>
              <w:t>T</w:t>
            </w:r>
          </w:p>
        </w:tc>
        <w:tc>
          <w:tcPr>
            <w:tcW w:w="368" w:type="dxa"/>
          </w:tcPr>
          <w:p w14:paraId="20031784" w14:textId="77777777" w:rsidR="00B351EB" w:rsidRDefault="00B351EB">
            <w:pPr>
              <w:pStyle w:val="CodeList"/>
              <w:rPr>
                <w:lang w:val="ru-RU"/>
              </w:rPr>
            </w:pPr>
            <w:r>
              <w:t>R</w:t>
            </w:r>
          </w:p>
        </w:tc>
        <w:tc>
          <w:tcPr>
            <w:tcW w:w="368" w:type="dxa"/>
          </w:tcPr>
          <w:p w14:paraId="31A9DE86" w14:textId="77777777" w:rsidR="00B351EB" w:rsidRDefault="00B351EB">
            <w:pPr>
              <w:pStyle w:val="CodeList"/>
            </w:pPr>
            <w:r>
              <w:t>0</w:t>
            </w:r>
          </w:p>
        </w:tc>
        <w:tc>
          <w:tcPr>
            <w:tcW w:w="446" w:type="dxa"/>
          </w:tcPr>
          <w:p w14:paraId="5CCA7DAA" w14:textId="77777777" w:rsidR="00B351EB" w:rsidRDefault="00B351EB">
            <w:pPr>
              <w:pStyle w:val="CodeList"/>
            </w:pPr>
            <w:r>
              <w:t>1</w:t>
            </w:r>
          </w:p>
        </w:tc>
        <w:tc>
          <w:tcPr>
            <w:tcW w:w="565" w:type="dxa"/>
          </w:tcPr>
          <w:p w14:paraId="5F43CB6E" w14:textId="77777777" w:rsidR="00B351EB" w:rsidRDefault="00B351EB">
            <w:pPr>
              <w:pStyle w:val="CodeList"/>
            </w:pPr>
            <w:r>
              <w:t>\t</w:t>
            </w:r>
          </w:p>
        </w:tc>
        <w:tc>
          <w:tcPr>
            <w:tcW w:w="323" w:type="dxa"/>
          </w:tcPr>
          <w:p w14:paraId="46E031A6" w14:textId="77777777" w:rsidR="00B351EB" w:rsidRDefault="00B351EB">
            <w:pPr>
              <w:pStyle w:val="CodeList"/>
            </w:pPr>
            <w:r>
              <w:t>1</w:t>
            </w:r>
          </w:p>
        </w:tc>
        <w:tc>
          <w:tcPr>
            <w:tcW w:w="323" w:type="dxa"/>
          </w:tcPr>
          <w:p w14:paraId="21DD7C5B" w14:textId="77777777" w:rsidR="00B351EB" w:rsidRDefault="00B351EB">
            <w:pPr>
              <w:pStyle w:val="CodeList"/>
            </w:pPr>
            <w:r>
              <w:t>0</w:t>
            </w:r>
          </w:p>
        </w:tc>
        <w:tc>
          <w:tcPr>
            <w:tcW w:w="409" w:type="dxa"/>
          </w:tcPr>
          <w:p w14:paraId="48F87ABC" w14:textId="77777777" w:rsidR="00B351EB" w:rsidRDefault="00B351EB">
            <w:pPr>
              <w:pStyle w:val="CodeList"/>
            </w:pPr>
            <w:r>
              <w:t>0</w:t>
            </w:r>
          </w:p>
        </w:tc>
        <w:tc>
          <w:tcPr>
            <w:tcW w:w="360" w:type="dxa"/>
          </w:tcPr>
          <w:p w14:paraId="7F8969AA" w14:textId="77777777" w:rsidR="00B351EB" w:rsidRDefault="00B351EB">
            <w:pPr>
              <w:pStyle w:val="CodeList"/>
            </w:pPr>
            <w:r>
              <w:t>0</w:t>
            </w:r>
          </w:p>
        </w:tc>
        <w:tc>
          <w:tcPr>
            <w:tcW w:w="360" w:type="dxa"/>
          </w:tcPr>
          <w:p w14:paraId="55A7AA20" w14:textId="77777777" w:rsidR="00B351EB" w:rsidRDefault="00B351EB">
            <w:pPr>
              <w:pStyle w:val="CodeList"/>
            </w:pPr>
            <w:r>
              <w:t>B</w:t>
            </w:r>
          </w:p>
        </w:tc>
        <w:tc>
          <w:tcPr>
            <w:tcW w:w="360" w:type="dxa"/>
          </w:tcPr>
          <w:p w14:paraId="1C3661C6" w14:textId="77777777" w:rsidR="00B351EB" w:rsidRDefault="00B351EB">
            <w:pPr>
              <w:pStyle w:val="CodeList"/>
            </w:pPr>
            <w:r>
              <w:t>C</w:t>
            </w:r>
          </w:p>
        </w:tc>
        <w:tc>
          <w:tcPr>
            <w:tcW w:w="484" w:type="dxa"/>
          </w:tcPr>
          <w:p w14:paraId="6D519BBB" w14:textId="77777777" w:rsidR="00B351EB" w:rsidRDefault="00B351EB">
            <w:pPr>
              <w:pStyle w:val="CodeList"/>
              <w:rPr>
                <w:lang w:val="ru-RU"/>
              </w:rPr>
            </w:pPr>
            <w:r>
              <w:rPr>
                <w:lang w:val="ru-RU"/>
              </w:rPr>
              <w:t>0</w:t>
            </w:r>
          </w:p>
        </w:tc>
        <w:tc>
          <w:tcPr>
            <w:tcW w:w="416" w:type="dxa"/>
          </w:tcPr>
          <w:p w14:paraId="6ED0349D" w14:textId="77777777" w:rsidR="00B351EB" w:rsidRDefault="00B351EB">
            <w:pPr>
              <w:pStyle w:val="CodeList"/>
              <w:rPr>
                <w:lang w:val="ru-RU"/>
              </w:rPr>
            </w:pPr>
            <w:r>
              <w:rPr>
                <w:lang w:val="ru-RU"/>
              </w:rPr>
              <w:t>0</w:t>
            </w:r>
          </w:p>
        </w:tc>
        <w:tc>
          <w:tcPr>
            <w:tcW w:w="522" w:type="dxa"/>
          </w:tcPr>
          <w:p w14:paraId="447F6997" w14:textId="77777777" w:rsidR="00B351EB" w:rsidRDefault="00B351EB">
            <w:pPr>
              <w:pStyle w:val="CodeList"/>
              <w:rPr>
                <w:lang w:val="ru-RU"/>
              </w:rPr>
            </w:pPr>
            <w:r>
              <w:rPr>
                <w:lang w:val="ru-RU"/>
              </w:rPr>
              <w:t>1</w:t>
            </w:r>
          </w:p>
        </w:tc>
        <w:tc>
          <w:tcPr>
            <w:tcW w:w="558" w:type="dxa"/>
          </w:tcPr>
          <w:p w14:paraId="670297C0" w14:textId="77777777" w:rsidR="00B351EB" w:rsidRDefault="00B351EB">
            <w:pPr>
              <w:pStyle w:val="CodeList"/>
              <w:rPr>
                <w:lang w:val="ru-RU"/>
              </w:rPr>
            </w:pPr>
            <w:r>
              <w:rPr>
                <w:lang w:val="ru-RU"/>
              </w:rPr>
              <w:t>/</w:t>
            </w:r>
            <w:r>
              <w:t>t</w:t>
            </w:r>
          </w:p>
        </w:tc>
        <w:tc>
          <w:tcPr>
            <w:tcW w:w="540" w:type="dxa"/>
          </w:tcPr>
          <w:p w14:paraId="69848F0B" w14:textId="77777777" w:rsidR="00B351EB" w:rsidRDefault="00B351EB">
            <w:pPr>
              <w:pStyle w:val="CodeList"/>
              <w:rPr>
                <w:lang w:val="ru-RU"/>
              </w:rPr>
            </w:pPr>
            <w:r>
              <w:rPr>
                <w:lang w:val="ru-RU"/>
              </w:rPr>
              <w:t>5</w:t>
            </w:r>
          </w:p>
        </w:tc>
        <w:tc>
          <w:tcPr>
            <w:tcW w:w="360" w:type="dxa"/>
          </w:tcPr>
          <w:p w14:paraId="1D708139" w14:textId="77777777" w:rsidR="00B351EB" w:rsidRDefault="00B351EB">
            <w:pPr>
              <w:pStyle w:val="CodeList"/>
              <w:rPr>
                <w:lang w:val="ru-RU"/>
              </w:rPr>
            </w:pPr>
            <w:r>
              <w:rPr>
                <w:lang w:val="ru-RU"/>
              </w:rPr>
              <w:t>5</w:t>
            </w:r>
          </w:p>
        </w:tc>
        <w:tc>
          <w:tcPr>
            <w:tcW w:w="540" w:type="dxa"/>
          </w:tcPr>
          <w:p w14:paraId="001A3496" w14:textId="77777777" w:rsidR="00B351EB" w:rsidRDefault="00B351EB">
            <w:pPr>
              <w:pStyle w:val="CodeList"/>
              <w:rPr>
                <w:lang w:val="ru-RU"/>
              </w:rPr>
            </w:pPr>
            <w:r>
              <w:rPr>
                <w:lang w:val="ru-RU"/>
              </w:rPr>
              <w:t>1</w:t>
            </w:r>
          </w:p>
        </w:tc>
        <w:tc>
          <w:tcPr>
            <w:tcW w:w="496" w:type="dxa"/>
          </w:tcPr>
          <w:p w14:paraId="08601FE9" w14:textId="77777777" w:rsidR="00B351EB" w:rsidRDefault="00B351EB">
            <w:pPr>
              <w:pStyle w:val="CodeList"/>
              <w:rPr>
                <w:lang w:val="ru-RU"/>
              </w:rPr>
            </w:pPr>
            <w:r>
              <w:rPr>
                <w:lang w:val="ru-RU"/>
              </w:rPr>
              <w:t>5</w:t>
            </w:r>
          </w:p>
        </w:tc>
        <w:tc>
          <w:tcPr>
            <w:tcW w:w="496" w:type="dxa"/>
          </w:tcPr>
          <w:p w14:paraId="6AB4D0B6" w14:textId="77777777" w:rsidR="00B351EB" w:rsidRDefault="00B351EB">
            <w:pPr>
              <w:pStyle w:val="CodeList"/>
              <w:rPr>
                <w:lang w:val="ru-RU"/>
              </w:rPr>
            </w:pPr>
            <w:r>
              <w:rPr>
                <w:lang w:val="ru-RU"/>
              </w:rPr>
              <w:t>1</w:t>
            </w:r>
          </w:p>
        </w:tc>
        <w:tc>
          <w:tcPr>
            <w:tcW w:w="416" w:type="dxa"/>
          </w:tcPr>
          <w:p w14:paraId="35B7BEA2" w14:textId="77777777" w:rsidR="00B351EB" w:rsidRDefault="00B351EB">
            <w:pPr>
              <w:pStyle w:val="CodeList"/>
              <w:rPr>
                <w:lang w:val="ru-RU"/>
              </w:rPr>
            </w:pPr>
            <w:r>
              <w:rPr>
                <w:lang w:val="ru-RU"/>
              </w:rPr>
              <w:t>2</w:t>
            </w:r>
          </w:p>
        </w:tc>
        <w:tc>
          <w:tcPr>
            <w:tcW w:w="416" w:type="dxa"/>
          </w:tcPr>
          <w:p w14:paraId="65192650" w14:textId="77777777" w:rsidR="00B351EB" w:rsidRDefault="00B351EB">
            <w:pPr>
              <w:pStyle w:val="CodeList"/>
              <w:rPr>
                <w:lang w:val="ru-RU"/>
              </w:rPr>
            </w:pPr>
            <w:r>
              <w:rPr>
                <w:lang w:val="ru-RU"/>
              </w:rPr>
              <w:t>3</w:t>
            </w:r>
          </w:p>
        </w:tc>
        <w:tc>
          <w:tcPr>
            <w:tcW w:w="416" w:type="dxa"/>
          </w:tcPr>
          <w:p w14:paraId="10DFC69F" w14:textId="77777777" w:rsidR="00B351EB" w:rsidRDefault="00B351EB">
            <w:pPr>
              <w:pStyle w:val="CodeList"/>
              <w:rPr>
                <w:lang w:val="ru-RU"/>
              </w:rPr>
            </w:pPr>
            <w:r>
              <w:rPr>
                <w:lang w:val="ru-RU"/>
              </w:rPr>
              <w:t>4</w:t>
            </w:r>
          </w:p>
        </w:tc>
        <w:tc>
          <w:tcPr>
            <w:tcW w:w="416" w:type="dxa"/>
          </w:tcPr>
          <w:p w14:paraId="73D38964" w14:textId="77777777" w:rsidR="00B351EB" w:rsidRDefault="00B351EB">
            <w:pPr>
              <w:pStyle w:val="CodeList"/>
              <w:rPr>
                <w:lang w:val="ru-RU"/>
              </w:rPr>
            </w:pPr>
            <w:r>
              <w:rPr>
                <w:lang w:val="ru-RU"/>
              </w:rPr>
              <w:t>5</w:t>
            </w:r>
          </w:p>
        </w:tc>
        <w:tc>
          <w:tcPr>
            <w:tcW w:w="416" w:type="dxa"/>
          </w:tcPr>
          <w:p w14:paraId="154AB40C" w14:textId="77777777" w:rsidR="00B351EB" w:rsidRDefault="00B351EB">
            <w:pPr>
              <w:pStyle w:val="CodeList"/>
              <w:rPr>
                <w:lang w:val="ru-RU"/>
              </w:rPr>
            </w:pPr>
            <w:r>
              <w:rPr>
                <w:lang w:val="ru-RU"/>
              </w:rPr>
              <w:t>6</w:t>
            </w:r>
          </w:p>
        </w:tc>
        <w:tc>
          <w:tcPr>
            <w:tcW w:w="416" w:type="dxa"/>
          </w:tcPr>
          <w:p w14:paraId="6DE9E76E" w14:textId="77777777" w:rsidR="00B351EB" w:rsidRDefault="00B351EB">
            <w:pPr>
              <w:pStyle w:val="CodeList"/>
              <w:rPr>
                <w:lang w:val="ru-RU"/>
              </w:rPr>
            </w:pPr>
            <w:r>
              <w:rPr>
                <w:lang w:val="ru-RU"/>
              </w:rPr>
              <w:t>7</w:t>
            </w:r>
          </w:p>
        </w:tc>
        <w:tc>
          <w:tcPr>
            <w:tcW w:w="376" w:type="dxa"/>
          </w:tcPr>
          <w:p w14:paraId="41605435" w14:textId="77777777" w:rsidR="00B351EB" w:rsidRDefault="00B351EB">
            <w:pPr>
              <w:pStyle w:val="CodeList"/>
              <w:rPr>
                <w:lang w:val="ru-RU"/>
              </w:rPr>
            </w:pPr>
            <w:r>
              <w:rPr>
                <w:lang w:val="ru-RU"/>
              </w:rPr>
              <w:t>8</w:t>
            </w:r>
          </w:p>
        </w:tc>
        <w:tc>
          <w:tcPr>
            <w:tcW w:w="456" w:type="dxa"/>
          </w:tcPr>
          <w:p w14:paraId="278B48CD" w14:textId="77777777" w:rsidR="00B351EB" w:rsidRDefault="00B351EB">
            <w:pPr>
              <w:pStyle w:val="CodeList"/>
              <w:rPr>
                <w:lang w:val="ru-RU"/>
              </w:rPr>
            </w:pPr>
            <w:r>
              <w:rPr>
                <w:lang w:val="ru-RU"/>
              </w:rPr>
              <w:t>9</w:t>
            </w:r>
          </w:p>
        </w:tc>
      </w:tr>
    </w:tbl>
    <w:p w14:paraId="07679FE8" w14:textId="77777777" w:rsidR="00B351EB" w:rsidRDefault="00B351EB">
      <w:pPr>
        <w:pStyle w:val="CodeList"/>
        <w:rPr>
          <w:lang w:val="ru-RU"/>
        </w:rPr>
      </w:pPr>
    </w:p>
    <w:p w14:paraId="2D6E360A" w14:textId="77777777" w:rsidR="00A0373B" w:rsidRDefault="00A0373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8"/>
        <w:gridCol w:w="420"/>
        <w:gridCol w:w="420"/>
        <w:gridCol w:w="444"/>
        <w:gridCol w:w="456"/>
        <w:gridCol w:w="540"/>
        <w:gridCol w:w="540"/>
        <w:gridCol w:w="536"/>
        <w:gridCol w:w="536"/>
        <w:gridCol w:w="536"/>
        <w:gridCol w:w="536"/>
        <w:gridCol w:w="536"/>
        <w:gridCol w:w="536"/>
        <w:gridCol w:w="536"/>
        <w:gridCol w:w="388"/>
        <w:gridCol w:w="540"/>
        <w:gridCol w:w="540"/>
        <w:gridCol w:w="360"/>
        <w:gridCol w:w="360"/>
        <w:gridCol w:w="564"/>
        <w:gridCol w:w="720"/>
        <w:gridCol w:w="480"/>
        <w:gridCol w:w="396"/>
        <w:gridCol w:w="444"/>
        <w:gridCol w:w="456"/>
      </w:tblGrid>
      <w:tr w:rsidR="00B351EB" w14:paraId="58337FDE" w14:textId="77777777">
        <w:trPr>
          <w:cantSplit/>
          <w:trHeight w:val="1568"/>
        </w:trPr>
        <w:tc>
          <w:tcPr>
            <w:tcW w:w="888" w:type="dxa"/>
            <w:textDirection w:val="btLr"/>
            <w:vAlign w:val="center"/>
          </w:tcPr>
          <w:p w14:paraId="781BDE4B" w14:textId="77777777" w:rsidR="00B351EB" w:rsidRDefault="00B351EB">
            <w:pPr>
              <w:pStyle w:val="CodeList"/>
              <w:ind w:left="113" w:right="113"/>
              <w:jc w:val="right"/>
              <w:rPr>
                <w:lang w:val="ru-RU"/>
              </w:rPr>
            </w:pPr>
            <w:r>
              <w:rPr>
                <w:lang w:val="ru-RU"/>
              </w:rPr>
              <w:t>Продолжено с предыдущей строки</w:t>
            </w:r>
          </w:p>
        </w:tc>
        <w:tc>
          <w:tcPr>
            <w:tcW w:w="420" w:type="dxa"/>
            <w:textDirection w:val="btLr"/>
            <w:vAlign w:val="center"/>
          </w:tcPr>
          <w:p w14:paraId="602BDA15" w14:textId="77777777" w:rsidR="00B351EB" w:rsidRDefault="00B351EB">
            <w:pPr>
              <w:pStyle w:val="CodeList"/>
              <w:ind w:left="113" w:right="113"/>
              <w:jc w:val="right"/>
              <w:rPr>
                <w:lang w:val="ru-RU"/>
              </w:rPr>
            </w:pPr>
          </w:p>
        </w:tc>
        <w:tc>
          <w:tcPr>
            <w:tcW w:w="864" w:type="dxa"/>
            <w:gridSpan w:val="2"/>
            <w:textDirection w:val="btLr"/>
            <w:vAlign w:val="center"/>
          </w:tcPr>
          <w:p w14:paraId="0D5A34C5" w14:textId="77777777" w:rsidR="00B351EB" w:rsidRDefault="00B351EB">
            <w:pPr>
              <w:pStyle w:val="CodeList"/>
              <w:ind w:left="113" w:right="113"/>
              <w:jc w:val="right"/>
              <w:rPr>
                <w:lang w:val="ru-RU"/>
              </w:rPr>
            </w:pPr>
            <w:r>
              <w:rPr>
                <w:lang w:val="ru-RU"/>
              </w:rPr>
              <w:t>Тип счета (4)</w:t>
            </w:r>
          </w:p>
        </w:tc>
        <w:tc>
          <w:tcPr>
            <w:tcW w:w="456" w:type="dxa"/>
            <w:textDirection w:val="btLr"/>
            <w:vAlign w:val="center"/>
          </w:tcPr>
          <w:p w14:paraId="58A71493" w14:textId="77777777" w:rsidR="00B351EB" w:rsidRDefault="00B351EB">
            <w:pPr>
              <w:pStyle w:val="CodeList"/>
              <w:ind w:left="113" w:right="113"/>
              <w:jc w:val="right"/>
              <w:rPr>
                <w:lang w:val="ru-RU"/>
              </w:rPr>
            </w:pPr>
          </w:p>
        </w:tc>
        <w:tc>
          <w:tcPr>
            <w:tcW w:w="540" w:type="dxa"/>
            <w:textDirection w:val="btLr"/>
            <w:vAlign w:val="center"/>
          </w:tcPr>
          <w:p w14:paraId="1CCD2F49" w14:textId="77777777" w:rsidR="00B351EB" w:rsidRDefault="00B351EB">
            <w:pPr>
              <w:pStyle w:val="CodeList"/>
              <w:ind w:left="113" w:right="113"/>
              <w:jc w:val="right"/>
              <w:rPr>
                <w:lang w:val="ru-RU"/>
              </w:rPr>
            </w:pPr>
            <w:r>
              <w:rPr>
                <w:lang w:val="ru-RU"/>
              </w:rPr>
              <w:t>Отношение к счету (5)</w:t>
            </w:r>
          </w:p>
        </w:tc>
        <w:tc>
          <w:tcPr>
            <w:tcW w:w="540" w:type="dxa"/>
            <w:textDirection w:val="btLr"/>
            <w:vAlign w:val="center"/>
          </w:tcPr>
          <w:p w14:paraId="069BBBDF" w14:textId="77777777" w:rsidR="00B351EB" w:rsidRDefault="00B351EB">
            <w:pPr>
              <w:pStyle w:val="CodeList"/>
              <w:ind w:left="113" w:right="113"/>
              <w:jc w:val="right"/>
              <w:rPr>
                <w:lang w:val="ru-RU"/>
              </w:rPr>
            </w:pPr>
          </w:p>
        </w:tc>
        <w:tc>
          <w:tcPr>
            <w:tcW w:w="4140" w:type="dxa"/>
            <w:gridSpan w:val="8"/>
            <w:textDirection w:val="btLr"/>
            <w:vAlign w:val="center"/>
          </w:tcPr>
          <w:p w14:paraId="1F82FDE8" w14:textId="77777777" w:rsidR="00B351EB" w:rsidRDefault="00B351EB">
            <w:pPr>
              <w:pStyle w:val="CodeList"/>
              <w:ind w:left="113" w:right="113"/>
              <w:jc w:val="center"/>
              <w:rPr>
                <w:lang w:val="ru-RU"/>
              </w:rPr>
            </w:pPr>
            <w:r>
              <w:rPr>
                <w:lang w:val="ru-RU"/>
              </w:rPr>
              <w:t>Дата открытия счета (6)</w:t>
            </w:r>
          </w:p>
        </w:tc>
        <w:tc>
          <w:tcPr>
            <w:tcW w:w="540" w:type="dxa"/>
            <w:textDirection w:val="btLr"/>
            <w:vAlign w:val="center"/>
          </w:tcPr>
          <w:p w14:paraId="7F5360FA" w14:textId="77777777" w:rsidR="00B351EB" w:rsidRDefault="00B351EB">
            <w:pPr>
              <w:pStyle w:val="CodeList"/>
              <w:ind w:left="113" w:right="113"/>
              <w:jc w:val="center"/>
              <w:rPr>
                <w:lang w:val="ru-RU"/>
              </w:rPr>
            </w:pPr>
          </w:p>
        </w:tc>
        <w:tc>
          <w:tcPr>
            <w:tcW w:w="3864" w:type="dxa"/>
            <w:gridSpan w:val="8"/>
            <w:textDirection w:val="btLr"/>
            <w:vAlign w:val="center"/>
          </w:tcPr>
          <w:p w14:paraId="3CBC63C3" w14:textId="77777777" w:rsidR="00B351EB" w:rsidRDefault="00B351EB">
            <w:pPr>
              <w:pStyle w:val="CodeList"/>
              <w:ind w:left="113" w:right="113"/>
              <w:jc w:val="center"/>
              <w:rPr>
                <w:lang w:val="ru-RU"/>
              </w:rPr>
            </w:pPr>
            <w:r>
              <w:rPr>
                <w:lang w:val="ru-RU"/>
              </w:rPr>
              <w:t>Дата последней выплаты (7)</w:t>
            </w:r>
          </w:p>
        </w:tc>
        <w:tc>
          <w:tcPr>
            <w:tcW w:w="456" w:type="dxa"/>
            <w:textDirection w:val="btLr"/>
          </w:tcPr>
          <w:p w14:paraId="224BFCF1" w14:textId="77777777" w:rsidR="00B351EB" w:rsidRDefault="00B351EB">
            <w:pPr>
              <w:pStyle w:val="CodeList"/>
              <w:ind w:left="113" w:right="113"/>
              <w:jc w:val="center"/>
              <w:rPr>
                <w:lang w:val="ru-RU"/>
              </w:rPr>
            </w:pPr>
          </w:p>
        </w:tc>
      </w:tr>
      <w:tr w:rsidR="00B351EB" w14:paraId="70E525E1" w14:textId="77777777">
        <w:trPr>
          <w:cantSplit/>
        </w:trPr>
        <w:tc>
          <w:tcPr>
            <w:tcW w:w="888" w:type="dxa"/>
          </w:tcPr>
          <w:p w14:paraId="4ABD4B14" w14:textId="77777777" w:rsidR="00B351EB" w:rsidRDefault="00B351EB">
            <w:pPr>
              <w:pStyle w:val="CodeList"/>
              <w:rPr>
                <w:lang w:val="ru-RU"/>
              </w:rPr>
            </w:pPr>
            <w:r>
              <w:rPr>
                <w:lang w:val="ru-RU"/>
              </w:rPr>
              <w:t>Смещение</w:t>
            </w:r>
          </w:p>
        </w:tc>
        <w:tc>
          <w:tcPr>
            <w:tcW w:w="420" w:type="dxa"/>
          </w:tcPr>
          <w:p w14:paraId="5AF61987" w14:textId="77777777" w:rsidR="00B351EB" w:rsidRDefault="00B351EB">
            <w:pPr>
              <w:pStyle w:val="CodeList"/>
              <w:rPr>
                <w:sz w:val="20"/>
                <w:lang w:val="ru-RU"/>
              </w:rPr>
            </w:pPr>
            <w:r>
              <w:rPr>
                <w:sz w:val="20"/>
                <w:lang w:val="ru-RU"/>
              </w:rPr>
              <w:t>29</w:t>
            </w:r>
          </w:p>
        </w:tc>
        <w:tc>
          <w:tcPr>
            <w:tcW w:w="420" w:type="dxa"/>
          </w:tcPr>
          <w:p w14:paraId="2E3E3306" w14:textId="77777777" w:rsidR="00B351EB" w:rsidRDefault="00B351EB">
            <w:pPr>
              <w:pStyle w:val="CodeList"/>
              <w:rPr>
                <w:sz w:val="20"/>
                <w:lang w:val="ru-RU"/>
              </w:rPr>
            </w:pPr>
            <w:r>
              <w:rPr>
                <w:sz w:val="20"/>
                <w:lang w:val="ru-RU"/>
              </w:rPr>
              <w:t>30</w:t>
            </w:r>
          </w:p>
        </w:tc>
        <w:tc>
          <w:tcPr>
            <w:tcW w:w="444" w:type="dxa"/>
          </w:tcPr>
          <w:p w14:paraId="233844FF" w14:textId="77777777" w:rsidR="00B351EB" w:rsidRDefault="00B351EB">
            <w:pPr>
              <w:pStyle w:val="CodeList"/>
              <w:rPr>
                <w:sz w:val="20"/>
                <w:lang w:val="ru-RU"/>
              </w:rPr>
            </w:pPr>
            <w:r>
              <w:rPr>
                <w:sz w:val="20"/>
                <w:lang w:val="ru-RU"/>
              </w:rPr>
              <w:t>31</w:t>
            </w:r>
          </w:p>
        </w:tc>
        <w:tc>
          <w:tcPr>
            <w:tcW w:w="456" w:type="dxa"/>
          </w:tcPr>
          <w:p w14:paraId="40BBBFFB" w14:textId="77777777" w:rsidR="00B351EB" w:rsidRDefault="00B351EB">
            <w:pPr>
              <w:pStyle w:val="CodeList"/>
              <w:rPr>
                <w:sz w:val="20"/>
                <w:lang w:val="ru-RU"/>
              </w:rPr>
            </w:pPr>
            <w:r>
              <w:rPr>
                <w:sz w:val="20"/>
                <w:lang w:val="ru-RU"/>
              </w:rPr>
              <w:t>32</w:t>
            </w:r>
          </w:p>
        </w:tc>
        <w:tc>
          <w:tcPr>
            <w:tcW w:w="540" w:type="dxa"/>
          </w:tcPr>
          <w:p w14:paraId="7DC0D5C0" w14:textId="77777777" w:rsidR="00B351EB" w:rsidRDefault="00B351EB">
            <w:pPr>
              <w:pStyle w:val="CodeList"/>
              <w:rPr>
                <w:sz w:val="20"/>
                <w:lang w:val="ru-RU"/>
              </w:rPr>
            </w:pPr>
            <w:r>
              <w:rPr>
                <w:sz w:val="20"/>
                <w:lang w:val="ru-RU"/>
              </w:rPr>
              <w:t>33</w:t>
            </w:r>
          </w:p>
        </w:tc>
        <w:tc>
          <w:tcPr>
            <w:tcW w:w="540" w:type="dxa"/>
          </w:tcPr>
          <w:p w14:paraId="69D51139" w14:textId="77777777" w:rsidR="00B351EB" w:rsidRDefault="00B351EB">
            <w:pPr>
              <w:pStyle w:val="CodeList"/>
              <w:rPr>
                <w:sz w:val="20"/>
                <w:lang w:val="ru-RU"/>
              </w:rPr>
            </w:pPr>
            <w:r>
              <w:rPr>
                <w:sz w:val="20"/>
                <w:lang w:val="ru-RU"/>
              </w:rPr>
              <w:t>34</w:t>
            </w:r>
          </w:p>
        </w:tc>
        <w:tc>
          <w:tcPr>
            <w:tcW w:w="536" w:type="dxa"/>
          </w:tcPr>
          <w:p w14:paraId="2E0295E5" w14:textId="77777777" w:rsidR="00B351EB" w:rsidRDefault="00B351EB">
            <w:pPr>
              <w:pStyle w:val="CodeList"/>
              <w:rPr>
                <w:sz w:val="20"/>
                <w:lang w:val="ru-RU"/>
              </w:rPr>
            </w:pPr>
            <w:r>
              <w:rPr>
                <w:sz w:val="20"/>
                <w:lang w:val="ru-RU"/>
              </w:rPr>
              <w:t>35</w:t>
            </w:r>
          </w:p>
        </w:tc>
        <w:tc>
          <w:tcPr>
            <w:tcW w:w="536" w:type="dxa"/>
          </w:tcPr>
          <w:p w14:paraId="343D3208" w14:textId="77777777" w:rsidR="00B351EB" w:rsidRDefault="00B351EB">
            <w:pPr>
              <w:pStyle w:val="CodeList"/>
              <w:rPr>
                <w:sz w:val="20"/>
                <w:lang w:val="ru-RU"/>
              </w:rPr>
            </w:pPr>
          </w:p>
        </w:tc>
        <w:tc>
          <w:tcPr>
            <w:tcW w:w="536" w:type="dxa"/>
          </w:tcPr>
          <w:p w14:paraId="2AB52D75" w14:textId="77777777" w:rsidR="00B351EB" w:rsidRDefault="00B351EB">
            <w:pPr>
              <w:pStyle w:val="CodeList"/>
              <w:rPr>
                <w:sz w:val="20"/>
                <w:lang w:val="ru-RU"/>
              </w:rPr>
            </w:pPr>
          </w:p>
        </w:tc>
        <w:tc>
          <w:tcPr>
            <w:tcW w:w="536" w:type="dxa"/>
          </w:tcPr>
          <w:p w14:paraId="039D9F19" w14:textId="77777777" w:rsidR="00B351EB" w:rsidRDefault="00B351EB">
            <w:pPr>
              <w:pStyle w:val="CodeList"/>
              <w:rPr>
                <w:sz w:val="20"/>
                <w:lang w:val="ru-RU"/>
              </w:rPr>
            </w:pPr>
          </w:p>
        </w:tc>
        <w:tc>
          <w:tcPr>
            <w:tcW w:w="536" w:type="dxa"/>
          </w:tcPr>
          <w:p w14:paraId="50ED4165" w14:textId="77777777" w:rsidR="00B351EB" w:rsidRDefault="00B351EB">
            <w:pPr>
              <w:pStyle w:val="CodeList"/>
              <w:rPr>
                <w:sz w:val="20"/>
                <w:lang w:val="ru-RU"/>
              </w:rPr>
            </w:pPr>
          </w:p>
        </w:tc>
        <w:tc>
          <w:tcPr>
            <w:tcW w:w="536" w:type="dxa"/>
          </w:tcPr>
          <w:p w14:paraId="38F2AC30" w14:textId="77777777" w:rsidR="00B351EB" w:rsidRDefault="00B351EB">
            <w:pPr>
              <w:pStyle w:val="CodeList"/>
              <w:rPr>
                <w:sz w:val="20"/>
                <w:lang w:val="ru-RU"/>
              </w:rPr>
            </w:pPr>
          </w:p>
        </w:tc>
        <w:tc>
          <w:tcPr>
            <w:tcW w:w="536" w:type="dxa"/>
          </w:tcPr>
          <w:p w14:paraId="50C487E0" w14:textId="77777777" w:rsidR="00B351EB" w:rsidRDefault="00B351EB">
            <w:pPr>
              <w:pStyle w:val="CodeList"/>
              <w:jc w:val="center"/>
              <w:rPr>
                <w:sz w:val="20"/>
                <w:lang w:val="ru-RU"/>
              </w:rPr>
            </w:pPr>
          </w:p>
        </w:tc>
        <w:tc>
          <w:tcPr>
            <w:tcW w:w="388" w:type="dxa"/>
          </w:tcPr>
          <w:p w14:paraId="1E9D7F6F" w14:textId="77777777" w:rsidR="00B351EB" w:rsidRDefault="00B351EB">
            <w:pPr>
              <w:pStyle w:val="CodeList"/>
              <w:rPr>
                <w:sz w:val="20"/>
                <w:lang w:val="ru-RU"/>
              </w:rPr>
            </w:pPr>
          </w:p>
        </w:tc>
        <w:tc>
          <w:tcPr>
            <w:tcW w:w="540" w:type="dxa"/>
          </w:tcPr>
          <w:p w14:paraId="1B2E7DBF" w14:textId="77777777" w:rsidR="00B351EB" w:rsidRDefault="00B351EB">
            <w:pPr>
              <w:pStyle w:val="CodeList"/>
              <w:rPr>
                <w:sz w:val="20"/>
                <w:lang w:val="ru-RU"/>
              </w:rPr>
            </w:pPr>
            <w:r>
              <w:rPr>
                <w:sz w:val="20"/>
                <w:lang w:val="ru-RU"/>
              </w:rPr>
              <w:t>43</w:t>
            </w:r>
          </w:p>
        </w:tc>
        <w:tc>
          <w:tcPr>
            <w:tcW w:w="540" w:type="dxa"/>
          </w:tcPr>
          <w:p w14:paraId="619AD99B" w14:textId="77777777" w:rsidR="00B351EB" w:rsidRDefault="00B351EB">
            <w:pPr>
              <w:pStyle w:val="CodeList"/>
              <w:rPr>
                <w:sz w:val="20"/>
                <w:lang w:val="ru-RU"/>
              </w:rPr>
            </w:pPr>
            <w:r>
              <w:rPr>
                <w:sz w:val="20"/>
                <w:lang w:val="ru-RU"/>
              </w:rPr>
              <w:t>44</w:t>
            </w:r>
          </w:p>
        </w:tc>
        <w:tc>
          <w:tcPr>
            <w:tcW w:w="360" w:type="dxa"/>
          </w:tcPr>
          <w:p w14:paraId="0C9B0B9E" w14:textId="77777777" w:rsidR="00B351EB" w:rsidRDefault="00B351EB">
            <w:pPr>
              <w:pStyle w:val="CodeList"/>
              <w:rPr>
                <w:sz w:val="20"/>
                <w:lang w:val="ru-RU"/>
              </w:rPr>
            </w:pPr>
          </w:p>
        </w:tc>
        <w:tc>
          <w:tcPr>
            <w:tcW w:w="360" w:type="dxa"/>
          </w:tcPr>
          <w:p w14:paraId="33196CFD" w14:textId="77777777" w:rsidR="00B351EB" w:rsidRDefault="00B351EB">
            <w:pPr>
              <w:pStyle w:val="CodeList"/>
              <w:rPr>
                <w:sz w:val="20"/>
                <w:lang w:val="ru-RU"/>
              </w:rPr>
            </w:pPr>
          </w:p>
        </w:tc>
        <w:tc>
          <w:tcPr>
            <w:tcW w:w="564" w:type="dxa"/>
          </w:tcPr>
          <w:p w14:paraId="7176EF6A" w14:textId="77777777" w:rsidR="00B351EB" w:rsidRDefault="00B351EB">
            <w:pPr>
              <w:pStyle w:val="CodeList"/>
              <w:rPr>
                <w:sz w:val="20"/>
                <w:lang w:val="ru-RU"/>
              </w:rPr>
            </w:pPr>
          </w:p>
        </w:tc>
        <w:tc>
          <w:tcPr>
            <w:tcW w:w="720" w:type="dxa"/>
          </w:tcPr>
          <w:p w14:paraId="7ACB969D" w14:textId="77777777" w:rsidR="00B351EB" w:rsidRDefault="00B351EB">
            <w:pPr>
              <w:pStyle w:val="CodeList"/>
              <w:rPr>
                <w:sz w:val="20"/>
                <w:lang w:val="ru-RU"/>
              </w:rPr>
            </w:pPr>
          </w:p>
        </w:tc>
        <w:tc>
          <w:tcPr>
            <w:tcW w:w="480" w:type="dxa"/>
          </w:tcPr>
          <w:p w14:paraId="6F5DEE75" w14:textId="77777777" w:rsidR="00B351EB" w:rsidRDefault="00B351EB">
            <w:pPr>
              <w:pStyle w:val="CodeList"/>
              <w:rPr>
                <w:sz w:val="20"/>
                <w:lang w:val="ru-RU"/>
              </w:rPr>
            </w:pPr>
          </w:p>
        </w:tc>
        <w:tc>
          <w:tcPr>
            <w:tcW w:w="396" w:type="dxa"/>
          </w:tcPr>
          <w:p w14:paraId="0191EE3A" w14:textId="77777777" w:rsidR="00B351EB" w:rsidRDefault="00B351EB">
            <w:pPr>
              <w:pStyle w:val="CodeList"/>
              <w:jc w:val="center"/>
              <w:rPr>
                <w:sz w:val="20"/>
                <w:lang w:val="ru-RU"/>
              </w:rPr>
            </w:pPr>
          </w:p>
        </w:tc>
        <w:tc>
          <w:tcPr>
            <w:tcW w:w="444" w:type="dxa"/>
          </w:tcPr>
          <w:p w14:paraId="566CD3F4" w14:textId="77777777" w:rsidR="00B351EB" w:rsidRDefault="00B351EB">
            <w:pPr>
              <w:pStyle w:val="CodeList"/>
              <w:rPr>
                <w:sz w:val="20"/>
                <w:lang w:val="ru-RU"/>
              </w:rPr>
            </w:pPr>
            <w:r>
              <w:rPr>
                <w:sz w:val="20"/>
                <w:lang w:val="ru-RU"/>
              </w:rPr>
              <w:t>51</w:t>
            </w:r>
          </w:p>
        </w:tc>
        <w:tc>
          <w:tcPr>
            <w:tcW w:w="456" w:type="dxa"/>
          </w:tcPr>
          <w:p w14:paraId="280C09EA" w14:textId="77777777" w:rsidR="00B351EB" w:rsidRDefault="00B351EB">
            <w:pPr>
              <w:pStyle w:val="CodeList"/>
              <w:rPr>
                <w:sz w:val="20"/>
                <w:lang w:val="ru-RU"/>
              </w:rPr>
            </w:pPr>
            <w:r>
              <w:rPr>
                <w:sz w:val="20"/>
                <w:lang w:val="ru-RU"/>
              </w:rPr>
              <w:t>52</w:t>
            </w:r>
          </w:p>
        </w:tc>
      </w:tr>
      <w:tr w:rsidR="00B351EB" w14:paraId="5BE03808" w14:textId="77777777">
        <w:trPr>
          <w:cantSplit/>
        </w:trPr>
        <w:tc>
          <w:tcPr>
            <w:tcW w:w="888" w:type="dxa"/>
          </w:tcPr>
          <w:p w14:paraId="21EB1AB5" w14:textId="77777777" w:rsidR="00B351EB" w:rsidRDefault="00B351EB">
            <w:pPr>
              <w:pStyle w:val="CodeList"/>
              <w:rPr>
                <w:lang w:val="ru-RU"/>
              </w:rPr>
            </w:pPr>
            <w:r>
              <w:rPr>
                <w:lang w:val="ru-RU"/>
              </w:rPr>
              <w:lastRenderedPageBreak/>
              <w:t>Значение</w:t>
            </w:r>
          </w:p>
        </w:tc>
        <w:tc>
          <w:tcPr>
            <w:tcW w:w="420" w:type="dxa"/>
          </w:tcPr>
          <w:p w14:paraId="536C4FDE" w14:textId="77777777" w:rsidR="00B351EB" w:rsidRDefault="00B351EB">
            <w:pPr>
              <w:pStyle w:val="CodeList"/>
              <w:rPr>
                <w:sz w:val="20"/>
                <w:lang w:val="ru-RU"/>
              </w:rPr>
            </w:pPr>
            <w:r>
              <w:rPr>
                <w:sz w:val="20"/>
                <w:lang w:val="ru-RU"/>
              </w:rPr>
              <w:t>/</w:t>
            </w:r>
            <w:r>
              <w:rPr>
                <w:sz w:val="20"/>
              </w:rPr>
              <w:t>t</w:t>
            </w:r>
          </w:p>
        </w:tc>
        <w:tc>
          <w:tcPr>
            <w:tcW w:w="420" w:type="dxa"/>
          </w:tcPr>
          <w:p w14:paraId="7D40E7BD" w14:textId="77777777" w:rsidR="00B351EB" w:rsidRDefault="00B351EB">
            <w:pPr>
              <w:pStyle w:val="CodeList"/>
              <w:rPr>
                <w:sz w:val="20"/>
              </w:rPr>
            </w:pPr>
            <w:r>
              <w:rPr>
                <w:sz w:val="20"/>
              </w:rPr>
              <w:t>0</w:t>
            </w:r>
          </w:p>
        </w:tc>
        <w:tc>
          <w:tcPr>
            <w:tcW w:w="444" w:type="dxa"/>
          </w:tcPr>
          <w:p w14:paraId="3E0733AC" w14:textId="77777777" w:rsidR="00B351EB" w:rsidRDefault="00B351EB">
            <w:pPr>
              <w:pStyle w:val="CodeList"/>
              <w:rPr>
                <w:sz w:val="20"/>
              </w:rPr>
            </w:pPr>
            <w:r>
              <w:rPr>
                <w:sz w:val="20"/>
              </w:rPr>
              <w:t>7</w:t>
            </w:r>
          </w:p>
        </w:tc>
        <w:tc>
          <w:tcPr>
            <w:tcW w:w="456" w:type="dxa"/>
          </w:tcPr>
          <w:p w14:paraId="35562A9F" w14:textId="77777777" w:rsidR="00B351EB" w:rsidRDefault="00B351EB">
            <w:pPr>
              <w:pStyle w:val="CodeList"/>
              <w:rPr>
                <w:sz w:val="20"/>
              </w:rPr>
            </w:pPr>
            <w:r>
              <w:rPr>
                <w:sz w:val="20"/>
              </w:rPr>
              <w:t>/t</w:t>
            </w:r>
          </w:p>
        </w:tc>
        <w:tc>
          <w:tcPr>
            <w:tcW w:w="540" w:type="dxa"/>
          </w:tcPr>
          <w:p w14:paraId="45ADE722" w14:textId="77777777" w:rsidR="00B351EB" w:rsidRDefault="00B351EB">
            <w:pPr>
              <w:pStyle w:val="CodeList"/>
              <w:rPr>
                <w:sz w:val="20"/>
              </w:rPr>
            </w:pPr>
            <w:r>
              <w:rPr>
                <w:sz w:val="20"/>
              </w:rPr>
              <w:t>1</w:t>
            </w:r>
          </w:p>
        </w:tc>
        <w:tc>
          <w:tcPr>
            <w:tcW w:w="540" w:type="dxa"/>
          </w:tcPr>
          <w:p w14:paraId="3B88E73B" w14:textId="77777777" w:rsidR="00B351EB" w:rsidRDefault="00B351EB">
            <w:pPr>
              <w:pStyle w:val="CodeList"/>
              <w:rPr>
                <w:sz w:val="20"/>
              </w:rPr>
            </w:pPr>
            <w:r>
              <w:rPr>
                <w:sz w:val="20"/>
              </w:rPr>
              <w:t>/t</w:t>
            </w:r>
          </w:p>
        </w:tc>
        <w:tc>
          <w:tcPr>
            <w:tcW w:w="536" w:type="dxa"/>
          </w:tcPr>
          <w:p w14:paraId="0E1BA125" w14:textId="77777777" w:rsidR="00B351EB" w:rsidRPr="00A34E9C" w:rsidRDefault="00A34E9C">
            <w:pPr>
              <w:pStyle w:val="CodeList"/>
              <w:rPr>
                <w:sz w:val="20"/>
                <w:lang w:val="ru-RU"/>
              </w:rPr>
            </w:pPr>
            <w:r>
              <w:rPr>
                <w:sz w:val="20"/>
                <w:lang w:val="ru-RU"/>
              </w:rPr>
              <w:t>2</w:t>
            </w:r>
          </w:p>
        </w:tc>
        <w:tc>
          <w:tcPr>
            <w:tcW w:w="536" w:type="dxa"/>
          </w:tcPr>
          <w:p w14:paraId="5501D2B2" w14:textId="77777777" w:rsidR="00B351EB" w:rsidRPr="00A34E9C" w:rsidRDefault="00A34E9C">
            <w:pPr>
              <w:pStyle w:val="CodeList"/>
              <w:rPr>
                <w:sz w:val="20"/>
                <w:lang w:val="ru-RU"/>
              </w:rPr>
            </w:pPr>
            <w:r>
              <w:rPr>
                <w:sz w:val="20"/>
                <w:lang w:val="ru-RU"/>
              </w:rPr>
              <w:t>0</w:t>
            </w:r>
          </w:p>
        </w:tc>
        <w:tc>
          <w:tcPr>
            <w:tcW w:w="536" w:type="dxa"/>
          </w:tcPr>
          <w:p w14:paraId="41FCD0BA" w14:textId="77777777" w:rsidR="00B351EB" w:rsidRPr="00A34E9C" w:rsidRDefault="00A34E9C">
            <w:pPr>
              <w:pStyle w:val="CodeList"/>
              <w:rPr>
                <w:sz w:val="20"/>
                <w:lang w:val="ru-RU"/>
              </w:rPr>
            </w:pPr>
            <w:r>
              <w:rPr>
                <w:sz w:val="20"/>
                <w:lang w:val="ru-RU"/>
              </w:rPr>
              <w:t>1</w:t>
            </w:r>
          </w:p>
        </w:tc>
        <w:tc>
          <w:tcPr>
            <w:tcW w:w="536" w:type="dxa"/>
          </w:tcPr>
          <w:p w14:paraId="1AE05626" w14:textId="77777777" w:rsidR="00B351EB" w:rsidRDefault="00B351EB">
            <w:pPr>
              <w:pStyle w:val="CodeList"/>
              <w:rPr>
                <w:sz w:val="20"/>
              </w:rPr>
            </w:pPr>
            <w:r>
              <w:rPr>
                <w:sz w:val="20"/>
              </w:rPr>
              <w:t>8</w:t>
            </w:r>
          </w:p>
        </w:tc>
        <w:tc>
          <w:tcPr>
            <w:tcW w:w="536" w:type="dxa"/>
          </w:tcPr>
          <w:p w14:paraId="2B55BCD5" w14:textId="77777777" w:rsidR="00B351EB" w:rsidRDefault="00B351EB">
            <w:pPr>
              <w:pStyle w:val="CodeList"/>
              <w:rPr>
                <w:sz w:val="20"/>
              </w:rPr>
            </w:pPr>
            <w:r>
              <w:rPr>
                <w:sz w:val="20"/>
              </w:rPr>
              <w:t>0</w:t>
            </w:r>
          </w:p>
        </w:tc>
        <w:tc>
          <w:tcPr>
            <w:tcW w:w="536" w:type="dxa"/>
          </w:tcPr>
          <w:p w14:paraId="133A06BB" w14:textId="77777777" w:rsidR="00B351EB" w:rsidRDefault="00B351EB">
            <w:pPr>
              <w:pStyle w:val="CodeList"/>
              <w:rPr>
                <w:sz w:val="20"/>
              </w:rPr>
            </w:pPr>
            <w:r>
              <w:rPr>
                <w:sz w:val="20"/>
              </w:rPr>
              <w:t>5</w:t>
            </w:r>
          </w:p>
        </w:tc>
        <w:tc>
          <w:tcPr>
            <w:tcW w:w="536" w:type="dxa"/>
          </w:tcPr>
          <w:p w14:paraId="3420F51F" w14:textId="77777777" w:rsidR="00B351EB" w:rsidRDefault="00B351EB">
            <w:pPr>
              <w:pStyle w:val="CodeList"/>
              <w:jc w:val="center"/>
              <w:rPr>
                <w:sz w:val="20"/>
              </w:rPr>
            </w:pPr>
            <w:r>
              <w:rPr>
                <w:sz w:val="20"/>
              </w:rPr>
              <w:t>0</w:t>
            </w:r>
          </w:p>
        </w:tc>
        <w:tc>
          <w:tcPr>
            <w:tcW w:w="388" w:type="dxa"/>
          </w:tcPr>
          <w:p w14:paraId="6F688126" w14:textId="77777777" w:rsidR="00B351EB" w:rsidRDefault="00B351EB">
            <w:pPr>
              <w:pStyle w:val="CodeList"/>
              <w:rPr>
                <w:sz w:val="20"/>
              </w:rPr>
            </w:pPr>
            <w:r>
              <w:rPr>
                <w:sz w:val="20"/>
              </w:rPr>
              <w:t>1</w:t>
            </w:r>
          </w:p>
        </w:tc>
        <w:tc>
          <w:tcPr>
            <w:tcW w:w="540" w:type="dxa"/>
          </w:tcPr>
          <w:p w14:paraId="172F754F" w14:textId="77777777" w:rsidR="00B351EB" w:rsidRDefault="00B351EB">
            <w:pPr>
              <w:pStyle w:val="CodeList"/>
              <w:rPr>
                <w:sz w:val="20"/>
              </w:rPr>
            </w:pPr>
            <w:r>
              <w:rPr>
                <w:sz w:val="20"/>
              </w:rPr>
              <w:t>/t</w:t>
            </w:r>
          </w:p>
        </w:tc>
        <w:tc>
          <w:tcPr>
            <w:tcW w:w="540" w:type="dxa"/>
          </w:tcPr>
          <w:p w14:paraId="12B41DC3" w14:textId="77777777" w:rsidR="00B351EB" w:rsidRDefault="00B351EB">
            <w:pPr>
              <w:pStyle w:val="CodeList"/>
              <w:rPr>
                <w:sz w:val="20"/>
                <w:lang w:val="ru-RU"/>
              </w:rPr>
            </w:pPr>
            <w:r>
              <w:rPr>
                <w:sz w:val="20"/>
                <w:lang w:val="ru-RU"/>
              </w:rPr>
              <w:t>2</w:t>
            </w:r>
          </w:p>
        </w:tc>
        <w:tc>
          <w:tcPr>
            <w:tcW w:w="360" w:type="dxa"/>
          </w:tcPr>
          <w:p w14:paraId="22E66EF3" w14:textId="77777777" w:rsidR="00B351EB" w:rsidRDefault="00B351EB">
            <w:pPr>
              <w:pStyle w:val="CodeList"/>
              <w:rPr>
                <w:sz w:val="20"/>
                <w:lang w:val="ru-RU"/>
              </w:rPr>
            </w:pPr>
            <w:r>
              <w:rPr>
                <w:sz w:val="20"/>
                <w:lang w:val="ru-RU"/>
              </w:rPr>
              <w:t>0</w:t>
            </w:r>
          </w:p>
        </w:tc>
        <w:tc>
          <w:tcPr>
            <w:tcW w:w="360" w:type="dxa"/>
          </w:tcPr>
          <w:p w14:paraId="7D3B2116" w14:textId="77777777" w:rsidR="00B351EB" w:rsidRDefault="00A34E9C">
            <w:pPr>
              <w:pStyle w:val="CodeList"/>
              <w:rPr>
                <w:sz w:val="20"/>
                <w:lang w:val="ru-RU"/>
              </w:rPr>
            </w:pPr>
            <w:r>
              <w:rPr>
                <w:sz w:val="20"/>
                <w:lang w:val="ru-RU"/>
              </w:rPr>
              <w:t>1</w:t>
            </w:r>
          </w:p>
        </w:tc>
        <w:tc>
          <w:tcPr>
            <w:tcW w:w="564" w:type="dxa"/>
          </w:tcPr>
          <w:p w14:paraId="60714DC3" w14:textId="77777777" w:rsidR="00B351EB" w:rsidRDefault="00A34E9C">
            <w:pPr>
              <w:pStyle w:val="CodeList"/>
              <w:rPr>
                <w:sz w:val="20"/>
                <w:lang w:val="ru-RU"/>
              </w:rPr>
            </w:pPr>
            <w:r>
              <w:rPr>
                <w:sz w:val="20"/>
                <w:lang w:val="ru-RU"/>
              </w:rPr>
              <w:t>9</w:t>
            </w:r>
          </w:p>
        </w:tc>
        <w:tc>
          <w:tcPr>
            <w:tcW w:w="720" w:type="dxa"/>
          </w:tcPr>
          <w:p w14:paraId="75C12CF2" w14:textId="77777777" w:rsidR="00B351EB" w:rsidRDefault="00B351EB">
            <w:pPr>
              <w:pStyle w:val="CodeList"/>
              <w:rPr>
                <w:sz w:val="20"/>
                <w:lang w:val="ru-RU"/>
              </w:rPr>
            </w:pPr>
            <w:r>
              <w:rPr>
                <w:sz w:val="20"/>
                <w:lang w:val="ru-RU"/>
              </w:rPr>
              <w:t>0</w:t>
            </w:r>
          </w:p>
        </w:tc>
        <w:tc>
          <w:tcPr>
            <w:tcW w:w="480" w:type="dxa"/>
          </w:tcPr>
          <w:p w14:paraId="0EE62A77" w14:textId="77777777" w:rsidR="00B351EB" w:rsidRDefault="00B351EB">
            <w:pPr>
              <w:pStyle w:val="CodeList"/>
              <w:rPr>
                <w:sz w:val="20"/>
                <w:lang w:val="ru-RU"/>
              </w:rPr>
            </w:pPr>
            <w:r>
              <w:rPr>
                <w:sz w:val="20"/>
                <w:lang w:val="ru-RU"/>
              </w:rPr>
              <w:t>7</w:t>
            </w:r>
          </w:p>
        </w:tc>
        <w:tc>
          <w:tcPr>
            <w:tcW w:w="396" w:type="dxa"/>
          </w:tcPr>
          <w:p w14:paraId="2EF7D619" w14:textId="77777777" w:rsidR="00B351EB" w:rsidRDefault="00A34E9C">
            <w:pPr>
              <w:pStyle w:val="CodeList"/>
              <w:jc w:val="center"/>
              <w:rPr>
                <w:sz w:val="20"/>
                <w:lang w:val="ru-RU"/>
              </w:rPr>
            </w:pPr>
            <w:r>
              <w:rPr>
                <w:sz w:val="20"/>
                <w:lang w:val="ru-RU"/>
              </w:rPr>
              <w:t>1</w:t>
            </w:r>
          </w:p>
        </w:tc>
        <w:tc>
          <w:tcPr>
            <w:tcW w:w="444" w:type="dxa"/>
          </w:tcPr>
          <w:p w14:paraId="74DD3FC4" w14:textId="77777777" w:rsidR="00B351EB" w:rsidRDefault="00A34E9C">
            <w:pPr>
              <w:pStyle w:val="CodeList"/>
              <w:rPr>
                <w:sz w:val="20"/>
                <w:lang w:val="ru-RU"/>
              </w:rPr>
            </w:pPr>
            <w:r>
              <w:rPr>
                <w:sz w:val="20"/>
                <w:lang w:val="ru-RU"/>
              </w:rPr>
              <w:t>3</w:t>
            </w:r>
          </w:p>
        </w:tc>
        <w:tc>
          <w:tcPr>
            <w:tcW w:w="456" w:type="dxa"/>
          </w:tcPr>
          <w:p w14:paraId="66E4355E" w14:textId="77777777" w:rsidR="00B351EB" w:rsidRDefault="00B351EB">
            <w:pPr>
              <w:pStyle w:val="CodeList"/>
              <w:rPr>
                <w:sz w:val="20"/>
                <w:lang w:val="ru-RU"/>
              </w:rPr>
            </w:pPr>
            <w:r>
              <w:rPr>
                <w:sz w:val="20"/>
                <w:lang w:val="ru-RU"/>
              </w:rPr>
              <w:t>/</w:t>
            </w:r>
            <w:r>
              <w:rPr>
                <w:sz w:val="20"/>
              </w:rPr>
              <w:t>t</w:t>
            </w:r>
          </w:p>
        </w:tc>
      </w:tr>
    </w:tbl>
    <w:p w14:paraId="43D25F6D" w14:textId="77777777" w:rsidR="00B351EB" w:rsidRDefault="00B351EB">
      <w:pPr>
        <w:pStyle w:val="CodeList"/>
        <w:rPr>
          <w:lang w:val="ru-RU"/>
        </w:rPr>
      </w:pPr>
    </w:p>
    <w:p w14:paraId="78A3AE3D" w14:textId="77777777" w:rsidR="00B351EB" w:rsidRDefault="00B351E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44"/>
        <w:gridCol w:w="450"/>
        <w:gridCol w:w="333"/>
        <w:gridCol w:w="459"/>
        <w:gridCol w:w="288"/>
        <w:gridCol w:w="423"/>
        <w:gridCol w:w="297"/>
        <w:gridCol w:w="288"/>
        <w:gridCol w:w="315"/>
        <w:gridCol w:w="315"/>
        <w:gridCol w:w="450"/>
        <w:gridCol w:w="450"/>
        <w:gridCol w:w="459"/>
        <w:gridCol w:w="288"/>
        <w:gridCol w:w="315"/>
        <w:gridCol w:w="270"/>
        <w:gridCol w:w="270"/>
        <w:gridCol w:w="270"/>
        <w:gridCol w:w="360"/>
        <w:gridCol w:w="450"/>
        <w:gridCol w:w="423"/>
      </w:tblGrid>
      <w:tr w:rsidR="00B351EB" w14:paraId="74D99495" w14:textId="77777777" w:rsidTr="00643701">
        <w:trPr>
          <w:cantSplit/>
          <w:trHeight w:val="1635"/>
        </w:trPr>
        <w:tc>
          <w:tcPr>
            <w:tcW w:w="1384" w:type="dxa"/>
            <w:textDirection w:val="btLr"/>
          </w:tcPr>
          <w:p w14:paraId="3A604B9A" w14:textId="77777777" w:rsidR="00B351EB" w:rsidRDefault="00B351EB">
            <w:pPr>
              <w:pStyle w:val="CodeList"/>
              <w:ind w:left="113" w:right="113"/>
              <w:jc w:val="right"/>
              <w:rPr>
                <w:sz w:val="20"/>
                <w:lang w:val="ru-RU"/>
              </w:rPr>
            </w:pPr>
            <w:r>
              <w:rPr>
                <w:sz w:val="20"/>
                <w:lang w:val="ru-RU"/>
              </w:rPr>
              <w:t>Продолжено с предыдущей строки на предыдущей странице</w:t>
            </w:r>
          </w:p>
        </w:tc>
        <w:tc>
          <w:tcPr>
            <w:tcW w:w="794" w:type="dxa"/>
            <w:gridSpan w:val="2"/>
            <w:textDirection w:val="btLr"/>
            <w:vAlign w:val="center"/>
          </w:tcPr>
          <w:p w14:paraId="1B412D16" w14:textId="77777777" w:rsidR="00B351EB" w:rsidRDefault="00B351EB">
            <w:pPr>
              <w:pStyle w:val="CodeList"/>
              <w:ind w:left="113" w:right="113"/>
              <w:jc w:val="right"/>
              <w:rPr>
                <w:sz w:val="20"/>
                <w:lang w:val="ru-RU"/>
              </w:rPr>
            </w:pPr>
            <w:r>
              <w:rPr>
                <w:sz w:val="20"/>
                <w:lang w:val="ru-RU"/>
              </w:rPr>
              <w:t>Состояние счета (8)</w:t>
            </w:r>
          </w:p>
        </w:tc>
        <w:tc>
          <w:tcPr>
            <w:tcW w:w="333" w:type="dxa"/>
            <w:textDirection w:val="btLr"/>
            <w:vAlign w:val="center"/>
          </w:tcPr>
          <w:p w14:paraId="2E6B6C2D" w14:textId="77777777" w:rsidR="00B351EB" w:rsidRDefault="00B351EB">
            <w:pPr>
              <w:pStyle w:val="CodeList"/>
              <w:ind w:left="113" w:right="113"/>
              <w:jc w:val="right"/>
              <w:rPr>
                <w:sz w:val="20"/>
                <w:lang w:val="ru-RU"/>
              </w:rPr>
            </w:pPr>
          </w:p>
        </w:tc>
        <w:tc>
          <w:tcPr>
            <w:tcW w:w="2835" w:type="dxa"/>
            <w:gridSpan w:val="8"/>
            <w:textDirection w:val="btLr"/>
            <w:vAlign w:val="center"/>
          </w:tcPr>
          <w:p w14:paraId="6A21C340" w14:textId="77777777" w:rsidR="00B351EB" w:rsidRDefault="00B351EB">
            <w:pPr>
              <w:pStyle w:val="CodeList"/>
              <w:ind w:left="113" w:right="113"/>
              <w:jc w:val="right"/>
              <w:rPr>
                <w:sz w:val="20"/>
                <w:lang w:val="ru-RU"/>
              </w:rPr>
            </w:pPr>
            <w:r>
              <w:rPr>
                <w:sz w:val="20"/>
                <w:lang w:val="ru-RU"/>
              </w:rPr>
              <w:t>Дата состояния счета (9)</w:t>
            </w:r>
          </w:p>
          <w:p w14:paraId="2C4C6457" w14:textId="77777777" w:rsidR="00B351EB" w:rsidRDefault="00B351EB">
            <w:pPr>
              <w:pStyle w:val="CodeList"/>
              <w:ind w:left="113" w:right="113"/>
              <w:jc w:val="right"/>
              <w:rPr>
                <w:sz w:val="20"/>
                <w:lang w:val="ru-RU"/>
              </w:rPr>
            </w:pPr>
          </w:p>
        </w:tc>
        <w:tc>
          <w:tcPr>
            <w:tcW w:w="450" w:type="dxa"/>
            <w:textDirection w:val="btLr"/>
            <w:vAlign w:val="center"/>
          </w:tcPr>
          <w:p w14:paraId="09B21B46" w14:textId="77777777" w:rsidR="00B351EB" w:rsidRDefault="00B351EB">
            <w:pPr>
              <w:pStyle w:val="CodeList"/>
              <w:ind w:left="113" w:right="113"/>
              <w:jc w:val="right"/>
              <w:rPr>
                <w:sz w:val="20"/>
                <w:lang w:val="ru-RU"/>
              </w:rPr>
            </w:pPr>
          </w:p>
        </w:tc>
        <w:tc>
          <w:tcPr>
            <w:tcW w:w="2682" w:type="dxa"/>
            <w:gridSpan w:val="8"/>
            <w:textDirection w:val="btLr"/>
            <w:vAlign w:val="center"/>
          </w:tcPr>
          <w:p w14:paraId="10CD12B7" w14:textId="77777777" w:rsidR="00B351EB" w:rsidRDefault="00B351EB">
            <w:pPr>
              <w:pStyle w:val="CodeList"/>
              <w:ind w:left="113" w:right="113"/>
              <w:jc w:val="right"/>
              <w:rPr>
                <w:sz w:val="20"/>
                <w:lang w:val="ru-RU"/>
              </w:rPr>
            </w:pPr>
            <w:r>
              <w:rPr>
                <w:lang w:val="ru-RU"/>
              </w:rPr>
              <w:t>Дата составления отчёта</w:t>
            </w:r>
            <w:r>
              <w:rPr>
                <w:sz w:val="20"/>
                <w:lang w:val="ru-RU"/>
              </w:rPr>
              <w:t xml:space="preserve">  (10)</w:t>
            </w:r>
          </w:p>
        </w:tc>
        <w:tc>
          <w:tcPr>
            <w:tcW w:w="423" w:type="dxa"/>
            <w:textDirection w:val="btLr"/>
            <w:vAlign w:val="center"/>
          </w:tcPr>
          <w:p w14:paraId="2653B87F" w14:textId="77777777" w:rsidR="00B351EB" w:rsidRDefault="00B351EB">
            <w:pPr>
              <w:pStyle w:val="CodeList"/>
              <w:ind w:left="113" w:right="113"/>
              <w:jc w:val="right"/>
              <w:rPr>
                <w:sz w:val="20"/>
                <w:lang w:val="ru-RU"/>
              </w:rPr>
            </w:pPr>
          </w:p>
        </w:tc>
      </w:tr>
      <w:tr w:rsidR="00B351EB" w14:paraId="1036A18A" w14:textId="77777777" w:rsidTr="00643701">
        <w:trPr>
          <w:cantSplit/>
          <w:trHeight w:val="551"/>
        </w:trPr>
        <w:tc>
          <w:tcPr>
            <w:tcW w:w="1384" w:type="dxa"/>
          </w:tcPr>
          <w:p w14:paraId="5A261E06" w14:textId="77777777" w:rsidR="00B351EB" w:rsidRDefault="00B351EB">
            <w:pPr>
              <w:pStyle w:val="CodeList"/>
              <w:rPr>
                <w:sz w:val="20"/>
                <w:lang w:val="ru-RU"/>
              </w:rPr>
            </w:pPr>
            <w:r>
              <w:rPr>
                <w:sz w:val="20"/>
                <w:lang w:val="ru-RU"/>
              </w:rPr>
              <w:t>Смещение</w:t>
            </w:r>
          </w:p>
        </w:tc>
        <w:tc>
          <w:tcPr>
            <w:tcW w:w="344" w:type="dxa"/>
          </w:tcPr>
          <w:p w14:paraId="035ABCCD" w14:textId="77777777" w:rsidR="00B351EB" w:rsidRDefault="00B351EB">
            <w:pPr>
              <w:pStyle w:val="CodeList"/>
              <w:rPr>
                <w:sz w:val="20"/>
                <w:lang w:val="ru-RU"/>
              </w:rPr>
            </w:pPr>
            <w:r>
              <w:rPr>
                <w:sz w:val="20"/>
                <w:lang w:val="ru-RU"/>
              </w:rPr>
              <w:t>53</w:t>
            </w:r>
          </w:p>
        </w:tc>
        <w:tc>
          <w:tcPr>
            <w:tcW w:w="450" w:type="dxa"/>
          </w:tcPr>
          <w:p w14:paraId="4B09B82C" w14:textId="77777777" w:rsidR="00B351EB" w:rsidRDefault="00B351EB">
            <w:pPr>
              <w:pStyle w:val="CodeList"/>
              <w:rPr>
                <w:sz w:val="20"/>
                <w:lang w:val="ru-RU"/>
              </w:rPr>
            </w:pPr>
            <w:r>
              <w:rPr>
                <w:sz w:val="20"/>
                <w:lang w:val="ru-RU"/>
              </w:rPr>
              <w:t>54</w:t>
            </w:r>
          </w:p>
        </w:tc>
        <w:tc>
          <w:tcPr>
            <w:tcW w:w="333" w:type="dxa"/>
          </w:tcPr>
          <w:p w14:paraId="4EEB5690" w14:textId="77777777" w:rsidR="00B351EB" w:rsidRDefault="00B351EB">
            <w:pPr>
              <w:pStyle w:val="CodeList"/>
              <w:rPr>
                <w:sz w:val="20"/>
                <w:lang w:val="ru-RU"/>
              </w:rPr>
            </w:pPr>
          </w:p>
        </w:tc>
        <w:tc>
          <w:tcPr>
            <w:tcW w:w="459" w:type="dxa"/>
          </w:tcPr>
          <w:p w14:paraId="35649F57" w14:textId="77777777" w:rsidR="00B351EB" w:rsidRDefault="00B351EB">
            <w:pPr>
              <w:pStyle w:val="CodeList"/>
              <w:rPr>
                <w:sz w:val="20"/>
                <w:lang w:val="ru-RU"/>
              </w:rPr>
            </w:pPr>
            <w:r>
              <w:rPr>
                <w:sz w:val="20"/>
                <w:lang w:val="ru-RU"/>
              </w:rPr>
              <w:t>56</w:t>
            </w:r>
          </w:p>
        </w:tc>
        <w:tc>
          <w:tcPr>
            <w:tcW w:w="288" w:type="dxa"/>
          </w:tcPr>
          <w:p w14:paraId="70419BF4" w14:textId="77777777" w:rsidR="00B351EB" w:rsidRDefault="00B351EB">
            <w:pPr>
              <w:pStyle w:val="CodeList"/>
              <w:rPr>
                <w:sz w:val="20"/>
                <w:lang w:val="ru-RU"/>
              </w:rPr>
            </w:pPr>
          </w:p>
        </w:tc>
        <w:tc>
          <w:tcPr>
            <w:tcW w:w="423" w:type="dxa"/>
          </w:tcPr>
          <w:p w14:paraId="2008C732" w14:textId="77777777" w:rsidR="00B351EB" w:rsidRDefault="00B351EB">
            <w:pPr>
              <w:pStyle w:val="CodeList"/>
              <w:rPr>
                <w:sz w:val="20"/>
                <w:lang w:val="ru-RU"/>
              </w:rPr>
            </w:pPr>
            <w:r>
              <w:rPr>
                <w:sz w:val="20"/>
                <w:lang w:val="ru-RU"/>
              </w:rPr>
              <w:t>56</w:t>
            </w:r>
          </w:p>
        </w:tc>
        <w:tc>
          <w:tcPr>
            <w:tcW w:w="297" w:type="dxa"/>
          </w:tcPr>
          <w:p w14:paraId="0BCE7DD8" w14:textId="77777777" w:rsidR="00B351EB" w:rsidRDefault="00B351EB">
            <w:pPr>
              <w:pStyle w:val="CodeList"/>
              <w:rPr>
                <w:sz w:val="20"/>
                <w:lang w:val="ru-RU"/>
              </w:rPr>
            </w:pPr>
          </w:p>
        </w:tc>
        <w:tc>
          <w:tcPr>
            <w:tcW w:w="288" w:type="dxa"/>
          </w:tcPr>
          <w:p w14:paraId="0BBE6F2F" w14:textId="77777777" w:rsidR="00B351EB" w:rsidRDefault="00B351EB">
            <w:pPr>
              <w:pStyle w:val="CodeList"/>
              <w:rPr>
                <w:sz w:val="20"/>
                <w:lang w:val="ru-RU"/>
              </w:rPr>
            </w:pPr>
          </w:p>
        </w:tc>
        <w:tc>
          <w:tcPr>
            <w:tcW w:w="315" w:type="dxa"/>
          </w:tcPr>
          <w:p w14:paraId="23BC1BE4" w14:textId="77777777" w:rsidR="00B351EB" w:rsidRDefault="00B351EB">
            <w:pPr>
              <w:pStyle w:val="CodeList"/>
              <w:rPr>
                <w:sz w:val="20"/>
                <w:lang w:val="ru-RU"/>
              </w:rPr>
            </w:pPr>
          </w:p>
        </w:tc>
        <w:tc>
          <w:tcPr>
            <w:tcW w:w="315" w:type="dxa"/>
          </w:tcPr>
          <w:p w14:paraId="0286CE0D" w14:textId="77777777" w:rsidR="00B351EB" w:rsidRDefault="00B351EB">
            <w:pPr>
              <w:pStyle w:val="CodeList"/>
              <w:rPr>
                <w:sz w:val="20"/>
                <w:lang w:val="ru-RU"/>
              </w:rPr>
            </w:pPr>
          </w:p>
        </w:tc>
        <w:tc>
          <w:tcPr>
            <w:tcW w:w="450" w:type="dxa"/>
          </w:tcPr>
          <w:p w14:paraId="089B827F" w14:textId="77777777" w:rsidR="00B351EB" w:rsidRDefault="00B351EB">
            <w:pPr>
              <w:pStyle w:val="CodeList"/>
              <w:rPr>
                <w:sz w:val="20"/>
                <w:lang w:val="ru-RU"/>
              </w:rPr>
            </w:pPr>
            <w:r>
              <w:rPr>
                <w:sz w:val="20"/>
                <w:lang w:val="ru-RU"/>
              </w:rPr>
              <w:t>63</w:t>
            </w:r>
          </w:p>
        </w:tc>
        <w:tc>
          <w:tcPr>
            <w:tcW w:w="450" w:type="dxa"/>
          </w:tcPr>
          <w:p w14:paraId="50E9F756" w14:textId="77777777" w:rsidR="00B351EB" w:rsidRDefault="00B351EB">
            <w:pPr>
              <w:pStyle w:val="CodeList"/>
              <w:rPr>
                <w:sz w:val="20"/>
                <w:lang w:val="ru-RU"/>
              </w:rPr>
            </w:pPr>
            <w:r>
              <w:rPr>
                <w:sz w:val="20"/>
                <w:lang w:val="ru-RU"/>
              </w:rPr>
              <w:t>64</w:t>
            </w:r>
          </w:p>
        </w:tc>
        <w:tc>
          <w:tcPr>
            <w:tcW w:w="459" w:type="dxa"/>
          </w:tcPr>
          <w:p w14:paraId="3AC28DBA" w14:textId="77777777" w:rsidR="00B351EB" w:rsidRDefault="00B351EB">
            <w:pPr>
              <w:pStyle w:val="CodeList"/>
              <w:rPr>
                <w:sz w:val="20"/>
                <w:lang w:val="ru-RU"/>
              </w:rPr>
            </w:pPr>
            <w:r>
              <w:rPr>
                <w:sz w:val="20"/>
                <w:lang w:val="ru-RU"/>
              </w:rPr>
              <w:t>65</w:t>
            </w:r>
          </w:p>
        </w:tc>
        <w:tc>
          <w:tcPr>
            <w:tcW w:w="288" w:type="dxa"/>
          </w:tcPr>
          <w:p w14:paraId="54C3EDEA" w14:textId="77777777" w:rsidR="00B351EB" w:rsidRDefault="00B351EB">
            <w:pPr>
              <w:pStyle w:val="CodeList"/>
              <w:rPr>
                <w:sz w:val="20"/>
                <w:lang w:val="ru-RU"/>
              </w:rPr>
            </w:pPr>
          </w:p>
        </w:tc>
        <w:tc>
          <w:tcPr>
            <w:tcW w:w="315" w:type="dxa"/>
          </w:tcPr>
          <w:p w14:paraId="7B8AFF93" w14:textId="77777777" w:rsidR="00B351EB" w:rsidRDefault="00B351EB">
            <w:pPr>
              <w:pStyle w:val="CodeList"/>
              <w:rPr>
                <w:sz w:val="20"/>
                <w:lang w:val="ru-RU"/>
              </w:rPr>
            </w:pPr>
          </w:p>
        </w:tc>
        <w:tc>
          <w:tcPr>
            <w:tcW w:w="270" w:type="dxa"/>
          </w:tcPr>
          <w:p w14:paraId="1E7B94E1" w14:textId="77777777" w:rsidR="00B351EB" w:rsidRDefault="00B351EB">
            <w:pPr>
              <w:pStyle w:val="CodeList"/>
              <w:rPr>
                <w:sz w:val="20"/>
                <w:lang w:val="ru-RU"/>
              </w:rPr>
            </w:pPr>
          </w:p>
        </w:tc>
        <w:tc>
          <w:tcPr>
            <w:tcW w:w="270" w:type="dxa"/>
          </w:tcPr>
          <w:p w14:paraId="060B3390" w14:textId="77777777" w:rsidR="00B351EB" w:rsidRDefault="00B351EB">
            <w:pPr>
              <w:pStyle w:val="CodeList"/>
              <w:rPr>
                <w:sz w:val="20"/>
                <w:lang w:val="ru-RU"/>
              </w:rPr>
            </w:pPr>
          </w:p>
        </w:tc>
        <w:tc>
          <w:tcPr>
            <w:tcW w:w="270" w:type="dxa"/>
          </w:tcPr>
          <w:p w14:paraId="76C5DB26" w14:textId="77777777" w:rsidR="00B351EB" w:rsidRDefault="00B351EB">
            <w:pPr>
              <w:pStyle w:val="CodeList"/>
              <w:rPr>
                <w:sz w:val="20"/>
                <w:lang w:val="ru-RU"/>
              </w:rPr>
            </w:pPr>
          </w:p>
        </w:tc>
        <w:tc>
          <w:tcPr>
            <w:tcW w:w="360" w:type="dxa"/>
          </w:tcPr>
          <w:p w14:paraId="1F7537B8" w14:textId="77777777" w:rsidR="00B351EB" w:rsidRDefault="00B351EB">
            <w:pPr>
              <w:pStyle w:val="CodeList"/>
              <w:rPr>
                <w:sz w:val="20"/>
                <w:lang w:val="ru-RU"/>
              </w:rPr>
            </w:pPr>
          </w:p>
        </w:tc>
        <w:tc>
          <w:tcPr>
            <w:tcW w:w="450" w:type="dxa"/>
          </w:tcPr>
          <w:p w14:paraId="6EE74B82" w14:textId="77777777" w:rsidR="00B351EB" w:rsidRDefault="00B351EB">
            <w:pPr>
              <w:pStyle w:val="CodeList"/>
              <w:rPr>
                <w:sz w:val="20"/>
                <w:lang w:val="ru-RU"/>
              </w:rPr>
            </w:pPr>
            <w:r>
              <w:rPr>
                <w:sz w:val="20"/>
                <w:lang w:val="ru-RU"/>
              </w:rPr>
              <w:t>72</w:t>
            </w:r>
          </w:p>
        </w:tc>
        <w:tc>
          <w:tcPr>
            <w:tcW w:w="423" w:type="dxa"/>
          </w:tcPr>
          <w:p w14:paraId="3A48A6E0" w14:textId="77777777" w:rsidR="00B351EB" w:rsidRDefault="00B351EB">
            <w:pPr>
              <w:pStyle w:val="CodeList"/>
              <w:rPr>
                <w:sz w:val="20"/>
                <w:lang w:val="ru-RU"/>
              </w:rPr>
            </w:pPr>
            <w:r>
              <w:rPr>
                <w:sz w:val="20"/>
                <w:lang w:val="ru-RU"/>
              </w:rPr>
              <w:t>73</w:t>
            </w:r>
          </w:p>
        </w:tc>
      </w:tr>
      <w:tr w:rsidR="00B351EB" w14:paraId="08A89795" w14:textId="77777777" w:rsidTr="00643701">
        <w:trPr>
          <w:cantSplit/>
          <w:trHeight w:val="560"/>
        </w:trPr>
        <w:tc>
          <w:tcPr>
            <w:tcW w:w="1384" w:type="dxa"/>
          </w:tcPr>
          <w:p w14:paraId="1ADFED86" w14:textId="77777777" w:rsidR="00B351EB" w:rsidRDefault="00B351EB">
            <w:pPr>
              <w:pStyle w:val="CodeList"/>
              <w:rPr>
                <w:sz w:val="20"/>
                <w:lang w:val="ru-RU"/>
              </w:rPr>
            </w:pPr>
            <w:r>
              <w:rPr>
                <w:sz w:val="20"/>
                <w:lang w:val="ru-RU"/>
              </w:rPr>
              <w:t>Значение</w:t>
            </w:r>
          </w:p>
        </w:tc>
        <w:tc>
          <w:tcPr>
            <w:tcW w:w="344" w:type="dxa"/>
          </w:tcPr>
          <w:p w14:paraId="1BA7DE9C" w14:textId="77777777" w:rsidR="00B351EB" w:rsidRDefault="00B351EB">
            <w:pPr>
              <w:pStyle w:val="CodeList"/>
              <w:rPr>
                <w:sz w:val="20"/>
                <w:lang w:val="ru-RU"/>
              </w:rPr>
            </w:pPr>
            <w:r>
              <w:rPr>
                <w:sz w:val="20"/>
                <w:lang w:val="ru-RU"/>
              </w:rPr>
              <w:t>0</w:t>
            </w:r>
          </w:p>
        </w:tc>
        <w:tc>
          <w:tcPr>
            <w:tcW w:w="450" w:type="dxa"/>
          </w:tcPr>
          <w:p w14:paraId="1213D19A" w14:textId="77777777" w:rsidR="00B351EB" w:rsidRDefault="00B351EB">
            <w:pPr>
              <w:pStyle w:val="CodeList"/>
              <w:rPr>
                <w:sz w:val="20"/>
                <w:lang w:val="ru-RU"/>
              </w:rPr>
            </w:pPr>
            <w:r>
              <w:rPr>
                <w:sz w:val="20"/>
                <w:lang w:val="ru-RU"/>
              </w:rPr>
              <w:t>0</w:t>
            </w:r>
          </w:p>
        </w:tc>
        <w:tc>
          <w:tcPr>
            <w:tcW w:w="333" w:type="dxa"/>
          </w:tcPr>
          <w:p w14:paraId="1D5CCD00" w14:textId="77777777" w:rsidR="00B351EB" w:rsidRDefault="00B351EB">
            <w:pPr>
              <w:pStyle w:val="CodeList"/>
              <w:rPr>
                <w:sz w:val="20"/>
                <w:lang w:val="ru-RU"/>
              </w:rPr>
            </w:pPr>
            <w:r>
              <w:rPr>
                <w:sz w:val="20"/>
                <w:lang w:val="ru-RU"/>
              </w:rPr>
              <w:t>\</w:t>
            </w:r>
            <w:r>
              <w:rPr>
                <w:sz w:val="20"/>
              </w:rPr>
              <w:t>t</w:t>
            </w:r>
          </w:p>
        </w:tc>
        <w:tc>
          <w:tcPr>
            <w:tcW w:w="459" w:type="dxa"/>
          </w:tcPr>
          <w:p w14:paraId="0C313A7E" w14:textId="77777777" w:rsidR="00B351EB" w:rsidRDefault="00B351EB">
            <w:pPr>
              <w:pStyle w:val="CodeList"/>
              <w:rPr>
                <w:sz w:val="20"/>
                <w:lang w:val="ru-RU"/>
              </w:rPr>
            </w:pPr>
            <w:r>
              <w:rPr>
                <w:sz w:val="20"/>
                <w:lang w:val="ru-RU"/>
              </w:rPr>
              <w:t>2</w:t>
            </w:r>
          </w:p>
        </w:tc>
        <w:tc>
          <w:tcPr>
            <w:tcW w:w="288" w:type="dxa"/>
          </w:tcPr>
          <w:p w14:paraId="579D9DCF" w14:textId="77777777" w:rsidR="00B351EB" w:rsidRDefault="00B351EB">
            <w:pPr>
              <w:pStyle w:val="CodeList"/>
              <w:rPr>
                <w:sz w:val="20"/>
                <w:lang w:val="ru-RU"/>
              </w:rPr>
            </w:pPr>
            <w:r>
              <w:rPr>
                <w:sz w:val="20"/>
                <w:lang w:val="ru-RU"/>
              </w:rPr>
              <w:t>0</w:t>
            </w:r>
          </w:p>
        </w:tc>
        <w:tc>
          <w:tcPr>
            <w:tcW w:w="423" w:type="dxa"/>
          </w:tcPr>
          <w:p w14:paraId="54BBE437" w14:textId="77777777" w:rsidR="00B351EB" w:rsidRDefault="00A34E9C">
            <w:pPr>
              <w:pStyle w:val="CodeList"/>
              <w:rPr>
                <w:sz w:val="20"/>
                <w:lang w:val="ru-RU"/>
              </w:rPr>
            </w:pPr>
            <w:r>
              <w:rPr>
                <w:sz w:val="20"/>
                <w:lang w:val="ru-RU"/>
              </w:rPr>
              <w:t>1</w:t>
            </w:r>
          </w:p>
        </w:tc>
        <w:tc>
          <w:tcPr>
            <w:tcW w:w="297" w:type="dxa"/>
          </w:tcPr>
          <w:p w14:paraId="472EFFE6" w14:textId="77777777" w:rsidR="00B351EB" w:rsidRDefault="00A34E9C">
            <w:pPr>
              <w:pStyle w:val="CodeList"/>
              <w:rPr>
                <w:sz w:val="20"/>
                <w:lang w:val="ru-RU"/>
              </w:rPr>
            </w:pPr>
            <w:r>
              <w:rPr>
                <w:sz w:val="20"/>
                <w:lang w:val="ru-RU"/>
              </w:rPr>
              <w:t>9</w:t>
            </w:r>
          </w:p>
        </w:tc>
        <w:tc>
          <w:tcPr>
            <w:tcW w:w="288" w:type="dxa"/>
          </w:tcPr>
          <w:p w14:paraId="711C064D" w14:textId="77777777" w:rsidR="00B351EB" w:rsidRDefault="00B351EB">
            <w:pPr>
              <w:pStyle w:val="CodeList"/>
              <w:rPr>
                <w:sz w:val="20"/>
                <w:lang w:val="ru-RU"/>
              </w:rPr>
            </w:pPr>
            <w:r>
              <w:rPr>
                <w:sz w:val="20"/>
                <w:lang w:val="ru-RU"/>
              </w:rPr>
              <w:t>0</w:t>
            </w:r>
          </w:p>
        </w:tc>
        <w:tc>
          <w:tcPr>
            <w:tcW w:w="315" w:type="dxa"/>
          </w:tcPr>
          <w:p w14:paraId="5B2A9974" w14:textId="77777777" w:rsidR="00B351EB" w:rsidRDefault="00B351EB">
            <w:pPr>
              <w:pStyle w:val="CodeList"/>
              <w:rPr>
                <w:sz w:val="20"/>
                <w:lang w:val="ru-RU"/>
              </w:rPr>
            </w:pPr>
            <w:r>
              <w:rPr>
                <w:sz w:val="20"/>
                <w:lang w:val="ru-RU"/>
              </w:rPr>
              <w:t>7</w:t>
            </w:r>
          </w:p>
        </w:tc>
        <w:tc>
          <w:tcPr>
            <w:tcW w:w="315" w:type="dxa"/>
          </w:tcPr>
          <w:p w14:paraId="0C4DDD1F" w14:textId="77777777" w:rsidR="00B351EB" w:rsidRDefault="00B351EB">
            <w:pPr>
              <w:pStyle w:val="CodeList"/>
              <w:rPr>
                <w:sz w:val="20"/>
                <w:lang w:val="ru-RU"/>
              </w:rPr>
            </w:pPr>
            <w:r>
              <w:rPr>
                <w:sz w:val="20"/>
                <w:lang w:val="ru-RU"/>
              </w:rPr>
              <w:t>1</w:t>
            </w:r>
          </w:p>
        </w:tc>
        <w:tc>
          <w:tcPr>
            <w:tcW w:w="450" w:type="dxa"/>
          </w:tcPr>
          <w:p w14:paraId="2228A9E8" w14:textId="77777777" w:rsidR="00B351EB" w:rsidRDefault="00B351EB">
            <w:pPr>
              <w:pStyle w:val="CodeList"/>
              <w:rPr>
                <w:sz w:val="20"/>
                <w:lang w:val="ru-RU"/>
              </w:rPr>
            </w:pPr>
            <w:r>
              <w:rPr>
                <w:sz w:val="20"/>
                <w:lang w:val="ru-RU"/>
              </w:rPr>
              <w:t>5</w:t>
            </w:r>
          </w:p>
        </w:tc>
        <w:tc>
          <w:tcPr>
            <w:tcW w:w="450" w:type="dxa"/>
          </w:tcPr>
          <w:p w14:paraId="0D0AF33D" w14:textId="77777777" w:rsidR="00B351EB" w:rsidRDefault="00B351EB">
            <w:pPr>
              <w:pStyle w:val="CodeList"/>
              <w:rPr>
                <w:sz w:val="20"/>
                <w:lang w:val="ru-RU"/>
              </w:rPr>
            </w:pPr>
            <w:r>
              <w:rPr>
                <w:sz w:val="20"/>
                <w:lang w:val="ru-RU"/>
              </w:rPr>
              <w:t>\</w:t>
            </w:r>
            <w:r>
              <w:rPr>
                <w:sz w:val="20"/>
              </w:rPr>
              <w:t>t</w:t>
            </w:r>
          </w:p>
        </w:tc>
        <w:tc>
          <w:tcPr>
            <w:tcW w:w="459" w:type="dxa"/>
          </w:tcPr>
          <w:p w14:paraId="78222959" w14:textId="77777777" w:rsidR="00B351EB" w:rsidRDefault="00B351EB">
            <w:pPr>
              <w:pStyle w:val="CodeList"/>
              <w:rPr>
                <w:sz w:val="20"/>
                <w:lang w:val="ru-RU"/>
              </w:rPr>
            </w:pPr>
            <w:r>
              <w:rPr>
                <w:sz w:val="20"/>
                <w:lang w:val="ru-RU"/>
              </w:rPr>
              <w:t>2</w:t>
            </w:r>
          </w:p>
        </w:tc>
        <w:tc>
          <w:tcPr>
            <w:tcW w:w="288" w:type="dxa"/>
          </w:tcPr>
          <w:p w14:paraId="51993264" w14:textId="77777777" w:rsidR="00B351EB" w:rsidRDefault="00B351EB">
            <w:pPr>
              <w:pStyle w:val="CodeList"/>
              <w:rPr>
                <w:sz w:val="20"/>
                <w:lang w:val="ru-RU"/>
              </w:rPr>
            </w:pPr>
            <w:r>
              <w:rPr>
                <w:sz w:val="20"/>
                <w:lang w:val="ru-RU"/>
              </w:rPr>
              <w:t>0</w:t>
            </w:r>
          </w:p>
        </w:tc>
        <w:tc>
          <w:tcPr>
            <w:tcW w:w="315" w:type="dxa"/>
          </w:tcPr>
          <w:p w14:paraId="7D2F184A" w14:textId="77777777" w:rsidR="00B351EB" w:rsidRDefault="00A34E9C">
            <w:pPr>
              <w:pStyle w:val="CodeList"/>
              <w:rPr>
                <w:sz w:val="20"/>
                <w:lang w:val="ru-RU"/>
              </w:rPr>
            </w:pPr>
            <w:r>
              <w:rPr>
                <w:sz w:val="20"/>
                <w:lang w:val="ru-RU"/>
              </w:rPr>
              <w:t>1</w:t>
            </w:r>
          </w:p>
        </w:tc>
        <w:tc>
          <w:tcPr>
            <w:tcW w:w="270" w:type="dxa"/>
          </w:tcPr>
          <w:p w14:paraId="12C3D9A7" w14:textId="77777777" w:rsidR="00B351EB" w:rsidRDefault="00A34E9C">
            <w:pPr>
              <w:pStyle w:val="CodeList"/>
              <w:rPr>
                <w:sz w:val="20"/>
                <w:lang w:val="ru-RU"/>
              </w:rPr>
            </w:pPr>
            <w:r>
              <w:rPr>
                <w:sz w:val="20"/>
                <w:lang w:val="ru-RU"/>
              </w:rPr>
              <w:t>9</w:t>
            </w:r>
          </w:p>
        </w:tc>
        <w:tc>
          <w:tcPr>
            <w:tcW w:w="270" w:type="dxa"/>
          </w:tcPr>
          <w:p w14:paraId="7E819E6D" w14:textId="77777777" w:rsidR="00B351EB" w:rsidRDefault="00B351EB">
            <w:pPr>
              <w:pStyle w:val="CodeList"/>
              <w:rPr>
                <w:sz w:val="20"/>
                <w:lang w:val="ru-RU"/>
              </w:rPr>
            </w:pPr>
            <w:r>
              <w:rPr>
                <w:sz w:val="20"/>
                <w:lang w:val="ru-RU"/>
              </w:rPr>
              <w:t>0</w:t>
            </w:r>
          </w:p>
        </w:tc>
        <w:tc>
          <w:tcPr>
            <w:tcW w:w="270" w:type="dxa"/>
          </w:tcPr>
          <w:p w14:paraId="4DA7B5BB" w14:textId="77777777" w:rsidR="00B351EB" w:rsidRDefault="00B351EB">
            <w:pPr>
              <w:pStyle w:val="CodeList"/>
              <w:rPr>
                <w:sz w:val="20"/>
                <w:lang w:val="ru-RU"/>
              </w:rPr>
            </w:pPr>
            <w:r>
              <w:rPr>
                <w:sz w:val="20"/>
                <w:lang w:val="ru-RU"/>
              </w:rPr>
              <w:t>7</w:t>
            </w:r>
          </w:p>
        </w:tc>
        <w:tc>
          <w:tcPr>
            <w:tcW w:w="360" w:type="dxa"/>
          </w:tcPr>
          <w:p w14:paraId="35F3A3C5" w14:textId="77777777" w:rsidR="00B351EB" w:rsidRDefault="00B351EB">
            <w:pPr>
              <w:pStyle w:val="CodeList"/>
              <w:rPr>
                <w:sz w:val="20"/>
                <w:lang w:val="ru-RU"/>
              </w:rPr>
            </w:pPr>
            <w:r>
              <w:rPr>
                <w:sz w:val="20"/>
                <w:lang w:val="ru-RU"/>
              </w:rPr>
              <w:t>1</w:t>
            </w:r>
          </w:p>
        </w:tc>
        <w:tc>
          <w:tcPr>
            <w:tcW w:w="450" w:type="dxa"/>
          </w:tcPr>
          <w:p w14:paraId="5EDE986D" w14:textId="77777777" w:rsidR="00B351EB" w:rsidRDefault="00B351EB">
            <w:pPr>
              <w:pStyle w:val="CodeList"/>
              <w:rPr>
                <w:sz w:val="20"/>
                <w:lang w:val="ru-RU"/>
              </w:rPr>
            </w:pPr>
            <w:r>
              <w:rPr>
                <w:sz w:val="20"/>
                <w:lang w:val="ru-RU"/>
              </w:rPr>
              <w:t>5</w:t>
            </w:r>
          </w:p>
        </w:tc>
        <w:tc>
          <w:tcPr>
            <w:tcW w:w="423" w:type="dxa"/>
          </w:tcPr>
          <w:p w14:paraId="1C8A81F7" w14:textId="77777777" w:rsidR="00B351EB" w:rsidRDefault="00B351EB">
            <w:pPr>
              <w:pStyle w:val="CodeList"/>
              <w:rPr>
                <w:sz w:val="20"/>
                <w:lang w:val="ru-RU"/>
              </w:rPr>
            </w:pPr>
            <w:r>
              <w:rPr>
                <w:sz w:val="20"/>
                <w:lang w:val="ru-RU"/>
              </w:rPr>
              <w:t>\</w:t>
            </w:r>
            <w:r>
              <w:rPr>
                <w:sz w:val="20"/>
              </w:rPr>
              <w:t>t</w:t>
            </w:r>
          </w:p>
        </w:tc>
      </w:tr>
    </w:tbl>
    <w:p w14:paraId="46CBE11B" w14:textId="77777777" w:rsidR="00643701" w:rsidRDefault="00643701">
      <w:pPr>
        <w:pStyle w:val="CodeList"/>
        <w:rPr>
          <w:lang w:val="ru-RU"/>
        </w:rPr>
      </w:pPr>
    </w:p>
    <w:p w14:paraId="1687A892" w14:textId="77777777" w:rsidR="00A0373B" w:rsidRDefault="00A0373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511"/>
        <w:gridCol w:w="512"/>
        <w:gridCol w:w="512"/>
        <w:gridCol w:w="512"/>
        <w:gridCol w:w="459"/>
        <w:gridCol w:w="439"/>
        <w:gridCol w:w="236"/>
        <w:gridCol w:w="441"/>
        <w:gridCol w:w="459"/>
        <w:gridCol w:w="450"/>
        <w:gridCol w:w="288"/>
        <w:gridCol w:w="432"/>
        <w:gridCol w:w="423"/>
        <w:gridCol w:w="360"/>
        <w:gridCol w:w="450"/>
        <w:gridCol w:w="540"/>
        <w:gridCol w:w="1025"/>
        <w:gridCol w:w="342"/>
        <w:gridCol w:w="513"/>
        <w:gridCol w:w="513"/>
        <w:gridCol w:w="432"/>
        <w:gridCol w:w="342"/>
        <w:gridCol w:w="333"/>
        <w:gridCol w:w="297"/>
        <w:gridCol w:w="288"/>
        <w:gridCol w:w="315"/>
        <w:gridCol w:w="333"/>
        <w:gridCol w:w="612"/>
      </w:tblGrid>
      <w:tr w:rsidR="00B351EB" w14:paraId="42042010" w14:textId="77777777">
        <w:trPr>
          <w:cantSplit/>
          <w:trHeight w:val="1523"/>
        </w:trPr>
        <w:tc>
          <w:tcPr>
            <w:tcW w:w="824" w:type="dxa"/>
            <w:textDirection w:val="btLr"/>
          </w:tcPr>
          <w:p w14:paraId="6D5AA1C2" w14:textId="77777777" w:rsidR="00B351EB" w:rsidRDefault="00B351EB">
            <w:pPr>
              <w:pStyle w:val="CodeList"/>
              <w:ind w:left="113" w:right="113"/>
              <w:jc w:val="right"/>
              <w:rPr>
                <w:sz w:val="20"/>
                <w:lang w:val="ru-RU"/>
              </w:rPr>
            </w:pPr>
            <w:r>
              <w:rPr>
                <w:sz w:val="20"/>
                <w:lang w:val="ru-RU"/>
              </w:rPr>
              <w:t>Продолжено с предыдущей строки</w:t>
            </w:r>
          </w:p>
        </w:tc>
        <w:tc>
          <w:tcPr>
            <w:tcW w:w="2047" w:type="dxa"/>
            <w:gridSpan w:val="4"/>
            <w:textDirection w:val="btLr"/>
            <w:vAlign w:val="center"/>
          </w:tcPr>
          <w:p w14:paraId="48FC7C92" w14:textId="77777777" w:rsidR="00B351EB" w:rsidRDefault="00B351EB">
            <w:pPr>
              <w:pStyle w:val="CodeList"/>
              <w:ind w:left="113" w:right="113"/>
              <w:jc w:val="right"/>
              <w:rPr>
                <w:sz w:val="18"/>
                <w:lang w:val="ru-RU"/>
              </w:rPr>
            </w:pPr>
            <w:r>
              <w:rPr>
                <w:lang w:val="ru-RU"/>
              </w:rPr>
              <w:t>Лимит кредита/ Исходная сумма кредита</w:t>
            </w:r>
            <w:r>
              <w:rPr>
                <w:sz w:val="18"/>
                <w:lang w:val="ru-RU"/>
              </w:rPr>
              <w:t xml:space="preserve">  (11)</w:t>
            </w:r>
          </w:p>
        </w:tc>
        <w:tc>
          <w:tcPr>
            <w:tcW w:w="459" w:type="dxa"/>
            <w:textDirection w:val="btLr"/>
            <w:vAlign w:val="center"/>
          </w:tcPr>
          <w:p w14:paraId="1943D8DD" w14:textId="77777777" w:rsidR="00B351EB" w:rsidRDefault="00B351EB">
            <w:pPr>
              <w:pStyle w:val="CodeList"/>
              <w:ind w:left="113" w:right="113"/>
              <w:jc w:val="right"/>
              <w:rPr>
                <w:sz w:val="18"/>
                <w:lang w:val="ru-RU"/>
              </w:rPr>
            </w:pPr>
          </w:p>
        </w:tc>
        <w:tc>
          <w:tcPr>
            <w:tcW w:w="1116" w:type="dxa"/>
            <w:gridSpan w:val="3"/>
            <w:textDirection w:val="btLr"/>
            <w:vAlign w:val="center"/>
          </w:tcPr>
          <w:p w14:paraId="5AE3585F" w14:textId="77777777" w:rsidR="00B351EB" w:rsidRDefault="00B351EB">
            <w:pPr>
              <w:pStyle w:val="CodeList"/>
              <w:ind w:left="113" w:right="113"/>
              <w:jc w:val="right"/>
              <w:rPr>
                <w:sz w:val="18"/>
                <w:lang w:val="ru-RU"/>
              </w:rPr>
            </w:pPr>
            <w:r>
              <w:rPr>
                <w:lang w:val="ru-RU"/>
              </w:rPr>
              <w:t>Баланс</w:t>
            </w:r>
            <w:r>
              <w:rPr>
                <w:sz w:val="18"/>
                <w:lang w:val="ru-RU"/>
              </w:rPr>
              <w:t xml:space="preserve"> (12)</w:t>
            </w:r>
          </w:p>
        </w:tc>
        <w:tc>
          <w:tcPr>
            <w:tcW w:w="459" w:type="dxa"/>
            <w:textDirection w:val="btLr"/>
            <w:vAlign w:val="center"/>
          </w:tcPr>
          <w:p w14:paraId="5EC2164B" w14:textId="77777777" w:rsidR="00B351EB" w:rsidRDefault="00B351EB">
            <w:pPr>
              <w:pStyle w:val="CodeList"/>
              <w:ind w:left="113" w:right="113"/>
              <w:jc w:val="right"/>
              <w:rPr>
                <w:sz w:val="18"/>
                <w:lang w:val="ru-RU"/>
              </w:rPr>
            </w:pPr>
          </w:p>
        </w:tc>
        <w:tc>
          <w:tcPr>
            <w:tcW w:w="738" w:type="dxa"/>
            <w:gridSpan w:val="2"/>
            <w:textDirection w:val="btLr"/>
            <w:vAlign w:val="center"/>
          </w:tcPr>
          <w:p w14:paraId="56DE16A8" w14:textId="77777777" w:rsidR="00B351EB" w:rsidRDefault="00B351EB">
            <w:pPr>
              <w:pStyle w:val="CodeList"/>
              <w:ind w:left="113" w:right="113"/>
              <w:jc w:val="right"/>
              <w:rPr>
                <w:sz w:val="18"/>
                <w:lang w:val="ru-RU"/>
              </w:rPr>
            </w:pPr>
            <w:r>
              <w:rPr>
                <w:lang w:val="ru-RU"/>
              </w:rPr>
              <w:t>Просрочка</w:t>
            </w:r>
            <w:r>
              <w:rPr>
                <w:sz w:val="18"/>
                <w:lang w:val="ru-RU"/>
              </w:rPr>
              <w:t xml:space="preserve"> (13)</w:t>
            </w:r>
          </w:p>
        </w:tc>
        <w:tc>
          <w:tcPr>
            <w:tcW w:w="432" w:type="dxa"/>
            <w:textDirection w:val="btLr"/>
            <w:vAlign w:val="center"/>
          </w:tcPr>
          <w:p w14:paraId="21181BF3" w14:textId="77777777" w:rsidR="00B351EB" w:rsidRDefault="00B351EB">
            <w:pPr>
              <w:pStyle w:val="CodeList"/>
              <w:ind w:left="113" w:right="113"/>
              <w:jc w:val="right"/>
              <w:rPr>
                <w:sz w:val="18"/>
                <w:lang w:val="ru-RU"/>
              </w:rPr>
            </w:pPr>
          </w:p>
        </w:tc>
        <w:tc>
          <w:tcPr>
            <w:tcW w:w="783" w:type="dxa"/>
            <w:gridSpan w:val="2"/>
            <w:textDirection w:val="btLr"/>
            <w:vAlign w:val="center"/>
          </w:tcPr>
          <w:p w14:paraId="34F508DA" w14:textId="77777777" w:rsidR="00B351EB" w:rsidRDefault="00B351EB">
            <w:pPr>
              <w:pStyle w:val="CodeList"/>
              <w:ind w:left="113" w:right="113"/>
              <w:jc w:val="right"/>
              <w:rPr>
                <w:sz w:val="18"/>
                <w:lang w:val="ru-RU"/>
              </w:rPr>
            </w:pPr>
            <w:r>
              <w:rPr>
                <w:lang w:val="ru-RU"/>
              </w:rPr>
              <w:t>Следующий платеж</w:t>
            </w:r>
            <w:r>
              <w:rPr>
                <w:sz w:val="18"/>
                <w:lang w:val="ru-RU"/>
              </w:rPr>
              <w:t xml:space="preserve"> (14)</w:t>
            </w:r>
          </w:p>
        </w:tc>
        <w:tc>
          <w:tcPr>
            <w:tcW w:w="450" w:type="dxa"/>
            <w:textDirection w:val="btLr"/>
            <w:vAlign w:val="center"/>
          </w:tcPr>
          <w:p w14:paraId="3761694A" w14:textId="77777777" w:rsidR="00B351EB" w:rsidRDefault="00B351EB">
            <w:pPr>
              <w:pStyle w:val="CodeList"/>
              <w:ind w:left="113" w:right="113"/>
              <w:jc w:val="right"/>
              <w:rPr>
                <w:sz w:val="18"/>
                <w:lang w:val="ru-RU"/>
              </w:rPr>
            </w:pPr>
          </w:p>
        </w:tc>
        <w:tc>
          <w:tcPr>
            <w:tcW w:w="540" w:type="dxa"/>
            <w:textDirection w:val="btLr"/>
            <w:vAlign w:val="center"/>
          </w:tcPr>
          <w:p w14:paraId="2F110A69" w14:textId="77777777" w:rsidR="00B351EB" w:rsidRDefault="00B351EB">
            <w:pPr>
              <w:pStyle w:val="CodeList"/>
              <w:ind w:left="113" w:right="113"/>
              <w:jc w:val="right"/>
              <w:rPr>
                <w:sz w:val="18"/>
                <w:lang w:val="ru-RU"/>
              </w:rPr>
            </w:pPr>
            <w:r>
              <w:rPr>
                <w:lang w:val="ru-RU"/>
              </w:rPr>
              <w:t>Частота выплат</w:t>
            </w:r>
            <w:r>
              <w:rPr>
                <w:sz w:val="18"/>
                <w:lang w:val="ru-RU"/>
              </w:rPr>
              <w:t xml:space="preserve"> (15)</w:t>
            </w:r>
          </w:p>
        </w:tc>
        <w:tc>
          <w:tcPr>
            <w:tcW w:w="1025" w:type="dxa"/>
            <w:textDirection w:val="btLr"/>
            <w:vAlign w:val="center"/>
          </w:tcPr>
          <w:p w14:paraId="3BC91F68" w14:textId="77777777" w:rsidR="00B351EB" w:rsidRDefault="00B351EB">
            <w:pPr>
              <w:pStyle w:val="CodeList"/>
              <w:ind w:left="113" w:right="113"/>
              <w:jc w:val="right"/>
              <w:rPr>
                <w:sz w:val="18"/>
                <w:lang w:val="ru-RU"/>
              </w:rPr>
            </w:pPr>
            <w:r>
              <w:rPr>
                <w:lang w:val="ru-RU"/>
              </w:rPr>
              <w:t>Своевременность платежей</w:t>
            </w:r>
            <w:r>
              <w:rPr>
                <w:sz w:val="18"/>
                <w:lang w:val="ru-RU"/>
              </w:rPr>
              <w:t xml:space="preserve"> (16)</w:t>
            </w:r>
          </w:p>
        </w:tc>
        <w:tc>
          <w:tcPr>
            <w:tcW w:w="342" w:type="dxa"/>
            <w:textDirection w:val="btLr"/>
            <w:vAlign w:val="center"/>
          </w:tcPr>
          <w:p w14:paraId="2DC6BAA4" w14:textId="77777777" w:rsidR="00B351EB" w:rsidRDefault="00B351EB">
            <w:pPr>
              <w:pStyle w:val="CodeList"/>
              <w:ind w:left="113" w:right="113"/>
              <w:jc w:val="right"/>
              <w:rPr>
                <w:sz w:val="18"/>
                <w:lang w:val="ru-RU"/>
              </w:rPr>
            </w:pPr>
          </w:p>
        </w:tc>
        <w:tc>
          <w:tcPr>
            <w:tcW w:w="513" w:type="dxa"/>
            <w:textDirection w:val="btLr"/>
            <w:vAlign w:val="center"/>
          </w:tcPr>
          <w:p w14:paraId="3BF2E199" w14:textId="77777777" w:rsidR="00B351EB" w:rsidRDefault="00B351EB">
            <w:pPr>
              <w:pStyle w:val="CodeList"/>
              <w:ind w:left="113" w:right="113"/>
              <w:jc w:val="right"/>
              <w:rPr>
                <w:sz w:val="18"/>
                <w:lang w:val="ru-RU"/>
              </w:rPr>
            </w:pPr>
            <w:r>
              <w:rPr>
                <w:sz w:val="18"/>
                <w:lang w:val="ru-RU"/>
              </w:rPr>
              <w:t>Код валюты (17)</w:t>
            </w:r>
          </w:p>
        </w:tc>
        <w:tc>
          <w:tcPr>
            <w:tcW w:w="513" w:type="dxa"/>
            <w:textDirection w:val="btLr"/>
            <w:vAlign w:val="center"/>
          </w:tcPr>
          <w:p w14:paraId="6FC57103" w14:textId="77777777" w:rsidR="00B351EB" w:rsidRDefault="00B351EB">
            <w:pPr>
              <w:pStyle w:val="CodeList"/>
              <w:ind w:left="113" w:right="113"/>
              <w:jc w:val="right"/>
              <w:rPr>
                <w:sz w:val="18"/>
                <w:lang w:val="ru-RU"/>
              </w:rPr>
            </w:pPr>
            <w:r>
              <w:rPr>
                <w:sz w:val="18"/>
                <w:lang w:val="ru-RU"/>
              </w:rPr>
              <w:t>Код залога (18)</w:t>
            </w:r>
          </w:p>
        </w:tc>
        <w:tc>
          <w:tcPr>
            <w:tcW w:w="2952" w:type="dxa"/>
            <w:gridSpan w:val="8"/>
            <w:textDirection w:val="btLr"/>
            <w:vAlign w:val="center"/>
          </w:tcPr>
          <w:p w14:paraId="048D7668" w14:textId="77777777" w:rsidR="00B351EB" w:rsidRDefault="00B351EB">
            <w:pPr>
              <w:pStyle w:val="CodeList"/>
              <w:ind w:left="113" w:right="113"/>
              <w:rPr>
                <w:sz w:val="18"/>
                <w:lang w:val="ru-RU"/>
              </w:rPr>
            </w:pPr>
            <w:r>
              <w:rPr>
                <w:lang w:val="ru-RU"/>
              </w:rPr>
              <w:t>Дата окончания срока договора</w:t>
            </w:r>
            <w:r>
              <w:rPr>
                <w:sz w:val="18"/>
                <w:lang w:val="ru-RU"/>
              </w:rPr>
              <w:t xml:space="preserve">  (19)</w:t>
            </w:r>
          </w:p>
        </w:tc>
      </w:tr>
      <w:tr w:rsidR="00B351EB" w14:paraId="32F164A7" w14:textId="77777777">
        <w:trPr>
          <w:cantSplit/>
        </w:trPr>
        <w:tc>
          <w:tcPr>
            <w:tcW w:w="824" w:type="dxa"/>
          </w:tcPr>
          <w:p w14:paraId="334EED11" w14:textId="77777777" w:rsidR="00B351EB" w:rsidRDefault="00B351EB">
            <w:pPr>
              <w:pStyle w:val="CodeList"/>
              <w:rPr>
                <w:sz w:val="20"/>
                <w:lang w:val="ru-RU"/>
              </w:rPr>
            </w:pPr>
            <w:r>
              <w:rPr>
                <w:sz w:val="20"/>
                <w:lang w:val="ru-RU"/>
              </w:rPr>
              <w:t>Смещение</w:t>
            </w:r>
          </w:p>
        </w:tc>
        <w:tc>
          <w:tcPr>
            <w:tcW w:w="511" w:type="dxa"/>
          </w:tcPr>
          <w:p w14:paraId="75E96430" w14:textId="77777777" w:rsidR="00B351EB" w:rsidRDefault="00B351EB">
            <w:pPr>
              <w:pStyle w:val="CodeList"/>
              <w:rPr>
                <w:sz w:val="20"/>
                <w:lang w:val="ru-RU"/>
              </w:rPr>
            </w:pPr>
            <w:r>
              <w:rPr>
                <w:sz w:val="20"/>
                <w:lang w:val="ru-RU"/>
              </w:rPr>
              <w:t>74</w:t>
            </w:r>
          </w:p>
        </w:tc>
        <w:tc>
          <w:tcPr>
            <w:tcW w:w="512" w:type="dxa"/>
          </w:tcPr>
          <w:p w14:paraId="15B57C6D" w14:textId="77777777" w:rsidR="00B351EB" w:rsidRDefault="00B351EB">
            <w:pPr>
              <w:pStyle w:val="CodeList"/>
              <w:rPr>
                <w:sz w:val="20"/>
                <w:lang w:val="ru-RU"/>
              </w:rPr>
            </w:pPr>
          </w:p>
        </w:tc>
        <w:tc>
          <w:tcPr>
            <w:tcW w:w="512" w:type="dxa"/>
          </w:tcPr>
          <w:p w14:paraId="6E732628" w14:textId="77777777" w:rsidR="00B351EB" w:rsidRDefault="00B351EB">
            <w:pPr>
              <w:pStyle w:val="CodeList"/>
              <w:rPr>
                <w:sz w:val="20"/>
                <w:lang w:val="ru-RU"/>
              </w:rPr>
            </w:pPr>
          </w:p>
        </w:tc>
        <w:tc>
          <w:tcPr>
            <w:tcW w:w="512" w:type="dxa"/>
          </w:tcPr>
          <w:p w14:paraId="528BAE16" w14:textId="77777777" w:rsidR="00B351EB" w:rsidRDefault="00B351EB">
            <w:pPr>
              <w:pStyle w:val="CodeList"/>
              <w:rPr>
                <w:sz w:val="20"/>
                <w:lang w:val="ru-RU"/>
              </w:rPr>
            </w:pPr>
            <w:r>
              <w:rPr>
                <w:sz w:val="20"/>
                <w:lang w:val="ru-RU"/>
              </w:rPr>
              <w:t>77</w:t>
            </w:r>
          </w:p>
        </w:tc>
        <w:tc>
          <w:tcPr>
            <w:tcW w:w="459" w:type="dxa"/>
          </w:tcPr>
          <w:p w14:paraId="53A26F03" w14:textId="77777777" w:rsidR="00B351EB" w:rsidRDefault="00B351EB">
            <w:pPr>
              <w:pStyle w:val="CodeList"/>
              <w:rPr>
                <w:sz w:val="20"/>
                <w:lang w:val="ru-RU"/>
              </w:rPr>
            </w:pPr>
            <w:r>
              <w:rPr>
                <w:sz w:val="20"/>
                <w:lang w:val="ru-RU"/>
              </w:rPr>
              <w:t>78</w:t>
            </w:r>
          </w:p>
        </w:tc>
        <w:tc>
          <w:tcPr>
            <w:tcW w:w="439" w:type="dxa"/>
          </w:tcPr>
          <w:p w14:paraId="1989AAF2" w14:textId="77777777" w:rsidR="00B351EB" w:rsidRDefault="00B351EB">
            <w:pPr>
              <w:pStyle w:val="CodeList"/>
              <w:rPr>
                <w:sz w:val="20"/>
                <w:lang w:val="ru-RU"/>
              </w:rPr>
            </w:pPr>
            <w:r>
              <w:rPr>
                <w:sz w:val="20"/>
                <w:lang w:val="ru-RU"/>
              </w:rPr>
              <w:t>79</w:t>
            </w:r>
          </w:p>
        </w:tc>
        <w:tc>
          <w:tcPr>
            <w:tcW w:w="236" w:type="dxa"/>
          </w:tcPr>
          <w:p w14:paraId="516FCC1F" w14:textId="77777777" w:rsidR="00B351EB" w:rsidRDefault="00B351EB">
            <w:pPr>
              <w:pStyle w:val="CodeList"/>
              <w:rPr>
                <w:sz w:val="20"/>
                <w:lang w:val="ru-RU"/>
              </w:rPr>
            </w:pPr>
          </w:p>
        </w:tc>
        <w:tc>
          <w:tcPr>
            <w:tcW w:w="441" w:type="dxa"/>
          </w:tcPr>
          <w:p w14:paraId="48F6A2AB" w14:textId="77777777" w:rsidR="00B351EB" w:rsidRDefault="00B351EB">
            <w:pPr>
              <w:pStyle w:val="CodeList"/>
              <w:rPr>
                <w:sz w:val="20"/>
                <w:lang w:val="ru-RU"/>
              </w:rPr>
            </w:pPr>
            <w:r>
              <w:rPr>
                <w:sz w:val="20"/>
                <w:lang w:val="ru-RU"/>
              </w:rPr>
              <w:t>81</w:t>
            </w:r>
          </w:p>
        </w:tc>
        <w:tc>
          <w:tcPr>
            <w:tcW w:w="459" w:type="dxa"/>
          </w:tcPr>
          <w:p w14:paraId="38CB590E" w14:textId="77777777" w:rsidR="00B351EB" w:rsidRDefault="00B351EB">
            <w:pPr>
              <w:pStyle w:val="CodeList"/>
              <w:rPr>
                <w:sz w:val="20"/>
                <w:lang w:val="ru-RU"/>
              </w:rPr>
            </w:pPr>
            <w:r>
              <w:rPr>
                <w:sz w:val="20"/>
                <w:lang w:val="ru-RU"/>
              </w:rPr>
              <w:t>82</w:t>
            </w:r>
          </w:p>
        </w:tc>
        <w:tc>
          <w:tcPr>
            <w:tcW w:w="450" w:type="dxa"/>
          </w:tcPr>
          <w:p w14:paraId="6C244D3E" w14:textId="77777777" w:rsidR="00B351EB" w:rsidRDefault="00B351EB">
            <w:pPr>
              <w:pStyle w:val="CodeList"/>
              <w:rPr>
                <w:sz w:val="20"/>
                <w:lang w:val="ru-RU"/>
              </w:rPr>
            </w:pPr>
            <w:r>
              <w:rPr>
                <w:sz w:val="20"/>
                <w:lang w:val="ru-RU"/>
              </w:rPr>
              <w:t>83</w:t>
            </w:r>
          </w:p>
        </w:tc>
        <w:tc>
          <w:tcPr>
            <w:tcW w:w="288" w:type="dxa"/>
          </w:tcPr>
          <w:p w14:paraId="47B43796" w14:textId="77777777" w:rsidR="00B351EB" w:rsidRDefault="00B351EB">
            <w:pPr>
              <w:pStyle w:val="CodeList"/>
              <w:rPr>
                <w:sz w:val="20"/>
                <w:lang w:val="ru-RU"/>
              </w:rPr>
            </w:pPr>
          </w:p>
        </w:tc>
        <w:tc>
          <w:tcPr>
            <w:tcW w:w="432" w:type="dxa"/>
          </w:tcPr>
          <w:p w14:paraId="67C55D44" w14:textId="77777777" w:rsidR="00B351EB" w:rsidRDefault="00B351EB">
            <w:pPr>
              <w:pStyle w:val="CodeList"/>
              <w:rPr>
                <w:sz w:val="20"/>
                <w:lang w:val="ru-RU"/>
              </w:rPr>
            </w:pPr>
            <w:r>
              <w:rPr>
                <w:sz w:val="20"/>
                <w:lang w:val="ru-RU"/>
              </w:rPr>
              <w:t>85</w:t>
            </w:r>
          </w:p>
        </w:tc>
        <w:tc>
          <w:tcPr>
            <w:tcW w:w="423" w:type="dxa"/>
          </w:tcPr>
          <w:p w14:paraId="1997E980" w14:textId="77777777" w:rsidR="00B351EB" w:rsidRDefault="00B351EB">
            <w:pPr>
              <w:pStyle w:val="CodeList"/>
              <w:rPr>
                <w:sz w:val="20"/>
                <w:lang w:val="ru-RU"/>
              </w:rPr>
            </w:pPr>
            <w:r>
              <w:rPr>
                <w:sz w:val="20"/>
                <w:lang w:val="ru-RU"/>
              </w:rPr>
              <w:t>86</w:t>
            </w:r>
          </w:p>
        </w:tc>
        <w:tc>
          <w:tcPr>
            <w:tcW w:w="360" w:type="dxa"/>
          </w:tcPr>
          <w:p w14:paraId="73E58746" w14:textId="77777777" w:rsidR="00B351EB" w:rsidRDefault="00B351EB">
            <w:pPr>
              <w:pStyle w:val="CodeList"/>
              <w:rPr>
                <w:sz w:val="20"/>
                <w:lang w:val="ru-RU"/>
              </w:rPr>
            </w:pPr>
          </w:p>
        </w:tc>
        <w:tc>
          <w:tcPr>
            <w:tcW w:w="450" w:type="dxa"/>
          </w:tcPr>
          <w:p w14:paraId="478375FA" w14:textId="77777777" w:rsidR="00B351EB" w:rsidRDefault="00B351EB">
            <w:pPr>
              <w:pStyle w:val="CodeList"/>
              <w:rPr>
                <w:sz w:val="20"/>
                <w:lang w:val="ru-RU"/>
              </w:rPr>
            </w:pPr>
            <w:r>
              <w:rPr>
                <w:sz w:val="20"/>
                <w:lang w:val="ru-RU"/>
              </w:rPr>
              <w:t>88</w:t>
            </w:r>
          </w:p>
        </w:tc>
        <w:tc>
          <w:tcPr>
            <w:tcW w:w="540" w:type="dxa"/>
          </w:tcPr>
          <w:p w14:paraId="1951C0E1" w14:textId="77777777" w:rsidR="00B351EB" w:rsidRDefault="00B351EB">
            <w:pPr>
              <w:pStyle w:val="CodeList"/>
              <w:rPr>
                <w:sz w:val="20"/>
                <w:lang w:val="ru-RU"/>
              </w:rPr>
            </w:pPr>
            <w:r>
              <w:rPr>
                <w:sz w:val="20"/>
                <w:lang w:val="ru-RU"/>
              </w:rPr>
              <w:t>89</w:t>
            </w:r>
          </w:p>
        </w:tc>
        <w:tc>
          <w:tcPr>
            <w:tcW w:w="1025" w:type="dxa"/>
          </w:tcPr>
          <w:p w14:paraId="70612F08" w14:textId="77777777" w:rsidR="00B351EB" w:rsidRDefault="00B351EB">
            <w:pPr>
              <w:pStyle w:val="CodeList"/>
              <w:rPr>
                <w:sz w:val="20"/>
                <w:lang w:val="ru-RU"/>
              </w:rPr>
            </w:pPr>
            <w:r>
              <w:rPr>
                <w:sz w:val="20"/>
                <w:lang w:val="ru-RU"/>
              </w:rPr>
              <w:t>90</w:t>
            </w:r>
          </w:p>
        </w:tc>
        <w:tc>
          <w:tcPr>
            <w:tcW w:w="342" w:type="dxa"/>
          </w:tcPr>
          <w:p w14:paraId="5B56480E" w14:textId="77777777" w:rsidR="00B351EB" w:rsidRDefault="00B351EB">
            <w:pPr>
              <w:pStyle w:val="CodeList"/>
              <w:rPr>
                <w:sz w:val="20"/>
                <w:lang w:val="ru-RU"/>
              </w:rPr>
            </w:pPr>
          </w:p>
        </w:tc>
        <w:tc>
          <w:tcPr>
            <w:tcW w:w="513" w:type="dxa"/>
          </w:tcPr>
          <w:p w14:paraId="18172E8F" w14:textId="77777777" w:rsidR="00B351EB" w:rsidRDefault="00B351EB">
            <w:pPr>
              <w:pStyle w:val="CodeList"/>
              <w:rPr>
                <w:sz w:val="20"/>
                <w:lang w:val="ru-RU"/>
              </w:rPr>
            </w:pPr>
            <w:r>
              <w:rPr>
                <w:sz w:val="20"/>
                <w:lang w:val="ru-RU"/>
              </w:rPr>
              <w:t>92</w:t>
            </w:r>
          </w:p>
        </w:tc>
        <w:tc>
          <w:tcPr>
            <w:tcW w:w="513" w:type="dxa"/>
          </w:tcPr>
          <w:p w14:paraId="4C61E5E3" w14:textId="77777777" w:rsidR="00B351EB" w:rsidRDefault="00B351EB">
            <w:pPr>
              <w:pStyle w:val="CodeList"/>
              <w:rPr>
                <w:sz w:val="20"/>
                <w:lang w:val="ru-RU"/>
              </w:rPr>
            </w:pPr>
            <w:r>
              <w:rPr>
                <w:sz w:val="20"/>
                <w:lang w:val="ru-RU"/>
              </w:rPr>
              <w:t>93</w:t>
            </w:r>
          </w:p>
        </w:tc>
        <w:tc>
          <w:tcPr>
            <w:tcW w:w="432" w:type="dxa"/>
          </w:tcPr>
          <w:p w14:paraId="62BD094F" w14:textId="77777777" w:rsidR="00B351EB" w:rsidRDefault="00B351EB">
            <w:pPr>
              <w:pStyle w:val="CodeList"/>
              <w:rPr>
                <w:sz w:val="20"/>
                <w:lang w:val="ru-RU"/>
              </w:rPr>
            </w:pPr>
            <w:r>
              <w:rPr>
                <w:sz w:val="20"/>
                <w:lang w:val="ru-RU"/>
              </w:rPr>
              <w:t>94</w:t>
            </w:r>
          </w:p>
        </w:tc>
        <w:tc>
          <w:tcPr>
            <w:tcW w:w="342" w:type="dxa"/>
          </w:tcPr>
          <w:p w14:paraId="091AFF5C" w14:textId="77777777" w:rsidR="00B351EB" w:rsidRDefault="00B351EB">
            <w:pPr>
              <w:pStyle w:val="CodeList"/>
              <w:rPr>
                <w:sz w:val="20"/>
                <w:lang w:val="ru-RU"/>
              </w:rPr>
            </w:pPr>
          </w:p>
        </w:tc>
        <w:tc>
          <w:tcPr>
            <w:tcW w:w="333" w:type="dxa"/>
          </w:tcPr>
          <w:p w14:paraId="6BC30FDC" w14:textId="77777777" w:rsidR="00B351EB" w:rsidRDefault="00B351EB">
            <w:pPr>
              <w:pStyle w:val="CodeList"/>
              <w:rPr>
                <w:sz w:val="20"/>
                <w:lang w:val="ru-RU"/>
              </w:rPr>
            </w:pPr>
          </w:p>
        </w:tc>
        <w:tc>
          <w:tcPr>
            <w:tcW w:w="297" w:type="dxa"/>
          </w:tcPr>
          <w:p w14:paraId="354467E7" w14:textId="77777777" w:rsidR="00B351EB" w:rsidRDefault="00B351EB">
            <w:pPr>
              <w:pStyle w:val="CodeList"/>
              <w:rPr>
                <w:sz w:val="20"/>
                <w:lang w:val="ru-RU"/>
              </w:rPr>
            </w:pPr>
          </w:p>
        </w:tc>
        <w:tc>
          <w:tcPr>
            <w:tcW w:w="288" w:type="dxa"/>
          </w:tcPr>
          <w:p w14:paraId="1C52E1DC" w14:textId="77777777" w:rsidR="00B351EB" w:rsidRDefault="00B351EB">
            <w:pPr>
              <w:pStyle w:val="CodeList"/>
              <w:rPr>
                <w:sz w:val="20"/>
                <w:lang w:val="ru-RU"/>
              </w:rPr>
            </w:pPr>
          </w:p>
        </w:tc>
        <w:tc>
          <w:tcPr>
            <w:tcW w:w="315" w:type="dxa"/>
          </w:tcPr>
          <w:p w14:paraId="32AF7FB4" w14:textId="77777777" w:rsidR="00B351EB" w:rsidRDefault="00B351EB">
            <w:pPr>
              <w:pStyle w:val="CodeList"/>
              <w:rPr>
                <w:sz w:val="20"/>
                <w:lang w:val="ru-RU"/>
              </w:rPr>
            </w:pPr>
          </w:p>
        </w:tc>
        <w:tc>
          <w:tcPr>
            <w:tcW w:w="333" w:type="dxa"/>
          </w:tcPr>
          <w:p w14:paraId="11C2DA82" w14:textId="77777777" w:rsidR="00B351EB" w:rsidRDefault="00B351EB">
            <w:pPr>
              <w:pStyle w:val="CodeList"/>
              <w:rPr>
                <w:sz w:val="20"/>
                <w:lang w:val="ru-RU"/>
              </w:rPr>
            </w:pPr>
          </w:p>
        </w:tc>
        <w:tc>
          <w:tcPr>
            <w:tcW w:w="612" w:type="dxa"/>
          </w:tcPr>
          <w:p w14:paraId="7B4576F4" w14:textId="77777777" w:rsidR="00B351EB" w:rsidRDefault="00B351EB">
            <w:pPr>
              <w:pStyle w:val="CodeList"/>
              <w:rPr>
                <w:sz w:val="20"/>
                <w:lang w:val="ru-RU"/>
              </w:rPr>
            </w:pPr>
            <w:r>
              <w:rPr>
                <w:sz w:val="20"/>
                <w:lang w:val="ru-RU"/>
              </w:rPr>
              <w:t>101</w:t>
            </w:r>
          </w:p>
        </w:tc>
      </w:tr>
      <w:tr w:rsidR="00B351EB" w14:paraId="30C16F10" w14:textId="77777777">
        <w:trPr>
          <w:cantSplit/>
        </w:trPr>
        <w:tc>
          <w:tcPr>
            <w:tcW w:w="824" w:type="dxa"/>
          </w:tcPr>
          <w:p w14:paraId="71AF37CD" w14:textId="77777777" w:rsidR="00B351EB" w:rsidRDefault="00B351EB">
            <w:pPr>
              <w:pStyle w:val="CodeList"/>
              <w:rPr>
                <w:sz w:val="18"/>
                <w:lang w:val="ru-RU"/>
              </w:rPr>
            </w:pPr>
            <w:r>
              <w:rPr>
                <w:sz w:val="18"/>
                <w:lang w:val="ru-RU"/>
              </w:rPr>
              <w:t>Значение</w:t>
            </w:r>
          </w:p>
        </w:tc>
        <w:tc>
          <w:tcPr>
            <w:tcW w:w="511" w:type="dxa"/>
          </w:tcPr>
          <w:p w14:paraId="69FCAB35" w14:textId="77777777" w:rsidR="00B351EB" w:rsidRDefault="00B351EB">
            <w:pPr>
              <w:pStyle w:val="CodeList"/>
              <w:rPr>
                <w:sz w:val="18"/>
                <w:lang w:val="ru-RU"/>
              </w:rPr>
            </w:pPr>
            <w:r>
              <w:rPr>
                <w:sz w:val="18"/>
                <w:lang w:val="ru-RU"/>
              </w:rPr>
              <w:t>2</w:t>
            </w:r>
          </w:p>
        </w:tc>
        <w:tc>
          <w:tcPr>
            <w:tcW w:w="512" w:type="dxa"/>
          </w:tcPr>
          <w:p w14:paraId="1D40F449" w14:textId="77777777" w:rsidR="00B351EB" w:rsidRDefault="00B351EB">
            <w:pPr>
              <w:pStyle w:val="CodeList"/>
              <w:rPr>
                <w:sz w:val="18"/>
                <w:lang w:val="ru-RU"/>
              </w:rPr>
            </w:pPr>
            <w:r>
              <w:rPr>
                <w:sz w:val="18"/>
                <w:lang w:val="ru-RU"/>
              </w:rPr>
              <w:t>5</w:t>
            </w:r>
          </w:p>
        </w:tc>
        <w:tc>
          <w:tcPr>
            <w:tcW w:w="512" w:type="dxa"/>
          </w:tcPr>
          <w:p w14:paraId="5FE85ACD" w14:textId="77777777" w:rsidR="00B351EB" w:rsidRDefault="00B351EB">
            <w:pPr>
              <w:pStyle w:val="CodeList"/>
              <w:rPr>
                <w:sz w:val="18"/>
                <w:lang w:val="ru-RU"/>
              </w:rPr>
            </w:pPr>
            <w:r>
              <w:rPr>
                <w:sz w:val="18"/>
                <w:lang w:val="ru-RU"/>
              </w:rPr>
              <w:t>0</w:t>
            </w:r>
          </w:p>
        </w:tc>
        <w:tc>
          <w:tcPr>
            <w:tcW w:w="512" w:type="dxa"/>
          </w:tcPr>
          <w:p w14:paraId="6FF052D8" w14:textId="77777777" w:rsidR="00B351EB" w:rsidRDefault="00B351EB">
            <w:pPr>
              <w:pStyle w:val="CodeList"/>
              <w:rPr>
                <w:sz w:val="18"/>
                <w:lang w:val="ru-RU"/>
              </w:rPr>
            </w:pPr>
            <w:r>
              <w:rPr>
                <w:sz w:val="18"/>
                <w:lang w:val="ru-RU"/>
              </w:rPr>
              <w:t>0</w:t>
            </w:r>
          </w:p>
        </w:tc>
        <w:tc>
          <w:tcPr>
            <w:tcW w:w="459" w:type="dxa"/>
          </w:tcPr>
          <w:p w14:paraId="71A729A4" w14:textId="77777777" w:rsidR="00B351EB" w:rsidRDefault="00B351EB">
            <w:pPr>
              <w:pStyle w:val="CodeList"/>
              <w:rPr>
                <w:sz w:val="18"/>
                <w:lang w:val="ru-RU"/>
              </w:rPr>
            </w:pPr>
            <w:r>
              <w:rPr>
                <w:sz w:val="18"/>
                <w:lang w:val="ru-RU"/>
              </w:rPr>
              <w:t>\</w:t>
            </w:r>
            <w:r>
              <w:rPr>
                <w:sz w:val="18"/>
              </w:rPr>
              <w:t>t</w:t>
            </w:r>
          </w:p>
        </w:tc>
        <w:tc>
          <w:tcPr>
            <w:tcW w:w="439" w:type="dxa"/>
          </w:tcPr>
          <w:p w14:paraId="34F57E7A" w14:textId="77777777" w:rsidR="00B351EB" w:rsidRDefault="00B351EB">
            <w:pPr>
              <w:pStyle w:val="CodeList"/>
              <w:rPr>
                <w:sz w:val="18"/>
              </w:rPr>
            </w:pPr>
            <w:r>
              <w:rPr>
                <w:sz w:val="18"/>
              </w:rPr>
              <w:t>2</w:t>
            </w:r>
          </w:p>
        </w:tc>
        <w:tc>
          <w:tcPr>
            <w:tcW w:w="236" w:type="dxa"/>
          </w:tcPr>
          <w:p w14:paraId="4901D893" w14:textId="77777777" w:rsidR="00B351EB" w:rsidRDefault="00B351EB">
            <w:pPr>
              <w:pStyle w:val="CodeList"/>
              <w:rPr>
                <w:sz w:val="18"/>
              </w:rPr>
            </w:pPr>
            <w:r>
              <w:rPr>
                <w:sz w:val="18"/>
              </w:rPr>
              <w:t>0</w:t>
            </w:r>
          </w:p>
        </w:tc>
        <w:tc>
          <w:tcPr>
            <w:tcW w:w="441" w:type="dxa"/>
          </w:tcPr>
          <w:p w14:paraId="66DE5977" w14:textId="77777777" w:rsidR="00B351EB" w:rsidRDefault="00B351EB">
            <w:pPr>
              <w:pStyle w:val="CodeList"/>
              <w:rPr>
                <w:sz w:val="18"/>
              </w:rPr>
            </w:pPr>
            <w:r>
              <w:rPr>
                <w:sz w:val="18"/>
              </w:rPr>
              <w:t>0</w:t>
            </w:r>
          </w:p>
        </w:tc>
        <w:tc>
          <w:tcPr>
            <w:tcW w:w="459" w:type="dxa"/>
          </w:tcPr>
          <w:p w14:paraId="7B1B10CE" w14:textId="77777777" w:rsidR="00B351EB" w:rsidRDefault="00B351EB">
            <w:pPr>
              <w:pStyle w:val="CodeList"/>
              <w:rPr>
                <w:sz w:val="18"/>
              </w:rPr>
            </w:pPr>
            <w:r>
              <w:rPr>
                <w:sz w:val="18"/>
              </w:rPr>
              <w:t>\t</w:t>
            </w:r>
          </w:p>
        </w:tc>
        <w:tc>
          <w:tcPr>
            <w:tcW w:w="450" w:type="dxa"/>
          </w:tcPr>
          <w:p w14:paraId="5860A239" w14:textId="77777777" w:rsidR="00B351EB" w:rsidRDefault="00B351EB">
            <w:pPr>
              <w:pStyle w:val="CodeList"/>
              <w:rPr>
                <w:sz w:val="18"/>
              </w:rPr>
            </w:pPr>
            <w:r>
              <w:rPr>
                <w:sz w:val="18"/>
              </w:rPr>
              <w:t>2</w:t>
            </w:r>
          </w:p>
        </w:tc>
        <w:tc>
          <w:tcPr>
            <w:tcW w:w="288" w:type="dxa"/>
          </w:tcPr>
          <w:p w14:paraId="0E3C5A6C" w14:textId="77777777" w:rsidR="00B351EB" w:rsidRDefault="00B351EB">
            <w:pPr>
              <w:pStyle w:val="CodeList"/>
              <w:rPr>
                <w:sz w:val="18"/>
              </w:rPr>
            </w:pPr>
            <w:r>
              <w:rPr>
                <w:sz w:val="18"/>
              </w:rPr>
              <w:t>0</w:t>
            </w:r>
          </w:p>
        </w:tc>
        <w:tc>
          <w:tcPr>
            <w:tcW w:w="432" w:type="dxa"/>
          </w:tcPr>
          <w:p w14:paraId="3C65A26C" w14:textId="77777777" w:rsidR="00B351EB" w:rsidRDefault="00B351EB">
            <w:pPr>
              <w:pStyle w:val="CodeList"/>
              <w:rPr>
                <w:sz w:val="18"/>
              </w:rPr>
            </w:pPr>
            <w:r>
              <w:rPr>
                <w:sz w:val="18"/>
              </w:rPr>
              <w:t>\t</w:t>
            </w:r>
          </w:p>
        </w:tc>
        <w:tc>
          <w:tcPr>
            <w:tcW w:w="423" w:type="dxa"/>
          </w:tcPr>
          <w:p w14:paraId="2214E420" w14:textId="77777777" w:rsidR="00B351EB" w:rsidRDefault="00B351EB">
            <w:pPr>
              <w:pStyle w:val="CodeList"/>
              <w:rPr>
                <w:sz w:val="18"/>
              </w:rPr>
            </w:pPr>
            <w:r>
              <w:rPr>
                <w:sz w:val="18"/>
              </w:rPr>
              <w:t>5</w:t>
            </w:r>
          </w:p>
        </w:tc>
        <w:tc>
          <w:tcPr>
            <w:tcW w:w="360" w:type="dxa"/>
          </w:tcPr>
          <w:p w14:paraId="16805FC4" w14:textId="77777777" w:rsidR="00B351EB" w:rsidRDefault="00B351EB">
            <w:pPr>
              <w:pStyle w:val="CodeList"/>
              <w:rPr>
                <w:sz w:val="18"/>
              </w:rPr>
            </w:pPr>
            <w:r>
              <w:rPr>
                <w:sz w:val="18"/>
              </w:rPr>
              <w:t>0</w:t>
            </w:r>
          </w:p>
        </w:tc>
        <w:tc>
          <w:tcPr>
            <w:tcW w:w="450" w:type="dxa"/>
          </w:tcPr>
          <w:p w14:paraId="55E6A843" w14:textId="77777777" w:rsidR="00B351EB" w:rsidRDefault="00B351EB">
            <w:pPr>
              <w:pStyle w:val="CodeList"/>
              <w:rPr>
                <w:sz w:val="18"/>
              </w:rPr>
            </w:pPr>
            <w:r>
              <w:rPr>
                <w:sz w:val="18"/>
              </w:rPr>
              <w:t>\t</w:t>
            </w:r>
          </w:p>
        </w:tc>
        <w:tc>
          <w:tcPr>
            <w:tcW w:w="540" w:type="dxa"/>
          </w:tcPr>
          <w:p w14:paraId="0CD1E5D0" w14:textId="77777777" w:rsidR="00B351EB" w:rsidRDefault="00B351EB">
            <w:pPr>
              <w:pStyle w:val="CodeList"/>
              <w:rPr>
                <w:sz w:val="18"/>
              </w:rPr>
            </w:pPr>
            <w:r>
              <w:rPr>
                <w:sz w:val="18"/>
              </w:rPr>
              <w:t>\t</w:t>
            </w:r>
          </w:p>
        </w:tc>
        <w:tc>
          <w:tcPr>
            <w:tcW w:w="1025" w:type="dxa"/>
          </w:tcPr>
          <w:p w14:paraId="6B6A1D60" w14:textId="279A4FF9" w:rsidR="00B351EB" w:rsidRPr="00151484" w:rsidRDefault="00151484">
            <w:pPr>
              <w:pStyle w:val="CodeList"/>
              <w:rPr>
                <w:sz w:val="18"/>
              </w:rPr>
            </w:pPr>
            <w:r>
              <w:rPr>
                <w:sz w:val="18"/>
              </w:rPr>
              <w:t>Z</w:t>
            </w:r>
          </w:p>
        </w:tc>
        <w:tc>
          <w:tcPr>
            <w:tcW w:w="342" w:type="dxa"/>
          </w:tcPr>
          <w:p w14:paraId="60F5CA48" w14:textId="77777777" w:rsidR="00B351EB" w:rsidRDefault="00B351EB">
            <w:pPr>
              <w:pStyle w:val="CodeList"/>
              <w:rPr>
                <w:sz w:val="18"/>
              </w:rPr>
            </w:pPr>
            <w:r>
              <w:rPr>
                <w:sz w:val="18"/>
              </w:rPr>
              <w:t>\t</w:t>
            </w:r>
          </w:p>
        </w:tc>
        <w:tc>
          <w:tcPr>
            <w:tcW w:w="513" w:type="dxa"/>
          </w:tcPr>
          <w:p w14:paraId="505E2743" w14:textId="77777777" w:rsidR="00B351EB" w:rsidRDefault="00B351EB">
            <w:pPr>
              <w:pStyle w:val="CodeList"/>
              <w:rPr>
                <w:sz w:val="18"/>
              </w:rPr>
            </w:pPr>
            <w:r>
              <w:rPr>
                <w:sz w:val="18"/>
              </w:rPr>
              <w:t>\t</w:t>
            </w:r>
          </w:p>
        </w:tc>
        <w:tc>
          <w:tcPr>
            <w:tcW w:w="513" w:type="dxa"/>
          </w:tcPr>
          <w:p w14:paraId="47151FE3" w14:textId="77777777" w:rsidR="00B351EB" w:rsidRDefault="00B351EB">
            <w:pPr>
              <w:pStyle w:val="CodeList"/>
              <w:rPr>
                <w:sz w:val="18"/>
                <w:lang w:val="ru-RU"/>
              </w:rPr>
            </w:pPr>
            <w:r>
              <w:rPr>
                <w:sz w:val="18"/>
                <w:lang w:val="ru-RU"/>
              </w:rPr>
              <w:t>\</w:t>
            </w:r>
            <w:r>
              <w:rPr>
                <w:sz w:val="18"/>
              </w:rPr>
              <w:t>t</w:t>
            </w:r>
          </w:p>
        </w:tc>
        <w:tc>
          <w:tcPr>
            <w:tcW w:w="432" w:type="dxa"/>
          </w:tcPr>
          <w:p w14:paraId="10752C8C" w14:textId="77777777" w:rsidR="00B351EB" w:rsidRDefault="00B351EB">
            <w:pPr>
              <w:pStyle w:val="CodeList"/>
              <w:rPr>
                <w:sz w:val="18"/>
                <w:lang w:val="ru-RU"/>
              </w:rPr>
            </w:pPr>
            <w:r>
              <w:rPr>
                <w:sz w:val="18"/>
                <w:lang w:val="ru-RU"/>
              </w:rPr>
              <w:t>2</w:t>
            </w:r>
          </w:p>
        </w:tc>
        <w:tc>
          <w:tcPr>
            <w:tcW w:w="342" w:type="dxa"/>
          </w:tcPr>
          <w:p w14:paraId="7A3AAB9B" w14:textId="77777777" w:rsidR="00B351EB" w:rsidRDefault="00B351EB">
            <w:pPr>
              <w:pStyle w:val="CodeList"/>
              <w:rPr>
                <w:sz w:val="18"/>
                <w:lang w:val="ru-RU"/>
              </w:rPr>
            </w:pPr>
            <w:r>
              <w:rPr>
                <w:sz w:val="18"/>
                <w:lang w:val="ru-RU"/>
              </w:rPr>
              <w:t>0</w:t>
            </w:r>
          </w:p>
        </w:tc>
        <w:tc>
          <w:tcPr>
            <w:tcW w:w="333" w:type="dxa"/>
          </w:tcPr>
          <w:p w14:paraId="37D654B7" w14:textId="77777777" w:rsidR="00B351EB" w:rsidRDefault="00A34E9C">
            <w:pPr>
              <w:pStyle w:val="CodeList"/>
              <w:rPr>
                <w:sz w:val="18"/>
                <w:lang w:val="ru-RU"/>
              </w:rPr>
            </w:pPr>
            <w:r>
              <w:rPr>
                <w:sz w:val="18"/>
                <w:lang w:val="ru-RU"/>
              </w:rPr>
              <w:t>2</w:t>
            </w:r>
          </w:p>
        </w:tc>
        <w:tc>
          <w:tcPr>
            <w:tcW w:w="297" w:type="dxa"/>
          </w:tcPr>
          <w:p w14:paraId="347CD09D" w14:textId="77777777" w:rsidR="00B351EB" w:rsidRDefault="00A34E9C">
            <w:pPr>
              <w:pStyle w:val="CodeList"/>
              <w:rPr>
                <w:sz w:val="18"/>
                <w:lang w:val="ru-RU"/>
              </w:rPr>
            </w:pPr>
            <w:r>
              <w:rPr>
                <w:sz w:val="18"/>
                <w:lang w:val="ru-RU"/>
              </w:rPr>
              <w:t>1</w:t>
            </w:r>
          </w:p>
        </w:tc>
        <w:tc>
          <w:tcPr>
            <w:tcW w:w="288" w:type="dxa"/>
          </w:tcPr>
          <w:p w14:paraId="335BF299" w14:textId="77777777" w:rsidR="00B351EB" w:rsidRDefault="00A34E9C">
            <w:pPr>
              <w:pStyle w:val="CodeList"/>
              <w:rPr>
                <w:sz w:val="18"/>
                <w:lang w:val="ru-RU"/>
              </w:rPr>
            </w:pPr>
            <w:r>
              <w:rPr>
                <w:sz w:val="18"/>
                <w:lang w:val="ru-RU"/>
              </w:rPr>
              <w:t>0</w:t>
            </w:r>
          </w:p>
        </w:tc>
        <w:tc>
          <w:tcPr>
            <w:tcW w:w="315" w:type="dxa"/>
          </w:tcPr>
          <w:p w14:paraId="6976B012" w14:textId="77777777" w:rsidR="00B351EB" w:rsidRDefault="00A34E9C">
            <w:pPr>
              <w:pStyle w:val="CodeList"/>
              <w:rPr>
                <w:sz w:val="18"/>
                <w:lang w:val="ru-RU"/>
              </w:rPr>
            </w:pPr>
            <w:r>
              <w:rPr>
                <w:sz w:val="18"/>
                <w:lang w:val="ru-RU"/>
              </w:rPr>
              <w:t>5</w:t>
            </w:r>
          </w:p>
        </w:tc>
        <w:tc>
          <w:tcPr>
            <w:tcW w:w="333" w:type="dxa"/>
          </w:tcPr>
          <w:p w14:paraId="094D903D" w14:textId="77777777" w:rsidR="00B351EB" w:rsidRDefault="00A34E9C">
            <w:pPr>
              <w:pStyle w:val="CodeList"/>
              <w:rPr>
                <w:sz w:val="18"/>
                <w:lang w:val="ru-RU"/>
              </w:rPr>
            </w:pPr>
            <w:r>
              <w:rPr>
                <w:sz w:val="18"/>
                <w:lang w:val="ru-RU"/>
              </w:rPr>
              <w:t>0</w:t>
            </w:r>
          </w:p>
        </w:tc>
        <w:tc>
          <w:tcPr>
            <w:tcW w:w="612" w:type="dxa"/>
          </w:tcPr>
          <w:p w14:paraId="7FA324A3" w14:textId="77777777" w:rsidR="00B351EB" w:rsidRDefault="00A34E9C">
            <w:pPr>
              <w:pStyle w:val="CodeList"/>
              <w:rPr>
                <w:sz w:val="18"/>
                <w:lang w:val="ru-RU"/>
              </w:rPr>
            </w:pPr>
            <w:r>
              <w:rPr>
                <w:sz w:val="18"/>
                <w:lang w:val="ru-RU"/>
              </w:rPr>
              <w:t>1</w:t>
            </w:r>
          </w:p>
        </w:tc>
      </w:tr>
    </w:tbl>
    <w:p w14:paraId="07CE7762" w14:textId="77777777" w:rsidR="00643701" w:rsidRDefault="00643701">
      <w:pPr>
        <w:pStyle w:val="CodeList"/>
        <w:rPr>
          <w:lang w:val="ru-RU"/>
        </w:rPr>
      </w:pPr>
    </w:p>
    <w:p w14:paraId="16C6916B" w14:textId="77777777" w:rsidR="00A0373B" w:rsidRDefault="00A0373B">
      <w:pPr>
        <w:pStyle w:val="CodeList"/>
        <w:rPr>
          <w:lang w:val="ru-RU"/>
        </w:rPr>
      </w:pPr>
    </w:p>
    <w:p w14:paraId="5AC56CCB" w14:textId="77777777" w:rsidR="00A0373B" w:rsidRDefault="00A0373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550"/>
        <w:gridCol w:w="527"/>
        <w:gridCol w:w="308"/>
        <w:gridCol w:w="360"/>
        <w:gridCol w:w="339"/>
        <w:gridCol w:w="339"/>
        <w:gridCol w:w="336"/>
        <w:gridCol w:w="264"/>
        <w:gridCol w:w="312"/>
        <w:gridCol w:w="559"/>
        <w:gridCol w:w="521"/>
        <w:gridCol w:w="10"/>
        <w:gridCol w:w="495"/>
        <w:gridCol w:w="252"/>
        <w:gridCol w:w="270"/>
        <w:gridCol w:w="252"/>
        <w:gridCol w:w="288"/>
        <w:gridCol w:w="288"/>
        <w:gridCol w:w="270"/>
        <w:gridCol w:w="495"/>
        <w:gridCol w:w="503"/>
        <w:gridCol w:w="657"/>
        <w:gridCol w:w="630"/>
        <w:gridCol w:w="648"/>
      </w:tblGrid>
      <w:tr w:rsidR="00B351EB" w14:paraId="07977C20" w14:textId="77777777">
        <w:trPr>
          <w:cantSplit/>
          <w:trHeight w:val="1523"/>
        </w:trPr>
        <w:tc>
          <w:tcPr>
            <w:tcW w:w="823" w:type="dxa"/>
            <w:textDirection w:val="btLr"/>
          </w:tcPr>
          <w:p w14:paraId="62EB870E" w14:textId="77777777" w:rsidR="00B351EB" w:rsidRDefault="00B351EB">
            <w:pPr>
              <w:pStyle w:val="CodeList"/>
              <w:ind w:left="113" w:right="113"/>
              <w:jc w:val="right"/>
              <w:rPr>
                <w:sz w:val="20"/>
                <w:lang w:val="ru-RU"/>
              </w:rPr>
            </w:pPr>
            <w:r>
              <w:rPr>
                <w:sz w:val="20"/>
                <w:lang w:val="ru-RU"/>
              </w:rPr>
              <w:lastRenderedPageBreak/>
              <w:t>Продолжено с предыдущей строки</w:t>
            </w:r>
          </w:p>
        </w:tc>
        <w:tc>
          <w:tcPr>
            <w:tcW w:w="550" w:type="dxa"/>
            <w:textDirection w:val="btLr"/>
            <w:vAlign w:val="center"/>
          </w:tcPr>
          <w:p w14:paraId="00A8FFBA" w14:textId="77777777" w:rsidR="00B351EB" w:rsidRDefault="00B351EB">
            <w:pPr>
              <w:pStyle w:val="CodeList"/>
              <w:ind w:left="113" w:right="113"/>
              <w:jc w:val="right"/>
              <w:rPr>
                <w:sz w:val="18"/>
                <w:lang w:val="ru-RU"/>
              </w:rPr>
            </w:pPr>
          </w:p>
        </w:tc>
        <w:tc>
          <w:tcPr>
            <w:tcW w:w="3344" w:type="dxa"/>
            <w:gridSpan w:val="9"/>
            <w:textDirection w:val="btLr"/>
            <w:vAlign w:val="center"/>
          </w:tcPr>
          <w:p w14:paraId="6E673BAA" w14:textId="77777777" w:rsidR="00B351EB" w:rsidRDefault="00B351EB">
            <w:pPr>
              <w:pStyle w:val="CodeList"/>
              <w:ind w:left="113" w:right="113"/>
              <w:jc w:val="right"/>
              <w:rPr>
                <w:sz w:val="18"/>
                <w:lang w:val="ru-RU"/>
              </w:rPr>
            </w:pPr>
            <w:r>
              <w:rPr>
                <w:lang w:val="ru-RU"/>
              </w:rPr>
              <w:t>Дата финального платежа</w:t>
            </w:r>
            <w:r>
              <w:rPr>
                <w:sz w:val="18"/>
                <w:lang w:val="ru-RU"/>
              </w:rPr>
              <w:t xml:space="preserve"> (20)</w:t>
            </w:r>
          </w:p>
        </w:tc>
        <w:tc>
          <w:tcPr>
            <w:tcW w:w="531" w:type="dxa"/>
            <w:gridSpan w:val="2"/>
            <w:textDirection w:val="btLr"/>
            <w:vAlign w:val="center"/>
          </w:tcPr>
          <w:p w14:paraId="0968D256" w14:textId="77777777" w:rsidR="00B351EB" w:rsidRDefault="00B351EB">
            <w:pPr>
              <w:pStyle w:val="CodeList"/>
              <w:ind w:left="113" w:right="113"/>
              <w:jc w:val="right"/>
              <w:rPr>
                <w:sz w:val="18"/>
                <w:lang w:val="ru-RU"/>
              </w:rPr>
            </w:pPr>
          </w:p>
        </w:tc>
        <w:tc>
          <w:tcPr>
            <w:tcW w:w="2610" w:type="dxa"/>
            <w:gridSpan w:val="8"/>
            <w:textDirection w:val="btLr"/>
            <w:vAlign w:val="center"/>
          </w:tcPr>
          <w:p w14:paraId="1559E9B6" w14:textId="77777777" w:rsidR="00B351EB" w:rsidRDefault="00B351EB">
            <w:pPr>
              <w:pStyle w:val="CodeList"/>
              <w:ind w:left="113" w:right="113"/>
              <w:jc w:val="right"/>
              <w:rPr>
                <w:sz w:val="18"/>
                <w:lang w:val="ru-RU"/>
              </w:rPr>
            </w:pPr>
            <w:r>
              <w:rPr>
                <w:lang w:val="ru-RU"/>
              </w:rPr>
              <w:t>Дата финальной выплаты процентов</w:t>
            </w:r>
            <w:r>
              <w:rPr>
                <w:sz w:val="18"/>
                <w:lang w:val="ru-RU"/>
              </w:rPr>
              <w:t xml:space="preserve"> (21)</w:t>
            </w:r>
          </w:p>
        </w:tc>
        <w:tc>
          <w:tcPr>
            <w:tcW w:w="503" w:type="dxa"/>
            <w:textDirection w:val="btLr"/>
          </w:tcPr>
          <w:p w14:paraId="3567B4FF" w14:textId="77777777" w:rsidR="00B351EB" w:rsidRDefault="00B351EB">
            <w:pPr>
              <w:pStyle w:val="CodeList"/>
              <w:ind w:left="113" w:right="113"/>
              <w:jc w:val="right"/>
              <w:rPr>
                <w:sz w:val="18"/>
                <w:lang w:val="ru-RU"/>
              </w:rPr>
            </w:pPr>
          </w:p>
        </w:tc>
        <w:tc>
          <w:tcPr>
            <w:tcW w:w="657" w:type="dxa"/>
            <w:textDirection w:val="btLr"/>
          </w:tcPr>
          <w:p w14:paraId="66977838" w14:textId="77777777" w:rsidR="00B351EB" w:rsidRDefault="00B351EB">
            <w:pPr>
              <w:pStyle w:val="CodeList"/>
              <w:ind w:left="113" w:right="113"/>
              <w:jc w:val="right"/>
              <w:rPr>
                <w:sz w:val="18"/>
                <w:lang w:val="ru-RU"/>
              </w:rPr>
            </w:pPr>
            <w:r>
              <w:rPr>
                <w:lang w:val="ru-RU"/>
              </w:rPr>
              <w:t>Частота выплат процентов</w:t>
            </w:r>
            <w:r>
              <w:rPr>
                <w:sz w:val="18"/>
                <w:lang w:val="ru-RU"/>
              </w:rPr>
              <w:t xml:space="preserve"> (22)</w:t>
            </w:r>
          </w:p>
        </w:tc>
        <w:tc>
          <w:tcPr>
            <w:tcW w:w="630" w:type="dxa"/>
            <w:textDirection w:val="btLr"/>
          </w:tcPr>
          <w:p w14:paraId="5BEBF786" w14:textId="77777777" w:rsidR="00B351EB" w:rsidRDefault="00B351EB">
            <w:pPr>
              <w:pStyle w:val="CodeList"/>
              <w:ind w:left="113" w:right="113"/>
              <w:jc w:val="right"/>
              <w:rPr>
                <w:sz w:val="18"/>
                <w:lang w:val="ru-RU"/>
              </w:rPr>
            </w:pPr>
            <w:r>
              <w:rPr>
                <w:lang w:val="ru-RU"/>
              </w:rPr>
              <w:t>Старый код участника</w:t>
            </w:r>
            <w:r>
              <w:rPr>
                <w:sz w:val="18"/>
                <w:lang w:val="ru-RU"/>
              </w:rPr>
              <w:t xml:space="preserve"> (23)</w:t>
            </w:r>
          </w:p>
        </w:tc>
        <w:tc>
          <w:tcPr>
            <w:tcW w:w="648" w:type="dxa"/>
            <w:textDirection w:val="btLr"/>
          </w:tcPr>
          <w:p w14:paraId="0683C133" w14:textId="77777777" w:rsidR="00B351EB" w:rsidRDefault="00B351EB">
            <w:pPr>
              <w:pStyle w:val="CodeList"/>
              <w:ind w:left="113" w:right="113"/>
              <w:jc w:val="right"/>
              <w:rPr>
                <w:sz w:val="18"/>
                <w:lang w:val="ru-RU"/>
              </w:rPr>
            </w:pPr>
            <w:r>
              <w:rPr>
                <w:lang w:val="ru-RU"/>
              </w:rPr>
              <w:t>Старый номер счета</w:t>
            </w:r>
            <w:r>
              <w:rPr>
                <w:sz w:val="18"/>
                <w:lang w:val="ru-RU"/>
              </w:rPr>
              <w:t xml:space="preserve"> (24</w:t>
            </w:r>
          </w:p>
        </w:tc>
      </w:tr>
      <w:tr w:rsidR="00B351EB" w14:paraId="4843E906" w14:textId="77777777">
        <w:trPr>
          <w:cantSplit/>
        </w:trPr>
        <w:tc>
          <w:tcPr>
            <w:tcW w:w="823" w:type="dxa"/>
          </w:tcPr>
          <w:p w14:paraId="59818CBF" w14:textId="77777777" w:rsidR="00B351EB" w:rsidRDefault="00B351EB">
            <w:pPr>
              <w:pStyle w:val="CodeList"/>
              <w:rPr>
                <w:sz w:val="18"/>
                <w:lang w:val="ru-RU"/>
              </w:rPr>
            </w:pPr>
            <w:r>
              <w:rPr>
                <w:sz w:val="18"/>
                <w:lang w:val="ru-RU"/>
              </w:rPr>
              <w:t>Смещение</w:t>
            </w:r>
          </w:p>
        </w:tc>
        <w:tc>
          <w:tcPr>
            <w:tcW w:w="550" w:type="dxa"/>
          </w:tcPr>
          <w:p w14:paraId="5A017345" w14:textId="77777777" w:rsidR="00B351EB" w:rsidRDefault="00B351EB">
            <w:pPr>
              <w:pStyle w:val="CodeList"/>
              <w:rPr>
                <w:sz w:val="18"/>
                <w:lang w:val="ru-RU"/>
              </w:rPr>
            </w:pPr>
            <w:r>
              <w:rPr>
                <w:sz w:val="18"/>
                <w:lang w:val="ru-RU"/>
              </w:rPr>
              <w:t>102</w:t>
            </w:r>
          </w:p>
        </w:tc>
        <w:tc>
          <w:tcPr>
            <w:tcW w:w="527" w:type="dxa"/>
          </w:tcPr>
          <w:p w14:paraId="04B00FE3" w14:textId="77777777" w:rsidR="00B351EB" w:rsidRDefault="00B351EB">
            <w:pPr>
              <w:pStyle w:val="CodeList"/>
              <w:rPr>
                <w:sz w:val="18"/>
                <w:lang w:val="ru-RU"/>
              </w:rPr>
            </w:pPr>
            <w:r>
              <w:rPr>
                <w:sz w:val="18"/>
                <w:lang w:val="ru-RU"/>
              </w:rPr>
              <w:t>103</w:t>
            </w:r>
          </w:p>
        </w:tc>
        <w:tc>
          <w:tcPr>
            <w:tcW w:w="308" w:type="dxa"/>
          </w:tcPr>
          <w:p w14:paraId="715E2791" w14:textId="77777777" w:rsidR="00B351EB" w:rsidRDefault="00B351EB">
            <w:pPr>
              <w:pStyle w:val="CodeList"/>
              <w:rPr>
                <w:sz w:val="18"/>
                <w:lang w:val="ru-RU"/>
              </w:rPr>
            </w:pPr>
          </w:p>
        </w:tc>
        <w:tc>
          <w:tcPr>
            <w:tcW w:w="360" w:type="dxa"/>
          </w:tcPr>
          <w:p w14:paraId="4420D70B" w14:textId="77777777" w:rsidR="00B351EB" w:rsidRDefault="00B351EB">
            <w:pPr>
              <w:pStyle w:val="CodeList"/>
              <w:rPr>
                <w:sz w:val="18"/>
                <w:lang w:val="ru-RU"/>
              </w:rPr>
            </w:pPr>
          </w:p>
        </w:tc>
        <w:tc>
          <w:tcPr>
            <w:tcW w:w="339" w:type="dxa"/>
          </w:tcPr>
          <w:p w14:paraId="3AE69418" w14:textId="77777777" w:rsidR="00B351EB" w:rsidRDefault="00B351EB">
            <w:pPr>
              <w:pStyle w:val="CodeList"/>
              <w:rPr>
                <w:sz w:val="18"/>
                <w:lang w:val="ru-RU"/>
              </w:rPr>
            </w:pPr>
          </w:p>
        </w:tc>
        <w:tc>
          <w:tcPr>
            <w:tcW w:w="339" w:type="dxa"/>
          </w:tcPr>
          <w:p w14:paraId="3ACC210E" w14:textId="77777777" w:rsidR="00B351EB" w:rsidRDefault="00B351EB">
            <w:pPr>
              <w:pStyle w:val="CodeList"/>
              <w:rPr>
                <w:sz w:val="18"/>
                <w:lang w:val="ru-RU"/>
              </w:rPr>
            </w:pPr>
          </w:p>
        </w:tc>
        <w:tc>
          <w:tcPr>
            <w:tcW w:w="336" w:type="dxa"/>
          </w:tcPr>
          <w:p w14:paraId="441CE2BD" w14:textId="77777777" w:rsidR="00B351EB" w:rsidRDefault="00B351EB">
            <w:pPr>
              <w:pStyle w:val="CodeList"/>
              <w:rPr>
                <w:sz w:val="18"/>
                <w:lang w:val="ru-RU"/>
              </w:rPr>
            </w:pPr>
          </w:p>
        </w:tc>
        <w:tc>
          <w:tcPr>
            <w:tcW w:w="264" w:type="dxa"/>
          </w:tcPr>
          <w:p w14:paraId="23333F88" w14:textId="77777777" w:rsidR="00B351EB" w:rsidRDefault="00B351EB">
            <w:pPr>
              <w:pStyle w:val="CodeList"/>
              <w:rPr>
                <w:sz w:val="18"/>
                <w:lang w:val="ru-RU"/>
              </w:rPr>
            </w:pPr>
          </w:p>
        </w:tc>
        <w:tc>
          <w:tcPr>
            <w:tcW w:w="312" w:type="dxa"/>
          </w:tcPr>
          <w:p w14:paraId="00191A34" w14:textId="77777777" w:rsidR="00B351EB" w:rsidRDefault="00B351EB">
            <w:pPr>
              <w:pStyle w:val="CodeList"/>
              <w:rPr>
                <w:sz w:val="18"/>
                <w:lang w:val="ru-RU"/>
              </w:rPr>
            </w:pPr>
          </w:p>
        </w:tc>
        <w:tc>
          <w:tcPr>
            <w:tcW w:w="559" w:type="dxa"/>
          </w:tcPr>
          <w:p w14:paraId="5E0EEF8A" w14:textId="77777777" w:rsidR="00B351EB" w:rsidRDefault="00B351EB">
            <w:pPr>
              <w:pStyle w:val="CodeList"/>
              <w:rPr>
                <w:sz w:val="18"/>
                <w:lang w:val="ru-RU"/>
              </w:rPr>
            </w:pPr>
            <w:r>
              <w:rPr>
                <w:sz w:val="18"/>
                <w:lang w:val="ru-RU"/>
              </w:rPr>
              <w:t>110</w:t>
            </w:r>
          </w:p>
        </w:tc>
        <w:tc>
          <w:tcPr>
            <w:tcW w:w="521" w:type="dxa"/>
          </w:tcPr>
          <w:p w14:paraId="7E08793E" w14:textId="77777777" w:rsidR="00B351EB" w:rsidRDefault="00B351EB">
            <w:pPr>
              <w:pStyle w:val="CodeList"/>
              <w:rPr>
                <w:sz w:val="18"/>
                <w:lang w:val="ru-RU"/>
              </w:rPr>
            </w:pPr>
            <w:r>
              <w:rPr>
                <w:sz w:val="18"/>
                <w:lang w:val="ru-RU"/>
              </w:rPr>
              <w:t>111</w:t>
            </w:r>
          </w:p>
        </w:tc>
        <w:tc>
          <w:tcPr>
            <w:tcW w:w="505" w:type="dxa"/>
            <w:gridSpan w:val="2"/>
          </w:tcPr>
          <w:p w14:paraId="26202D85" w14:textId="77777777" w:rsidR="00B351EB" w:rsidRDefault="00B351EB">
            <w:pPr>
              <w:pStyle w:val="CodeList"/>
              <w:rPr>
                <w:sz w:val="18"/>
                <w:lang w:val="ru-RU"/>
              </w:rPr>
            </w:pPr>
            <w:r>
              <w:rPr>
                <w:sz w:val="18"/>
                <w:lang w:val="ru-RU"/>
              </w:rPr>
              <w:t>112</w:t>
            </w:r>
          </w:p>
        </w:tc>
        <w:tc>
          <w:tcPr>
            <w:tcW w:w="252" w:type="dxa"/>
          </w:tcPr>
          <w:p w14:paraId="3B7F13AB" w14:textId="77777777" w:rsidR="00B351EB" w:rsidRDefault="00B351EB">
            <w:pPr>
              <w:pStyle w:val="CodeList"/>
              <w:rPr>
                <w:sz w:val="18"/>
                <w:lang w:val="ru-RU"/>
              </w:rPr>
            </w:pPr>
          </w:p>
        </w:tc>
        <w:tc>
          <w:tcPr>
            <w:tcW w:w="270" w:type="dxa"/>
          </w:tcPr>
          <w:p w14:paraId="1522647C" w14:textId="77777777" w:rsidR="00B351EB" w:rsidRDefault="00B351EB">
            <w:pPr>
              <w:pStyle w:val="CodeList"/>
              <w:rPr>
                <w:sz w:val="18"/>
                <w:lang w:val="ru-RU"/>
              </w:rPr>
            </w:pPr>
          </w:p>
        </w:tc>
        <w:tc>
          <w:tcPr>
            <w:tcW w:w="252" w:type="dxa"/>
          </w:tcPr>
          <w:p w14:paraId="6375A8F5" w14:textId="77777777" w:rsidR="00B351EB" w:rsidRDefault="00B351EB">
            <w:pPr>
              <w:pStyle w:val="CodeList"/>
              <w:rPr>
                <w:sz w:val="18"/>
                <w:lang w:val="ru-RU"/>
              </w:rPr>
            </w:pPr>
          </w:p>
        </w:tc>
        <w:tc>
          <w:tcPr>
            <w:tcW w:w="288" w:type="dxa"/>
          </w:tcPr>
          <w:p w14:paraId="33DFBCE2" w14:textId="77777777" w:rsidR="00B351EB" w:rsidRDefault="00B351EB">
            <w:pPr>
              <w:pStyle w:val="CodeList"/>
              <w:rPr>
                <w:sz w:val="18"/>
                <w:lang w:val="ru-RU"/>
              </w:rPr>
            </w:pPr>
          </w:p>
        </w:tc>
        <w:tc>
          <w:tcPr>
            <w:tcW w:w="288" w:type="dxa"/>
          </w:tcPr>
          <w:p w14:paraId="295E09F0" w14:textId="77777777" w:rsidR="00B351EB" w:rsidRDefault="00B351EB">
            <w:pPr>
              <w:pStyle w:val="CodeList"/>
              <w:rPr>
                <w:sz w:val="18"/>
                <w:lang w:val="ru-RU"/>
              </w:rPr>
            </w:pPr>
          </w:p>
        </w:tc>
        <w:tc>
          <w:tcPr>
            <w:tcW w:w="270" w:type="dxa"/>
          </w:tcPr>
          <w:p w14:paraId="17AFFBE1" w14:textId="77777777" w:rsidR="00B351EB" w:rsidRDefault="00B351EB">
            <w:pPr>
              <w:pStyle w:val="CodeList"/>
              <w:rPr>
                <w:sz w:val="18"/>
                <w:lang w:val="ru-RU"/>
              </w:rPr>
            </w:pPr>
          </w:p>
        </w:tc>
        <w:tc>
          <w:tcPr>
            <w:tcW w:w="495" w:type="dxa"/>
          </w:tcPr>
          <w:p w14:paraId="555EA959" w14:textId="77777777" w:rsidR="00B351EB" w:rsidRDefault="00B351EB">
            <w:pPr>
              <w:pStyle w:val="CodeList"/>
              <w:rPr>
                <w:sz w:val="18"/>
                <w:lang w:val="ru-RU"/>
              </w:rPr>
            </w:pPr>
            <w:r>
              <w:rPr>
                <w:sz w:val="18"/>
                <w:lang w:val="ru-RU"/>
              </w:rPr>
              <w:t>119</w:t>
            </w:r>
          </w:p>
        </w:tc>
        <w:tc>
          <w:tcPr>
            <w:tcW w:w="503" w:type="dxa"/>
          </w:tcPr>
          <w:p w14:paraId="2B93A788" w14:textId="77777777" w:rsidR="00B351EB" w:rsidRDefault="00B351EB">
            <w:pPr>
              <w:pStyle w:val="CodeList"/>
              <w:rPr>
                <w:sz w:val="18"/>
                <w:lang w:val="ru-RU"/>
              </w:rPr>
            </w:pPr>
            <w:r>
              <w:rPr>
                <w:sz w:val="18"/>
                <w:lang w:val="ru-RU"/>
              </w:rPr>
              <w:t>120</w:t>
            </w:r>
          </w:p>
        </w:tc>
        <w:tc>
          <w:tcPr>
            <w:tcW w:w="657" w:type="dxa"/>
          </w:tcPr>
          <w:p w14:paraId="5A8ECAF8" w14:textId="77777777" w:rsidR="00B351EB" w:rsidRDefault="00B351EB">
            <w:pPr>
              <w:pStyle w:val="CodeList"/>
              <w:rPr>
                <w:sz w:val="18"/>
                <w:lang w:val="ru-RU"/>
              </w:rPr>
            </w:pPr>
            <w:r>
              <w:rPr>
                <w:sz w:val="18"/>
                <w:lang w:val="ru-RU"/>
              </w:rPr>
              <w:t>121</w:t>
            </w:r>
          </w:p>
        </w:tc>
        <w:tc>
          <w:tcPr>
            <w:tcW w:w="630" w:type="dxa"/>
          </w:tcPr>
          <w:p w14:paraId="330D7FA2" w14:textId="77777777" w:rsidR="00B351EB" w:rsidRDefault="00B351EB">
            <w:pPr>
              <w:pStyle w:val="CodeList"/>
              <w:rPr>
                <w:sz w:val="18"/>
                <w:lang w:val="ru-RU"/>
              </w:rPr>
            </w:pPr>
            <w:r>
              <w:rPr>
                <w:sz w:val="18"/>
                <w:lang w:val="ru-RU"/>
              </w:rPr>
              <w:t>122</w:t>
            </w:r>
          </w:p>
        </w:tc>
        <w:tc>
          <w:tcPr>
            <w:tcW w:w="648" w:type="dxa"/>
          </w:tcPr>
          <w:p w14:paraId="27E64724" w14:textId="77777777" w:rsidR="00B351EB" w:rsidRDefault="00B351EB">
            <w:pPr>
              <w:pStyle w:val="CodeList"/>
              <w:rPr>
                <w:sz w:val="18"/>
                <w:lang w:val="ru-RU"/>
              </w:rPr>
            </w:pPr>
            <w:r>
              <w:rPr>
                <w:sz w:val="18"/>
                <w:lang w:val="ru-RU"/>
              </w:rPr>
              <w:t>123</w:t>
            </w:r>
          </w:p>
        </w:tc>
      </w:tr>
      <w:tr w:rsidR="00A34E9C" w14:paraId="7FA6E1A1" w14:textId="77777777">
        <w:trPr>
          <w:cantSplit/>
        </w:trPr>
        <w:tc>
          <w:tcPr>
            <w:tcW w:w="823" w:type="dxa"/>
          </w:tcPr>
          <w:p w14:paraId="704F66D0" w14:textId="77777777" w:rsidR="00A34E9C" w:rsidRDefault="00A34E9C" w:rsidP="00A34E9C">
            <w:pPr>
              <w:pStyle w:val="CodeList"/>
              <w:rPr>
                <w:sz w:val="18"/>
                <w:lang w:val="ru-RU"/>
              </w:rPr>
            </w:pPr>
            <w:r>
              <w:rPr>
                <w:sz w:val="18"/>
                <w:lang w:val="ru-RU"/>
              </w:rPr>
              <w:t>Значение</w:t>
            </w:r>
          </w:p>
        </w:tc>
        <w:tc>
          <w:tcPr>
            <w:tcW w:w="550" w:type="dxa"/>
          </w:tcPr>
          <w:p w14:paraId="31283F63" w14:textId="77777777" w:rsidR="00A34E9C" w:rsidRDefault="00A34E9C" w:rsidP="00A34E9C">
            <w:pPr>
              <w:pStyle w:val="CodeList"/>
              <w:rPr>
                <w:sz w:val="18"/>
                <w:lang w:val="ru-RU"/>
              </w:rPr>
            </w:pPr>
            <w:r>
              <w:rPr>
                <w:sz w:val="18"/>
                <w:lang w:val="ru-RU"/>
              </w:rPr>
              <w:t>\</w:t>
            </w:r>
            <w:r>
              <w:rPr>
                <w:sz w:val="18"/>
              </w:rPr>
              <w:t>t</w:t>
            </w:r>
          </w:p>
        </w:tc>
        <w:tc>
          <w:tcPr>
            <w:tcW w:w="527" w:type="dxa"/>
          </w:tcPr>
          <w:p w14:paraId="70147C53" w14:textId="77777777" w:rsidR="00A34E9C" w:rsidRDefault="00A34E9C" w:rsidP="00A34E9C">
            <w:pPr>
              <w:pStyle w:val="CodeList"/>
              <w:rPr>
                <w:sz w:val="18"/>
                <w:lang w:val="ru-RU"/>
              </w:rPr>
            </w:pPr>
            <w:r>
              <w:rPr>
                <w:sz w:val="18"/>
                <w:lang w:val="ru-RU"/>
              </w:rPr>
              <w:t>2</w:t>
            </w:r>
          </w:p>
        </w:tc>
        <w:tc>
          <w:tcPr>
            <w:tcW w:w="308" w:type="dxa"/>
          </w:tcPr>
          <w:p w14:paraId="5CF2614E" w14:textId="77777777" w:rsidR="00A34E9C" w:rsidRDefault="00A34E9C" w:rsidP="00A34E9C">
            <w:pPr>
              <w:pStyle w:val="CodeList"/>
              <w:rPr>
                <w:sz w:val="18"/>
                <w:lang w:val="ru-RU"/>
              </w:rPr>
            </w:pPr>
            <w:r>
              <w:rPr>
                <w:sz w:val="18"/>
                <w:lang w:val="ru-RU"/>
              </w:rPr>
              <w:t>0</w:t>
            </w:r>
          </w:p>
        </w:tc>
        <w:tc>
          <w:tcPr>
            <w:tcW w:w="360" w:type="dxa"/>
          </w:tcPr>
          <w:p w14:paraId="598BCF91" w14:textId="77777777" w:rsidR="00A34E9C" w:rsidRDefault="00A34E9C" w:rsidP="00A34E9C">
            <w:pPr>
              <w:pStyle w:val="CodeList"/>
              <w:rPr>
                <w:sz w:val="18"/>
                <w:lang w:val="ru-RU"/>
              </w:rPr>
            </w:pPr>
            <w:r>
              <w:rPr>
                <w:sz w:val="18"/>
                <w:lang w:val="ru-RU"/>
              </w:rPr>
              <w:t>2</w:t>
            </w:r>
          </w:p>
        </w:tc>
        <w:tc>
          <w:tcPr>
            <w:tcW w:w="339" w:type="dxa"/>
          </w:tcPr>
          <w:p w14:paraId="63A6CC88" w14:textId="77777777" w:rsidR="00A34E9C" w:rsidRDefault="00A34E9C" w:rsidP="00A34E9C">
            <w:pPr>
              <w:pStyle w:val="CodeList"/>
              <w:rPr>
                <w:sz w:val="18"/>
                <w:lang w:val="ru-RU"/>
              </w:rPr>
            </w:pPr>
            <w:r>
              <w:rPr>
                <w:sz w:val="18"/>
                <w:lang w:val="ru-RU"/>
              </w:rPr>
              <w:t>1</w:t>
            </w:r>
          </w:p>
        </w:tc>
        <w:tc>
          <w:tcPr>
            <w:tcW w:w="339" w:type="dxa"/>
          </w:tcPr>
          <w:p w14:paraId="11017BF7" w14:textId="77777777" w:rsidR="00A34E9C" w:rsidRDefault="00A34E9C" w:rsidP="00A34E9C">
            <w:pPr>
              <w:pStyle w:val="CodeList"/>
              <w:rPr>
                <w:sz w:val="18"/>
                <w:lang w:val="ru-RU"/>
              </w:rPr>
            </w:pPr>
            <w:r>
              <w:rPr>
                <w:sz w:val="18"/>
                <w:lang w:val="ru-RU"/>
              </w:rPr>
              <w:t>0</w:t>
            </w:r>
          </w:p>
        </w:tc>
        <w:tc>
          <w:tcPr>
            <w:tcW w:w="336" w:type="dxa"/>
          </w:tcPr>
          <w:p w14:paraId="00FD5E31" w14:textId="77777777" w:rsidR="00A34E9C" w:rsidRDefault="00A34E9C" w:rsidP="00A34E9C">
            <w:pPr>
              <w:pStyle w:val="CodeList"/>
              <w:rPr>
                <w:sz w:val="18"/>
                <w:lang w:val="ru-RU"/>
              </w:rPr>
            </w:pPr>
            <w:r>
              <w:rPr>
                <w:sz w:val="18"/>
                <w:lang w:val="ru-RU"/>
              </w:rPr>
              <w:t>5</w:t>
            </w:r>
          </w:p>
        </w:tc>
        <w:tc>
          <w:tcPr>
            <w:tcW w:w="264" w:type="dxa"/>
          </w:tcPr>
          <w:p w14:paraId="13133EC4" w14:textId="77777777" w:rsidR="00A34E9C" w:rsidRDefault="00A34E9C" w:rsidP="00A34E9C">
            <w:pPr>
              <w:pStyle w:val="CodeList"/>
              <w:rPr>
                <w:sz w:val="18"/>
                <w:lang w:val="ru-RU"/>
              </w:rPr>
            </w:pPr>
            <w:r>
              <w:rPr>
                <w:sz w:val="18"/>
                <w:lang w:val="ru-RU"/>
              </w:rPr>
              <w:t>0</w:t>
            </w:r>
          </w:p>
        </w:tc>
        <w:tc>
          <w:tcPr>
            <w:tcW w:w="312" w:type="dxa"/>
          </w:tcPr>
          <w:p w14:paraId="645BAB2F" w14:textId="77777777" w:rsidR="00A34E9C" w:rsidRDefault="00A34E9C" w:rsidP="00A34E9C">
            <w:pPr>
              <w:pStyle w:val="CodeList"/>
              <w:rPr>
                <w:sz w:val="18"/>
                <w:lang w:val="ru-RU"/>
              </w:rPr>
            </w:pPr>
            <w:r>
              <w:rPr>
                <w:sz w:val="18"/>
                <w:lang w:val="ru-RU"/>
              </w:rPr>
              <w:t>1</w:t>
            </w:r>
          </w:p>
        </w:tc>
        <w:tc>
          <w:tcPr>
            <w:tcW w:w="559" w:type="dxa"/>
          </w:tcPr>
          <w:p w14:paraId="2BC32871" w14:textId="77777777" w:rsidR="00A34E9C" w:rsidRDefault="00A34E9C" w:rsidP="00A34E9C">
            <w:pPr>
              <w:pStyle w:val="CodeList"/>
              <w:rPr>
                <w:sz w:val="18"/>
                <w:lang w:val="ru-RU"/>
              </w:rPr>
            </w:pPr>
            <w:r>
              <w:rPr>
                <w:sz w:val="18"/>
                <w:lang w:val="ru-RU"/>
              </w:rPr>
              <w:t>2</w:t>
            </w:r>
          </w:p>
        </w:tc>
        <w:tc>
          <w:tcPr>
            <w:tcW w:w="521" w:type="dxa"/>
          </w:tcPr>
          <w:p w14:paraId="78F34AAB" w14:textId="77777777" w:rsidR="00A34E9C" w:rsidRDefault="00A34E9C" w:rsidP="00A34E9C">
            <w:pPr>
              <w:pStyle w:val="CodeList"/>
              <w:rPr>
                <w:sz w:val="18"/>
              </w:rPr>
            </w:pPr>
            <w:r>
              <w:rPr>
                <w:sz w:val="18"/>
              </w:rPr>
              <w:t>\t</w:t>
            </w:r>
          </w:p>
        </w:tc>
        <w:tc>
          <w:tcPr>
            <w:tcW w:w="505" w:type="dxa"/>
            <w:gridSpan w:val="2"/>
          </w:tcPr>
          <w:p w14:paraId="2884773C" w14:textId="77777777" w:rsidR="00A34E9C" w:rsidRDefault="00A34E9C" w:rsidP="00A34E9C">
            <w:pPr>
              <w:pStyle w:val="CodeList"/>
              <w:rPr>
                <w:sz w:val="18"/>
                <w:lang w:val="ru-RU"/>
              </w:rPr>
            </w:pPr>
            <w:r>
              <w:rPr>
                <w:sz w:val="18"/>
                <w:lang w:val="ru-RU"/>
              </w:rPr>
              <w:t>2</w:t>
            </w:r>
          </w:p>
        </w:tc>
        <w:tc>
          <w:tcPr>
            <w:tcW w:w="252" w:type="dxa"/>
          </w:tcPr>
          <w:p w14:paraId="7CDF0F09" w14:textId="77777777" w:rsidR="00A34E9C" w:rsidRDefault="00A34E9C" w:rsidP="00A34E9C">
            <w:pPr>
              <w:pStyle w:val="CodeList"/>
              <w:rPr>
                <w:sz w:val="18"/>
                <w:lang w:val="ru-RU"/>
              </w:rPr>
            </w:pPr>
            <w:r>
              <w:rPr>
                <w:sz w:val="18"/>
                <w:lang w:val="ru-RU"/>
              </w:rPr>
              <w:t>0</w:t>
            </w:r>
          </w:p>
        </w:tc>
        <w:tc>
          <w:tcPr>
            <w:tcW w:w="270" w:type="dxa"/>
          </w:tcPr>
          <w:p w14:paraId="1450CF19" w14:textId="77777777" w:rsidR="00A34E9C" w:rsidRDefault="00A34E9C" w:rsidP="00A34E9C">
            <w:pPr>
              <w:pStyle w:val="CodeList"/>
              <w:rPr>
                <w:sz w:val="18"/>
                <w:lang w:val="ru-RU"/>
              </w:rPr>
            </w:pPr>
            <w:r>
              <w:rPr>
                <w:sz w:val="18"/>
                <w:lang w:val="ru-RU"/>
              </w:rPr>
              <w:t>2</w:t>
            </w:r>
          </w:p>
        </w:tc>
        <w:tc>
          <w:tcPr>
            <w:tcW w:w="252" w:type="dxa"/>
          </w:tcPr>
          <w:p w14:paraId="7B25AB40" w14:textId="77777777" w:rsidR="00A34E9C" w:rsidRDefault="00A34E9C" w:rsidP="00A34E9C">
            <w:pPr>
              <w:pStyle w:val="CodeList"/>
              <w:rPr>
                <w:sz w:val="18"/>
                <w:lang w:val="ru-RU"/>
              </w:rPr>
            </w:pPr>
            <w:r>
              <w:rPr>
                <w:sz w:val="18"/>
                <w:lang w:val="ru-RU"/>
              </w:rPr>
              <w:t>1</w:t>
            </w:r>
          </w:p>
        </w:tc>
        <w:tc>
          <w:tcPr>
            <w:tcW w:w="288" w:type="dxa"/>
          </w:tcPr>
          <w:p w14:paraId="6F27A6CA" w14:textId="77777777" w:rsidR="00A34E9C" w:rsidRDefault="00A34E9C" w:rsidP="00A34E9C">
            <w:pPr>
              <w:pStyle w:val="CodeList"/>
              <w:rPr>
                <w:sz w:val="18"/>
                <w:lang w:val="ru-RU"/>
              </w:rPr>
            </w:pPr>
            <w:r>
              <w:rPr>
                <w:sz w:val="18"/>
                <w:lang w:val="ru-RU"/>
              </w:rPr>
              <w:t>0</w:t>
            </w:r>
          </w:p>
        </w:tc>
        <w:tc>
          <w:tcPr>
            <w:tcW w:w="288" w:type="dxa"/>
          </w:tcPr>
          <w:p w14:paraId="5F368CFD" w14:textId="77777777" w:rsidR="00A34E9C" w:rsidRDefault="00A34E9C" w:rsidP="00A34E9C">
            <w:pPr>
              <w:pStyle w:val="CodeList"/>
              <w:rPr>
                <w:sz w:val="18"/>
                <w:lang w:val="ru-RU"/>
              </w:rPr>
            </w:pPr>
            <w:r>
              <w:rPr>
                <w:sz w:val="18"/>
                <w:lang w:val="ru-RU"/>
              </w:rPr>
              <w:t>5</w:t>
            </w:r>
          </w:p>
        </w:tc>
        <w:tc>
          <w:tcPr>
            <w:tcW w:w="270" w:type="dxa"/>
          </w:tcPr>
          <w:p w14:paraId="4ACBBE9F" w14:textId="77777777" w:rsidR="00A34E9C" w:rsidRDefault="00A34E9C" w:rsidP="00A34E9C">
            <w:pPr>
              <w:pStyle w:val="CodeList"/>
              <w:rPr>
                <w:sz w:val="18"/>
                <w:lang w:val="ru-RU"/>
              </w:rPr>
            </w:pPr>
            <w:r>
              <w:rPr>
                <w:sz w:val="18"/>
                <w:lang w:val="ru-RU"/>
              </w:rPr>
              <w:t>0</w:t>
            </w:r>
          </w:p>
        </w:tc>
        <w:tc>
          <w:tcPr>
            <w:tcW w:w="495" w:type="dxa"/>
          </w:tcPr>
          <w:p w14:paraId="055CA525" w14:textId="77777777" w:rsidR="00A34E9C" w:rsidRDefault="00A34E9C" w:rsidP="00A34E9C">
            <w:pPr>
              <w:pStyle w:val="CodeList"/>
              <w:rPr>
                <w:sz w:val="18"/>
                <w:lang w:val="ru-RU"/>
              </w:rPr>
            </w:pPr>
            <w:r>
              <w:rPr>
                <w:sz w:val="18"/>
                <w:lang w:val="ru-RU"/>
              </w:rPr>
              <w:t>1</w:t>
            </w:r>
          </w:p>
        </w:tc>
        <w:tc>
          <w:tcPr>
            <w:tcW w:w="503" w:type="dxa"/>
          </w:tcPr>
          <w:p w14:paraId="4E382594" w14:textId="77777777" w:rsidR="00A34E9C" w:rsidRDefault="00A34E9C" w:rsidP="00A34E9C">
            <w:pPr>
              <w:pStyle w:val="CodeList"/>
              <w:rPr>
                <w:sz w:val="18"/>
              </w:rPr>
            </w:pPr>
            <w:r>
              <w:rPr>
                <w:sz w:val="18"/>
              </w:rPr>
              <w:t>\t</w:t>
            </w:r>
          </w:p>
        </w:tc>
        <w:tc>
          <w:tcPr>
            <w:tcW w:w="657" w:type="dxa"/>
          </w:tcPr>
          <w:p w14:paraId="5B066DE3" w14:textId="77777777" w:rsidR="00A34E9C" w:rsidRDefault="00A34E9C" w:rsidP="00A34E9C">
            <w:pPr>
              <w:pStyle w:val="CodeList"/>
              <w:rPr>
                <w:sz w:val="18"/>
              </w:rPr>
            </w:pPr>
            <w:r>
              <w:rPr>
                <w:sz w:val="18"/>
              </w:rPr>
              <w:t>\t</w:t>
            </w:r>
          </w:p>
        </w:tc>
        <w:tc>
          <w:tcPr>
            <w:tcW w:w="630" w:type="dxa"/>
          </w:tcPr>
          <w:p w14:paraId="20B2967A" w14:textId="77777777" w:rsidR="00A34E9C" w:rsidRDefault="00A34E9C" w:rsidP="00A34E9C">
            <w:pPr>
              <w:pStyle w:val="CodeList"/>
              <w:rPr>
                <w:sz w:val="18"/>
                <w:lang w:val="ru-RU"/>
              </w:rPr>
            </w:pPr>
            <w:r>
              <w:rPr>
                <w:sz w:val="18"/>
                <w:lang w:val="ru-RU"/>
              </w:rPr>
              <w:t>\</w:t>
            </w:r>
            <w:r>
              <w:rPr>
                <w:sz w:val="18"/>
              </w:rPr>
              <w:t>t</w:t>
            </w:r>
          </w:p>
        </w:tc>
        <w:tc>
          <w:tcPr>
            <w:tcW w:w="648" w:type="dxa"/>
          </w:tcPr>
          <w:p w14:paraId="7E438734" w14:textId="77777777" w:rsidR="00A34E9C" w:rsidRDefault="00A34E9C" w:rsidP="00A34E9C">
            <w:pPr>
              <w:pStyle w:val="CodeList"/>
              <w:rPr>
                <w:sz w:val="18"/>
                <w:lang w:val="ru-RU"/>
              </w:rPr>
            </w:pPr>
            <w:r>
              <w:rPr>
                <w:sz w:val="18"/>
                <w:lang w:val="ru-RU"/>
              </w:rPr>
              <w:t>\</w:t>
            </w:r>
            <w:r>
              <w:rPr>
                <w:sz w:val="18"/>
              </w:rPr>
              <w:t>t</w:t>
            </w:r>
          </w:p>
        </w:tc>
      </w:tr>
    </w:tbl>
    <w:p w14:paraId="402AD48D" w14:textId="77777777" w:rsidR="00643701" w:rsidRDefault="00643701">
      <w:pPr>
        <w:rPr>
          <w:lang w:val="ru-RU"/>
        </w:rPr>
      </w:pPr>
    </w:p>
    <w:p w14:paraId="4628F0D3" w14:textId="77777777" w:rsidR="00A0373B" w:rsidRDefault="00A0373B">
      <w:pPr>
        <w:rPr>
          <w:lang w:val="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419"/>
        <w:gridCol w:w="416"/>
        <w:gridCol w:w="360"/>
        <w:gridCol w:w="500"/>
        <w:gridCol w:w="425"/>
        <w:gridCol w:w="709"/>
        <w:gridCol w:w="425"/>
        <w:gridCol w:w="993"/>
        <w:gridCol w:w="567"/>
        <w:gridCol w:w="425"/>
        <w:gridCol w:w="283"/>
        <w:gridCol w:w="284"/>
        <w:gridCol w:w="425"/>
        <w:gridCol w:w="425"/>
        <w:gridCol w:w="426"/>
        <w:gridCol w:w="283"/>
        <w:gridCol w:w="284"/>
        <w:gridCol w:w="283"/>
        <w:gridCol w:w="284"/>
        <w:gridCol w:w="283"/>
        <w:gridCol w:w="284"/>
        <w:gridCol w:w="425"/>
        <w:gridCol w:w="425"/>
      </w:tblGrid>
      <w:tr w:rsidR="000169D1" w14:paraId="04A27CE5" w14:textId="77777777" w:rsidTr="00A0373B">
        <w:trPr>
          <w:cantSplit/>
          <w:trHeight w:val="1523"/>
        </w:trPr>
        <w:tc>
          <w:tcPr>
            <w:tcW w:w="823" w:type="dxa"/>
            <w:textDirection w:val="btLr"/>
          </w:tcPr>
          <w:p w14:paraId="2BABB30F" w14:textId="77777777" w:rsidR="000169D1" w:rsidRDefault="000169D1" w:rsidP="00E11D01">
            <w:pPr>
              <w:pStyle w:val="CodeList"/>
              <w:ind w:left="113" w:right="113"/>
              <w:jc w:val="right"/>
              <w:rPr>
                <w:sz w:val="20"/>
                <w:lang w:val="ru-RU"/>
              </w:rPr>
            </w:pPr>
            <w:r>
              <w:rPr>
                <w:sz w:val="20"/>
                <w:lang w:val="ru-RU"/>
              </w:rPr>
              <w:t>Продолжено с предыдущей строки</w:t>
            </w:r>
          </w:p>
        </w:tc>
        <w:tc>
          <w:tcPr>
            <w:tcW w:w="1695" w:type="dxa"/>
            <w:gridSpan w:val="4"/>
            <w:textDirection w:val="btLr"/>
            <w:vAlign w:val="center"/>
          </w:tcPr>
          <w:p w14:paraId="75010935" w14:textId="77777777" w:rsidR="000169D1" w:rsidRPr="00A0373B" w:rsidRDefault="000169D1" w:rsidP="00A0373B">
            <w:pPr>
              <w:pStyle w:val="CodeList"/>
              <w:ind w:left="113" w:right="113"/>
              <w:jc w:val="right"/>
              <w:rPr>
                <w:lang w:val="ru-RU"/>
              </w:rPr>
            </w:pPr>
            <w:r w:rsidRPr="00A0373B">
              <w:rPr>
                <w:lang w:val="ru-RU"/>
              </w:rPr>
              <w:t>Текущая задолженность (25)</w:t>
            </w:r>
          </w:p>
        </w:tc>
        <w:tc>
          <w:tcPr>
            <w:tcW w:w="425" w:type="dxa"/>
            <w:textDirection w:val="btLr"/>
            <w:vAlign w:val="center"/>
          </w:tcPr>
          <w:p w14:paraId="43CB3063" w14:textId="77777777" w:rsidR="000169D1" w:rsidRPr="00A0373B" w:rsidRDefault="000169D1" w:rsidP="00A0373B">
            <w:pPr>
              <w:pStyle w:val="CodeList"/>
              <w:ind w:left="113" w:right="113"/>
              <w:jc w:val="right"/>
              <w:rPr>
                <w:lang w:val="ru-RU"/>
              </w:rPr>
            </w:pPr>
          </w:p>
        </w:tc>
        <w:tc>
          <w:tcPr>
            <w:tcW w:w="709" w:type="dxa"/>
            <w:textDirection w:val="btLr"/>
            <w:vAlign w:val="center"/>
          </w:tcPr>
          <w:p w14:paraId="650C22CD" w14:textId="77777777" w:rsidR="000169D1" w:rsidRPr="00A0373B" w:rsidRDefault="000169D1" w:rsidP="00A0373B">
            <w:pPr>
              <w:pStyle w:val="CodeList"/>
              <w:ind w:left="113" w:right="113"/>
              <w:jc w:val="right"/>
              <w:rPr>
                <w:lang w:val="ru-RU"/>
              </w:rPr>
            </w:pPr>
            <w:r w:rsidRPr="00A0373B">
              <w:rPr>
                <w:lang w:val="ru-RU"/>
              </w:rPr>
              <w:t>Флаг наличия поручителя (26)</w:t>
            </w:r>
          </w:p>
        </w:tc>
        <w:tc>
          <w:tcPr>
            <w:tcW w:w="425" w:type="dxa"/>
            <w:textDirection w:val="btLr"/>
          </w:tcPr>
          <w:p w14:paraId="1D9FEE56" w14:textId="77777777" w:rsidR="000169D1" w:rsidRPr="00A0373B" w:rsidRDefault="000169D1" w:rsidP="00A0373B">
            <w:pPr>
              <w:pStyle w:val="CodeList"/>
              <w:ind w:left="113" w:right="113"/>
              <w:jc w:val="right"/>
              <w:rPr>
                <w:lang w:val="ru-RU"/>
              </w:rPr>
            </w:pPr>
          </w:p>
        </w:tc>
        <w:tc>
          <w:tcPr>
            <w:tcW w:w="993" w:type="dxa"/>
            <w:textDirection w:val="btLr"/>
          </w:tcPr>
          <w:p w14:paraId="1B87273F" w14:textId="77777777" w:rsidR="000169D1" w:rsidRPr="00A0373B" w:rsidRDefault="000169D1" w:rsidP="00A0373B">
            <w:pPr>
              <w:pStyle w:val="CodeList"/>
              <w:ind w:left="113" w:right="113"/>
              <w:jc w:val="right"/>
              <w:rPr>
                <w:lang w:val="ru-RU"/>
              </w:rPr>
            </w:pPr>
            <w:r w:rsidRPr="00A0373B">
              <w:rPr>
                <w:lang w:val="ru-RU"/>
              </w:rPr>
              <w:t>Объем поручительства (27)</w:t>
            </w:r>
          </w:p>
        </w:tc>
        <w:tc>
          <w:tcPr>
            <w:tcW w:w="567" w:type="dxa"/>
            <w:textDirection w:val="btLr"/>
          </w:tcPr>
          <w:p w14:paraId="2AF952BC" w14:textId="77777777" w:rsidR="000169D1" w:rsidRPr="00A0373B" w:rsidRDefault="000169D1" w:rsidP="00A0373B">
            <w:pPr>
              <w:pStyle w:val="CodeList"/>
              <w:ind w:left="113" w:right="113"/>
              <w:jc w:val="right"/>
              <w:rPr>
                <w:lang w:val="ru-RU"/>
              </w:rPr>
            </w:pPr>
          </w:p>
        </w:tc>
        <w:tc>
          <w:tcPr>
            <w:tcW w:w="1417" w:type="dxa"/>
            <w:gridSpan w:val="4"/>
            <w:textDirection w:val="btLr"/>
          </w:tcPr>
          <w:p w14:paraId="39E7CEA3" w14:textId="77777777" w:rsidR="000169D1" w:rsidRPr="00A0373B" w:rsidRDefault="000169D1" w:rsidP="00A0373B">
            <w:pPr>
              <w:pStyle w:val="CodeList"/>
              <w:ind w:left="113" w:right="113"/>
              <w:jc w:val="right"/>
              <w:rPr>
                <w:lang w:val="ru-RU"/>
              </w:rPr>
            </w:pPr>
            <w:r w:rsidRPr="00A0373B">
              <w:rPr>
                <w:lang w:val="ru-RU"/>
              </w:rPr>
              <w:t>Сумма поручительства (28)</w:t>
            </w:r>
          </w:p>
        </w:tc>
        <w:tc>
          <w:tcPr>
            <w:tcW w:w="425" w:type="dxa"/>
            <w:textDirection w:val="btLr"/>
          </w:tcPr>
          <w:p w14:paraId="0CEF22FA" w14:textId="77777777" w:rsidR="000169D1" w:rsidRPr="00A0373B" w:rsidRDefault="000169D1" w:rsidP="00A0373B">
            <w:pPr>
              <w:pStyle w:val="CodeList"/>
              <w:ind w:left="113" w:right="113"/>
              <w:jc w:val="right"/>
              <w:rPr>
                <w:lang w:val="ru-RU"/>
              </w:rPr>
            </w:pPr>
          </w:p>
        </w:tc>
        <w:tc>
          <w:tcPr>
            <w:tcW w:w="2552" w:type="dxa"/>
            <w:gridSpan w:val="8"/>
            <w:textDirection w:val="btLr"/>
          </w:tcPr>
          <w:p w14:paraId="4D1D898A" w14:textId="77777777" w:rsidR="000169D1" w:rsidRPr="00A0373B" w:rsidRDefault="000169D1" w:rsidP="00A0373B">
            <w:pPr>
              <w:pStyle w:val="CodeList"/>
              <w:ind w:left="113" w:right="113"/>
              <w:jc w:val="right"/>
              <w:rPr>
                <w:lang w:val="ru-RU"/>
              </w:rPr>
            </w:pPr>
            <w:r w:rsidRPr="00A0373B">
              <w:rPr>
                <w:lang w:val="ru-RU"/>
              </w:rPr>
              <w:t>Срок поручительства (29)</w:t>
            </w:r>
          </w:p>
        </w:tc>
        <w:tc>
          <w:tcPr>
            <w:tcW w:w="425" w:type="dxa"/>
            <w:textDirection w:val="btLr"/>
          </w:tcPr>
          <w:p w14:paraId="0132603C" w14:textId="77777777" w:rsidR="000169D1" w:rsidRPr="00C3426D" w:rsidRDefault="000169D1" w:rsidP="00E11D01">
            <w:pPr>
              <w:pStyle w:val="CodeList"/>
              <w:ind w:left="113" w:right="113"/>
              <w:jc w:val="right"/>
              <w:rPr>
                <w:lang w:val="ru-RU"/>
              </w:rPr>
            </w:pPr>
          </w:p>
        </w:tc>
      </w:tr>
      <w:tr w:rsidR="00A0373B" w14:paraId="0743EADB" w14:textId="77777777" w:rsidTr="00A0373B">
        <w:trPr>
          <w:cantSplit/>
        </w:trPr>
        <w:tc>
          <w:tcPr>
            <w:tcW w:w="823" w:type="dxa"/>
          </w:tcPr>
          <w:p w14:paraId="689E1F47" w14:textId="77777777" w:rsidR="000169D1" w:rsidRDefault="000169D1" w:rsidP="00E11D01">
            <w:pPr>
              <w:pStyle w:val="CodeList"/>
              <w:rPr>
                <w:sz w:val="18"/>
                <w:lang w:val="ru-RU"/>
              </w:rPr>
            </w:pPr>
            <w:r>
              <w:rPr>
                <w:sz w:val="18"/>
                <w:lang w:val="ru-RU"/>
              </w:rPr>
              <w:t>Смещение</w:t>
            </w:r>
          </w:p>
        </w:tc>
        <w:tc>
          <w:tcPr>
            <w:tcW w:w="419" w:type="dxa"/>
          </w:tcPr>
          <w:p w14:paraId="1522D413" w14:textId="77777777" w:rsidR="000169D1" w:rsidRDefault="000169D1" w:rsidP="000169D1">
            <w:pPr>
              <w:pStyle w:val="CodeList"/>
              <w:ind w:left="-114"/>
              <w:jc w:val="right"/>
              <w:rPr>
                <w:sz w:val="18"/>
                <w:lang w:val="ru-RU"/>
              </w:rPr>
            </w:pPr>
            <w:r>
              <w:rPr>
                <w:sz w:val="18"/>
                <w:lang w:val="ru-RU"/>
              </w:rPr>
              <w:t>124</w:t>
            </w:r>
          </w:p>
        </w:tc>
        <w:tc>
          <w:tcPr>
            <w:tcW w:w="416" w:type="dxa"/>
          </w:tcPr>
          <w:p w14:paraId="742E98FE" w14:textId="77777777" w:rsidR="000169D1" w:rsidRDefault="000169D1" w:rsidP="00E11D01">
            <w:pPr>
              <w:pStyle w:val="CodeList"/>
              <w:rPr>
                <w:sz w:val="18"/>
                <w:lang w:val="ru-RU"/>
              </w:rPr>
            </w:pPr>
          </w:p>
        </w:tc>
        <w:tc>
          <w:tcPr>
            <w:tcW w:w="360" w:type="dxa"/>
          </w:tcPr>
          <w:p w14:paraId="3AB03C0A" w14:textId="77777777" w:rsidR="000169D1" w:rsidRDefault="000169D1" w:rsidP="00E11D01">
            <w:pPr>
              <w:pStyle w:val="CodeList"/>
              <w:rPr>
                <w:sz w:val="18"/>
                <w:lang w:val="ru-RU"/>
              </w:rPr>
            </w:pPr>
          </w:p>
        </w:tc>
        <w:tc>
          <w:tcPr>
            <w:tcW w:w="500" w:type="dxa"/>
          </w:tcPr>
          <w:p w14:paraId="15FC178A" w14:textId="77777777" w:rsidR="000169D1" w:rsidRDefault="000169D1" w:rsidP="000169D1">
            <w:pPr>
              <w:pStyle w:val="CodeList"/>
              <w:rPr>
                <w:sz w:val="18"/>
                <w:lang w:val="ru-RU"/>
              </w:rPr>
            </w:pPr>
            <w:r>
              <w:rPr>
                <w:sz w:val="18"/>
                <w:lang w:val="ru-RU"/>
              </w:rPr>
              <w:t>128</w:t>
            </w:r>
          </w:p>
        </w:tc>
        <w:tc>
          <w:tcPr>
            <w:tcW w:w="425" w:type="dxa"/>
          </w:tcPr>
          <w:p w14:paraId="031FBCB0" w14:textId="77777777" w:rsidR="000169D1" w:rsidRDefault="000169D1" w:rsidP="000169D1">
            <w:pPr>
              <w:pStyle w:val="CodeList"/>
              <w:ind w:left="-108"/>
              <w:jc w:val="right"/>
              <w:rPr>
                <w:sz w:val="18"/>
                <w:lang w:val="ru-RU"/>
              </w:rPr>
            </w:pPr>
            <w:r>
              <w:rPr>
                <w:sz w:val="18"/>
                <w:lang w:val="ru-RU"/>
              </w:rPr>
              <w:t>129</w:t>
            </w:r>
          </w:p>
        </w:tc>
        <w:tc>
          <w:tcPr>
            <w:tcW w:w="709" w:type="dxa"/>
          </w:tcPr>
          <w:p w14:paraId="73965E36" w14:textId="77777777" w:rsidR="000169D1" w:rsidRDefault="000169D1" w:rsidP="00E11D01">
            <w:pPr>
              <w:pStyle w:val="CodeList"/>
              <w:rPr>
                <w:sz w:val="18"/>
                <w:lang w:val="ru-RU"/>
              </w:rPr>
            </w:pPr>
            <w:r>
              <w:rPr>
                <w:sz w:val="18"/>
                <w:lang w:val="ru-RU"/>
              </w:rPr>
              <w:t>130</w:t>
            </w:r>
          </w:p>
        </w:tc>
        <w:tc>
          <w:tcPr>
            <w:tcW w:w="425" w:type="dxa"/>
          </w:tcPr>
          <w:p w14:paraId="6AA93940" w14:textId="77777777" w:rsidR="000169D1" w:rsidRPr="000169D1" w:rsidRDefault="000169D1" w:rsidP="000169D1">
            <w:pPr>
              <w:pStyle w:val="CodeList"/>
              <w:ind w:left="-108"/>
              <w:jc w:val="right"/>
              <w:rPr>
                <w:sz w:val="18"/>
              </w:rPr>
            </w:pPr>
            <w:r>
              <w:rPr>
                <w:sz w:val="18"/>
                <w:lang w:val="ru-RU"/>
              </w:rPr>
              <w:t>1</w:t>
            </w:r>
            <w:r>
              <w:rPr>
                <w:sz w:val="18"/>
              </w:rPr>
              <w:t>31</w:t>
            </w:r>
          </w:p>
        </w:tc>
        <w:tc>
          <w:tcPr>
            <w:tcW w:w="993" w:type="dxa"/>
          </w:tcPr>
          <w:p w14:paraId="790631ED" w14:textId="77777777" w:rsidR="000169D1" w:rsidRDefault="000169D1" w:rsidP="00E11D01">
            <w:pPr>
              <w:pStyle w:val="CodeList"/>
              <w:rPr>
                <w:sz w:val="18"/>
                <w:lang w:val="ru-RU"/>
              </w:rPr>
            </w:pPr>
            <w:r>
              <w:rPr>
                <w:sz w:val="18"/>
                <w:lang w:val="ru-RU"/>
              </w:rPr>
              <w:t>132</w:t>
            </w:r>
          </w:p>
        </w:tc>
        <w:tc>
          <w:tcPr>
            <w:tcW w:w="567" w:type="dxa"/>
          </w:tcPr>
          <w:p w14:paraId="7DB63D97" w14:textId="77777777" w:rsidR="000169D1" w:rsidRPr="000169D1" w:rsidRDefault="000169D1" w:rsidP="00E11D01">
            <w:pPr>
              <w:pStyle w:val="CodeList"/>
              <w:rPr>
                <w:sz w:val="18"/>
              </w:rPr>
            </w:pPr>
            <w:r>
              <w:rPr>
                <w:sz w:val="18"/>
              </w:rPr>
              <w:t>133</w:t>
            </w:r>
          </w:p>
        </w:tc>
        <w:tc>
          <w:tcPr>
            <w:tcW w:w="425" w:type="dxa"/>
          </w:tcPr>
          <w:p w14:paraId="5365CAA8" w14:textId="77777777" w:rsidR="000169D1" w:rsidRDefault="000169D1" w:rsidP="000169D1">
            <w:pPr>
              <w:pStyle w:val="CodeList"/>
              <w:ind w:left="-108"/>
              <w:jc w:val="right"/>
              <w:rPr>
                <w:sz w:val="18"/>
                <w:lang w:val="ru-RU"/>
              </w:rPr>
            </w:pPr>
            <w:r>
              <w:rPr>
                <w:sz w:val="18"/>
                <w:lang w:val="ru-RU"/>
              </w:rPr>
              <w:t>134</w:t>
            </w:r>
          </w:p>
        </w:tc>
        <w:tc>
          <w:tcPr>
            <w:tcW w:w="283" w:type="dxa"/>
          </w:tcPr>
          <w:p w14:paraId="031C722A" w14:textId="77777777" w:rsidR="000169D1" w:rsidRDefault="000169D1" w:rsidP="00E11D01">
            <w:pPr>
              <w:pStyle w:val="CodeList"/>
              <w:rPr>
                <w:sz w:val="18"/>
                <w:lang w:val="ru-RU"/>
              </w:rPr>
            </w:pPr>
          </w:p>
        </w:tc>
        <w:tc>
          <w:tcPr>
            <w:tcW w:w="284" w:type="dxa"/>
          </w:tcPr>
          <w:p w14:paraId="755474A5" w14:textId="77777777" w:rsidR="000169D1" w:rsidRDefault="000169D1" w:rsidP="00E11D01">
            <w:pPr>
              <w:pStyle w:val="CodeList"/>
              <w:rPr>
                <w:sz w:val="18"/>
                <w:lang w:val="ru-RU"/>
              </w:rPr>
            </w:pPr>
          </w:p>
        </w:tc>
        <w:tc>
          <w:tcPr>
            <w:tcW w:w="425" w:type="dxa"/>
          </w:tcPr>
          <w:p w14:paraId="440BD169" w14:textId="77777777" w:rsidR="000169D1" w:rsidRDefault="000169D1" w:rsidP="000169D1">
            <w:pPr>
              <w:pStyle w:val="CodeList"/>
              <w:ind w:left="-108"/>
              <w:jc w:val="right"/>
              <w:rPr>
                <w:sz w:val="18"/>
                <w:lang w:val="ru-RU"/>
              </w:rPr>
            </w:pPr>
            <w:r>
              <w:rPr>
                <w:sz w:val="18"/>
                <w:lang w:val="ru-RU"/>
              </w:rPr>
              <w:t>137</w:t>
            </w:r>
          </w:p>
        </w:tc>
        <w:tc>
          <w:tcPr>
            <w:tcW w:w="425" w:type="dxa"/>
          </w:tcPr>
          <w:p w14:paraId="146D701B" w14:textId="77777777" w:rsidR="000169D1" w:rsidRDefault="000169D1" w:rsidP="000169D1">
            <w:pPr>
              <w:pStyle w:val="CodeList"/>
              <w:ind w:left="-108"/>
              <w:jc w:val="right"/>
              <w:rPr>
                <w:sz w:val="18"/>
                <w:lang w:val="ru-RU"/>
              </w:rPr>
            </w:pPr>
            <w:r>
              <w:rPr>
                <w:sz w:val="18"/>
                <w:lang w:val="ru-RU"/>
              </w:rPr>
              <w:t>138</w:t>
            </w:r>
          </w:p>
        </w:tc>
        <w:tc>
          <w:tcPr>
            <w:tcW w:w="426" w:type="dxa"/>
          </w:tcPr>
          <w:p w14:paraId="45726FCF" w14:textId="77777777" w:rsidR="000169D1" w:rsidRDefault="000169D1" w:rsidP="000169D1">
            <w:pPr>
              <w:pStyle w:val="CodeList"/>
              <w:ind w:left="-108"/>
              <w:jc w:val="right"/>
              <w:rPr>
                <w:sz w:val="18"/>
                <w:lang w:val="ru-RU"/>
              </w:rPr>
            </w:pPr>
            <w:r>
              <w:rPr>
                <w:sz w:val="18"/>
                <w:lang w:val="ru-RU"/>
              </w:rPr>
              <w:t>139</w:t>
            </w:r>
          </w:p>
        </w:tc>
        <w:tc>
          <w:tcPr>
            <w:tcW w:w="283" w:type="dxa"/>
          </w:tcPr>
          <w:p w14:paraId="52383449" w14:textId="77777777" w:rsidR="000169D1" w:rsidRDefault="000169D1" w:rsidP="000169D1">
            <w:pPr>
              <w:pStyle w:val="CodeList"/>
              <w:ind w:left="-108"/>
              <w:jc w:val="right"/>
              <w:rPr>
                <w:sz w:val="18"/>
                <w:lang w:val="ru-RU"/>
              </w:rPr>
            </w:pPr>
          </w:p>
        </w:tc>
        <w:tc>
          <w:tcPr>
            <w:tcW w:w="284" w:type="dxa"/>
          </w:tcPr>
          <w:p w14:paraId="513AB76D" w14:textId="77777777" w:rsidR="000169D1" w:rsidRDefault="000169D1" w:rsidP="000169D1">
            <w:pPr>
              <w:pStyle w:val="CodeList"/>
              <w:ind w:left="-108"/>
              <w:jc w:val="right"/>
              <w:rPr>
                <w:sz w:val="18"/>
                <w:lang w:val="ru-RU"/>
              </w:rPr>
            </w:pPr>
          </w:p>
        </w:tc>
        <w:tc>
          <w:tcPr>
            <w:tcW w:w="283" w:type="dxa"/>
          </w:tcPr>
          <w:p w14:paraId="549BA172" w14:textId="77777777" w:rsidR="000169D1" w:rsidRDefault="000169D1" w:rsidP="000169D1">
            <w:pPr>
              <w:pStyle w:val="CodeList"/>
              <w:ind w:left="-108"/>
              <w:jc w:val="right"/>
              <w:rPr>
                <w:sz w:val="18"/>
                <w:lang w:val="ru-RU"/>
              </w:rPr>
            </w:pPr>
          </w:p>
        </w:tc>
        <w:tc>
          <w:tcPr>
            <w:tcW w:w="284" w:type="dxa"/>
          </w:tcPr>
          <w:p w14:paraId="718D6BE0" w14:textId="77777777" w:rsidR="000169D1" w:rsidRDefault="000169D1" w:rsidP="000169D1">
            <w:pPr>
              <w:pStyle w:val="CodeList"/>
              <w:ind w:left="-108"/>
              <w:jc w:val="right"/>
              <w:rPr>
                <w:sz w:val="18"/>
                <w:lang w:val="ru-RU"/>
              </w:rPr>
            </w:pPr>
          </w:p>
        </w:tc>
        <w:tc>
          <w:tcPr>
            <w:tcW w:w="283" w:type="dxa"/>
          </w:tcPr>
          <w:p w14:paraId="59706BEE" w14:textId="77777777" w:rsidR="000169D1" w:rsidRDefault="000169D1" w:rsidP="000169D1">
            <w:pPr>
              <w:pStyle w:val="CodeList"/>
              <w:ind w:left="-108"/>
              <w:jc w:val="right"/>
              <w:rPr>
                <w:sz w:val="18"/>
                <w:lang w:val="ru-RU"/>
              </w:rPr>
            </w:pPr>
          </w:p>
        </w:tc>
        <w:tc>
          <w:tcPr>
            <w:tcW w:w="284" w:type="dxa"/>
          </w:tcPr>
          <w:p w14:paraId="48E97788" w14:textId="77777777" w:rsidR="000169D1" w:rsidRDefault="000169D1" w:rsidP="000169D1">
            <w:pPr>
              <w:pStyle w:val="CodeList"/>
              <w:ind w:left="-108"/>
              <w:jc w:val="right"/>
              <w:rPr>
                <w:sz w:val="18"/>
                <w:lang w:val="ru-RU"/>
              </w:rPr>
            </w:pPr>
          </w:p>
        </w:tc>
        <w:tc>
          <w:tcPr>
            <w:tcW w:w="425" w:type="dxa"/>
          </w:tcPr>
          <w:p w14:paraId="3F9B6FBA" w14:textId="77777777" w:rsidR="000169D1" w:rsidRDefault="000169D1" w:rsidP="000169D1">
            <w:pPr>
              <w:pStyle w:val="CodeList"/>
              <w:ind w:left="-108"/>
              <w:jc w:val="right"/>
              <w:rPr>
                <w:sz w:val="18"/>
                <w:lang w:val="ru-RU"/>
              </w:rPr>
            </w:pPr>
            <w:r>
              <w:rPr>
                <w:sz w:val="18"/>
                <w:lang w:val="ru-RU"/>
              </w:rPr>
              <w:t>146</w:t>
            </w:r>
          </w:p>
        </w:tc>
        <w:tc>
          <w:tcPr>
            <w:tcW w:w="425" w:type="dxa"/>
          </w:tcPr>
          <w:p w14:paraId="491A0BCF" w14:textId="77777777" w:rsidR="000169D1" w:rsidRDefault="000169D1" w:rsidP="000169D1">
            <w:pPr>
              <w:pStyle w:val="CodeList"/>
              <w:ind w:left="-108"/>
              <w:jc w:val="right"/>
              <w:rPr>
                <w:sz w:val="18"/>
                <w:lang w:val="ru-RU"/>
              </w:rPr>
            </w:pPr>
            <w:r>
              <w:rPr>
                <w:sz w:val="18"/>
                <w:lang w:val="ru-RU"/>
              </w:rPr>
              <w:t>147</w:t>
            </w:r>
          </w:p>
        </w:tc>
      </w:tr>
      <w:tr w:rsidR="00A0373B" w14:paraId="38DE5180" w14:textId="77777777" w:rsidTr="00A0373B">
        <w:trPr>
          <w:cantSplit/>
        </w:trPr>
        <w:tc>
          <w:tcPr>
            <w:tcW w:w="823" w:type="dxa"/>
          </w:tcPr>
          <w:p w14:paraId="53958130" w14:textId="77777777" w:rsidR="000169D1" w:rsidRDefault="000169D1" w:rsidP="00E11D01">
            <w:pPr>
              <w:pStyle w:val="CodeList"/>
              <w:rPr>
                <w:sz w:val="18"/>
                <w:lang w:val="ru-RU"/>
              </w:rPr>
            </w:pPr>
            <w:r>
              <w:rPr>
                <w:sz w:val="18"/>
                <w:lang w:val="ru-RU"/>
              </w:rPr>
              <w:t>Значение</w:t>
            </w:r>
          </w:p>
        </w:tc>
        <w:tc>
          <w:tcPr>
            <w:tcW w:w="419" w:type="dxa"/>
          </w:tcPr>
          <w:p w14:paraId="298A0008" w14:textId="77777777" w:rsidR="000169D1" w:rsidRDefault="000169D1" w:rsidP="00E11D01">
            <w:pPr>
              <w:pStyle w:val="CodeList"/>
              <w:rPr>
                <w:sz w:val="18"/>
              </w:rPr>
            </w:pPr>
            <w:r>
              <w:rPr>
                <w:sz w:val="18"/>
              </w:rPr>
              <w:t>2</w:t>
            </w:r>
          </w:p>
        </w:tc>
        <w:tc>
          <w:tcPr>
            <w:tcW w:w="416" w:type="dxa"/>
          </w:tcPr>
          <w:p w14:paraId="2E2FF478" w14:textId="77777777" w:rsidR="000169D1" w:rsidRPr="000169D1" w:rsidRDefault="000169D1" w:rsidP="00E11D01">
            <w:pPr>
              <w:pStyle w:val="CodeList"/>
              <w:rPr>
                <w:sz w:val="18"/>
                <w:lang w:val="ru-RU"/>
              </w:rPr>
            </w:pPr>
            <w:r>
              <w:rPr>
                <w:sz w:val="18"/>
                <w:lang w:val="ru-RU"/>
              </w:rPr>
              <w:t>3</w:t>
            </w:r>
          </w:p>
        </w:tc>
        <w:tc>
          <w:tcPr>
            <w:tcW w:w="360" w:type="dxa"/>
          </w:tcPr>
          <w:p w14:paraId="00C276F7" w14:textId="77777777" w:rsidR="000169D1" w:rsidRDefault="000169D1" w:rsidP="00E11D01">
            <w:pPr>
              <w:pStyle w:val="CodeList"/>
              <w:rPr>
                <w:sz w:val="18"/>
              </w:rPr>
            </w:pPr>
            <w:r>
              <w:rPr>
                <w:sz w:val="18"/>
              </w:rPr>
              <w:t>0</w:t>
            </w:r>
          </w:p>
        </w:tc>
        <w:tc>
          <w:tcPr>
            <w:tcW w:w="500" w:type="dxa"/>
          </w:tcPr>
          <w:p w14:paraId="3F5A8D44" w14:textId="77777777" w:rsidR="000169D1" w:rsidRDefault="000169D1" w:rsidP="000169D1">
            <w:pPr>
              <w:pStyle w:val="CodeList"/>
              <w:rPr>
                <w:sz w:val="18"/>
              </w:rPr>
            </w:pPr>
            <w:r>
              <w:rPr>
                <w:sz w:val="18"/>
                <w:lang w:val="ru-RU"/>
              </w:rPr>
              <w:t>0</w:t>
            </w:r>
          </w:p>
          <w:p w14:paraId="0FEA31A4" w14:textId="77777777" w:rsidR="000169D1" w:rsidRDefault="000169D1" w:rsidP="00E11D01">
            <w:pPr>
              <w:pStyle w:val="CodeList"/>
              <w:rPr>
                <w:sz w:val="18"/>
              </w:rPr>
            </w:pPr>
          </w:p>
        </w:tc>
        <w:tc>
          <w:tcPr>
            <w:tcW w:w="425" w:type="dxa"/>
          </w:tcPr>
          <w:p w14:paraId="267F078B" w14:textId="77777777" w:rsidR="000169D1" w:rsidRDefault="000169D1" w:rsidP="00E11D01">
            <w:pPr>
              <w:pStyle w:val="CodeList"/>
              <w:rPr>
                <w:sz w:val="18"/>
              </w:rPr>
            </w:pPr>
            <w:r>
              <w:rPr>
                <w:sz w:val="18"/>
              </w:rPr>
              <w:t>\t</w:t>
            </w:r>
          </w:p>
        </w:tc>
        <w:tc>
          <w:tcPr>
            <w:tcW w:w="709" w:type="dxa"/>
          </w:tcPr>
          <w:p w14:paraId="7251245A" w14:textId="77777777" w:rsidR="000169D1" w:rsidRDefault="000169D1" w:rsidP="00E11D01">
            <w:pPr>
              <w:pStyle w:val="CodeList"/>
              <w:rPr>
                <w:sz w:val="18"/>
              </w:rPr>
            </w:pPr>
            <w:r>
              <w:rPr>
                <w:sz w:val="18"/>
              </w:rPr>
              <w:t>G</w:t>
            </w:r>
          </w:p>
        </w:tc>
        <w:tc>
          <w:tcPr>
            <w:tcW w:w="425" w:type="dxa"/>
          </w:tcPr>
          <w:p w14:paraId="2DEC8E20" w14:textId="77777777" w:rsidR="000169D1" w:rsidRDefault="000169D1" w:rsidP="00E11D01">
            <w:pPr>
              <w:pStyle w:val="CodeList"/>
              <w:rPr>
                <w:sz w:val="18"/>
              </w:rPr>
            </w:pPr>
            <w:r>
              <w:rPr>
                <w:sz w:val="18"/>
              </w:rPr>
              <w:t>\t</w:t>
            </w:r>
          </w:p>
        </w:tc>
        <w:tc>
          <w:tcPr>
            <w:tcW w:w="993" w:type="dxa"/>
          </w:tcPr>
          <w:p w14:paraId="67153E29" w14:textId="77777777" w:rsidR="000169D1" w:rsidRPr="000169D1" w:rsidRDefault="000169D1" w:rsidP="00E11D01">
            <w:pPr>
              <w:pStyle w:val="CodeList"/>
              <w:rPr>
                <w:sz w:val="18"/>
              </w:rPr>
            </w:pPr>
            <w:r>
              <w:rPr>
                <w:sz w:val="18"/>
              </w:rPr>
              <w:t>F</w:t>
            </w:r>
          </w:p>
        </w:tc>
        <w:tc>
          <w:tcPr>
            <w:tcW w:w="567" w:type="dxa"/>
          </w:tcPr>
          <w:p w14:paraId="34FE913F" w14:textId="77777777" w:rsidR="000169D1" w:rsidRPr="000169D1" w:rsidRDefault="000169D1" w:rsidP="00E11D01">
            <w:pPr>
              <w:pStyle w:val="CodeList"/>
              <w:rPr>
                <w:sz w:val="18"/>
              </w:rPr>
            </w:pPr>
            <w:r>
              <w:rPr>
                <w:sz w:val="18"/>
              </w:rPr>
              <w:t>\t</w:t>
            </w:r>
          </w:p>
        </w:tc>
        <w:tc>
          <w:tcPr>
            <w:tcW w:w="425" w:type="dxa"/>
          </w:tcPr>
          <w:p w14:paraId="2516FC60" w14:textId="77777777" w:rsidR="000169D1" w:rsidRDefault="000169D1" w:rsidP="00E11D01">
            <w:pPr>
              <w:pStyle w:val="CodeList"/>
              <w:rPr>
                <w:sz w:val="18"/>
                <w:lang w:val="ru-RU"/>
              </w:rPr>
            </w:pPr>
            <w:r>
              <w:rPr>
                <w:sz w:val="18"/>
                <w:lang w:val="ru-RU"/>
              </w:rPr>
              <w:t>3</w:t>
            </w:r>
          </w:p>
        </w:tc>
        <w:tc>
          <w:tcPr>
            <w:tcW w:w="283" w:type="dxa"/>
          </w:tcPr>
          <w:p w14:paraId="7DDCA438" w14:textId="77777777" w:rsidR="000169D1" w:rsidRDefault="000169D1" w:rsidP="00E11D01">
            <w:pPr>
              <w:pStyle w:val="CodeList"/>
              <w:rPr>
                <w:sz w:val="18"/>
                <w:lang w:val="ru-RU"/>
              </w:rPr>
            </w:pPr>
            <w:r>
              <w:rPr>
                <w:sz w:val="18"/>
                <w:lang w:val="ru-RU"/>
              </w:rPr>
              <w:t>0</w:t>
            </w:r>
          </w:p>
        </w:tc>
        <w:tc>
          <w:tcPr>
            <w:tcW w:w="284" w:type="dxa"/>
          </w:tcPr>
          <w:p w14:paraId="14950523" w14:textId="77777777" w:rsidR="000169D1" w:rsidRDefault="000169D1" w:rsidP="00E11D01">
            <w:pPr>
              <w:pStyle w:val="CodeList"/>
              <w:rPr>
                <w:sz w:val="18"/>
                <w:lang w:val="ru-RU"/>
              </w:rPr>
            </w:pPr>
            <w:r>
              <w:rPr>
                <w:sz w:val="18"/>
                <w:lang w:val="ru-RU"/>
              </w:rPr>
              <w:t>0</w:t>
            </w:r>
          </w:p>
        </w:tc>
        <w:tc>
          <w:tcPr>
            <w:tcW w:w="425" w:type="dxa"/>
          </w:tcPr>
          <w:p w14:paraId="33F2CEE1" w14:textId="77777777" w:rsidR="000169D1" w:rsidRDefault="000169D1" w:rsidP="00E11D01">
            <w:pPr>
              <w:pStyle w:val="CodeList"/>
              <w:rPr>
                <w:sz w:val="18"/>
                <w:lang w:val="ru-RU"/>
              </w:rPr>
            </w:pPr>
            <w:r>
              <w:rPr>
                <w:sz w:val="18"/>
                <w:lang w:val="ru-RU"/>
              </w:rPr>
              <w:t>0</w:t>
            </w:r>
          </w:p>
        </w:tc>
        <w:tc>
          <w:tcPr>
            <w:tcW w:w="425" w:type="dxa"/>
          </w:tcPr>
          <w:p w14:paraId="04F76C4D" w14:textId="77777777" w:rsidR="000169D1" w:rsidRPr="000169D1" w:rsidRDefault="000169D1" w:rsidP="00E11D01">
            <w:pPr>
              <w:pStyle w:val="CodeList"/>
              <w:rPr>
                <w:sz w:val="18"/>
                <w:lang w:val="ru-RU"/>
              </w:rPr>
            </w:pPr>
            <w:r>
              <w:rPr>
                <w:sz w:val="18"/>
                <w:lang w:val="ru-RU"/>
              </w:rPr>
              <w:t>\</w:t>
            </w:r>
            <w:r>
              <w:rPr>
                <w:sz w:val="18"/>
              </w:rPr>
              <w:t>t</w:t>
            </w:r>
          </w:p>
        </w:tc>
        <w:tc>
          <w:tcPr>
            <w:tcW w:w="426" w:type="dxa"/>
          </w:tcPr>
          <w:p w14:paraId="2302824B" w14:textId="77777777" w:rsidR="000169D1" w:rsidRDefault="000169D1" w:rsidP="00E11D01">
            <w:pPr>
              <w:pStyle w:val="CodeList"/>
              <w:rPr>
                <w:sz w:val="18"/>
                <w:lang w:val="ru-RU"/>
              </w:rPr>
            </w:pPr>
            <w:r>
              <w:rPr>
                <w:sz w:val="18"/>
                <w:lang w:val="ru-RU"/>
              </w:rPr>
              <w:t>2</w:t>
            </w:r>
          </w:p>
        </w:tc>
        <w:tc>
          <w:tcPr>
            <w:tcW w:w="283" w:type="dxa"/>
          </w:tcPr>
          <w:p w14:paraId="324D3331" w14:textId="77777777" w:rsidR="000169D1" w:rsidRDefault="000169D1" w:rsidP="00E11D01">
            <w:pPr>
              <w:pStyle w:val="CodeList"/>
              <w:rPr>
                <w:sz w:val="18"/>
                <w:lang w:val="ru-RU"/>
              </w:rPr>
            </w:pPr>
            <w:r>
              <w:rPr>
                <w:sz w:val="18"/>
                <w:lang w:val="ru-RU"/>
              </w:rPr>
              <w:t>0</w:t>
            </w:r>
          </w:p>
        </w:tc>
        <w:tc>
          <w:tcPr>
            <w:tcW w:w="284" w:type="dxa"/>
          </w:tcPr>
          <w:p w14:paraId="56B19E44" w14:textId="77777777" w:rsidR="000169D1" w:rsidRDefault="000169D1" w:rsidP="00E11D01">
            <w:pPr>
              <w:pStyle w:val="CodeList"/>
              <w:rPr>
                <w:sz w:val="18"/>
                <w:lang w:val="ru-RU"/>
              </w:rPr>
            </w:pPr>
            <w:r>
              <w:rPr>
                <w:sz w:val="18"/>
                <w:lang w:val="ru-RU"/>
              </w:rPr>
              <w:t>1</w:t>
            </w:r>
          </w:p>
        </w:tc>
        <w:tc>
          <w:tcPr>
            <w:tcW w:w="283" w:type="dxa"/>
          </w:tcPr>
          <w:p w14:paraId="77116AC5" w14:textId="77777777" w:rsidR="000169D1" w:rsidRDefault="000169D1" w:rsidP="00E11D01">
            <w:pPr>
              <w:pStyle w:val="CodeList"/>
              <w:rPr>
                <w:sz w:val="18"/>
                <w:lang w:val="ru-RU"/>
              </w:rPr>
            </w:pPr>
            <w:r>
              <w:rPr>
                <w:sz w:val="18"/>
                <w:lang w:val="ru-RU"/>
              </w:rPr>
              <w:t>5</w:t>
            </w:r>
          </w:p>
        </w:tc>
        <w:tc>
          <w:tcPr>
            <w:tcW w:w="284" w:type="dxa"/>
          </w:tcPr>
          <w:p w14:paraId="723A0020" w14:textId="77777777" w:rsidR="000169D1" w:rsidRDefault="000169D1" w:rsidP="00E11D01">
            <w:pPr>
              <w:pStyle w:val="CodeList"/>
              <w:rPr>
                <w:sz w:val="18"/>
                <w:lang w:val="ru-RU"/>
              </w:rPr>
            </w:pPr>
            <w:r>
              <w:rPr>
                <w:sz w:val="18"/>
                <w:lang w:val="ru-RU"/>
              </w:rPr>
              <w:t>0</w:t>
            </w:r>
          </w:p>
        </w:tc>
        <w:tc>
          <w:tcPr>
            <w:tcW w:w="283" w:type="dxa"/>
          </w:tcPr>
          <w:p w14:paraId="3623AF81" w14:textId="77777777" w:rsidR="000169D1" w:rsidRDefault="000169D1" w:rsidP="00E11D01">
            <w:pPr>
              <w:pStyle w:val="CodeList"/>
              <w:rPr>
                <w:sz w:val="18"/>
                <w:lang w:val="ru-RU"/>
              </w:rPr>
            </w:pPr>
            <w:r>
              <w:rPr>
                <w:sz w:val="18"/>
                <w:lang w:val="ru-RU"/>
              </w:rPr>
              <w:t>7</w:t>
            </w:r>
          </w:p>
        </w:tc>
        <w:tc>
          <w:tcPr>
            <w:tcW w:w="284" w:type="dxa"/>
          </w:tcPr>
          <w:p w14:paraId="1210C6A7" w14:textId="77777777" w:rsidR="000169D1" w:rsidRDefault="000169D1" w:rsidP="00E11D01">
            <w:pPr>
              <w:pStyle w:val="CodeList"/>
              <w:rPr>
                <w:sz w:val="18"/>
                <w:lang w:val="ru-RU"/>
              </w:rPr>
            </w:pPr>
            <w:r>
              <w:rPr>
                <w:sz w:val="18"/>
                <w:lang w:val="ru-RU"/>
              </w:rPr>
              <w:t>2</w:t>
            </w:r>
          </w:p>
        </w:tc>
        <w:tc>
          <w:tcPr>
            <w:tcW w:w="425" w:type="dxa"/>
          </w:tcPr>
          <w:p w14:paraId="28A19F87" w14:textId="77777777" w:rsidR="000169D1" w:rsidRDefault="000169D1" w:rsidP="00E11D01">
            <w:pPr>
              <w:pStyle w:val="CodeList"/>
              <w:rPr>
                <w:sz w:val="18"/>
                <w:lang w:val="ru-RU"/>
              </w:rPr>
            </w:pPr>
            <w:r>
              <w:rPr>
                <w:sz w:val="18"/>
                <w:lang w:val="ru-RU"/>
              </w:rPr>
              <w:t>0</w:t>
            </w:r>
          </w:p>
        </w:tc>
        <w:tc>
          <w:tcPr>
            <w:tcW w:w="425" w:type="dxa"/>
          </w:tcPr>
          <w:p w14:paraId="5B71D3FC" w14:textId="77777777" w:rsidR="000169D1" w:rsidRPr="000169D1" w:rsidRDefault="000169D1" w:rsidP="00E11D01">
            <w:pPr>
              <w:pStyle w:val="CodeList"/>
              <w:rPr>
                <w:sz w:val="18"/>
              </w:rPr>
            </w:pPr>
            <w:r>
              <w:rPr>
                <w:sz w:val="18"/>
                <w:lang w:val="ru-RU"/>
              </w:rPr>
              <w:t>\</w:t>
            </w:r>
            <w:r>
              <w:rPr>
                <w:sz w:val="18"/>
              </w:rPr>
              <w:t>t</w:t>
            </w:r>
          </w:p>
        </w:tc>
      </w:tr>
    </w:tbl>
    <w:p w14:paraId="43E96501" w14:textId="77777777" w:rsidR="000169D1" w:rsidRDefault="000169D1">
      <w:pPr>
        <w:rPr>
          <w:lang w:val="ru-RU"/>
        </w:rPr>
      </w:pPr>
    </w:p>
    <w:p w14:paraId="6BD4B878" w14:textId="77777777" w:rsidR="00A0373B" w:rsidRDefault="00A0373B">
      <w:pPr>
        <w:rPr>
          <w:lang w:val="ru-RU"/>
        </w:rPr>
      </w:pPr>
    </w:p>
    <w:p w14:paraId="5AB5BD04" w14:textId="77777777" w:rsidR="00A0373B" w:rsidRDefault="00A0373B">
      <w:pPr>
        <w:rPr>
          <w:lang w:val="ru-RU"/>
        </w:rPr>
      </w:pPr>
    </w:p>
    <w:tbl>
      <w:tblPr>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709"/>
        <w:gridCol w:w="425"/>
        <w:gridCol w:w="561"/>
        <w:gridCol w:w="567"/>
        <w:gridCol w:w="425"/>
        <w:gridCol w:w="426"/>
        <w:gridCol w:w="425"/>
        <w:gridCol w:w="425"/>
        <w:gridCol w:w="425"/>
        <w:gridCol w:w="284"/>
        <w:gridCol w:w="283"/>
        <w:gridCol w:w="426"/>
        <w:gridCol w:w="425"/>
        <w:gridCol w:w="425"/>
        <w:gridCol w:w="425"/>
        <w:gridCol w:w="425"/>
        <w:gridCol w:w="425"/>
        <w:gridCol w:w="426"/>
        <w:gridCol w:w="425"/>
        <w:gridCol w:w="426"/>
        <w:gridCol w:w="426"/>
        <w:gridCol w:w="426"/>
        <w:gridCol w:w="426"/>
        <w:gridCol w:w="425"/>
        <w:gridCol w:w="425"/>
        <w:gridCol w:w="707"/>
      </w:tblGrid>
      <w:tr w:rsidR="00555B58" w14:paraId="34E3C587" w14:textId="77777777" w:rsidTr="00555B58">
        <w:trPr>
          <w:cantSplit/>
          <w:trHeight w:val="1523"/>
        </w:trPr>
        <w:tc>
          <w:tcPr>
            <w:tcW w:w="823" w:type="dxa"/>
            <w:textDirection w:val="btLr"/>
          </w:tcPr>
          <w:p w14:paraId="0921322D" w14:textId="77777777" w:rsidR="00555B58" w:rsidRDefault="00555B58" w:rsidP="00E11D01">
            <w:pPr>
              <w:pStyle w:val="CodeList"/>
              <w:ind w:left="113" w:right="113"/>
              <w:jc w:val="right"/>
              <w:rPr>
                <w:sz w:val="20"/>
                <w:lang w:val="ru-RU"/>
              </w:rPr>
            </w:pPr>
            <w:r>
              <w:rPr>
                <w:sz w:val="20"/>
                <w:lang w:val="ru-RU"/>
              </w:rPr>
              <w:lastRenderedPageBreak/>
              <w:t>Продолжено с предыдущей строки</w:t>
            </w:r>
          </w:p>
        </w:tc>
        <w:tc>
          <w:tcPr>
            <w:tcW w:w="709" w:type="dxa"/>
            <w:textDirection w:val="btLr"/>
            <w:vAlign w:val="center"/>
          </w:tcPr>
          <w:p w14:paraId="598E9527" w14:textId="77777777" w:rsidR="00555B58" w:rsidRPr="00A0373B" w:rsidRDefault="00555B58" w:rsidP="000169D1">
            <w:pPr>
              <w:pStyle w:val="CodeList"/>
              <w:ind w:left="113" w:right="113"/>
              <w:jc w:val="right"/>
              <w:rPr>
                <w:lang w:val="ru-RU"/>
              </w:rPr>
            </w:pPr>
            <w:r w:rsidRPr="00A0373B">
              <w:rPr>
                <w:lang w:val="ru-RU"/>
              </w:rPr>
              <w:t>(30)</w:t>
            </w:r>
          </w:p>
        </w:tc>
        <w:tc>
          <w:tcPr>
            <w:tcW w:w="425" w:type="dxa"/>
            <w:textDirection w:val="btLr"/>
          </w:tcPr>
          <w:p w14:paraId="4DFCEAD5" w14:textId="77777777" w:rsidR="00555B58" w:rsidRPr="00A0373B" w:rsidRDefault="00555B58" w:rsidP="00E11D01">
            <w:pPr>
              <w:pStyle w:val="CodeList"/>
              <w:ind w:left="113" w:right="113"/>
              <w:jc w:val="right"/>
              <w:rPr>
                <w:lang w:val="ru-RU"/>
              </w:rPr>
            </w:pPr>
          </w:p>
        </w:tc>
        <w:tc>
          <w:tcPr>
            <w:tcW w:w="561" w:type="dxa"/>
            <w:textDirection w:val="btLr"/>
          </w:tcPr>
          <w:p w14:paraId="7AC9DC45" w14:textId="77777777" w:rsidR="00555B58" w:rsidRPr="00A0373B" w:rsidRDefault="00555B58" w:rsidP="00E11D01">
            <w:pPr>
              <w:pStyle w:val="CodeList"/>
              <w:spacing w:before="0"/>
              <w:ind w:left="113" w:right="113"/>
              <w:jc w:val="right"/>
              <w:rPr>
                <w:lang w:val="ru-RU"/>
              </w:rPr>
            </w:pPr>
            <w:r w:rsidRPr="00A0373B">
              <w:rPr>
                <w:lang w:val="ru-RU"/>
              </w:rPr>
              <w:t xml:space="preserve"> (31)</w:t>
            </w:r>
          </w:p>
        </w:tc>
        <w:tc>
          <w:tcPr>
            <w:tcW w:w="567" w:type="dxa"/>
            <w:textDirection w:val="btLr"/>
          </w:tcPr>
          <w:p w14:paraId="2D143CAD" w14:textId="77777777" w:rsidR="00555B58" w:rsidRPr="00A0373B" w:rsidRDefault="00555B58" w:rsidP="000169D1">
            <w:pPr>
              <w:pStyle w:val="CodeList"/>
              <w:spacing w:before="0"/>
              <w:ind w:left="113" w:right="113"/>
              <w:jc w:val="right"/>
              <w:rPr>
                <w:lang w:val="ru-RU"/>
              </w:rPr>
            </w:pPr>
            <w:r w:rsidRPr="00A0373B">
              <w:rPr>
                <w:lang w:val="ru-RU"/>
              </w:rPr>
              <w:t>(32)</w:t>
            </w:r>
          </w:p>
        </w:tc>
        <w:tc>
          <w:tcPr>
            <w:tcW w:w="425" w:type="dxa"/>
            <w:textDirection w:val="btLr"/>
          </w:tcPr>
          <w:p w14:paraId="7C688B31" w14:textId="77777777" w:rsidR="00555B58" w:rsidRPr="00A0373B" w:rsidRDefault="00555B58" w:rsidP="00A0373B">
            <w:pPr>
              <w:pStyle w:val="CodeList"/>
              <w:spacing w:before="0"/>
              <w:ind w:left="113" w:right="113"/>
              <w:jc w:val="right"/>
              <w:rPr>
                <w:lang w:val="ru-RU"/>
              </w:rPr>
            </w:pPr>
            <w:r w:rsidRPr="00A0373B">
              <w:rPr>
                <w:lang w:val="ru-RU"/>
              </w:rPr>
              <w:t>(33)</w:t>
            </w:r>
          </w:p>
        </w:tc>
        <w:tc>
          <w:tcPr>
            <w:tcW w:w="426" w:type="dxa"/>
            <w:textDirection w:val="btLr"/>
          </w:tcPr>
          <w:p w14:paraId="51B0C88B" w14:textId="77777777" w:rsidR="00555B58" w:rsidRPr="00A0373B" w:rsidRDefault="00555B58" w:rsidP="00A0373B">
            <w:pPr>
              <w:pStyle w:val="CodeList"/>
              <w:spacing w:before="0"/>
              <w:ind w:left="113" w:right="113"/>
              <w:jc w:val="right"/>
              <w:rPr>
                <w:lang w:val="ru-RU"/>
              </w:rPr>
            </w:pPr>
            <w:r w:rsidRPr="00A0373B">
              <w:rPr>
                <w:lang w:val="ru-RU"/>
              </w:rPr>
              <w:t>(34)</w:t>
            </w:r>
          </w:p>
        </w:tc>
        <w:tc>
          <w:tcPr>
            <w:tcW w:w="425" w:type="dxa"/>
            <w:textDirection w:val="btLr"/>
          </w:tcPr>
          <w:p w14:paraId="060A4C26" w14:textId="77777777" w:rsidR="00555B58" w:rsidRPr="00A0373B" w:rsidRDefault="00555B58" w:rsidP="00A0373B">
            <w:pPr>
              <w:pStyle w:val="CodeList"/>
              <w:spacing w:before="0"/>
              <w:ind w:left="113" w:right="113"/>
              <w:jc w:val="right"/>
              <w:rPr>
                <w:lang w:val="ru-RU"/>
              </w:rPr>
            </w:pPr>
            <w:r w:rsidRPr="00A0373B">
              <w:rPr>
                <w:lang w:val="ru-RU"/>
              </w:rPr>
              <w:t>(35)</w:t>
            </w:r>
          </w:p>
        </w:tc>
        <w:tc>
          <w:tcPr>
            <w:tcW w:w="425" w:type="dxa"/>
            <w:textDirection w:val="btLr"/>
          </w:tcPr>
          <w:p w14:paraId="54180480" w14:textId="77777777" w:rsidR="00555B58" w:rsidRPr="00A0373B" w:rsidRDefault="00555B58" w:rsidP="00A0373B">
            <w:pPr>
              <w:pStyle w:val="CodeList"/>
              <w:spacing w:before="0"/>
              <w:ind w:left="113" w:right="113"/>
              <w:jc w:val="right"/>
              <w:rPr>
                <w:lang w:val="ru-RU"/>
              </w:rPr>
            </w:pPr>
            <w:r w:rsidRPr="00A0373B">
              <w:rPr>
                <w:lang w:val="ru-RU"/>
              </w:rPr>
              <w:t>(36)</w:t>
            </w:r>
          </w:p>
        </w:tc>
        <w:tc>
          <w:tcPr>
            <w:tcW w:w="1418" w:type="dxa"/>
            <w:gridSpan w:val="4"/>
            <w:textDirection w:val="btLr"/>
          </w:tcPr>
          <w:p w14:paraId="38719345" w14:textId="77777777" w:rsidR="00555B58" w:rsidRDefault="00555B58" w:rsidP="00A0373B">
            <w:pPr>
              <w:pStyle w:val="CodeList"/>
              <w:ind w:left="113" w:right="113"/>
              <w:jc w:val="right"/>
              <w:rPr>
                <w:lang w:val="ru-RU"/>
              </w:rPr>
            </w:pPr>
            <w:r>
              <w:rPr>
                <w:lang w:val="ru-RU"/>
              </w:rPr>
              <w:t>Полная стоимость кредита</w:t>
            </w:r>
            <w:r w:rsidRPr="00A0373B">
              <w:rPr>
                <w:lang w:val="ru-RU"/>
              </w:rPr>
              <w:t xml:space="preserve"> (37)</w:t>
            </w:r>
          </w:p>
        </w:tc>
        <w:tc>
          <w:tcPr>
            <w:tcW w:w="425" w:type="dxa"/>
            <w:textDirection w:val="btLr"/>
          </w:tcPr>
          <w:p w14:paraId="782B7FB3" w14:textId="77777777" w:rsidR="00555B58" w:rsidRDefault="00555B58" w:rsidP="00E11D01">
            <w:pPr>
              <w:pStyle w:val="CodeList"/>
              <w:ind w:left="113" w:right="113"/>
              <w:jc w:val="right"/>
              <w:rPr>
                <w:lang w:val="ru-RU"/>
              </w:rPr>
            </w:pPr>
          </w:p>
        </w:tc>
        <w:tc>
          <w:tcPr>
            <w:tcW w:w="425" w:type="dxa"/>
            <w:textDirection w:val="btLr"/>
          </w:tcPr>
          <w:p w14:paraId="37CEFABA" w14:textId="77777777" w:rsidR="00555B58" w:rsidRPr="00A0373B" w:rsidRDefault="00555B58" w:rsidP="00A0373B">
            <w:pPr>
              <w:pStyle w:val="CodeList"/>
              <w:spacing w:before="0"/>
              <w:ind w:left="113" w:right="113"/>
              <w:jc w:val="right"/>
              <w:rPr>
                <w:lang w:val="ru-RU"/>
              </w:rPr>
            </w:pPr>
            <w:r w:rsidRPr="00A0373B">
              <w:rPr>
                <w:lang w:val="ru-RU"/>
              </w:rPr>
              <w:t>(38)</w:t>
            </w:r>
          </w:p>
        </w:tc>
        <w:tc>
          <w:tcPr>
            <w:tcW w:w="425" w:type="dxa"/>
            <w:textDirection w:val="btLr"/>
          </w:tcPr>
          <w:p w14:paraId="1A757F6C" w14:textId="77777777" w:rsidR="00555B58" w:rsidRPr="00A0373B" w:rsidRDefault="00555B58" w:rsidP="00A0373B">
            <w:pPr>
              <w:pStyle w:val="CodeList"/>
              <w:spacing w:before="0"/>
              <w:ind w:left="113" w:right="113"/>
              <w:jc w:val="right"/>
              <w:rPr>
                <w:lang w:val="ru-RU"/>
              </w:rPr>
            </w:pPr>
            <w:r w:rsidRPr="00A0373B">
              <w:rPr>
                <w:lang w:val="ru-RU"/>
              </w:rPr>
              <w:t>(39)</w:t>
            </w:r>
          </w:p>
        </w:tc>
        <w:tc>
          <w:tcPr>
            <w:tcW w:w="425" w:type="dxa"/>
            <w:textDirection w:val="btLr"/>
          </w:tcPr>
          <w:p w14:paraId="28A62183" w14:textId="77777777" w:rsidR="00555B58" w:rsidRPr="00A0373B" w:rsidRDefault="00555B58" w:rsidP="00A0373B">
            <w:pPr>
              <w:pStyle w:val="CodeList"/>
              <w:spacing w:before="0"/>
              <w:ind w:left="113" w:right="113"/>
              <w:jc w:val="right"/>
              <w:rPr>
                <w:lang w:val="ru-RU"/>
              </w:rPr>
            </w:pPr>
            <w:r w:rsidRPr="00A0373B">
              <w:rPr>
                <w:lang w:val="ru-RU"/>
              </w:rPr>
              <w:t>(40)</w:t>
            </w:r>
          </w:p>
        </w:tc>
        <w:tc>
          <w:tcPr>
            <w:tcW w:w="425" w:type="dxa"/>
            <w:textDirection w:val="btLr"/>
          </w:tcPr>
          <w:p w14:paraId="086058D0" w14:textId="77777777" w:rsidR="00555B58" w:rsidRPr="00A0373B" w:rsidRDefault="00555B58" w:rsidP="00A0373B">
            <w:pPr>
              <w:pStyle w:val="CodeList"/>
              <w:spacing w:before="0"/>
              <w:ind w:left="113" w:right="113"/>
              <w:jc w:val="right"/>
              <w:rPr>
                <w:lang w:val="ru-RU"/>
              </w:rPr>
            </w:pPr>
            <w:r w:rsidRPr="00A0373B">
              <w:rPr>
                <w:lang w:val="ru-RU"/>
              </w:rPr>
              <w:t>(41)</w:t>
            </w:r>
          </w:p>
        </w:tc>
        <w:tc>
          <w:tcPr>
            <w:tcW w:w="426" w:type="dxa"/>
            <w:textDirection w:val="btLr"/>
          </w:tcPr>
          <w:p w14:paraId="733BDC35" w14:textId="77777777" w:rsidR="00555B58" w:rsidRDefault="00555B58" w:rsidP="00A0373B">
            <w:pPr>
              <w:pStyle w:val="CodeList"/>
              <w:spacing w:before="0"/>
              <w:ind w:left="113" w:right="113"/>
              <w:jc w:val="right"/>
              <w:rPr>
                <w:lang w:val="ru-RU"/>
              </w:rPr>
            </w:pPr>
            <w:r>
              <w:rPr>
                <w:lang w:val="ru-RU"/>
              </w:rPr>
              <w:t>(4</w:t>
            </w:r>
            <w:r>
              <w:t>2</w:t>
            </w:r>
            <w:r w:rsidRPr="00A0373B">
              <w:rPr>
                <w:lang w:val="ru-RU"/>
              </w:rPr>
              <w:t>)</w:t>
            </w:r>
          </w:p>
        </w:tc>
        <w:tc>
          <w:tcPr>
            <w:tcW w:w="425" w:type="dxa"/>
            <w:textDirection w:val="btLr"/>
          </w:tcPr>
          <w:p w14:paraId="5A7BC361" w14:textId="77777777" w:rsidR="00555B58" w:rsidRDefault="00555B58" w:rsidP="00555B58">
            <w:pPr>
              <w:pStyle w:val="CodeList"/>
              <w:spacing w:before="0"/>
              <w:ind w:left="113" w:right="113"/>
              <w:jc w:val="right"/>
              <w:rPr>
                <w:lang w:val="ru-RU"/>
              </w:rPr>
            </w:pPr>
            <w:r w:rsidRPr="00A0373B">
              <w:rPr>
                <w:lang w:val="ru-RU"/>
              </w:rPr>
              <w:t>(4</w:t>
            </w:r>
            <w:r>
              <w:t>3</w:t>
            </w:r>
            <w:r w:rsidRPr="00A0373B">
              <w:rPr>
                <w:lang w:val="ru-RU"/>
              </w:rPr>
              <w:t>)</w:t>
            </w:r>
          </w:p>
        </w:tc>
        <w:tc>
          <w:tcPr>
            <w:tcW w:w="426" w:type="dxa"/>
            <w:textDirection w:val="btLr"/>
          </w:tcPr>
          <w:p w14:paraId="59035041" w14:textId="77777777" w:rsidR="00555B58" w:rsidRDefault="00555B58" w:rsidP="00A0373B">
            <w:pPr>
              <w:pStyle w:val="CodeList"/>
              <w:spacing w:before="0"/>
              <w:ind w:left="113" w:right="113"/>
              <w:jc w:val="right"/>
              <w:rPr>
                <w:lang w:val="ru-RU"/>
              </w:rPr>
            </w:pPr>
            <w:r>
              <w:rPr>
                <w:lang w:val="ru-RU"/>
              </w:rPr>
              <w:t>(44</w:t>
            </w:r>
            <w:r w:rsidRPr="00A0373B">
              <w:rPr>
                <w:lang w:val="ru-RU"/>
              </w:rPr>
              <w:t>)</w:t>
            </w:r>
          </w:p>
        </w:tc>
        <w:tc>
          <w:tcPr>
            <w:tcW w:w="426" w:type="dxa"/>
            <w:textDirection w:val="btLr"/>
          </w:tcPr>
          <w:p w14:paraId="6F2ABCA8" w14:textId="77777777" w:rsidR="00555B58" w:rsidRDefault="00555B58" w:rsidP="00A0373B">
            <w:pPr>
              <w:pStyle w:val="CodeList"/>
              <w:spacing w:before="0"/>
              <w:ind w:left="113" w:right="113"/>
              <w:jc w:val="right"/>
              <w:rPr>
                <w:lang w:val="ru-RU"/>
              </w:rPr>
            </w:pPr>
            <w:r>
              <w:rPr>
                <w:lang w:val="ru-RU"/>
              </w:rPr>
              <w:t>(4</w:t>
            </w:r>
            <w:r>
              <w:t>5</w:t>
            </w:r>
            <w:r w:rsidRPr="00A0373B">
              <w:rPr>
                <w:lang w:val="ru-RU"/>
              </w:rPr>
              <w:t>)</w:t>
            </w:r>
          </w:p>
        </w:tc>
        <w:tc>
          <w:tcPr>
            <w:tcW w:w="426" w:type="dxa"/>
            <w:textDirection w:val="btLr"/>
          </w:tcPr>
          <w:p w14:paraId="55945A36" w14:textId="77777777" w:rsidR="00555B58" w:rsidRDefault="00555B58" w:rsidP="00A0373B">
            <w:pPr>
              <w:pStyle w:val="CodeList"/>
              <w:spacing w:before="0"/>
              <w:ind w:left="113" w:right="113"/>
              <w:jc w:val="right"/>
              <w:rPr>
                <w:lang w:val="ru-RU"/>
              </w:rPr>
            </w:pPr>
            <w:r>
              <w:rPr>
                <w:lang w:val="ru-RU"/>
              </w:rPr>
              <w:t>(4</w:t>
            </w:r>
            <w:r>
              <w:t>6</w:t>
            </w:r>
            <w:r w:rsidRPr="00A0373B">
              <w:rPr>
                <w:lang w:val="ru-RU"/>
              </w:rPr>
              <w:t>)</w:t>
            </w:r>
          </w:p>
        </w:tc>
        <w:tc>
          <w:tcPr>
            <w:tcW w:w="426" w:type="dxa"/>
            <w:textDirection w:val="btLr"/>
          </w:tcPr>
          <w:p w14:paraId="3755BA16" w14:textId="77777777" w:rsidR="00555B58" w:rsidRDefault="00555B58" w:rsidP="00A0373B">
            <w:pPr>
              <w:pStyle w:val="CodeList"/>
              <w:spacing w:before="0"/>
              <w:ind w:left="113" w:right="113"/>
              <w:jc w:val="right"/>
              <w:rPr>
                <w:lang w:val="ru-RU"/>
              </w:rPr>
            </w:pPr>
            <w:r>
              <w:rPr>
                <w:lang w:val="ru-RU"/>
              </w:rPr>
              <w:t>(4</w:t>
            </w:r>
            <w:r>
              <w:t>7</w:t>
            </w:r>
            <w:r w:rsidRPr="00A0373B">
              <w:rPr>
                <w:lang w:val="ru-RU"/>
              </w:rPr>
              <w:t>)</w:t>
            </w:r>
          </w:p>
        </w:tc>
        <w:tc>
          <w:tcPr>
            <w:tcW w:w="425" w:type="dxa"/>
            <w:textDirection w:val="btLr"/>
          </w:tcPr>
          <w:p w14:paraId="6ED0AA1E" w14:textId="77777777" w:rsidR="00555B58" w:rsidRDefault="00555B58" w:rsidP="00A0373B">
            <w:pPr>
              <w:pStyle w:val="CodeList"/>
              <w:spacing w:before="0"/>
              <w:ind w:left="113" w:right="113"/>
              <w:jc w:val="right"/>
              <w:rPr>
                <w:lang w:val="ru-RU"/>
              </w:rPr>
            </w:pPr>
            <w:r>
              <w:rPr>
                <w:lang w:val="ru-RU"/>
              </w:rPr>
              <w:t>(4</w:t>
            </w:r>
            <w:r>
              <w:t>8</w:t>
            </w:r>
            <w:r w:rsidRPr="00A0373B">
              <w:rPr>
                <w:lang w:val="ru-RU"/>
              </w:rPr>
              <w:t>)</w:t>
            </w:r>
          </w:p>
        </w:tc>
        <w:tc>
          <w:tcPr>
            <w:tcW w:w="425" w:type="dxa"/>
            <w:textDirection w:val="btLr"/>
          </w:tcPr>
          <w:p w14:paraId="561B2FB7" w14:textId="77777777" w:rsidR="00555B58" w:rsidRDefault="00555B58" w:rsidP="00A0373B">
            <w:pPr>
              <w:pStyle w:val="CodeList"/>
              <w:spacing w:before="0"/>
              <w:ind w:left="113" w:right="113"/>
              <w:jc w:val="right"/>
              <w:rPr>
                <w:lang w:val="ru-RU"/>
              </w:rPr>
            </w:pPr>
            <w:r>
              <w:rPr>
                <w:lang w:val="ru-RU"/>
              </w:rPr>
              <w:t>(4</w:t>
            </w:r>
            <w:r>
              <w:t>9</w:t>
            </w:r>
            <w:r w:rsidRPr="00A0373B">
              <w:rPr>
                <w:lang w:val="ru-RU"/>
              </w:rPr>
              <w:t>)</w:t>
            </w:r>
          </w:p>
        </w:tc>
        <w:tc>
          <w:tcPr>
            <w:tcW w:w="707" w:type="dxa"/>
            <w:textDirection w:val="btLr"/>
          </w:tcPr>
          <w:p w14:paraId="6C027231" w14:textId="5E311F74" w:rsidR="00555B58" w:rsidRPr="00A0373B" w:rsidRDefault="00555B58" w:rsidP="00A0373B">
            <w:pPr>
              <w:pStyle w:val="CodeList"/>
              <w:spacing w:before="0"/>
              <w:ind w:left="113" w:right="113"/>
              <w:jc w:val="right"/>
              <w:rPr>
                <w:lang w:val="ru-RU"/>
              </w:rPr>
            </w:pPr>
          </w:p>
        </w:tc>
      </w:tr>
      <w:tr w:rsidR="00555B58" w14:paraId="771D212A" w14:textId="77777777" w:rsidTr="00555B58">
        <w:trPr>
          <w:cantSplit/>
        </w:trPr>
        <w:tc>
          <w:tcPr>
            <w:tcW w:w="823" w:type="dxa"/>
          </w:tcPr>
          <w:p w14:paraId="211D8C1C" w14:textId="77777777" w:rsidR="00555B58" w:rsidRDefault="00555B58" w:rsidP="00E11D01">
            <w:pPr>
              <w:pStyle w:val="CodeList"/>
              <w:rPr>
                <w:sz w:val="18"/>
                <w:lang w:val="ru-RU"/>
              </w:rPr>
            </w:pPr>
            <w:r>
              <w:rPr>
                <w:sz w:val="18"/>
                <w:lang w:val="ru-RU"/>
              </w:rPr>
              <w:t>Смещение</w:t>
            </w:r>
          </w:p>
        </w:tc>
        <w:tc>
          <w:tcPr>
            <w:tcW w:w="709" w:type="dxa"/>
          </w:tcPr>
          <w:p w14:paraId="0594CD44" w14:textId="77777777" w:rsidR="00555B58" w:rsidRPr="00A0373B" w:rsidRDefault="00555B58" w:rsidP="00E11D01">
            <w:pPr>
              <w:pStyle w:val="CodeList"/>
              <w:rPr>
                <w:sz w:val="18"/>
              </w:rPr>
            </w:pPr>
            <w:r>
              <w:rPr>
                <w:sz w:val="18"/>
                <w:lang w:val="ru-RU"/>
              </w:rPr>
              <w:t>1</w:t>
            </w:r>
            <w:r>
              <w:rPr>
                <w:sz w:val="18"/>
              </w:rPr>
              <w:t>48</w:t>
            </w:r>
          </w:p>
        </w:tc>
        <w:tc>
          <w:tcPr>
            <w:tcW w:w="425" w:type="dxa"/>
          </w:tcPr>
          <w:p w14:paraId="38935AEF" w14:textId="77777777" w:rsidR="00555B58" w:rsidRPr="000169D1" w:rsidRDefault="00555B58" w:rsidP="00A0373B">
            <w:pPr>
              <w:pStyle w:val="CodeList"/>
              <w:ind w:left="-108"/>
              <w:jc w:val="right"/>
              <w:rPr>
                <w:sz w:val="18"/>
              </w:rPr>
            </w:pPr>
            <w:r>
              <w:rPr>
                <w:sz w:val="18"/>
                <w:lang w:val="ru-RU"/>
              </w:rPr>
              <w:t>1</w:t>
            </w:r>
            <w:r>
              <w:rPr>
                <w:sz w:val="18"/>
              </w:rPr>
              <w:t>49</w:t>
            </w:r>
          </w:p>
        </w:tc>
        <w:tc>
          <w:tcPr>
            <w:tcW w:w="561" w:type="dxa"/>
          </w:tcPr>
          <w:p w14:paraId="08144344" w14:textId="77777777" w:rsidR="00555B58" w:rsidRPr="00A0373B" w:rsidRDefault="00555B58" w:rsidP="00A0373B">
            <w:pPr>
              <w:pStyle w:val="CodeList"/>
              <w:rPr>
                <w:sz w:val="18"/>
              </w:rPr>
            </w:pPr>
            <w:r>
              <w:rPr>
                <w:sz w:val="18"/>
                <w:lang w:val="ru-RU"/>
              </w:rPr>
              <w:t>1</w:t>
            </w:r>
            <w:r>
              <w:rPr>
                <w:sz w:val="18"/>
              </w:rPr>
              <w:t>50</w:t>
            </w:r>
          </w:p>
        </w:tc>
        <w:tc>
          <w:tcPr>
            <w:tcW w:w="567" w:type="dxa"/>
          </w:tcPr>
          <w:p w14:paraId="0C654346" w14:textId="77777777" w:rsidR="00555B58" w:rsidRPr="000169D1" w:rsidRDefault="00555B58" w:rsidP="00A0373B">
            <w:pPr>
              <w:pStyle w:val="CodeList"/>
              <w:rPr>
                <w:sz w:val="18"/>
              </w:rPr>
            </w:pPr>
            <w:r>
              <w:rPr>
                <w:sz w:val="18"/>
              </w:rPr>
              <w:t>151</w:t>
            </w:r>
          </w:p>
        </w:tc>
        <w:tc>
          <w:tcPr>
            <w:tcW w:w="425" w:type="dxa"/>
          </w:tcPr>
          <w:p w14:paraId="23D2976B" w14:textId="77777777" w:rsidR="00555B58" w:rsidRPr="00A0373B" w:rsidRDefault="00555B58" w:rsidP="00E11D01">
            <w:pPr>
              <w:pStyle w:val="CodeList"/>
              <w:ind w:left="-108"/>
              <w:jc w:val="right"/>
              <w:rPr>
                <w:sz w:val="18"/>
              </w:rPr>
            </w:pPr>
            <w:r>
              <w:rPr>
                <w:sz w:val="18"/>
              </w:rPr>
              <w:t>152</w:t>
            </w:r>
          </w:p>
        </w:tc>
        <w:tc>
          <w:tcPr>
            <w:tcW w:w="426" w:type="dxa"/>
          </w:tcPr>
          <w:p w14:paraId="6107A62E" w14:textId="77777777" w:rsidR="00555B58" w:rsidRPr="00A0373B" w:rsidRDefault="00555B58" w:rsidP="00E11D01">
            <w:pPr>
              <w:pStyle w:val="CodeList"/>
              <w:ind w:left="-108"/>
              <w:jc w:val="right"/>
              <w:rPr>
                <w:sz w:val="18"/>
              </w:rPr>
            </w:pPr>
            <w:r>
              <w:rPr>
                <w:sz w:val="18"/>
              </w:rPr>
              <w:t>153</w:t>
            </w:r>
          </w:p>
        </w:tc>
        <w:tc>
          <w:tcPr>
            <w:tcW w:w="425" w:type="dxa"/>
          </w:tcPr>
          <w:p w14:paraId="7D7F2965" w14:textId="77777777" w:rsidR="00555B58" w:rsidRPr="00A0373B" w:rsidRDefault="00555B58" w:rsidP="00E11D01">
            <w:pPr>
              <w:pStyle w:val="CodeList"/>
              <w:ind w:left="-108"/>
              <w:jc w:val="right"/>
              <w:rPr>
                <w:sz w:val="18"/>
              </w:rPr>
            </w:pPr>
            <w:r>
              <w:rPr>
                <w:sz w:val="18"/>
              </w:rPr>
              <w:t>154</w:t>
            </w:r>
          </w:p>
        </w:tc>
        <w:tc>
          <w:tcPr>
            <w:tcW w:w="425" w:type="dxa"/>
          </w:tcPr>
          <w:p w14:paraId="1263FD1B" w14:textId="77777777" w:rsidR="00555B58" w:rsidRPr="00A0373B" w:rsidRDefault="00555B58" w:rsidP="00E11D01">
            <w:pPr>
              <w:pStyle w:val="CodeList"/>
              <w:ind w:left="-108"/>
              <w:jc w:val="right"/>
              <w:rPr>
                <w:sz w:val="18"/>
              </w:rPr>
            </w:pPr>
            <w:r>
              <w:rPr>
                <w:sz w:val="18"/>
              </w:rPr>
              <w:t>155</w:t>
            </w:r>
          </w:p>
        </w:tc>
        <w:tc>
          <w:tcPr>
            <w:tcW w:w="425" w:type="dxa"/>
          </w:tcPr>
          <w:p w14:paraId="20F1C090" w14:textId="77777777" w:rsidR="00555B58" w:rsidRDefault="00555B58" w:rsidP="00A0373B">
            <w:pPr>
              <w:pStyle w:val="CodeList"/>
              <w:ind w:left="-108"/>
              <w:jc w:val="right"/>
              <w:rPr>
                <w:sz w:val="18"/>
                <w:lang w:val="ru-RU"/>
              </w:rPr>
            </w:pPr>
            <w:r>
              <w:rPr>
                <w:sz w:val="18"/>
                <w:lang w:val="ru-RU"/>
              </w:rPr>
              <w:t>156</w:t>
            </w:r>
          </w:p>
        </w:tc>
        <w:tc>
          <w:tcPr>
            <w:tcW w:w="284" w:type="dxa"/>
          </w:tcPr>
          <w:p w14:paraId="75752049" w14:textId="77777777" w:rsidR="00555B58" w:rsidRDefault="00555B58" w:rsidP="00E11D01">
            <w:pPr>
              <w:pStyle w:val="CodeList"/>
              <w:rPr>
                <w:sz w:val="18"/>
                <w:lang w:val="ru-RU"/>
              </w:rPr>
            </w:pPr>
          </w:p>
        </w:tc>
        <w:tc>
          <w:tcPr>
            <w:tcW w:w="283" w:type="dxa"/>
          </w:tcPr>
          <w:p w14:paraId="296497C4" w14:textId="77777777" w:rsidR="00555B58" w:rsidRDefault="00555B58" w:rsidP="00E11D01">
            <w:pPr>
              <w:pStyle w:val="CodeList"/>
              <w:rPr>
                <w:sz w:val="18"/>
                <w:lang w:val="ru-RU"/>
              </w:rPr>
            </w:pPr>
          </w:p>
        </w:tc>
        <w:tc>
          <w:tcPr>
            <w:tcW w:w="426" w:type="dxa"/>
          </w:tcPr>
          <w:p w14:paraId="131F0ECD" w14:textId="77777777" w:rsidR="00555B58" w:rsidRDefault="00555B58" w:rsidP="00A0373B">
            <w:pPr>
              <w:pStyle w:val="CodeList"/>
              <w:ind w:left="-108"/>
              <w:jc w:val="right"/>
              <w:rPr>
                <w:sz w:val="18"/>
                <w:lang w:val="ru-RU"/>
              </w:rPr>
            </w:pPr>
            <w:r>
              <w:rPr>
                <w:sz w:val="18"/>
                <w:lang w:val="ru-RU"/>
              </w:rPr>
              <w:t>159</w:t>
            </w:r>
          </w:p>
        </w:tc>
        <w:tc>
          <w:tcPr>
            <w:tcW w:w="425" w:type="dxa"/>
          </w:tcPr>
          <w:p w14:paraId="298784B9" w14:textId="77777777" w:rsidR="00555B58" w:rsidRDefault="00555B58" w:rsidP="00A0373B">
            <w:pPr>
              <w:pStyle w:val="CodeList"/>
              <w:ind w:left="-108"/>
              <w:jc w:val="right"/>
              <w:rPr>
                <w:sz w:val="18"/>
                <w:lang w:val="ru-RU"/>
              </w:rPr>
            </w:pPr>
            <w:r>
              <w:rPr>
                <w:sz w:val="18"/>
                <w:lang w:val="ru-RU"/>
              </w:rPr>
              <w:t>160</w:t>
            </w:r>
          </w:p>
        </w:tc>
        <w:tc>
          <w:tcPr>
            <w:tcW w:w="425" w:type="dxa"/>
          </w:tcPr>
          <w:p w14:paraId="4EFB742A" w14:textId="77777777" w:rsidR="00555B58" w:rsidRDefault="00555B58" w:rsidP="00A0373B">
            <w:pPr>
              <w:pStyle w:val="CodeList"/>
              <w:ind w:left="-108"/>
              <w:jc w:val="right"/>
              <w:rPr>
                <w:sz w:val="18"/>
                <w:lang w:val="ru-RU"/>
              </w:rPr>
            </w:pPr>
            <w:r>
              <w:rPr>
                <w:sz w:val="18"/>
                <w:lang w:val="ru-RU"/>
              </w:rPr>
              <w:t>161</w:t>
            </w:r>
          </w:p>
        </w:tc>
        <w:tc>
          <w:tcPr>
            <w:tcW w:w="425" w:type="dxa"/>
          </w:tcPr>
          <w:p w14:paraId="1FA449A0" w14:textId="77777777" w:rsidR="00555B58" w:rsidRDefault="00555B58" w:rsidP="00A0373B">
            <w:pPr>
              <w:pStyle w:val="CodeList"/>
              <w:ind w:left="-108"/>
              <w:jc w:val="right"/>
              <w:rPr>
                <w:sz w:val="18"/>
                <w:lang w:val="ru-RU"/>
              </w:rPr>
            </w:pPr>
            <w:r>
              <w:rPr>
                <w:sz w:val="18"/>
                <w:lang w:val="ru-RU"/>
              </w:rPr>
              <w:t>162</w:t>
            </w:r>
          </w:p>
        </w:tc>
        <w:tc>
          <w:tcPr>
            <w:tcW w:w="425" w:type="dxa"/>
          </w:tcPr>
          <w:p w14:paraId="7CA934D8" w14:textId="77777777" w:rsidR="00555B58" w:rsidRDefault="00555B58" w:rsidP="00A0373B">
            <w:pPr>
              <w:pStyle w:val="CodeList"/>
              <w:ind w:left="-108"/>
              <w:jc w:val="right"/>
              <w:rPr>
                <w:sz w:val="18"/>
                <w:lang w:val="ru-RU"/>
              </w:rPr>
            </w:pPr>
            <w:r>
              <w:rPr>
                <w:sz w:val="18"/>
                <w:lang w:val="ru-RU"/>
              </w:rPr>
              <w:t>163</w:t>
            </w:r>
          </w:p>
        </w:tc>
        <w:tc>
          <w:tcPr>
            <w:tcW w:w="425" w:type="dxa"/>
          </w:tcPr>
          <w:p w14:paraId="025D4BBE" w14:textId="77777777" w:rsidR="00555B58" w:rsidRDefault="00555B58" w:rsidP="00A0373B">
            <w:pPr>
              <w:pStyle w:val="CodeList"/>
              <w:ind w:left="-108"/>
              <w:jc w:val="right"/>
              <w:rPr>
                <w:sz w:val="18"/>
                <w:lang w:val="ru-RU"/>
              </w:rPr>
            </w:pPr>
            <w:r>
              <w:rPr>
                <w:sz w:val="18"/>
                <w:lang w:val="ru-RU"/>
              </w:rPr>
              <w:t>164</w:t>
            </w:r>
          </w:p>
        </w:tc>
        <w:tc>
          <w:tcPr>
            <w:tcW w:w="426" w:type="dxa"/>
          </w:tcPr>
          <w:p w14:paraId="502F6282" w14:textId="77777777" w:rsidR="00555B58" w:rsidRPr="00206B0E" w:rsidRDefault="00206B0E" w:rsidP="00A0373B">
            <w:pPr>
              <w:pStyle w:val="CodeList"/>
              <w:ind w:left="-108"/>
              <w:jc w:val="right"/>
              <w:rPr>
                <w:sz w:val="18"/>
              </w:rPr>
            </w:pPr>
            <w:r>
              <w:rPr>
                <w:sz w:val="18"/>
              </w:rPr>
              <w:t>165</w:t>
            </w:r>
          </w:p>
        </w:tc>
        <w:tc>
          <w:tcPr>
            <w:tcW w:w="425" w:type="dxa"/>
          </w:tcPr>
          <w:p w14:paraId="44E2EEB1" w14:textId="77777777" w:rsidR="00555B58" w:rsidRPr="00206B0E" w:rsidRDefault="00206B0E" w:rsidP="00A0373B">
            <w:pPr>
              <w:pStyle w:val="CodeList"/>
              <w:ind w:left="-108"/>
              <w:jc w:val="right"/>
              <w:rPr>
                <w:sz w:val="18"/>
              </w:rPr>
            </w:pPr>
            <w:r>
              <w:rPr>
                <w:sz w:val="18"/>
              </w:rPr>
              <w:t>166</w:t>
            </w:r>
          </w:p>
        </w:tc>
        <w:tc>
          <w:tcPr>
            <w:tcW w:w="426" w:type="dxa"/>
          </w:tcPr>
          <w:p w14:paraId="50EBE87F" w14:textId="77777777" w:rsidR="00555B58" w:rsidRPr="00206B0E" w:rsidRDefault="00206B0E" w:rsidP="00A0373B">
            <w:pPr>
              <w:pStyle w:val="CodeList"/>
              <w:ind w:left="-108"/>
              <w:jc w:val="right"/>
              <w:rPr>
                <w:sz w:val="18"/>
              </w:rPr>
            </w:pPr>
            <w:r>
              <w:rPr>
                <w:sz w:val="18"/>
              </w:rPr>
              <w:t>167</w:t>
            </w:r>
          </w:p>
        </w:tc>
        <w:tc>
          <w:tcPr>
            <w:tcW w:w="426" w:type="dxa"/>
          </w:tcPr>
          <w:p w14:paraId="05433512" w14:textId="77777777" w:rsidR="00555B58" w:rsidRPr="00206B0E" w:rsidRDefault="00206B0E" w:rsidP="00A0373B">
            <w:pPr>
              <w:pStyle w:val="CodeList"/>
              <w:ind w:left="-108"/>
              <w:jc w:val="right"/>
              <w:rPr>
                <w:sz w:val="18"/>
              </w:rPr>
            </w:pPr>
            <w:r>
              <w:rPr>
                <w:sz w:val="18"/>
              </w:rPr>
              <w:t>168</w:t>
            </w:r>
          </w:p>
        </w:tc>
        <w:tc>
          <w:tcPr>
            <w:tcW w:w="426" w:type="dxa"/>
          </w:tcPr>
          <w:p w14:paraId="7E579A59" w14:textId="77777777" w:rsidR="00555B58" w:rsidRPr="00206B0E" w:rsidRDefault="00206B0E" w:rsidP="00A0373B">
            <w:pPr>
              <w:pStyle w:val="CodeList"/>
              <w:ind w:left="-108"/>
              <w:jc w:val="right"/>
              <w:rPr>
                <w:sz w:val="18"/>
              </w:rPr>
            </w:pPr>
            <w:r>
              <w:rPr>
                <w:sz w:val="18"/>
              </w:rPr>
              <w:t>169</w:t>
            </w:r>
          </w:p>
        </w:tc>
        <w:tc>
          <w:tcPr>
            <w:tcW w:w="426" w:type="dxa"/>
          </w:tcPr>
          <w:p w14:paraId="01C94BFC" w14:textId="77777777" w:rsidR="00555B58" w:rsidRPr="00206B0E" w:rsidRDefault="00206B0E" w:rsidP="00A0373B">
            <w:pPr>
              <w:pStyle w:val="CodeList"/>
              <w:ind w:left="-108"/>
              <w:jc w:val="right"/>
              <w:rPr>
                <w:sz w:val="18"/>
              </w:rPr>
            </w:pPr>
            <w:r>
              <w:rPr>
                <w:sz w:val="18"/>
              </w:rPr>
              <w:t>170</w:t>
            </w:r>
          </w:p>
        </w:tc>
        <w:tc>
          <w:tcPr>
            <w:tcW w:w="425" w:type="dxa"/>
          </w:tcPr>
          <w:p w14:paraId="2274BB92" w14:textId="77777777" w:rsidR="00555B58" w:rsidRPr="00206B0E" w:rsidRDefault="00206B0E" w:rsidP="00A0373B">
            <w:pPr>
              <w:pStyle w:val="CodeList"/>
              <w:ind w:left="-108"/>
              <w:jc w:val="right"/>
              <w:rPr>
                <w:sz w:val="18"/>
              </w:rPr>
            </w:pPr>
            <w:r>
              <w:rPr>
                <w:sz w:val="18"/>
              </w:rPr>
              <w:t>171</w:t>
            </w:r>
          </w:p>
        </w:tc>
        <w:tc>
          <w:tcPr>
            <w:tcW w:w="425" w:type="dxa"/>
          </w:tcPr>
          <w:p w14:paraId="734C8C48" w14:textId="77777777" w:rsidR="00555B58" w:rsidRPr="00206B0E" w:rsidRDefault="00206B0E" w:rsidP="00A0373B">
            <w:pPr>
              <w:pStyle w:val="CodeList"/>
              <w:ind w:left="-108"/>
              <w:jc w:val="right"/>
              <w:rPr>
                <w:sz w:val="18"/>
              </w:rPr>
            </w:pPr>
            <w:r>
              <w:rPr>
                <w:sz w:val="18"/>
              </w:rPr>
              <w:t>172</w:t>
            </w:r>
          </w:p>
        </w:tc>
        <w:tc>
          <w:tcPr>
            <w:tcW w:w="707" w:type="dxa"/>
          </w:tcPr>
          <w:p w14:paraId="5AAE987F" w14:textId="77777777" w:rsidR="00555B58" w:rsidRPr="00596245" w:rsidRDefault="00555B58" w:rsidP="00596245">
            <w:pPr>
              <w:pStyle w:val="CodeList"/>
              <w:ind w:left="-108"/>
              <w:jc w:val="right"/>
              <w:rPr>
                <w:sz w:val="18"/>
              </w:rPr>
            </w:pPr>
            <w:r>
              <w:rPr>
                <w:sz w:val="18"/>
                <w:lang w:val="ru-RU"/>
              </w:rPr>
              <w:t>1</w:t>
            </w:r>
            <w:r w:rsidR="00596245">
              <w:rPr>
                <w:sz w:val="18"/>
              </w:rPr>
              <w:t>73</w:t>
            </w:r>
          </w:p>
        </w:tc>
      </w:tr>
      <w:tr w:rsidR="00FE781A" w14:paraId="450C07F3" w14:textId="77777777" w:rsidTr="00555B58">
        <w:trPr>
          <w:cantSplit/>
        </w:trPr>
        <w:tc>
          <w:tcPr>
            <w:tcW w:w="823" w:type="dxa"/>
          </w:tcPr>
          <w:p w14:paraId="338E5114" w14:textId="77777777" w:rsidR="00FE781A" w:rsidRDefault="00FE781A" w:rsidP="00FE781A">
            <w:pPr>
              <w:pStyle w:val="CodeList"/>
              <w:rPr>
                <w:sz w:val="18"/>
                <w:lang w:val="ru-RU"/>
              </w:rPr>
            </w:pPr>
            <w:r>
              <w:rPr>
                <w:sz w:val="18"/>
                <w:lang w:val="ru-RU"/>
              </w:rPr>
              <w:t>Значение</w:t>
            </w:r>
          </w:p>
        </w:tc>
        <w:tc>
          <w:tcPr>
            <w:tcW w:w="709" w:type="dxa"/>
          </w:tcPr>
          <w:p w14:paraId="75C939D0" w14:textId="77777777" w:rsidR="00FE781A" w:rsidRPr="000169D1" w:rsidRDefault="00FE781A" w:rsidP="00FE781A">
            <w:pPr>
              <w:pStyle w:val="CodeList"/>
              <w:rPr>
                <w:sz w:val="18"/>
              </w:rPr>
            </w:pPr>
            <w:r>
              <w:rPr>
                <w:sz w:val="18"/>
              </w:rPr>
              <w:t>N</w:t>
            </w:r>
          </w:p>
        </w:tc>
        <w:tc>
          <w:tcPr>
            <w:tcW w:w="425" w:type="dxa"/>
          </w:tcPr>
          <w:p w14:paraId="43BBE0B1" w14:textId="77777777" w:rsidR="00FE781A" w:rsidRDefault="00FE781A" w:rsidP="00FE781A">
            <w:pPr>
              <w:pStyle w:val="CodeList"/>
              <w:rPr>
                <w:sz w:val="18"/>
              </w:rPr>
            </w:pPr>
            <w:r>
              <w:rPr>
                <w:sz w:val="18"/>
              </w:rPr>
              <w:t>\t</w:t>
            </w:r>
          </w:p>
        </w:tc>
        <w:tc>
          <w:tcPr>
            <w:tcW w:w="561" w:type="dxa"/>
          </w:tcPr>
          <w:p w14:paraId="19A7B128" w14:textId="77777777" w:rsidR="00FE781A" w:rsidRPr="000169D1" w:rsidRDefault="00FE781A" w:rsidP="00FE781A">
            <w:pPr>
              <w:pStyle w:val="CodeList"/>
              <w:rPr>
                <w:sz w:val="18"/>
              </w:rPr>
            </w:pPr>
            <w:r>
              <w:rPr>
                <w:sz w:val="18"/>
              </w:rPr>
              <w:t>\t</w:t>
            </w:r>
          </w:p>
        </w:tc>
        <w:tc>
          <w:tcPr>
            <w:tcW w:w="567" w:type="dxa"/>
          </w:tcPr>
          <w:p w14:paraId="5144109D" w14:textId="77777777" w:rsidR="00FE781A" w:rsidRPr="000169D1" w:rsidRDefault="00FE781A" w:rsidP="00FE781A">
            <w:pPr>
              <w:pStyle w:val="CodeList"/>
              <w:rPr>
                <w:sz w:val="18"/>
              </w:rPr>
            </w:pPr>
            <w:r>
              <w:rPr>
                <w:sz w:val="18"/>
              </w:rPr>
              <w:t>\t</w:t>
            </w:r>
          </w:p>
        </w:tc>
        <w:tc>
          <w:tcPr>
            <w:tcW w:w="425" w:type="dxa"/>
          </w:tcPr>
          <w:p w14:paraId="3B3E4302" w14:textId="77777777" w:rsidR="00FE781A" w:rsidRPr="00A0373B" w:rsidRDefault="00FE781A" w:rsidP="00FE781A">
            <w:pPr>
              <w:pStyle w:val="CodeList"/>
              <w:rPr>
                <w:sz w:val="18"/>
              </w:rPr>
            </w:pPr>
            <w:r>
              <w:rPr>
                <w:sz w:val="18"/>
              </w:rPr>
              <w:t>\t</w:t>
            </w:r>
          </w:p>
        </w:tc>
        <w:tc>
          <w:tcPr>
            <w:tcW w:w="426" w:type="dxa"/>
          </w:tcPr>
          <w:p w14:paraId="5E9D73C0" w14:textId="77777777" w:rsidR="00FE781A" w:rsidRPr="00A0373B" w:rsidRDefault="00FE781A" w:rsidP="00FE781A">
            <w:pPr>
              <w:pStyle w:val="CodeList"/>
              <w:rPr>
                <w:sz w:val="18"/>
              </w:rPr>
            </w:pPr>
            <w:r>
              <w:rPr>
                <w:sz w:val="18"/>
              </w:rPr>
              <w:t>\t</w:t>
            </w:r>
          </w:p>
        </w:tc>
        <w:tc>
          <w:tcPr>
            <w:tcW w:w="425" w:type="dxa"/>
          </w:tcPr>
          <w:p w14:paraId="596E664A" w14:textId="77777777" w:rsidR="00FE781A" w:rsidRPr="00A0373B" w:rsidRDefault="00FE781A" w:rsidP="00FE781A">
            <w:pPr>
              <w:pStyle w:val="CodeList"/>
              <w:rPr>
                <w:sz w:val="18"/>
              </w:rPr>
            </w:pPr>
            <w:r>
              <w:rPr>
                <w:sz w:val="18"/>
              </w:rPr>
              <w:t>\t</w:t>
            </w:r>
          </w:p>
        </w:tc>
        <w:tc>
          <w:tcPr>
            <w:tcW w:w="425" w:type="dxa"/>
          </w:tcPr>
          <w:p w14:paraId="7B57010B" w14:textId="77777777" w:rsidR="00FE781A" w:rsidRPr="00A0373B" w:rsidRDefault="00FE781A" w:rsidP="00FE781A">
            <w:pPr>
              <w:pStyle w:val="CodeList"/>
              <w:rPr>
                <w:sz w:val="18"/>
              </w:rPr>
            </w:pPr>
            <w:r>
              <w:rPr>
                <w:sz w:val="18"/>
              </w:rPr>
              <w:t>\t</w:t>
            </w:r>
          </w:p>
        </w:tc>
        <w:tc>
          <w:tcPr>
            <w:tcW w:w="425" w:type="dxa"/>
          </w:tcPr>
          <w:p w14:paraId="53CFECDE" w14:textId="77777777" w:rsidR="00FE781A" w:rsidRDefault="00FE781A" w:rsidP="00FE781A">
            <w:pPr>
              <w:pStyle w:val="CodeList"/>
              <w:rPr>
                <w:sz w:val="18"/>
                <w:lang w:val="ru-RU"/>
              </w:rPr>
            </w:pPr>
            <w:r>
              <w:rPr>
                <w:sz w:val="18"/>
                <w:lang w:val="ru-RU"/>
              </w:rPr>
              <w:t>3</w:t>
            </w:r>
          </w:p>
        </w:tc>
        <w:tc>
          <w:tcPr>
            <w:tcW w:w="284" w:type="dxa"/>
          </w:tcPr>
          <w:p w14:paraId="6ABEF3D0" w14:textId="77777777" w:rsidR="00FE781A" w:rsidRDefault="00FE781A" w:rsidP="00FE781A">
            <w:pPr>
              <w:pStyle w:val="CodeList"/>
              <w:rPr>
                <w:sz w:val="18"/>
                <w:lang w:val="ru-RU"/>
              </w:rPr>
            </w:pPr>
            <w:r>
              <w:rPr>
                <w:sz w:val="18"/>
                <w:lang w:val="ru-RU"/>
              </w:rPr>
              <w:t>0</w:t>
            </w:r>
          </w:p>
        </w:tc>
        <w:tc>
          <w:tcPr>
            <w:tcW w:w="283" w:type="dxa"/>
          </w:tcPr>
          <w:p w14:paraId="3A9C535F" w14:textId="77777777" w:rsidR="00FE781A" w:rsidRDefault="00FE781A" w:rsidP="00FE781A">
            <w:pPr>
              <w:pStyle w:val="CodeList"/>
              <w:rPr>
                <w:sz w:val="18"/>
                <w:lang w:val="ru-RU"/>
              </w:rPr>
            </w:pPr>
            <w:r>
              <w:rPr>
                <w:sz w:val="18"/>
                <w:lang w:val="ru-RU"/>
              </w:rPr>
              <w:t>0</w:t>
            </w:r>
          </w:p>
        </w:tc>
        <w:tc>
          <w:tcPr>
            <w:tcW w:w="426" w:type="dxa"/>
          </w:tcPr>
          <w:p w14:paraId="1A373111" w14:textId="77777777" w:rsidR="00FE781A" w:rsidRDefault="00FE781A" w:rsidP="00FE781A">
            <w:pPr>
              <w:pStyle w:val="CodeList"/>
              <w:rPr>
                <w:sz w:val="18"/>
                <w:lang w:val="ru-RU"/>
              </w:rPr>
            </w:pPr>
            <w:r>
              <w:rPr>
                <w:sz w:val="18"/>
                <w:lang w:val="ru-RU"/>
              </w:rPr>
              <w:t>0</w:t>
            </w:r>
          </w:p>
        </w:tc>
        <w:tc>
          <w:tcPr>
            <w:tcW w:w="425" w:type="dxa"/>
          </w:tcPr>
          <w:p w14:paraId="52620C93" w14:textId="77777777" w:rsidR="00FE781A" w:rsidRPr="000169D1" w:rsidRDefault="00FE781A" w:rsidP="00FE781A">
            <w:pPr>
              <w:pStyle w:val="CodeList"/>
              <w:rPr>
                <w:sz w:val="18"/>
                <w:lang w:val="ru-RU"/>
              </w:rPr>
            </w:pPr>
            <w:r>
              <w:rPr>
                <w:sz w:val="18"/>
                <w:lang w:val="ru-RU"/>
              </w:rPr>
              <w:t>\</w:t>
            </w:r>
            <w:r>
              <w:rPr>
                <w:sz w:val="18"/>
              </w:rPr>
              <w:t>t</w:t>
            </w:r>
          </w:p>
        </w:tc>
        <w:tc>
          <w:tcPr>
            <w:tcW w:w="425" w:type="dxa"/>
          </w:tcPr>
          <w:p w14:paraId="16895479" w14:textId="77777777" w:rsidR="00FE781A" w:rsidRPr="000169D1" w:rsidRDefault="00FE781A" w:rsidP="00FE781A">
            <w:pPr>
              <w:pStyle w:val="CodeList"/>
              <w:rPr>
                <w:sz w:val="18"/>
              </w:rPr>
            </w:pPr>
            <w:r>
              <w:rPr>
                <w:sz w:val="18"/>
                <w:lang w:val="ru-RU"/>
              </w:rPr>
              <w:t>\</w:t>
            </w:r>
            <w:r>
              <w:rPr>
                <w:sz w:val="18"/>
              </w:rPr>
              <w:t>t</w:t>
            </w:r>
          </w:p>
        </w:tc>
        <w:tc>
          <w:tcPr>
            <w:tcW w:w="425" w:type="dxa"/>
          </w:tcPr>
          <w:p w14:paraId="2D7A5D1B" w14:textId="77777777" w:rsidR="00FE781A" w:rsidRPr="000169D1" w:rsidRDefault="00FE781A" w:rsidP="00FE781A">
            <w:pPr>
              <w:pStyle w:val="CodeList"/>
              <w:rPr>
                <w:sz w:val="18"/>
              </w:rPr>
            </w:pPr>
            <w:r>
              <w:rPr>
                <w:sz w:val="18"/>
                <w:lang w:val="ru-RU"/>
              </w:rPr>
              <w:t>\</w:t>
            </w:r>
            <w:r>
              <w:rPr>
                <w:sz w:val="18"/>
              </w:rPr>
              <w:t>t</w:t>
            </w:r>
          </w:p>
        </w:tc>
        <w:tc>
          <w:tcPr>
            <w:tcW w:w="425" w:type="dxa"/>
          </w:tcPr>
          <w:p w14:paraId="4A52A2A9" w14:textId="77777777" w:rsidR="00FE781A" w:rsidRPr="000169D1" w:rsidRDefault="00FE781A" w:rsidP="00FE781A">
            <w:pPr>
              <w:pStyle w:val="CodeList"/>
              <w:rPr>
                <w:sz w:val="18"/>
              </w:rPr>
            </w:pPr>
            <w:r>
              <w:rPr>
                <w:sz w:val="18"/>
                <w:lang w:val="ru-RU"/>
              </w:rPr>
              <w:t>\</w:t>
            </w:r>
            <w:r>
              <w:rPr>
                <w:sz w:val="18"/>
              </w:rPr>
              <w:t>t</w:t>
            </w:r>
          </w:p>
        </w:tc>
        <w:tc>
          <w:tcPr>
            <w:tcW w:w="425" w:type="dxa"/>
          </w:tcPr>
          <w:p w14:paraId="5F36FCAB" w14:textId="77777777" w:rsidR="00FE781A" w:rsidRPr="000169D1" w:rsidRDefault="00FE781A" w:rsidP="00FE781A">
            <w:pPr>
              <w:pStyle w:val="CodeList"/>
              <w:rPr>
                <w:sz w:val="18"/>
              </w:rPr>
            </w:pPr>
            <w:r>
              <w:rPr>
                <w:sz w:val="18"/>
                <w:lang w:val="ru-RU"/>
              </w:rPr>
              <w:t>\</w:t>
            </w:r>
            <w:r>
              <w:rPr>
                <w:sz w:val="18"/>
              </w:rPr>
              <w:t>t</w:t>
            </w:r>
          </w:p>
        </w:tc>
        <w:tc>
          <w:tcPr>
            <w:tcW w:w="426" w:type="dxa"/>
          </w:tcPr>
          <w:p w14:paraId="5B880CB4" w14:textId="77777777" w:rsidR="00FE781A" w:rsidRDefault="00FE781A" w:rsidP="00FE781A">
            <w:pPr>
              <w:pStyle w:val="CodeList"/>
              <w:rPr>
                <w:sz w:val="18"/>
                <w:lang w:val="ru-RU"/>
              </w:rPr>
            </w:pPr>
          </w:p>
        </w:tc>
        <w:tc>
          <w:tcPr>
            <w:tcW w:w="425" w:type="dxa"/>
          </w:tcPr>
          <w:p w14:paraId="0D5C3467" w14:textId="77777777" w:rsidR="00FE781A" w:rsidRDefault="00FE781A" w:rsidP="00FE781A">
            <w:pPr>
              <w:pStyle w:val="CodeList"/>
              <w:rPr>
                <w:sz w:val="18"/>
                <w:lang w:val="ru-RU"/>
              </w:rPr>
            </w:pPr>
            <w:r>
              <w:rPr>
                <w:sz w:val="18"/>
                <w:lang w:val="ru-RU"/>
              </w:rPr>
              <w:t>0</w:t>
            </w:r>
          </w:p>
        </w:tc>
        <w:tc>
          <w:tcPr>
            <w:tcW w:w="426" w:type="dxa"/>
          </w:tcPr>
          <w:p w14:paraId="2553132F" w14:textId="77777777" w:rsidR="00FE781A" w:rsidRDefault="00FE781A" w:rsidP="00FE781A">
            <w:pPr>
              <w:pStyle w:val="CodeList"/>
              <w:rPr>
                <w:sz w:val="18"/>
                <w:lang w:val="ru-RU"/>
              </w:rPr>
            </w:pPr>
            <w:r>
              <w:rPr>
                <w:sz w:val="18"/>
                <w:lang w:val="ru-RU"/>
              </w:rPr>
              <w:t>0</w:t>
            </w:r>
          </w:p>
        </w:tc>
        <w:tc>
          <w:tcPr>
            <w:tcW w:w="426" w:type="dxa"/>
          </w:tcPr>
          <w:p w14:paraId="7F13BBA6" w14:textId="77777777" w:rsidR="00FE781A" w:rsidRDefault="00FE781A" w:rsidP="00FE781A">
            <w:pPr>
              <w:pStyle w:val="CodeList"/>
              <w:rPr>
                <w:sz w:val="18"/>
                <w:lang w:val="ru-RU"/>
              </w:rPr>
            </w:pPr>
            <w:r>
              <w:rPr>
                <w:sz w:val="18"/>
                <w:lang w:val="ru-RU"/>
              </w:rPr>
              <w:t>0</w:t>
            </w:r>
          </w:p>
        </w:tc>
        <w:tc>
          <w:tcPr>
            <w:tcW w:w="426" w:type="dxa"/>
          </w:tcPr>
          <w:p w14:paraId="3312DDBF" w14:textId="77777777" w:rsidR="00FE781A" w:rsidRDefault="00FE781A" w:rsidP="00FE781A">
            <w:pPr>
              <w:pStyle w:val="CodeList"/>
              <w:rPr>
                <w:sz w:val="18"/>
                <w:lang w:val="ru-RU"/>
              </w:rPr>
            </w:pPr>
            <w:r>
              <w:rPr>
                <w:sz w:val="18"/>
                <w:lang w:val="ru-RU"/>
              </w:rPr>
              <w:t>0</w:t>
            </w:r>
          </w:p>
        </w:tc>
        <w:tc>
          <w:tcPr>
            <w:tcW w:w="426" w:type="dxa"/>
          </w:tcPr>
          <w:p w14:paraId="75D1A766" w14:textId="77777777" w:rsidR="00FE781A" w:rsidRDefault="00FE781A" w:rsidP="00FE781A">
            <w:pPr>
              <w:pStyle w:val="CodeList"/>
              <w:rPr>
                <w:sz w:val="18"/>
                <w:lang w:val="ru-RU"/>
              </w:rPr>
            </w:pPr>
            <w:r>
              <w:rPr>
                <w:sz w:val="18"/>
                <w:lang w:val="ru-RU"/>
              </w:rPr>
              <w:t>0</w:t>
            </w:r>
          </w:p>
        </w:tc>
        <w:tc>
          <w:tcPr>
            <w:tcW w:w="425" w:type="dxa"/>
          </w:tcPr>
          <w:p w14:paraId="070FEB0B" w14:textId="77777777" w:rsidR="00FE781A" w:rsidRDefault="00FE781A" w:rsidP="00FE781A">
            <w:pPr>
              <w:pStyle w:val="CodeList"/>
              <w:rPr>
                <w:sz w:val="18"/>
                <w:lang w:val="ru-RU"/>
              </w:rPr>
            </w:pPr>
            <w:r>
              <w:rPr>
                <w:sz w:val="18"/>
                <w:lang w:val="ru-RU"/>
              </w:rPr>
              <w:t>0</w:t>
            </w:r>
          </w:p>
        </w:tc>
        <w:tc>
          <w:tcPr>
            <w:tcW w:w="425" w:type="dxa"/>
          </w:tcPr>
          <w:p w14:paraId="08B8C98F" w14:textId="77777777" w:rsidR="00FE781A" w:rsidRDefault="00FE781A" w:rsidP="00FE781A">
            <w:pPr>
              <w:pStyle w:val="CodeList"/>
              <w:rPr>
                <w:sz w:val="18"/>
                <w:lang w:val="ru-RU"/>
              </w:rPr>
            </w:pPr>
          </w:p>
        </w:tc>
        <w:tc>
          <w:tcPr>
            <w:tcW w:w="707" w:type="dxa"/>
          </w:tcPr>
          <w:p w14:paraId="34192E25" w14:textId="77777777" w:rsidR="00FE781A" w:rsidRPr="000169D1" w:rsidRDefault="00FE781A" w:rsidP="00FE781A">
            <w:pPr>
              <w:pStyle w:val="CodeList"/>
              <w:rPr>
                <w:sz w:val="18"/>
              </w:rPr>
            </w:pPr>
            <w:r>
              <w:rPr>
                <w:sz w:val="18"/>
                <w:lang w:val="ru-RU"/>
              </w:rPr>
              <w:t>\</w:t>
            </w:r>
            <w:r>
              <w:rPr>
                <w:sz w:val="18"/>
              </w:rPr>
              <w:t>t</w:t>
            </w:r>
          </w:p>
        </w:tc>
      </w:tr>
    </w:tbl>
    <w:p w14:paraId="7999CC31" w14:textId="77777777" w:rsidR="00FE781A" w:rsidRDefault="00FE781A">
      <w:pPr>
        <w:rPr>
          <w:lang w:val="ru-RU"/>
        </w:rPr>
      </w:pPr>
    </w:p>
    <w:tbl>
      <w:tblPr>
        <w:tblW w:w="12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67"/>
        <w:gridCol w:w="425"/>
        <w:gridCol w:w="567"/>
        <w:gridCol w:w="567"/>
        <w:gridCol w:w="567"/>
        <w:gridCol w:w="567"/>
        <w:gridCol w:w="567"/>
        <w:gridCol w:w="567"/>
        <w:gridCol w:w="425"/>
        <w:gridCol w:w="567"/>
        <w:gridCol w:w="567"/>
        <w:gridCol w:w="567"/>
        <w:gridCol w:w="567"/>
        <w:gridCol w:w="567"/>
        <w:gridCol w:w="567"/>
        <w:gridCol w:w="567"/>
        <w:gridCol w:w="567"/>
        <w:gridCol w:w="567"/>
        <w:gridCol w:w="567"/>
        <w:gridCol w:w="567"/>
        <w:gridCol w:w="567"/>
      </w:tblGrid>
      <w:tr w:rsidR="002D2129" w14:paraId="293AF197" w14:textId="77777777" w:rsidTr="00F05715">
        <w:trPr>
          <w:cantSplit/>
          <w:trHeight w:val="1523"/>
        </w:trPr>
        <w:tc>
          <w:tcPr>
            <w:tcW w:w="1101" w:type="dxa"/>
            <w:textDirection w:val="btLr"/>
          </w:tcPr>
          <w:p w14:paraId="1C3B689E" w14:textId="77777777" w:rsidR="002D2129" w:rsidRDefault="002D2129" w:rsidP="00FE781A">
            <w:pPr>
              <w:pStyle w:val="CodeList"/>
              <w:ind w:left="113" w:right="113"/>
              <w:jc w:val="right"/>
              <w:rPr>
                <w:sz w:val="20"/>
                <w:lang w:val="ru-RU"/>
              </w:rPr>
            </w:pPr>
            <w:r>
              <w:rPr>
                <w:sz w:val="20"/>
                <w:lang w:val="ru-RU"/>
              </w:rPr>
              <w:t>Продолжено с предыдущей строки</w:t>
            </w:r>
          </w:p>
        </w:tc>
        <w:tc>
          <w:tcPr>
            <w:tcW w:w="11623" w:type="dxa"/>
            <w:gridSpan w:val="21"/>
            <w:textDirection w:val="btLr"/>
            <w:vAlign w:val="center"/>
          </w:tcPr>
          <w:p w14:paraId="2AA579B5" w14:textId="4A7329A6" w:rsidR="002D2129" w:rsidRDefault="002D2129" w:rsidP="00FE781A">
            <w:pPr>
              <w:pStyle w:val="CodeList"/>
              <w:ind w:left="113" w:right="113"/>
              <w:jc w:val="right"/>
              <w:rPr>
                <w:lang w:val="ru-RU"/>
              </w:rPr>
            </w:pPr>
            <w:r>
              <w:rPr>
                <w:lang w:val="ru-RU"/>
              </w:rPr>
              <w:t>Уникальный идентификатор договора (50)</w:t>
            </w:r>
          </w:p>
        </w:tc>
      </w:tr>
      <w:tr w:rsidR="00AB2F96" w14:paraId="2D00D1BF" w14:textId="77777777" w:rsidTr="00AB2F96">
        <w:trPr>
          <w:cantSplit/>
        </w:trPr>
        <w:tc>
          <w:tcPr>
            <w:tcW w:w="1101" w:type="dxa"/>
          </w:tcPr>
          <w:p w14:paraId="555309B7" w14:textId="77777777" w:rsidR="00AB2F96" w:rsidRDefault="00AB2F96" w:rsidP="00FE781A">
            <w:pPr>
              <w:pStyle w:val="CodeList"/>
              <w:rPr>
                <w:sz w:val="18"/>
                <w:lang w:val="ru-RU"/>
              </w:rPr>
            </w:pPr>
            <w:r>
              <w:rPr>
                <w:sz w:val="18"/>
                <w:lang w:val="ru-RU"/>
              </w:rPr>
              <w:t>Смещение</w:t>
            </w:r>
          </w:p>
        </w:tc>
        <w:tc>
          <w:tcPr>
            <w:tcW w:w="567" w:type="dxa"/>
          </w:tcPr>
          <w:p w14:paraId="6DA8A5D7" w14:textId="77777777" w:rsidR="00AB2F96" w:rsidRPr="00FE781A" w:rsidRDefault="00AB2F96" w:rsidP="00FE781A">
            <w:pPr>
              <w:pStyle w:val="CodeList"/>
              <w:rPr>
                <w:sz w:val="18"/>
              </w:rPr>
            </w:pPr>
            <w:r>
              <w:rPr>
                <w:sz w:val="18"/>
              </w:rPr>
              <w:t>174</w:t>
            </w:r>
          </w:p>
        </w:tc>
        <w:tc>
          <w:tcPr>
            <w:tcW w:w="425" w:type="dxa"/>
          </w:tcPr>
          <w:p w14:paraId="79EF2CAD" w14:textId="77777777" w:rsidR="00AB2F96" w:rsidRPr="00FE781A" w:rsidRDefault="00AB2F96" w:rsidP="00FE781A">
            <w:pPr>
              <w:pStyle w:val="CodeList"/>
              <w:ind w:left="-108"/>
              <w:jc w:val="right"/>
              <w:rPr>
                <w:sz w:val="18"/>
              </w:rPr>
            </w:pPr>
            <w:r>
              <w:rPr>
                <w:sz w:val="18"/>
              </w:rPr>
              <w:t>175</w:t>
            </w:r>
          </w:p>
        </w:tc>
        <w:tc>
          <w:tcPr>
            <w:tcW w:w="567" w:type="dxa"/>
          </w:tcPr>
          <w:p w14:paraId="6791E78D" w14:textId="77777777" w:rsidR="00AB2F96" w:rsidRPr="00FE781A" w:rsidRDefault="00AB2F96" w:rsidP="00FE781A">
            <w:pPr>
              <w:pStyle w:val="CodeList"/>
              <w:rPr>
                <w:sz w:val="18"/>
              </w:rPr>
            </w:pPr>
            <w:r>
              <w:rPr>
                <w:sz w:val="18"/>
              </w:rPr>
              <w:t>176</w:t>
            </w:r>
          </w:p>
        </w:tc>
        <w:tc>
          <w:tcPr>
            <w:tcW w:w="567" w:type="dxa"/>
          </w:tcPr>
          <w:p w14:paraId="636CEC0E" w14:textId="77777777" w:rsidR="00AB2F96" w:rsidRPr="000169D1" w:rsidRDefault="00AB2F96" w:rsidP="00FE781A">
            <w:pPr>
              <w:pStyle w:val="CodeList"/>
              <w:rPr>
                <w:sz w:val="18"/>
              </w:rPr>
            </w:pPr>
            <w:r>
              <w:rPr>
                <w:sz w:val="18"/>
              </w:rPr>
              <w:t>177</w:t>
            </w:r>
          </w:p>
        </w:tc>
        <w:tc>
          <w:tcPr>
            <w:tcW w:w="567" w:type="dxa"/>
          </w:tcPr>
          <w:p w14:paraId="64A8BB23" w14:textId="77777777" w:rsidR="00AB2F96" w:rsidRPr="00A0373B" w:rsidRDefault="00AB2F96" w:rsidP="00FE781A">
            <w:pPr>
              <w:pStyle w:val="CodeList"/>
              <w:ind w:left="-108"/>
              <w:jc w:val="right"/>
              <w:rPr>
                <w:sz w:val="18"/>
              </w:rPr>
            </w:pPr>
            <w:r>
              <w:rPr>
                <w:sz w:val="18"/>
              </w:rPr>
              <w:t>178</w:t>
            </w:r>
          </w:p>
        </w:tc>
        <w:tc>
          <w:tcPr>
            <w:tcW w:w="567" w:type="dxa"/>
          </w:tcPr>
          <w:p w14:paraId="382016B1" w14:textId="77777777" w:rsidR="00AB2F96" w:rsidRPr="00A0373B" w:rsidRDefault="00AB2F96" w:rsidP="00FE781A">
            <w:pPr>
              <w:pStyle w:val="CodeList"/>
              <w:ind w:left="-108"/>
              <w:jc w:val="right"/>
              <w:rPr>
                <w:sz w:val="18"/>
              </w:rPr>
            </w:pPr>
            <w:r>
              <w:rPr>
                <w:sz w:val="18"/>
              </w:rPr>
              <w:t>179</w:t>
            </w:r>
          </w:p>
        </w:tc>
        <w:tc>
          <w:tcPr>
            <w:tcW w:w="567" w:type="dxa"/>
          </w:tcPr>
          <w:p w14:paraId="42134A22" w14:textId="77777777" w:rsidR="00AB2F96" w:rsidRPr="00A0373B" w:rsidRDefault="00AB2F96" w:rsidP="00FE781A">
            <w:pPr>
              <w:pStyle w:val="CodeList"/>
              <w:ind w:left="-108"/>
              <w:jc w:val="right"/>
              <w:rPr>
                <w:sz w:val="18"/>
              </w:rPr>
            </w:pPr>
            <w:r>
              <w:rPr>
                <w:sz w:val="18"/>
              </w:rPr>
              <w:t>180</w:t>
            </w:r>
          </w:p>
        </w:tc>
        <w:tc>
          <w:tcPr>
            <w:tcW w:w="567" w:type="dxa"/>
          </w:tcPr>
          <w:p w14:paraId="790FDF47" w14:textId="77777777" w:rsidR="00AB2F96" w:rsidRPr="00A0373B" w:rsidRDefault="00AB2F96" w:rsidP="00FE781A">
            <w:pPr>
              <w:pStyle w:val="CodeList"/>
              <w:ind w:left="-108"/>
              <w:jc w:val="right"/>
              <w:rPr>
                <w:sz w:val="18"/>
              </w:rPr>
            </w:pPr>
            <w:r>
              <w:rPr>
                <w:sz w:val="18"/>
              </w:rPr>
              <w:t>181</w:t>
            </w:r>
          </w:p>
        </w:tc>
        <w:tc>
          <w:tcPr>
            <w:tcW w:w="425" w:type="dxa"/>
          </w:tcPr>
          <w:p w14:paraId="70F59A54" w14:textId="77777777" w:rsidR="00AB2F96" w:rsidRPr="00A0373B" w:rsidRDefault="00AB2F96" w:rsidP="00FE781A">
            <w:pPr>
              <w:pStyle w:val="CodeList"/>
              <w:ind w:left="-108"/>
              <w:jc w:val="right"/>
              <w:rPr>
                <w:sz w:val="18"/>
              </w:rPr>
            </w:pPr>
            <w:r>
              <w:rPr>
                <w:sz w:val="18"/>
              </w:rPr>
              <w:t>182</w:t>
            </w:r>
          </w:p>
        </w:tc>
        <w:tc>
          <w:tcPr>
            <w:tcW w:w="567" w:type="dxa"/>
          </w:tcPr>
          <w:p w14:paraId="192E8C51" w14:textId="77777777" w:rsidR="00AB2F96" w:rsidRPr="00A0373B" w:rsidRDefault="00AB2F96" w:rsidP="00FE781A">
            <w:pPr>
              <w:pStyle w:val="CodeList"/>
              <w:ind w:left="-108"/>
              <w:jc w:val="right"/>
              <w:rPr>
                <w:sz w:val="18"/>
              </w:rPr>
            </w:pPr>
            <w:r>
              <w:rPr>
                <w:sz w:val="18"/>
              </w:rPr>
              <w:t>183</w:t>
            </w:r>
          </w:p>
        </w:tc>
        <w:tc>
          <w:tcPr>
            <w:tcW w:w="567" w:type="dxa"/>
          </w:tcPr>
          <w:p w14:paraId="29C9C662" w14:textId="77777777" w:rsidR="00AB2F96" w:rsidRPr="00FE781A" w:rsidRDefault="00AB2F96" w:rsidP="00FE781A">
            <w:pPr>
              <w:pStyle w:val="CodeList"/>
              <w:ind w:left="-108"/>
              <w:jc w:val="right"/>
              <w:rPr>
                <w:sz w:val="18"/>
              </w:rPr>
            </w:pPr>
            <w:r>
              <w:rPr>
                <w:sz w:val="18"/>
              </w:rPr>
              <w:t>184</w:t>
            </w:r>
          </w:p>
        </w:tc>
        <w:tc>
          <w:tcPr>
            <w:tcW w:w="567" w:type="dxa"/>
          </w:tcPr>
          <w:p w14:paraId="3CCC77F7" w14:textId="77777777" w:rsidR="00AB2F96" w:rsidRDefault="00AB2F96" w:rsidP="00FE781A">
            <w:pPr>
              <w:pStyle w:val="CodeList"/>
              <w:ind w:left="-108"/>
              <w:jc w:val="right"/>
              <w:rPr>
                <w:sz w:val="18"/>
              </w:rPr>
            </w:pPr>
            <w:r>
              <w:rPr>
                <w:sz w:val="18"/>
              </w:rPr>
              <w:t>185</w:t>
            </w:r>
          </w:p>
        </w:tc>
        <w:tc>
          <w:tcPr>
            <w:tcW w:w="567" w:type="dxa"/>
          </w:tcPr>
          <w:p w14:paraId="0B231AD2" w14:textId="77777777" w:rsidR="00AB2F96" w:rsidRDefault="00AB2F96" w:rsidP="00FE781A">
            <w:pPr>
              <w:pStyle w:val="CodeList"/>
              <w:ind w:left="-108"/>
              <w:jc w:val="right"/>
              <w:rPr>
                <w:sz w:val="18"/>
              </w:rPr>
            </w:pPr>
            <w:r>
              <w:rPr>
                <w:sz w:val="18"/>
              </w:rPr>
              <w:t>186</w:t>
            </w:r>
          </w:p>
        </w:tc>
        <w:tc>
          <w:tcPr>
            <w:tcW w:w="567" w:type="dxa"/>
          </w:tcPr>
          <w:p w14:paraId="5CC8A6D4" w14:textId="77777777" w:rsidR="00AB2F96" w:rsidRDefault="00AB2F96" w:rsidP="00FE781A">
            <w:pPr>
              <w:pStyle w:val="CodeList"/>
              <w:ind w:left="-108"/>
              <w:jc w:val="right"/>
              <w:rPr>
                <w:sz w:val="18"/>
              </w:rPr>
            </w:pPr>
            <w:r>
              <w:rPr>
                <w:sz w:val="18"/>
              </w:rPr>
              <w:t>187</w:t>
            </w:r>
          </w:p>
        </w:tc>
        <w:tc>
          <w:tcPr>
            <w:tcW w:w="567" w:type="dxa"/>
          </w:tcPr>
          <w:p w14:paraId="18B50A3B" w14:textId="77777777" w:rsidR="00AB2F96" w:rsidRDefault="00AB2F96" w:rsidP="00FE781A">
            <w:pPr>
              <w:pStyle w:val="CodeList"/>
              <w:ind w:left="-108"/>
              <w:jc w:val="right"/>
              <w:rPr>
                <w:sz w:val="18"/>
              </w:rPr>
            </w:pPr>
            <w:r>
              <w:rPr>
                <w:sz w:val="18"/>
              </w:rPr>
              <w:t>188</w:t>
            </w:r>
          </w:p>
        </w:tc>
        <w:tc>
          <w:tcPr>
            <w:tcW w:w="567" w:type="dxa"/>
          </w:tcPr>
          <w:p w14:paraId="74562C88" w14:textId="77777777" w:rsidR="00AB2F96" w:rsidRDefault="00AB2F96" w:rsidP="00FE781A">
            <w:pPr>
              <w:pStyle w:val="CodeList"/>
              <w:ind w:left="-108"/>
              <w:jc w:val="right"/>
              <w:rPr>
                <w:sz w:val="18"/>
              </w:rPr>
            </w:pPr>
            <w:r>
              <w:rPr>
                <w:sz w:val="18"/>
              </w:rPr>
              <w:t>189</w:t>
            </w:r>
          </w:p>
        </w:tc>
        <w:tc>
          <w:tcPr>
            <w:tcW w:w="567" w:type="dxa"/>
          </w:tcPr>
          <w:p w14:paraId="28F758F7" w14:textId="77777777" w:rsidR="00AB2F96" w:rsidRDefault="00AB2F96" w:rsidP="00FE781A">
            <w:pPr>
              <w:pStyle w:val="CodeList"/>
              <w:ind w:left="-108"/>
              <w:jc w:val="right"/>
              <w:rPr>
                <w:sz w:val="18"/>
              </w:rPr>
            </w:pPr>
            <w:r>
              <w:rPr>
                <w:sz w:val="18"/>
              </w:rPr>
              <w:t>190</w:t>
            </w:r>
          </w:p>
        </w:tc>
        <w:tc>
          <w:tcPr>
            <w:tcW w:w="567" w:type="dxa"/>
          </w:tcPr>
          <w:p w14:paraId="341CC370" w14:textId="77777777" w:rsidR="00AB2F96" w:rsidRDefault="00AB2F96" w:rsidP="00FE781A">
            <w:pPr>
              <w:pStyle w:val="CodeList"/>
              <w:ind w:left="-108"/>
              <w:jc w:val="right"/>
              <w:rPr>
                <w:sz w:val="18"/>
              </w:rPr>
            </w:pPr>
            <w:r>
              <w:rPr>
                <w:sz w:val="18"/>
              </w:rPr>
              <w:t>191</w:t>
            </w:r>
          </w:p>
        </w:tc>
        <w:tc>
          <w:tcPr>
            <w:tcW w:w="567" w:type="dxa"/>
          </w:tcPr>
          <w:p w14:paraId="4E827302" w14:textId="77777777" w:rsidR="00AB2F96" w:rsidRDefault="00AB2F96" w:rsidP="00FE781A">
            <w:pPr>
              <w:pStyle w:val="CodeList"/>
              <w:ind w:left="-108"/>
              <w:jc w:val="right"/>
              <w:rPr>
                <w:sz w:val="18"/>
              </w:rPr>
            </w:pPr>
            <w:r>
              <w:rPr>
                <w:sz w:val="18"/>
              </w:rPr>
              <w:t>192</w:t>
            </w:r>
          </w:p>
        </w:tc>
        <w:tc>
          <w:tcPr>
            <w:tcW w:w="567" w:type="dxa"/>
          </w:tcPr>
          <w:p w14:paraId="7D82ECF6" w14:textId="77777777" w:rsidR="00AB2F96" w:rsidRDefault="00AB2F96" w:rsidP="00FE781A">
            <w:pPr>
              <w:pStyle w:val="CodeList"/>
              <w:ind w:left="-108"/>
              <w:jc w:val="right"/>
              <w:rPr>
                <w:sz w:val="18"/>
              </w:rPr>
            </w:pPr>
            <w:r>
              <w:rPr>
                <w:sz w:val="18"/>
              </w:rPr>
              <w:t>193</w:t>
            </w:r>
          </w:p>
        </w:tc>
        <w:tc>
          <w:tcPr>
            <w:tcW w:w="567" w:type="dxa"/>
          </w:tcPr>
          <w:p w14:paraId="22C9A662" w14:textId="77777777" w:rsidR="00AB2F96" w:rsidRDefault="00AB2F96" w:rsidP="00FE781A">
            <w:pPr>
              <w:pStyle w:val="CodeList"/>
              <w:ind w:left="-108"/>
              <w:jc w:val="right"/>
              <w:rPr>
                <w:sz w:val="18"/>
              </w:rPr>
            </w:pPr>
            <w:r>
              <w:rPr>
                <w:sz w:val="18"/>
              </w:rPr>
              <w:t>194</w:t>
            </w:r>
          </w:p>
        </w:tc>
      </w:tr>
      <w:tr w:rsidR="00AB2F96" w14:paraId="4C32E08C" w14:textId="77777777" w:rsidTr="00AB2F96">
        <w:trPr>
          <w:cantSplit/>
        </w:trPr>
        <w:tc>
          <w:tcPr>
            <w:tcW w:w="1101" w:type="dxa"/>
          </w:tcPr>
          <w:p w14:paraId="137B658E" w14:textId="77777777" w:rsidR="00AB2F96" w:rsidRDefault="00AB2F96" w:rsidP="00FE781A">
            <w:pPr>
              <w:pStyle w:val="CodeList"/>
              <w:rPr>
                <w:sz w:val="18"/>
                <w:lang w:val="ru-RU"/>
              </w:rPr>
            </w:pPr>
            <w:r>
              <w:rPr>
                <w:sz w:val="18"/>
                <w:lang w:val="ru-RU"/>
              </w:rPr>
              <w:t>Значение</w:t>
            </w:r>
          </w:p>
        </w:tc>
        <w:tc>
          <w:tcPr>
            <w:tcW w:w="567" w:type="dxa"/>
          </w:tcPr>
          <w:p w14:paraId="7FF3B1E7" w14:textId="77777777" w:rsidR="00AB2F96" w:rsidRPr="000169D1" w:rsidRDefault="00AB2F96" w:rsidP="00FE781A">
            <w:pPr>
              <w:pStyle w:val="CodeList"/>
              <w:rPr>
                <w:sz w:val="18"/>
              </w:rPr>
            </w:pPr>
            <w:r w:rsidRPr="00AB2F96">
              <w:rPr>
                <w:sz w:val="18"/>
              </w:rPr>
              <w:t>7</w:t>
            </w:r>
          </w:p>
        </w:tc>
        <w:tc>
          <w:tcPr>
            <w:tcW w:w="425" w:type="dxa"/>
          </w:tcPr>
          <w:p w14:paraId="42FCE966" w14:textId="77777777" w:rsidR="00AB2F96" w:rsidRDefault="00AB2F96" w:rsidP="00FE781A">
            <w:pPr>
              <w:pStyle w:val="CodeList"/>
              <w:rPr>
                <w:sz w:val="18"/>
              </w:rPr>
            </w:pPr>
            <w:r w:rsidRPr="00AB2F96">
              <w:rPr>
                <w:sz w:val="18"/>
              </w:rPr>
              <w:t>d</w:t>
            </w:r>
          </w:p>
        </w:tc>
        <w:tc>
          <w:tcPr>
            <w:tcW w:w="567" w:type="dxa"/>
          </w:tcPr>
          <w:p w14:paraId="7B92B8E8" w14:textId="77777777" w:rsidR="00AB2F96" w:rsidRPr="000169D1" w:rsidRDefault="00AB2F96" w:rsidP="00FE781A">
            <w:pPr>
              <w:pStyle w:val="CodeList"/>
              <w:rPr>
                <w:sz w:val="18"/>
              </w:rPr>
            </w:pPr>
            <w:r w:rsidRPr="00AB2F96">
              <w:rPr>
                <w:sz w:val="18"/>
              </w:rPr>
              <w:t>4</w:t>
            </w:r>
          </w:p>
        </w:tc>
        <w:tc>
          <w:tcPr>
            <w:tcW w:w="567" w:type="dxa"/>
          </w:tcPr>
          <w:p w14:paraId="46CC87BA" w14:textId="77777777" w:rsidR="00AB2F96" w:rsidRPr="000169D1" w:rsidRDefault="00AB2F96" w:rsidP="00FE781A">
            <w:pPr>
              <w:pStyle w:val="CodeList"/>
              <w:rPr>
                <w:sz w:val="18"/>
              </w:rPr>
            </w:pPr>
            <w:r w:rsidRPr="00AB2F96">
              <w:rPr>
                <w:sz w:val="18"/>
              </w:rPr>
              <w:t>4</w:t>
            </w:r>
          </w:p>
        </w:tc>
        <w:tc>
          <w:tcPr>
            <w:tcW w:w="567" w:type="dxa"/>
          </w:tcPr>
          <w:p w14:paraId="2F7FD6B1" w14:textId="77777777" w:rsidR="00AB2F96" w:rsidRPr="000169D1" w:rsidRDefault="00AB2F96" w:rsidP="00FE781A">
            <w:pPr>
              <w:pStyle w:val="CodeList"/>
              <w:rPr>
                <w:sz w:val="18"/>
              </w:rPr>
            </w:pPr>
            <w:r w:rsidRPr="00AB2F96">
              <w:rPr>
                <w:sz w:val="18"/>
              </w:rPr>
              <w:t>4</w:t>
            </w:r>
          </w:p>
        </w:tc>
        <w:tc>
          <w:tcPr>
            <w:tcW w:w="567" w:type="dxa"/>
          </w:tcPr>
          <w:p w14:paraId="565C2243" w14:textId="77777777" w:rsidR="00AB2F96" w:rsidRPr="000169D1" w:rsidRDefault="00AB2F96" w:rsidP="00FE781A">
            <w:pPr>
              <w:pStyle w:val="CodeList"/>
              <w:rPr>
                <w:sz w:val="18"/>
              </w:rPr>
            </w:pPr>
            <w:r w:rsidRPr="00AB2F96">
              <w:rPr>
                <w:sz w:val="18"/>
              </w:rPr>
              <w:t>8</w:t>
            </w:r>
          </w:p>
        </w:tc>
        <w:tc>
          <w:tcPr>
            <w:tcW w:w="567" w:type="dxa"/>
          </w:tcPr>
          <w:p w14:paraId="279B35A4" w14:textId="77777777" w:rsidR="00AB2F96" w:rsidRPr="00A0373B" w:rsidRDefault="00AB2F96" w:rsidP="00FE781A">
            <w:pPr>
              <w:pStyle w:val="CodeList"/>
              <w:rPr>
                <w:sz w:val="18"/>
              </w:rPr>
            </w:pPr>
            <w:r w:rsidRPr="00AB2F96">
              <w:rPr>
                <w:sz w:val="18"/>
              </w:rPr>
              <w:t>4</w:t>
            </w:r>
          </w:p>
        </w:tc>
        <w:tc>
          <w:tcPr>
            <w:tcW w:w="567" w:type="dxa"/>
          </w:tcPr>
          <w:p w14:paraId="08658B21" w14:textId="77777777" w:rsidR="00AB2F96" w:rsidRPr="00A0373B" w:rsidRDefault="00AB2F96" w:rsidP="00FE781A">
            <w:pPr>
              <w:pStyle w:val="CodeList"/>
              <w:rPr>
                <w:sz w:val="18"/>
              </w:rPr>
            </w:pPr>
            <w:r w:rsidRPr="00AB2F96">
              <w:rPr>
                <w:sz w:val="18"/>
              </w:rPr>
              <w:t>0</w:t>
            </w:r>
          </w:p>
        </w:tc>
        <w:tc>
          <w:tcPr>
            <w:tcW w:w="425" w:type="dxa"/>
          </w:tcPr>
          <w:p w14:paraId="3A972D75" w14:textId="77777777" w:rsidR="00AB2F96" w:rsidRPr="00A0373B" w:rsidRDefault="00AB2F96" w:rsidP="00FE781A">
            <w:pPr>
              <w:pStyle w:val="CodeList"/>
              <w:rPr>
                <w:sz w:val="18"/>
              </w:rPr>
            </w:pPr>
            <w:r w:rsidRPr="00AB2F96">
              <w:rPr>
                <w:sz w:val="18"/>
              </w:rPr>
              <w:t>-</w:t>
            </w:r>
          </w:p>
        </w:tc>
        <w:tc>
          <w:tcPr>
            <w:tcW w:w="567" w:type="dxa"/>
          </w:tcPr>
          <w:p w14:paraId="54B7AB62" w14:textId="77777777" w:rsidR="00AB2F96" w:rsidRPr="00A0373B" w:rsidRDefault="00AB2F96" w:rsidP="00FE781A">
            <w:pPr>
              <w:pStyle w:val="CodeList"/>
              <w:rPr>
                <w:sz w:val="18"/>
              </w:rPr>
            </w:pPr>
            <w:r w:rsidRPr="00AB2F96">
              <w:rPr>
                <w:sz w:val="18"/>
              </w:rPr>
              <w:t>9</w:t>
            </w:r>
          </w:p>
        </w:tc>
        <w:tc>
          <w:tcPr>
            <w:tcW w:w="567" w:type="dxa"/>
          </w:tcPr>
          <w:p w14:paraId="2536AC30" w14:textId="77777777" w:rsidR="00AB2F96" w:rsidRPr="00A0373B" w:rsidRDefault="00AB2F96" w:rsidP="00FE781A">
            <w:pPr>
              <w:pStyle w:val="CodeList"/>
              <w:rPr>
                <w:sz w:val="18"/>
                <w:lang w:val="ru-RU"/>
              </w:rPr>
            </w:pPr>
            <w:r w:rsidRPr="00AB2F96">
              <w:rPr>
                <w:sz w:val="18"/>
                <w:lang w:val="ru-RU"/>
              </w:rPr>
              <w:t>d</w:t>
            </w:r>
          </w:p>
        </w:tc>
        <w:tc>
          <w:tcPr>
            <w:tcW w:w="567" w:type="dxa"/>
          </w:tcPr>
          <w:p w14:paraId="3D788242" w14:textId="77777777" w:rsidR="00AB2F96" w:rsidRPr="00A0373B" w:rsidRDefault="00AB2F96" w:rsidP="00FE781A">
            <w:pPr>
              <w:pStyle w:val="CodeList"/>
              <w:rPr>
                <w:sz w:val="18"/>
                <w:lang w:val="ru-RU"/>
              </w:rPr>
            </w:pPr>
            <w:r w:rsidRPr="00AB2F96">
              <w:rPr>
                <w:sz w:val="18"/>
                <w:lang w:val="ru-RU"/>
              </w:rPr>
              <w:t>c</w:t>
            </w:r>
          </w:p>
        </w:tc>
        <w:tc>
          <w:tcPr>
            <w:tcW w:w="567" w:type="dxa"/>
          </w:tcPr>
          <w:p w14:paraId="5329E921" w14:textId="77777777" w:rsidR="00AB2F96" w:rsidRPr="00A0373B" w:rsidRDefault="00AB2F96" w:rsidP="00FE781A">
            <w:pPr>
              <w:pStyle w:val="CodeList"/>
              <w:rPr>
                <w:sz w:val="18"/>
                <w:lang w:val="ru-RU"/>
              </w:rPr>
            </w:pPr>
            <w:r w:rsidRPr="00AB2F96">
              <w:rPr>
                <w:sz w:val="18"/>
                <w:lang w:val="ru-RU"/>
              </w:rPr>
              <w:t>0</w:t>
            </w:r>
          </w:p>
        </w:tc>
        <w:tc>
          <w:tcPr>
            <w:tcW w:w="567" w:type="dxa"/>
          </w:tcPr>
          <w:p w14:paraId="09E177F3" w14:textId="77777777" w:rsidR="00AB2F96" w:rsidRPr="00A0373B" w:rsidRDefault="00AB2F96" w:rsidP="00FE781A">
            <w:pPr>
              <w:pStyle w:val="CodeList"/>
              <w:rPr>
                <w:sz w:val="18"/>
                <w:lang w:val="ru-RU"/>
              </w:rPr>
            </w:pPr>
            <w:r w:rsidRPr="00AB2F96">
              <w:rPr>
                <w:sz w:val="18"/>
                <w:lang w:val="ru-RU"/>
              </w:rPr>
              <w:t>-</w:t>
            </w:r>
          </w:p>
        </w:tc>
        <w:tc>
          <w:tcPr>
            <w:tcW w:w="567" w:type="dxa"/>
          </w:tcPr>
          <w:p w14:paraId="29C35A67" w14:textId="77777777" w:rsidR="00AB2F96" w:rsidRPr="00A0373B" w:rsidRDefault="00AB2F96" w:rsidP="00FE781A">
            <w:pPr>
              <w:pStyle w:val="CodeList"/>
              <w:rPr>
                <w:sz w:val="18"/>
                <w:lang w:val="ru-RU"/>
              </w:rPr>
            </w:pPr>
            <w:r w:rsidRPr="00AB2F96">
              <w:rPr>
                <w:sz w:val="18"/>
                <w:lang w:val="ru-RU"/>
              </w:rPr>
              <w:t>1</w:t>
            </w:r>
          </w:p>
        </w:tc>
        <w:tc>
          <w:tcPr>
            <w:tcW w:w="567" w:type="dxa"/>
          </w:tcPr>
          <w:p w14:paraId="466FF2F1" w14:textId="77777777" w:rsidR="00AB2F96" w:rsidRPr="00A0373B" w:rsidRDefault="00AB2F96" w:rsidP="00FE781A">
            <w:pPr>
              <w:pStyle w:val="CodeList"/>
              <w:rPr>
                <w:sz w:val="18"/>
                <w:lang w:val="ru-RU"/>
              </w:rPr>
            </w:pPr>
            <w:r w:rsidRPr="00AB2F96">
              <w:rPr>
                <w:sz w:val="18"/>
                <w:lang w:val="ru-RU"/>
              </w:rPr>
              <w:t>1</w:t>
            </w:r>
          </w:p>
        </w:tc>
        <w:tc>
          <w:tcPr>
            <w:tcW w:w="567" w:type="dxa"/>
          </w:tcPr>
          <w:p w14:paraId="4FC7D301" w14:textId="77777777" w:rsidR="00AB2F96" w:rsidRPr="00A0373B" w:rsidRDefault="00AB2F96" w:rsidP="00FE781A">
            <w:pPr>
              <w:pStyle w:val="CodeList"/>
              <w:rPr>
                <w:sz w:val="18"/>
                <w:lang w:val="ru-RU"/>
              </w:rPr>
            </w:pPr>
            <w:r w:rsidRPr="00AB2F96">
              <w:rPr>
                <w:sz w:val="18"/>
                <w:lang w:val="ru-RU"/>
              </w:rPr>
              <w:t>d</w:t>
            </w:r>
          </w:p>
        </w:tc>
        <w:tc>
          <w:tcPr>
            <w:tcW w:w="567" w:type="dxa"/>
          </w:tcPr>
          <w:p w14:paraId="3FF6A3D5" w14:textId="77777777" w:rsidR="00AB2F96" w:rsidRPr="00A0373B" w:rsidRDefault="00AB2F96" w:rsidP="00FE781A">
            <w:pPr>
              <w:pStyle w:val="CodeList"/>
              <w:rPr>
                <w:sz w:val="18"/>
                <w:lang w:val="ru-RU"/>
              </w:rPr>
            </w:pPr>
            <w:r w:rsidRPr="00AB2F96">
              <w:rPr>
                <w:sz w:val="18"/>
                <w:lang w:val="ru-RU"/>
              </w:rPr>
              <w:t>1</w:t>
            </w:r>
          </w:p>
        </w:tc>
        <w:tc>
          <w:tcPr>
            <w:tcW w:w="567" w:type="dxa"/>
          </w:tcPr>
          <w:p w14:paraId="73F7ED61" w14:textId="77777777" w:rsidR="00AB2F96" w:rsidRPr="00A0373B" w:rsidRDefault="00AB2F96" w:rsidP="00FE781A">
            <w:pPr>
              <w:pStyle w:val="CodeList"/>
              <w:rPr>
                <w:sz w:val="18"/>
                <w:lang w:val="ru-RU"/>
              </w:rPr>
            </w:pPr>
            <w:r w:rsidRPr="00AB2F96">
              <w:rPr>
                <w:sz w:val="18"/>
                <w:lang w:val="ru-RU"/>
              </w:rPr>
              <w:t>-</w:t>
            </w:r>
          </w:p>
        </w:tc>
        <w:tc>
          <w:tcPr>
            <w:tcW w:w="567" w:type="dxa"/>
          </w:tcPr>
          <w:p w14:paraId="095A9BA0" w14:textId="77777777" w:rsidR="00AB2F96" w:rsidRPr="00A0373B" w:rsidRDefault="00AB2F96" w:rsidP="00FE781A">
            <w:pPr>
              <w:pStyle w:val="CodeList"/>
              <w:rPr>
                <w:sz w:val="18"/>
                <w:lang w:val="ru-RU"/>
              </w:rPr>
            </w:pPr>
            <w:r w:rsidRPr="00AB2F96">
              <w:rPr>
                <w:sz w:val="18"/>
                <w:lang w:val="ru-RU"/>
              </w:rPr>
              <w:t>b</w:t>
            </w:r>
          </w:p>
        </w:tc>
        <w:tc>
          <w:tcPr>
            <w:tcW w:w="567" w:type="dxa"/>
          </w:tcPr>
          <w:p w14:paraId="7411067D" w14:textId="77777777" w:rsidR="00AB2F96" w:rsidRPr="00A0373B" w:rsidRDefault="00AB2F96" w:rsidP="00FE781A">
            <w:pPr>
              <w:pStyle w:val="CodeList"/>
              <w:rPr>
                <w:sz w:val="18"/>
                <w:lang w:val="ru-RU"/>
              </w:rPr>
            </w:pPr>
            <w:r w:rsidRPr="00AB2F96">
              <w:rPr>
                <w:sz w:val="18"/>
                <w:lang w:val="ru-RU"/>
              </w:rPr>
              <w:t>2</w:t>
            </w:r>
          </w:p>
        </w:tc>
      </w:tr>
    </w:tbl>
    <w:p w14:paraId="56DD2D81" w14:textId="77777777" w:rsidR="00FE781A" w:rsidRDefault="00FE781A">
      <w:pPr>
        <w:rPr>
          <w:lang w:val="ru-RU"/>
        </w:rPr>
      </w:pPr>
    </w:p>
    <w:p w14:paraId="7E27951C" w14:textId="77777777" w:rsidR="00FE781A" w:rsidRDefault="00FE781A">
      <w:pPr>
        <w:rPr>
          <w:lang w:val="ru-RU"/>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67"/>
        <w:gridCol w:w="425"/>
        <w:gridCol w:w="567"/>
        <w:gridCol w:w="567"/>
        <w:gridCol w:w="567"/>
        <w:gridCol w:w="567"/>
        <w:gridCol w:w="567"/>
        <w:gridCol w:w="567"/>
        <w:gridCol w:w="567"/>
        <w:gridCol w:w="567"/>
        <w:gridCol w:w="567"/>
        <w:gridCol w:w="567"/>
        <w:gridCol w:w="567"/>
        <w:gridCol w:w="567"/>
        <w:gridCol w:w="567"/>
        <w:gridCol w:w="425"/>
        <w:gridCol w:w="567"/>
        <w:gridCol w:w="709"/>
      </w:tblGrid>
      <w:tr w:rsidR="002D2129" w14:paraId="3E5A6494" w14:textId="77777777" w:rsidTr="00F05715">
        <w:trPr>
          <w:cantSplit/>
          <w:trHeight w:val="1523"/>
        </w:trPr>
        <w:tc>
          <w:tcPr>
            <w:tcW w:w="1101" w:type="dxa"/>
            <w:textDirection w:val="btLr"/>
          </w:tcPr>
          <w:p w14:paraId="4F905EEA" w14:textId="77777777" w:rsidR="002D2129" w:rsidRDefault="002D2129" w:rsidP="002D2129">
            <w:pPr>
              <w:pStyle w:val="CodeList"/>
              <w:ind w:left="113" w:right="113"/>
              <w:jc w:val="right"/>
              <w:rPr>
                <w:sz w:val="20"/>
                <w:lang w:val="ru-RU"/>
              </w:rPr>
            </w:pPr>
            <w:r>
              <w:rPr>
                <w:sz w:val="20"/>
                <w:lang w:val="ru-RU"/>
              </w:rPr>
              <w:t>Продолжено с предыдущей строки</w:t>
            </w:r>
          </w:p>
        </w:tc>
        <w:tc>
          <w:tcPr>
            <w:tcW w:w="9355" w:type="dxa"/>
            <w:gridSpan w:val="17"/>
            <w:textDirection w:val="btLr"/>
            <w:vAlign w:val="center"/>
          </w:tcPr>
          <w:p w14:paraId="02580B3D" w14:textId="21AFF0DD" w:rsidR="002D2129" w:rsidRPr="00A0373B" w:rsidRDefault="002D2129" w:rsidP="002D2129">
            <w:pPr>
              <w:pStyle w:val="CodeList"/>
              <w:spacing w:before="0"/>
              <w:ind w:left="113" w:right="113"/>
              <w:jc w:val="right"/>
              <w:rPr>
                <w:lang w:val="ru-RU"/>
              </w:rPr>
            </w:pPr>
            <w:r>
              <w:rPr>
                <w:lang w:val="ru-RU"/>
              </w:rPr>
              <w:t>Уникальный идентификатор договора (50)</w:t>
            </w:r>
          </w:p>
        </w:tc>
        <w:tc>
          <w:tcPr>
            <w:tcW w:w="709" w:type="dxa"/>
            <w:textDirection w:val="btLr"/>
          </w:tcPr>
          <w:p w14:paraId="06B3E4BA" w14:textId="1ACA52D0" w:rsidR="002D2129" w:rsidRDefault="002D2129" w:rsidP="002D2129">
            <w:pPr>
              <w:pStyle w:val="CodeList"/>
              <w:ind w:left="113" w:right="113"/>
              <w:jc w:val="right"/>
              <w:rPr>
                <w:lang w:val="ru-RU"/>
              </w:rPr>
            </w:pPr>
          </w:p>
        </w:tc>
      </w:tr>
      <w:tr w:rsidR="002D2129" w14:paraId="7F23DC0F" w14:textId="77777777" w:rsidTr="00AB2F96">
        <w:trPr>
          <w:cantSplit/>
        </w:trPr>
        <w:tc>
          <w:tcPr>
            <w:tcW w:w="1101" w:type="dxa"/>
          </w:tcPr>
          <w:p w14:paraId="2CD1444B" w14:textId="77777777" w:rsidR="002D2129" w:rsidRDefault="002D2129" w:rsidP="002D2129">
            <w:pPr>
              <w:pStyle w:val="CodeList"/>
              <w:rPr>
                <w:sz w:val="18"/>
                <w:lang w:val="ru-RU"/>
              </w:rPr>
            </w:pPr>
            <w:r>
              <w:rPr>
                <w:sz w:val="18"/>
                <w:lang w:val="ru-RU"/>
              </w:rPr>
              <w:t>Смещение</w:t>
            </w:r>
          </w:p>
        </w:tc>
        <w:tc>
          <w:tcPr>
            <w:tcW w:w="567" w:type="dxa"/>
          </w:tcPr>
          <w:p w14:paraId="7335C730" w14:textId="77777777" w:rsidR="002D2129" w:rsidRPr="00FE781A" w:rsidRDefault="002D2129" w:rsidP="002D2129">
            <w:pPr>
              <w:pStyle w:val="CodeList"/>
              <w:rPr>
                <w:sz w:val="18"/>
              </w:rPr>
            </w:pPr>
            <w:r>
              <w:rPr>
                <w:sz w:val="18"/>
              </w:rPr>
              <w:t>195</w:t>
            </w:r>
          </w:p>
        </w:tc>
        <w:tc>
          <w:tcPr>
            <w:tcW w:w="425" w:type="dxa"/>
          </w:tcPr>
          <w:p w14:paraId="71276363" w14:textId="77777777" w:rsidR="002D2129" w:rsidRPr="00FE781A" w:rsidRDefault="002D2129" w:rsidP="002D2129">
            <w:pPr>
              <w:pStyle w:val="CodeList"/>
              <w:ind w:left="-108"/>
              <w:jc w:val="right"/>
              <w:rPr>
                <w:sz w:val="18"/>
              </w:rPr>
            </w:pPr>
            <w:r>
              <w:rPr>
                <w:sz w:val="18"/>
              </w:rPr>
              <w:t>196</w:t>
            </w:r>
          </w:p>
        </w:tc>
        <w:tc>
          <w:tcPr>
            <w:tcW w:w="567" w:type="dxa"/>
          </w:tcPr>
          <w:p w14:paraId="0F1CBCFC" w14:textId="77777777" w:rsidR="002D2129" w:rsidRPr="00FE781A" w:rsidRDefault="002D2129" w:rsidP="002D2129">
            <w:pPr>
              <w:pStyle w:val="CodeList"/>
              <w:rPr>
                <w:sz w:val="18"/>
              </w:rPr>
            </w:pPr>
            <w:r>
              <w:rPr>
                <w:sz w:val="18"/>
              </w:rPr>
              <w:t>197</w:t>
            </w:r>
          </w:p>
        </w:tc>
        <w:tc>
          <w:tcPr>
            <w:tcW w:w="567" w:type="dxa"/>
          </w:tcPr>
          <w:p w14:paraId="5C8AD84D" w14:textId="77777777" w:rsidR="002D2129" w:rsidRDefault="002D2129" w:rsidP="002D2129">
            <w:pPr>
              <w:pStyle w:val="CodeList"/>
              <w:rPr>
                <w:sz w:val="18"/>
              </w:rPr>
            </w:pPr>
            <w:r>
              <w:rPr>
                <w:sz w:val="18"/>
              </w:rPr>
              <w:t>198</w:t>
            </w:r>
          </w:p>
        </w:tc>
        <w:tc>
          <w:tcPr>
            <w:tcW w:w="567" w:type="dxa"/>
          </w:tcPr>
          <w:p w14:paraId="5598EA1F" w14:textId="77777777" w:rsidR="002D2129" w:rsidRDefault="002D2129" w:rsidP="002D2129">
            <w:pPr>
              <w:pStyle w:val="CodeList"/>
              <w:rPr>
                <w:sz w:val="18"/>
              </w:rPr>
            </w:pPr>
            <w:r>
              <w:rPr>
                <w:sz w:val="18"/>
              </w:rPr>
              <w:t>199</w:t>
            </w:r>
          </w:p>
        </w:tc>
        <w:tc>
          <w:tcPr>
            <w:tcW w:w="567" w:type="dxa"/>
          </w:tcPr>
          <w:p w14:paraId="665A9388" w14:textId="77777777" w:rsidR="002D2129" w:rsidRPr="000169D1" w:rsidRDefault="002D2129" w:rsidP="002D2129">
            <w:pPr>
              <w:pStyle w:val="CodeList"/>
              <w:rPr>
                <w:sz w:val="18"/>
              </w:rPr>
            </w:pPr>
            <w:r>
              <w:rPr>
                <w:sz w:val="18"/>
              </w:rPr>
              <w:t>200</w:t>
            </w:r>
          </w:p>
        </w:tc>
        <w:tc>
          <w:tcPr>
            <w:tcW w:w="567" w:type="dxa"/>
          </w:tcPr>
          <w:p w14:paraId="3BDAB44E" w14:textId="77777777" w:rsidR="002D2129" w:rsidRDefault="002D2129" w:rsidP="002D2129">
            <w:pPr>
              <w:pStyle w:val="CodeList"/>
              <w:ind w:left="-108"/>
              <w:jc w:val="right"/>
              <w:rPr>
                <w:sz w:val="18"/>
              </w:rPr>
            </w:pPr>
            <w:r>
              <w:rPr>
                <w:sz w:val="18"/>
              </w:rPr>
              <w:t>201</w:t>
            </w:r>
          </w:p>
        </w:tc>
        <w:tc>
          <w:tcPr>
            <w:tcW w:w="567" w:type="dxa"/>
          </w:tcPr>
          <w:p w14:paraId="5043DD64" w14:textId="77777777" w:rsidR="002D2129" w:rsidRDefault="002D2129" w:rsidP="002D2129">
            <w:pPr>
              <w:pStyle w:val="CodeList"/>
              <w:ind w:left="-108"/>
              <w:jc w:val="right"/>
              <w:rPr>
                <w:sz w:val="18"/>
              </w:rPr>
            </w:pPr>
            <w:r>
              <w:rPr>
                <w:sz w:val="18"/>
              </w:rPr>
              <w:t>202</w:t>
            </w:r>
          </w:p>
        </w:tc>
        <w:tc>
          <w:tcPr>
            <w:tcW w:w="567" w:type="dxa"/>
          </w:tcPr>
          <w:p w14:paraId="569122FD" w14:textId="77777777" w:rsidR="002D2129" w:rsidRDefault="002D2129" w:rsidP="002D2129">
            <w:pPr>
              <w:pStyle w:val="CodeList"/>
              <w:ind w:left="-108"/>
              <w:jc w:val="right"/>
              <w:rPr>
                <w:sz w:val="18"/>
              </w:rPr>
            </w:pPr>
            <w:r>
              <w:rPr>
                <w:sz w:val="18"/>
              </w:rPr>
              <w:t>203</w:t>
            </w:r>
          </w:p>
        </w:tc>
        <w:tc>
          <w:tcPr>
            <w:tcW w:w="567" w:type="dxa"/>
          </w:tcPr>
          <w:p w14:paraId="18F81FB3" w14:textId="77777777" w:rsidR="002D2129" w:rsidRDefault="002D2129" w:rsidP="002D2129">
            <w:pPr>
              <w:pStyle w:val="CodeList"/>
              <w:ind w:left="-108"/>
              <w:jc w:val="right"/>
              <w:rPr>
                <w:sz w:val="18"/>
              </w:rPr>
            </w:pPr>
            <w:r>
              <w:rPr>
                <w:sz w:val="18"/>
              </w:rPr>
              <w:t>204</w:t>
            </w:r>
          </w:p>
        </w:tc>
        <w:tc>
          <w:tcPr>
            <w:tcW w:w="567" w:type="dxa"/>
          </w:tcPr>
          <w:p w14:paraId="01E4DD10" w14:textId="77777777" w:rsidR="002D2129" w:rsidRDefault="002D2129" w:rsidP="002D2129">
            <w:pPr>
              <w:pStyle w:val="CodeList"/>
              <w:ind w:left="-108"/>
              <w:jc w:val="right"/>
              <w:rPr>
                <w:sz w:val="18"/>
              </w:rPr>
            </w:pPr>
            <w:r>
              <w:rPr>
                <w:sz w:val="18"/>
              </w:rPr>
              <w:t>205</w:t>
            </w:r>
          </w:p>
        </w:tc>
        <w:tc>
          <w:tcPr>
            <w:tcW w:w="567" w:type="dxa"/>
          </w:tcPr>
          <w:p w14:paraId="440169C8" w14:textId="77777777" w:rsidR="002D2129" w:rsidRDefault="002D2129" w:rsidP="002D2129">
            <w:pPr>
              <w:pStyle w:val="CodeList"/>
              <w:ind w:left="-108"/>
              <w:jc w:val="right"/>
              <w:rPr>
                <w:sz w:val="18"/>
              </w:rPr>
            </w:pPr>
            <w:r>
              <w:rPr>
                <w:sz w:val="18"/>
              </w:rPr>
              <w:t>206</w:t>
            </w:r>
          </w:p>
        </w:tc>
        <w:tc>
          <w:tcPr>
            <w:tcW w:w="567" w:type="dxa"/>
          </w:tcPr>
          <w:p w14:paraId="0543F5A1" w14:textId="77777777" w:rsidR="002D2129" w:rsidRDefault="002D2129" w:rsidP="002D2129">
            <w:pPr>
              <w:pStyle w:val="CodeList"/>
              <w:ind w:left="-108"/>
              <w:jc w:val="right"/>
              <w:rPr>
                <w:sz w:val="18"/>
              </w:rPr>
            </w:pPr>
            <w:r>
              <w:rPr>
                <w:sz w:val="18"/>
              </w:rPr>
              <w:t>207</w:t>
            </w:r>
          </w:p>
        </w:tc>
        <w:tc>
          <w:tcPr>
            <w:tcW w:w="567" w:type="dxa"/>
          </w:tcPr>
          <w:p w14:paraId="1B32CF0C" w14:textId="77777777" w:rsidR="002D2129" w:rsidRPr="00A0373B" w:rsidRDefault="002D2129" w:rsidP="002D2129">
            <w:pPr>
              <w:pStyle w:val="CodeList"/>
              <w:ind w:left="-108"/>
              <w:jc w:val="right"/>
              <w:rPr>
                <w:sz w:val="18"/>
              </w:rPr>
            </w:pPr>
            <w:r>
              <w:rPr>
                <w:sz w:val="18"/>
              </w:rPr>
              <w:t>208</w:t>
            </w:r>
          </w:p>
        </w:tc>
        <w:tc>
          <w:tcPr>
            <w:tcW w:w="567" w:type="dxa"/>
          </w:tcPr>
          <w:p w14:paraId="073DC39F" w14:textId="77777777" w:rsidR="002D2129" w:rsidRPr="00A0373B" w:rsidRDefault="002D2129" w:rsidP="002D2129">
            <w:pPr>
              <w:pStyle w:val="CodeList"/>
              <w:ind w:left="-108"/>
              <w:jc w:val="right"/>
              <w:rPr>
                <w:sz w:val="18"/>
              </w:rPr>
            </w:pPr>
            <w:r>
              <w:rPr>
                <w:sz w:val="18"/>
              </w:rPr>
              <w:t>209</w:t>
            </w:r>
          </w:p>
        </w:tc>
        <w:tc>
          <w:tcPr>
            <w:tcW w:w="425" w:type="dxa"/>
          </w:tcPr>
          <w:p w14:paraId="67867071" w14:textId="77777777" w:rsidR="002D2129" w:rsidRPr="00A0373B" w:rsidRDefault="002D2129" w:rsidP="002D2129">
            <w:pPr>
              <w:pStyle w:val="CodeList"/>
              <w:ind w:left="-108"/>
              <w:jc w:val="right"/>
              <w:rPr>
                <w:sz w:val="18"/>
              </w:rPr>
            </w:pPr>
            <w:r>
              <w:rPr>
                <w:sz w:val="18"/>
              </w:rPr>
              <w:t>210</w:t>
            </w:r>
          </w:p>
        </w:tc>
        <w:tc>
          <w:tcPr>
            <w:tcW w:w="567" w:type="dxa"/>
          </w:tcPr>
          <w:p w14:paraId="2B949C68" w14:textId="77777777" w:rsidR="002D2129" w:rsidRPr="00A0373B" w:rsidRDefault="002D2129" w:rsidP="002D2129">
            <w:pPr>
              <w:pStyle w:val="CodeList"/>
              <w:ind w:left="-108"/>
              <w:jc w:val="right"/>
              <w:rPr>
                <w:sz w:val="18"/>
              </w:rPr>
            </w:pPr>
            <w:r>
              <w:rPr>
                <w:sz w:val="18"/>
              </w:rPr>
              <w:t>211</w:t>
            </w:r>
          </w:p>
        </w:tc>
        <w:tc>
          <w:tcPr>
            <w:tcW w:w="709" w:type="dxa"/>
          </w:tcPr>
          <w:p w14:paraId="7F411732" w14:textId="77777777" w:rsidR="002D2129" w:rsidRPr="00AB2F96" w:rsidRDefault="002D2129" w:rsidP="002D2129">
            <w:pPr>
              <w:pStyle w:val="CodeList"/>
              <w:ind w:left="-108"/>
              <w:jc w:val="right"/>
              <w:rPr>
                <w:sz w:val="18"/>
              </w:rPr>
            </w:pPr>
            <w:r>
              <w:rPr>
                <w:sz w:val="18"/>
              </w:rPr>
              <w:t>212</w:t>
            </w:r>
          </w:p>
        </w:tc>
      </w:tr>
      <w:tr w:rsidR="002D2129" w14:paraId="57CCEA4D" w14:textId="77777777" w:rsidTr="00AB2F96">
        <w:trPr>
          <w:cantSplit/>
        </w:trPr>
        <w:tc>
          <w:tcPr>
            <w:tcW w:w="1101" w:type="dxa"/>
          </w:tcPr>
          <w:p w14:paraId="1DBE383E" w14:textId="77777777" w:rsidR="002D2129" w:rsidRDefault="002D2129" w:rsidP="002D2129">
            <w:pPr>
              <w:pStyle w:val="CodeList"/>
              <w:rPr>
                <w:sz w:val="18"/>
                <w:lang w:val="ru-RU"/>
              </w:rPr>
            </w:pPr>
            <w:r>
              <w:rPr>
                <w:sz w:val="18"/>
                <w:lang w:val="ru-RU"/>
              </w:rPr>
              <w:t>Значение</w:t>
            </w:r>
          </w:p>
        </w:tc>
        <w:tc>
          <w:tcPr>
            <w:tcW w:w="567" w:type="dxa"/>
          </w:tcPr>
          <w:p w14:paraId="258061B1" w14:textId="77777777" w:rsidR="002D2129" w:rsidRPr="000169D1" w:rsidRDefault="002D2129" w:rsidP="002D2129">
            <w:pPr>
              <w:pStyle w:val="CodeList"/>
              <w:rPr>
                <w:sz w:val="18"/>
              </w:rPr>
            </w:pPr>
            <w:r w:rsidRPr="00AB2F96">
              <w:rPr>
                <w:sz w:val="18"/>
              </w:rPr>
              <w:t>4</w:t>
            </w:r>
          </w:p>
        </w:tc>
        <w:tc>
          <w:tcPr>
            <w:tcW w:w="425" w:type="dxa"/>
          </w:tcPr>
          <w:p w14:paraId="49307B7F" w14:textId="77777777" w:rsidR="002D2129" w:rsidRDefault="002D2129" w:rsidP="002D2129">
            <w:pPr>
              <w:pStyle w:val="CodeList"/>
              <w:rPr>
                <w:sz w:val="18"/>
              </w:rPr>
            </w:pPr>
            <w:r w:rsidRPr="00AB2F96">
              <w:rPr>
                <w:sz w:val="18"/>
              </w:rPr>
              <w:t>5</w:t>
            </w:r>
          </w:p>
        </w:tc>
        <w:tc>
          <w:tcPr>
            <w:tcW w:w="567" w:type="dxa"/>
          </w:tcPr>
          <w:p w14:paraId="63FE99D1" w14:textId="77777777" w:rsidR="002D2129" w:rsidRPr="000169D1" w:rsidRDefault="002D2129" w:rsidP="002D2129">
            <w:pPr>
              <w:pStyle w:val="CodeList"/>
              <w:rPr>
                <w:sz w:val="18"/>
              </w:rPr>
            </w:pPr>
            <w:r w:rsidRPr="00AB2F96">
              <w:rPr>
                <w:sz w:val="18"/>
              </w:rPr>
              <w:t>-</w:t>
            </w:r>
          </w:p>
        </w:tc>
        <w:tc>
          <w:tcPr>
            <w:tcW w:w="567" w:type="dxa"/>
          </w:tcPr>
          <w:p w14:paraId="395FC93C" w14:textId="77777777" w:rsidR="002D2129" w:rsidRPr="000169D1" w:rsidRDefault="002D2129" w:rsidP="002D2129">
            <w:pPr>
              <w:pStyle w:val="CodeList"/>
              <w:rPr>
                <w:sz w:val="18"/>
              </w:rPr>
            </w:pPr>
            <w:r w:rsidRPr="00AB2F96">
              <w:rPr>
                <w:sz w:val="18"/>
              </w:rPr>
              <w:t>5</w:t>
            </w:r>
          </w:p>
        </w:tc>
        <w:tc>
          <w:tcPr>
            <w:tcW w:w="567" w:type="dxa"/>
          </w:tcPr>
          <w:p w14:paraId="2AB7C243" w14:textId="77777777" w:rsidR="002D2129" w:rsidRPr="000169D1" w:rsidRDefault="002D2129" w:rsidP="002D2129">
            <w:pPr>
              <w:pStyle w:val="CodeList"/>
              <w:rPr>
                <w:sz w:val="18"/>
              </w:rPr>
            </w:pPr>
            <w:r w:rsidRPr="00AB2F96">
              <w:rPr>
                <w:sz w:val="18"/>
              </w:rPr>
              <w:t>f</w:t>
            </w:r>
          </w:p>
        </w:tc>
        <w:tc>
          <w:tcPr>
            <w:tcW w:w="567" w:type="dxa"/>
          </w:tcPr>
          <w:p w14:paraId="66A45868" w14:textId="77777777" w:rsidR="002D2129" w:rsidRPr="000169D1" w:rsidRDefault="002D2129" w:rsidP="002D2129">
            <w:pPr>
              <w:pStyle w:val="CodeList"/>
              <w:rPr>
                <w:sz w:val="18"/>
              </w:rPr>
            </w:pPr>
            <w:r w:rsidRPr="00AB2F96">
              <w:rPr>
                <w:sz w:val="18"/>
              </w:rPr>
              <w:t>f</w:t>
            </w:r>
          </w:p>
        </w:tc>
        <w:tc>
          <w:tcPr>
            <w:tcW w:w="567" w:type="dxa"/>
          </w:tcPr>
          <w:p w14:paraId="49E08657" w14:textId="77777777" w:rsidR="002D2129" w:rsidRPr="00A0373B" w:rsidRDefault="002D2129" w:rsidP="002D2129">
            <w:pPr>
              <w:pStyle w:val="CodeList"/>
              <w:rPr>
                <w:sz w:val="18"/>
              </w:rPr>
            </w:pPr>
            <w:r w:rsidRPr="00AB2F96">
              <w:rPr>
                <w:sz w:val="18"/>
              </w:rPr>
              <w:t>d</w:t>
            </w:r>
          </w:p>
        </w:tc>
        <w:tc>
          <w:tcPr>
            <w:tcW w:w="567" w:type="dxa"/>
          </w:tcPr>
          <w:p w14:paraId="458E9B69" w14:textId="77777777" w:rsidR="002D2129" w:rsidRPr="00A0373B" w:rsidRDefault="002D2129" w:rsidP="002D2129">
            <w:pPr>
              <w:pStyle w:val="CodeList"/>
              <w:rPr>
                <w:sz w:val="18"/>
              </w:rPr>
            </w:pPr>
            <w:r w:rsidRPr="00AB2F96">
              <w:rPr>
                <w:sz w:val="18"/>
              </w:rPr>
              <w:t>c</w:t>
            </w:r>
          </w:p>
        </w:tc>
        <w:tc>
          <w:tcPr>
            <w:tcW w:w="567" w:type="dxa"/>
          </w:tcPr>
          <w:p w14:paraId="0AECE2E4" w14:textId="77777777" w:rsidR="002D2129" w:rsidRPr="00A0373B" w:rsidRDefault="002D2129" w:rsidP="002D2129">
            <w:pPr>
              <w:pStyle w:val="CodeList"/>
              <w:rPr>
                <w:sz w:val="18"/>
              </w:rPr>
            </w:pPr>
            <w:r w:rsidRPr="00AB2F96">
              <w:rPr>
                <w:sz w:val="18"/>
              </w:rPr>
              <w:t>e</w:t>
            </w:r>
          </w:p>
        </w:tc>
        <w:tc>
          <w:tcPr>
            <w:tcW w:w="567" w:type="dxa"/>
          </w:tcPr>
          <w:p w14:paraId="3CC8ECD7" w14:textId="77777777" w:rsidR="002D2129" w:rsidRPr="00A0373B" w:rsidRDefault="002D2129" w:rsidP="002D2129">
            <w:pPr>
              <w:pStyle w:val="CodeList"/>
              <w:rPr>
                <w:sz w:val="18"/>
              </w:rPr>
            </w:pPr>
            <w:r w:rsidRPr="00AB2F96">
              <w:rPr>
                <w:sz w:val="18"/>
              </w:rPr>
              <w:t>7</w:t>
            </w:r>
          </w:p>
        </w:tc>
        <w:tc>
          <w:tcPr>
            <w:tcW w:w="567" w:type="dxa"/>
          </w:tcPr>
          <w:p w14:paraId="0332CDCC" w14:textId="77777777" w:rsidR="002D2129" w:rsidRPr="00A0373B" w:rsidRDefault="002D2129" w:rsidP="002D2129">
            <w:pPr>
              <w:pStyle w:val="CodeList"/>
              <w:rPr>
                <w:sz w:val="18"/>
              </w:rPr>
            </w:pPr>
            <w:r w:rsidRPr="00AB2F96">
              <w:rPr>
                <w:sz w:val="18"/>
              </w:rPr>
              <w:t>4</w:t>
            </w:r>
          </w:p>
        </w:tc>
        <w:tc>
          <w:tcPr>
            <w:tcW w:w="567" w:type="dxa"/>
          </w:tcPr>
          <w:p w14:paraId="4F0DCED8" w14:textId="77777777" w:rsidR="002D2129" w:rsidRPr="00A0373B" w:rsidRDefault="002D2129" w:rsidP="002D2129">
            <w:pPr>
              <w:pStyle w:val="CodeList"/>
              <w:rPr>
                <w:sz w:val="18"/>
              </w:rPr>
            </w:pPr>
            <w:r w:rsidRPr="00AB2F96">
              <w:rPr>
                <w:sz w:val="18"/>
              </w:rPr>
              <w:t>f</w:t>
            </w:r>
          </w:p>
        </w:tc>
        <w:tc>
          <w:tcPr>
            <w:tcW w:w="567" w:type="dxa"/>
          </w:tcPr>
          <w:p w14:paraId="5FC5161A" w14:textId="77777777" w:rsidR="002D2129" w:rsidRPr="00A0373B" w:rsidRDefault="002D2129" w:rsidP="002D2129">
            <w:pPr>
              <w:pStyle w:val="CodeList"/>
              <w:rPr>
                <w:sz w:val="18"/>
              </w:rPr>
            </w:pPr>
            <w:r w:rsidRPr="00AB2F96">
              <w:rPr>
                <w:sz w:val="18"/>
              </w:rPr>
              <w:t>a</w:t>
            </w:r>
          </w:p>
        </w:tc>
        <w:tc>
          <w:tcPr>
            <w:tcW w:w="567" w:type="dxa"/>
          </w:tcPr>
          <w:p w14:paraId="26EDC7ED" w14:textId="77777777" w:rsidR="002D2129" w:rsidRPr="00A0373B" w:rsidRDefault="002D2129" w:rsidP="002D2129">
            <w:pPr>
              <w:pStyle w:val="CodeList"/>
              <w:rPr>
                <w:sz w:val="18"/>
              </w:rPr>
            </w:pPr>
            <w:r w:rsidRPr="00AB2F96">
              <w:rPr>
                <w:sz w:val="18"/>
              </w:rPr>
              <w:t>d</w:t>
            </w:r>
          </w:p>
        </w:tc>
        <w:tc>
          <w:tcPr>
            <w:tcW w:w="567" w:type="dxa"/>
          </w:tcPr>
          <w:p w14:paraId="0B1B98D5" w14:textId="77777777" w:rsidR="002D2129" w:rsidRPr="00A0373B" w:rsidRDefault="002D2129" w:rsidP="002D2129">
            <w:pPr>
              <w:pStyle w:val="CodeList"/>
              <w:rPr>
                <w:sz w:val="18"/>
              </w:rPr>
            </w:pPr>
            <w:r w:rsidRPr="00AB2F96">
              <w:rPr>
                <w:sz w:val="18"/>
              </w:rPr>
              <w:t>2</w:t>
            </w:r>
          </w:p>
        </w:tc>
        <w:tc>
          <w:tcPr>
            <w:tcW w:w="425" w:type="dxa"/>
          </w:tcPr>
          <w:p w14:paraId="3CC2CCAA" w14:textId="77777777" w:rsidR="002D2129" w:rsidRPr="00A0373B" w:rsidRDefault="002D2129" w:rsidP="002D2129">
            <w:pPr>
              <w:pStyle w:val="CodeList"/>
              <w:rPr>
                <w:sz w:val="18"/>
              </w:rPr>
            </w:pPr>
            <w:r w:rsidRPr="00AB2F96">
              <w:rPr>
                <w:sz w:val="18"/>
              </w:rPr>
              <w:t>-</w:t>
            </w:r>
          </w:p>
        </w:tc>
        <w:tc>
          <w:tcPr>
            <w:tcW w:w="567" w:type="dxa"/>
          </w:tcPr>
          <w:p w14:paraId="183272D2" w14:textId="77777777" w:rsidR="002D2129" w:rsidRPr="00A0373B" w:rsidRDefault="002D2129" w:rsidP="002D2129">
            <w:pPr>
              <w:pStyle w:val="CodeList"/>
              <w:rPr>
                <w:sz w:val="18"/>
              </w:rPr>
            </w:pPr>
            <w:r w:rsidRPr="00AB2F96">
              <w:rPr>
                <w:sz w:val="18"/>
              </w:rPr>
              <w:t>b</w:t>
            </w:r>
          </w:p>
        </w:tc>
        <w:tc>
          <w:tcPr>
            <w:tcW w:w="709" w:type="dxa"/>
          </w:tcPr>
          <w:p w14:paraId="626BACB1" w14:textId="1FB368CA" w:rsidR="002D2129" w:rsidRPr="00A0373B" w:rsidRDefault="002D2129" w:rsidP="002D2129">
            <w:pPr>
              <w:pStyle w:val="CodeList"/>
              <w:rPr>
                <w:sz w:val="18"/>
                <w:lang w:val="ru-RU"/>
              </w:rPr>
            </w:pPr>
            <w:r>
              <w:rPr>
                <w:sz w:val="18"/>
                <w:lang w:val="ru-RU"/>
              </w:rPr>
              <w:t>\</w:t>
            </w:r>
            <w:r>
              <w:rPr>
                <w:sz w:val="18"/>
              </w:rPr>
              <w:t>t</w:t>
            </w:r>
          </w:p>
        </w:tc>
      </w:tr>
    </w:tbl>
    <w:p w14:paraId="6B456A4E" w14:textId="57873589" w:rsidR="00FE781A" w:rsidRDefault="00FE781A">
      <w:pPr>
        <w:rPr>
          <w:lang w:val="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842"/>
        <w:gridCol w:w="709"/>
        <w:gridCol w:w="851"/>
        <w:gridCol w:w="595"/>
        <w:gridCol w:w="567"/>
        <w:gridCol w:w="567"/>
        <w:gridCol w:w="567"/>
        <w:gridCol w:w="567"/>
        <w:gridCol w:w="567"/>
        <w:gridCol w:w="567"/>
        <w:gridCol w:w="567"/>
        <w:gridCol w:w="567"/>
        <w:gridCol w:w="709"/>
      </w:tblGrid>
      <w:tr w:rsidR="00D529DD" w:rsidRPr="00724335" w14:paraId="569CB483" w14:textId="77777777" w:rsidTr="002970D8">
        <w:trPr>
          <w:cantSplit/>
          <w:trHeight w:val="1523"/>
        </w:trPr>
        <w:tc>
          <w:tcPr>
            <w:tcW w:w="1101" w:type="dxa"/>
            <w:textDirection w:val="btLr"/>
          </w:tcPr>
          <w:p w14:paraId="352DB2A9" w14:textId="77777777" w:rsidR="00D529DD" w:rsidRPr="00724335" w:rsidRDefault="00D529DD" w:rsidP="00F05715">
            <w:pPr>
              <w:pStyle w:val="CodeList"/>
              <w:ind w:left="113" w:right="113"/>
              <w:jc w:val="right"/>
              <w:rPr>
                <w:szCs w:val="21"/>
                <w:lang w:val="ru-RU"/>
              </w:rPr>
            </w:pPr>
            <w:r w:rsidRPr="00724335">
              <w:rPr>
                <w:szCs w:val="21"/>
                <w:lang w:val="ru-RU"/>
              </w:rPr>
              <w:lastRenderedPageBreak/>
              <w:t>Продолжено с предыдущей строки</w:t>
            </w:r>
          </w:p>
        </w:tc>
        <w:tc>
          <w:tcPr>
            <w:tcW w:w="1842" w:type="dxa"/>
            <w:textDirection w:val="btLr"/>
            <w:vAlign w:val="center"/>
          </w:tcPr>
          <w:p w14:paraId="352BC6FA" w14:textId="3A504A41" w:rsidR="00D529DD" w:rsidRPr="00724335" w:rsidRDefault="00D529DD" w:rsidP="00F05715">
            <w:pPr>
              <w:pStyle w:val="CodeList"/>
              <w:ind w:left="113" w:right="113"/>
              <w:jc w:val="right"/>
              <w:rPr>
                <w:szCs w:val="21"/>
                <w:lang w:val="ru-RU"/>
              </w:rPr>
            </w:pPr>
            <w:r w:rsidRPr="00724335">
              <w:rPr>
                <w:szCs w:val="21"/>
                <w:lang w:val="ru-RU"/>
              </w:rPr>
              <w:t xml:space="preserve">Дата </w:t>
            </w:r>
            <w:proofErr w:type="spellStart"/>
            <w:r w:rsidRPr="00724335">
              <w:rPr>
                <w:szCs w:val="21"/>
                <w:lang w:val="ru-RU"/>
              </w:rPr>
              <w:t>неподтверждения</w:t>
            </w:r>
            <w:proofErr w:type="spellEnd"/>
            <w:r w:rsidRPr="00724335">
              <w:rPr>
                <w:szCs w:val="21"/>
                <w:lang w:val="ru-RU"/>
              </w:rPr>
              <w:t>/</w:t>
            </w:r>
            <w:proofErr w:type="spellStart"/>
            <w:r w:rsidRPr="00724335">
              <w:rPr>
                <w:szCs w:val="21"/>
                <w:lang w:val="ru-RU"/>
              </w:rPr>
              <w:t>неустановления</w:t>
            </w:r>
            <w:proofErr w:type="spellEnd"/>
            <w:r w:rsidRPr="00724335">
              <w:rPr>
                <w:szCs w:val="21"/>
                <w:lang w:val="ru-RU"/>
              </w:rPr>
              <w:t xml:space="preserve"> льготного периода (51)</w:t>
            </w:r>
          </w:p>
        </w:tc>
        <w:tc>
          <w:tcPr>
            <w:tcW w:w="1560" w:type="dxa"/>
            <w:gridSpan w:val="2"/>
            <w:textDirection w:val="btLr"/>
          </w:tcPr>
          <w:p w14:paraId="3B3C14B6" w14:textId="1BF77714" w:rsidR="00D529DD" w:rsidRPr="00D948D8" w:rsidRDefault="00D529DD" w:rsidP="00D948D8">
            <w:pPr>
              <w:pStyle w:val="CodeList"/>
              <w:spacing w:before="0"/>
              <w:ind w:left="113" w:right="113"/>
              <w:jc w:val="right"/>
              <w:rPr>
                <w:sz w:val="18"/>
                <w:szCs w:val="18"/>
                <w:lang w:val="ru-RU"/>
              </w:rPr>
            </w:pPr>
            <w:r w:rsidRPr="00D948D8">
              <w:rPr>
                <w:sz w:val="18"/>
                <w:szCs w:val="18"/>
                <w:lang w:val="ru-RU"/>
              </w:rPr>
              <w:t xml:space="preserve">Основание установления </w:t>
            </w:r>
            <w:proofErr w:type="spellStart"/>
            <w:r w:rsidRPr="00D948D8">
              <w:rPr>
                <w:sz w:val="18"/>
                <w:szCs w:val="18"/>
                <w:lang w:val="ru-RU"/>
              </w:rPr>
              <w:t>льготн</w:t>
            </w:r>
            <w:proofErr w:type="spellEnd"/>
            <w:r w:rsidR="00D948D8" w:rsidRPr="00D948D8">
              <w:rPr>
                <w:sz w:val="18"/>
                <w:szCs w:val="18"/>
                <w:lang w:val="ru-RU"/>
              </w:rPr>
              <w:t>.</w:t>
            </w:r>
            <w:r w:rsidRPr="00D948D8">
              <w:rPr>
                <w:sz w:val="18"/>
                <w:szCs w:val="18"/>
                <w:lang w:val="ru-RU"/>
              </w:rPr>
              <w:t xml:space="preserve"> периода</w:t>
            </w:r>
            <w:r w:rsidR="00D948D8" w:rsidRPr="00D948D8">
              <w:rPr>
                <w:sz w:val="18"/>
                <w:szCs w:val="18"/>
                <w:lang w:val="ru-RU"/>
              </w:rPr>
              <w:t xml:space="preserve"> / проведения </w:t>
            </w:r>
            <w:proofErr w:type="spellStart"/>
            <w:r w:rsidR="00D948D8" w:rsidRPr="00D948D8">
              <w:rPr>
                <w:sz w:val="18"/>
                <w:szCs w:val="18"/>
                <w:lang w:val="ru-RU"/>
              </w:rPr>
              <w:t>реструкт</w:t>
            </w:r>
            <w:r w:rsidR="00D948D8">
              <w:rPr>
                <w:sz w:val="18"/>
                <w:szCs w:val="18"/>
                <w:lang w:val="ru-RU"/>
              </w:rPr>
              <w:t>-</w:t>
            </w:r>
            <w:r w:rsidR="00D948D8" w:rsidRPr="00D948D8">
              <w:rPr>
                <w:sz w:val="18"/>
                <w:szCs w:val="18"/>
                <w:lang w:val="ru-RU"/>
              </w:rPr>
              <w:t>ции</w:t>
            </w:r>
            <w:proofErr w:type="spellEnd"/>
            <w:r w:rsidRPr="00D948D8">
              <w:rPr>
                <w:sz w:val="18"/>
                <w:szCs w:val="18"/>
                <w:lang w:val="ru-RU"/>
              </w:rPr>
              <w:t xml:space="preserve"> (52)</w:t>
            </w:r>
          </w:p>
        </w:tc>
        <w:tc>
          <w:tcPr>
            <w:tcW w:w="595" w:type="dxa"/>
            <w:textDirection w:val="btLr"/>
          </w:tcPr>
          <w:p w14:paraId="4A2A88F9" w14:textId="77777777" w:rsidR="00D529DD" w:rsidRPr="00724335" w:rsidRDefault="00D529DD" w:rsidP="00F05715">
            <w:pPr>
              <w:pStyle w:val="CodeList"/>
              <w:ind w:left="113" w:right="113"/>
              <w:jc w:val="right"/>
              <w:rPr>
                <w:szCs w:val="21"/>
                <w:lang w:val="ru-RU"/>
              </w:rPr>
            </w:pPr>
          </w:p>
        </w:tc>
        <w:tc>
          <w:tcPr>
            <w:tcW w:w="4536" w:type="dxa"/>
            <w:gridSpan w:val="8"/>
            <w:textDirection w:val="btLr"/>
            <w:vAlign w:val="center"/>
          </w:tcPr>
          <w:p w14:paraId="5DBEB609" w14:textId="08FBF309" w:rsidR="00D529DD" w:rsidRPr="00590D3A" w:rsidRDefault="00D529DD" w:rsidP="00D529DD">
            <w:pPr>
              <w:pStyle w:val="CodeList"/>
              <w:spacing w:before="0"/>
              <w:ind w:left="113" w:right="113"/>
              <w:jc w:val="right"/>
              <w:rPr>
                <w:lang w:val="ru-RU"/>
              </w:rPr>
            </w:pPr>
            <w:r w:rsidRPr="00590D3A">
              <w:rPr>
                <w:lang w:val="ru-RU"/>
              </w:rPr>
              <w:t>Дата начала льготного периода (53)</w:t>
            </w:r>
          </w:p>
        </w:tc>
        <w:tc>
          <w:tcPr>
            <w:tcW w:w="709" w:type="dxa"/>
            <w:textDirection w:val="btLr"/>
          </w:tcPr>
          <w:p w14:paraId="3AAE9526" w14:textId="7F82F35A" w:rsidR="00D529DD" w:rsidRPr="00724335" w:rsidRDefault="00D529DD" w:rsidP="00F05715">
            <w:pPr>
              <w:pStyle w:val="CodeList"/>
              <w:ind w:left="113" w:right="113"/>
              <w:jc w:val="right"/>
              <w:rPr>
                <w:szCs w:val="21"/>
                <w:lang w:val="ru-RU"/>
              </w:rPr>
            </w:pPr>
            <w:r w:rsidRPr="00724335">
              <w:rPr>
                <w:szCs w:val="21"/>
                <w:lang w:val="ru-RU"/>
              </w:rPr>
              <w:t>Конец сегмента</w:t>
            </w:r>
          </w:p>
        </w:tc>
      </w:tr>
      <w:tr w:rsidR="002970D8" w14:paraId="240B53B6" w14:textId="77777777" w:rsidTr="00D529DD">
        <w:trPr>
          <w:cantSplit/>
        </w:trPr>
        <w:tc>
          <w:tcPr>
            <w:tcW w:w="1101" w:type="dxa"/>
          </w:tcPr>
          <w:p w14:paraId="54C5DA08" w14:textId="77777777" w:rsidR="002970D8" w:rsidRDefault="002970D8" w:rsidP="002970D8">
            <w:pPr>
              <w:pStyle w:val="CodeList"/>
              <w:rPr>
                <w:sz w:val="18"/>
                <w:lang w:val="ru-RU"/>
              </w:rPr>
            </w:pPr>
            <w:r>
              <w:rPr>
                <w:sz w:val="18"/>
                <w:lang w:val="ru-RU"/>
              </w:rPr>
              <w:t>Смещение</w:t>
            </w:r>
          </w:p>
        </w:tc>
        <w:tc>
          <w:tcPr>
            <w:tcW w:w="1842" w:type="dxa"/>
          </w:tcPr>
          <w:p w14:paraId="454A59F2" w14:textId="741D2A9A" w:rsidR="002970D8" w:rsidRPr="00FE781A" w:rsidRDefault="002970D8" w:rsidP="002970D8">
            <w:pPr>
              <w:pStyle w:val="CodeList"/>
              <w:rPr>
                <w:sz w:val="18"/>
              </w:rPr>
            </w:pPr>
            <w:r>
              <w:rPr>
                <w:sz w:val="18"/>
              </w:rPr>
              <w:t>213</w:t>
            </w:r>
          </w:p>
        </w:tc>
        <w:tc>
          <w:tcPr>
            <w:tcW w:w="709" w:type="dxa"/>
          </w:tcPr>
          <w:p w14:paraId="5069681D" w14:textId="4288B967" w:rsidR="002970D8" w:rsidRPr="00FE781A" w:rsidRDefault="002970D8" w:rsidP="002970D8">
            <w:pPr>
              <w:pStyle w:val="CodeList"/>
              <w:ind w:left="-108"/>
              <w:jc w:val="right"/>
              <w:rPr>
                <w:sz w:val="18"/>
              </w:rPr>
            </w:pPr>
            <w:r>
              <w:rPr>
                <w:sz w:val="18"/>
              </w:rPr>
              <w:t>214</w:t>
            </w:r>
          </w:p>
        </w:tc>
        <w:tc>
          <w:tcPr>
            <w:tcW w:w="851" w:type="dxa"/>
          </w:tcPr>
          <w:p w14:paraId="76CBFA25" w14:textId="0C5FC827" w:rsidR="002970D8" w:rsidRPr="00FE781A" w:rsidRDefault="002970D8" w:rsidP="002970D8">
            <w:pPr>
              <w:pStyle w:val="CodeList"/>
              <w:rPr>
                <w:sz w:val="18"/>
              </w:rPr>
            </w:pPr>
            <w:r>
              <w:rPr>
                <w:sz w:val="18"/>
              </w:rPr>
              <w:t>215</w:t>
            </w:r>
          </w:p>
        </w:tc>
        <w:tc>
          <w:tcPr>
            <w:tcW w:w="595" w:type="dxa"/>
          </w:tcPr>
          <w:p w14:paraId="06A27312" w14:textId="196CC08E" w:rsidR="002970D8" w:rsidRDefault="002970D8" w:rsidP="002970D8">
            <w:pPr>
              <w:pStyle w:val="CodeList"/>
              <w:ind w:left="-108"/>
              <w:jc w:val="right"/>
              <w:rPr>
                <w:sz w:val="18"/>
              </w:rPr>
            </w:pPr>
            <w:r>
              <w:rPr>
                <w:sz w:val="18"/>
                <w:lang w:val="ru-RU"/>
              </w:rPr>
              <w:t>216</w:t>
            </w:r>
          </w:p>
        </w:tc>
        <w:tc>
          <w:tcPr>
            <w:tcW w:w="567" w:type="dxa"/>
          </w:tcPr>
          <w:p w14:paraId="2D388F75" w14:textId="7C23D9C7" w:rsidR="002970D8" w:rsidRPr="002970D8" w:rsidRDefault="002970D8" w:rsidP="002970D8">
            <w:pPr>
              <w:pStyle w:val="CodeList"/>
              <w:ind w:left="-108"/>
              <w:jc w:val="right"/>
              <w:rPr>
                <w:sz w:val="18"/>
                <w:lang w:val="ru-RU"/>
              </w:rPr>
            </w:pPr>
            <w:r>
              <w:rPr>
                <w:sz w:val="18"/>
                <w:lang w:val="ru-RU"/>
              </w:rPr>
              <w:t>217</w:t>
            </w:r>
          </w:p>
        </w:tc>
        <w:tc>
          <w:tcPr>
            <w:tcW w:w="567" w:type="dxa"/>
          </w:tcPr>
          <w:p w14:paraId="7F84F230" w14:textId="0666B177" w:rsidR="002970D8" w:rsidRPr="002970D8" w:rsidRDefault="002970D8" w:rsidP="002970D8">
            <w:pPr>
              <w:pStyle w:val="CodeList"/>
              <w:ind w:left="-108"/>
              <w:jc w:val="right"/>
              <w:rPr>
                <w:sz w:val="18"/>
                <w:lang w:val="ru-RU"/>
              </w:rPr>
            </w:pPr>
            <w:r>
              <w:rPr>
                <w:sz w:val="18"/>
                <w:lang w:val="ru-RU"/>
              </w:rPr>
              <w:t>218</w:t>
            </w:r>
          </w:p>
        </w:tc>
        <w:tc>
          <w:tcPr>
            <w:tcW w:w="567" w:type="dxa"/>
          </w:tcPr>
          <w:p w14:paraId="1A477701" w14:textId="2CB2D39C" w:rsidR="002970D8" w:rsidRPr="002970D8" w:rsidRDefault="002970D8" w:rsidP="002970D8">
            <w:pPr>
              <w:pStyle w:val="CodeList"/>
              <w:ind w:left="-108"/>
              <w:jc w:val="right"/>
              <w:rPr>
                <w:sz w:val="18"/>
                <w:lang w:val="ru-RU"/>
              </w:rPr>
            </w:pPr>
            <w:r>
              <w:rPr>
                <w:sz w:val="18"/>
                <w:lang w:val="ru-RU"/>
              </w:rPr>
              <w:t>219</w:t>
            </w:r>
          </w:p>
        </w:tc>
        <w:tc>
          <w:tcPr>
            <w:tcW w:w="567" w:type="dxa"/>
          </w:tcPr>
          <w:p w14:paraId="117A4EEA" w14:textId="636CD60C" w:rsidR="002970D8" w:rsidRPr="002970D8" w:rsidRDefault="002970D8" w:rsidP="002970D8">
            <w:pPr>
              <w:pStyle w:val="CodeList"/>
              <w:ind w:left="-108"/>
              <w:jc w:val="right"/>
              <w:rPr>
                <w:sz w:val="18"/>
                <w:lang w:val="ru-RU"/>
              </w:rPr>
            </w:pPr>
            <w:r>
              <w:rPr>
                <w:sz w:val="18"/>
                <w:lang w:val="ru-RU"/>
              </w:rPr>
              <w:t>220</w:t>
            </w:r>
          </w:p>
        </w:tc>
        <w:tc>
          <w:tcPr>
            <w:tcW w:w="567" w:type="dxa"/>
          </w:tcPr>
          <w:p w14:paraId="6BA3D261" w14:textId="615C640C" w:rsidR="002970D8" w:rsidRPr="002970D8" w:rsidRDefault="002970D8" w:rsidP="002970D8">
            <w:pPr>
              <w:pStyle w:val="CodeList"/>
              <w:ind w:left="-108"/>
              <w:jc w:val="right"/>
              <w:rPr>
                <w:sz w:val="18"/>
                <w:lang w:val="ru-RU"/>
              </w:rPr>
            </w:pPr>
            <w:r>
              <w:rPr>
                <w:sz w:val="18"/>
                <w:lang w:val="ru-RU"/>
              </w:rPr>
              <w:t>221</w:t>
            </w:r>
          </w:p>
        </w:tc>
        <w:tc>
          <w:tcPr>
            <w:tcW w:w="567" w:type="dxa"/>
          </w:tcPr>
          <w:p w14:paraId="2944C370" w14:textId="30770A76" w:rsidR="002970D8" w:rsidRPr="002970D8" w:rsidRDefault="002970D8" w:rsidP="002970D8">
            <w:pPr>
              <w:pStyle w:val="CodeList"/>
              <w:ind w:left="-108"/>
              <w:jc w:val="right"/>
              <w:rPr>
                <w:sz w:val="18"/>
                <w:lang w:val="ru-RU"/>
              </w:rPr>
            </w:pPr>
            <w:r>
              <w:rPr>
                <w:sz w:val="18"/>
                <w:lang w:val="ru-RU"/>
              </w:rPr>
              <w:t>222</w:t>
            </w:r>
          </w:p>
        </w:tc>
        <w:tc>
          <w:tcPr>
            <w:tcW w:w="567" w:type="dxa"/>
          </w:tcPr>
          <w:p w14:paraId="17202C61" w14:textId="61D90C22" w:rsidR="002970D8" w:rsidRPr="002970D8" w:rsidRDefault="002970D8" w:rsidP="002970D8">
            <w:pPr>
              <w:pStyle w:val="CodeList"/>
              <w:ind w:left="-108"/>
              <w:jc w:val="right"/>
              <w:rPr>
                <w:sz w:val="18"/>
                <w:lang w:val="ru-RU"/>
              </w:rPr>
            </w:pPr>
            <w:r>
              <w:rPr>
                <w:sz w:val="18"/>
                <w:lang w:val="ru-RU"/>
              </w:rPr>
              <w:t>223</w:t>
            </w:r>
          </w:p>
        </w:tc>
        <w:tc>
          <w:tcPr>
            <w:tcW w:w="567" w:type="dxa"/>
          </w:tcPr>
          <w:p w14:paraId="3CFA646E" w14:textId="5EB36830" w:rsidR="002970D8" w:rsidRPr="002970D8" w:rsidRDefault="002970D8" w:rsidP="002970D8">
            <w:pPr>
              <w:pStyle w:val="CodeList"/>
              <w:ind w:left="-108"/>
              <w:jc w:val="right"/>
              <w:rPr>
                <w:sz w:val="18"/>
                <w:lang w:val="ru-RU"/>
              </w:rPr>
            </w:pPr>
            <w:r>
              <w:rPr>
                <w:sz w:val="18"/>
                <w:lang w:val="ru-RU"/>
              </w:rPr>
              <w:t>224</w:t>
            </w:r>
          </w:p>
        </w:tc>
        <w:tc>
          <w:tcPr>
            <w:tcW w:w="709" w:type="dxa"/>
          </w:tcPr>
          <w:p w14:paraId="3C1245C4" w14:textId="49034E8B" w:rsidR="002970D8" w:rsidRPr="002970D8" w:rsidRDefault="002970D8" w:rsidP="002970D8">
            <w:pPr>
              <w:pStyle w:val="CodeList"/>
              <w:ind w:left="-108"/>
              <w:jc w:val="right"/>
              <w:rPr>
                <w:sz w:val="18"/>
                <w:lang w:val="ru-RU"/>
              </w:rPr>
            </w:pPr>
            <w:r>
              <w:rPr>
                <w:sz w:val="18"/>
                <w:lang w:val="ru-RU"/>
              </w:rPr>
              <w:t>225</w:t>
            </w:r>
          </w:p>
        </w:tc>
      </w:tr>
      <w:tr w:rsidR="002970D8" w14:paraId="63EA2198" w14:textId="77777777" w:rsidTr="00D529DD">
        <w:trPr>
          <w:cantSplit/>
        </w:trPr>
        <w:tc>
          <w:tcPr>
            <w:tcW w:w="1101" w:type="dxa"/>
          </w:tcPr>
          <w:p w14:paraId="619728FC" w14:textId="77777777" w:rsidR="002970D8" w:rsidRDefault="002970D8" w:rsidP="002970D8">
            <w:pPr>
              <w:pStyle w:val="CodeList"/>
              <w:rPr>
                <w:sz w:val="18"/>
                <w:lang w:val="ru-RU"/>
              </w:rPr>
            </w:pPr>
            <w:r>
              <w:rPr>
                <w:sz w:val="18"/>
                <w:lang w:val="ru-RU"/>
              </w:rPr>
              <w:t>Значение</w:t>
            </w:r>
          </w:p>
        </w:tc>
        <w:tc>
          <w:tcPr>
            <w:tcW w:w="1842" w:type="dxa"/>
          </w:tcPr>
          <w:p w14:paraId="7F0C2A67" w14:textId="0D33B419" w:rsidR="002970D8" w:rsidRPr="000169D1" w:rsidRDefault="002970D8" w:rsidP="002970D8">
            <w:pPr>
              <w:pStyle w:val="CodeList"/>
              <w:rPr>
                <w:sz w:val="18"/>
              </w:rPr>
            </w:pPr>
            <w:r>
              <w:rPr>
                <w:sz w:val="18"/>
              </w:rPr>
              <w:t>\t</w:t>
            </w:r>
          </w:p>
        </w:tc>
        <w:tc>
          <w:tcPr>
            <w:tcW w:w="709" w:type="dxa"/>
          </w:tcPr>
          <w:p w14:paraId="10C3AFFA" w14:textId="4788D13D" w:rsidR="002970D8" w:rsidRDefault="002970D8" w:rsidP="002970D8">
            <w:pPr>
              <w:pStyle w:val="CodeList"/>
              <w:rPr>
                <w:sz w:val="18"/>
              </w:rPr>
            </w:pPr>
            <w:r>
              <w:rPr>
                <w:sz w:val="18"/>
              </w:rPr>
              <w:t>0</w:t>
            </w:r>
          </w:p>
        </w:tc>
        <w:tc>
          <w:tcPr>
            <w:tcW w:w="851" w:type="dxa"/>
          </w:tcPr>
          <w:p w14:paraId="3E42B55B" w14:textId="1A6D53F5" w:rsidR="002970D8" w:rsidRPr="000169D1" w:rsidRDefault="002970D8" w:rsidP="002970D8">
            <w:pPr>
              <w:pStyle w:val="CodeList"/>
              <w:rPr>
                <w:sz w:val="18"/>
              </w:rPr>
            </w:pPr>
            <w:r>
              <w:rPr>
                <w:sz w:val="18"/>
              </w:rPr>
              <w:t>1</w:t>
            </w:r>
          </w:p>
        </w:tc>
        <w:tc>
          <w:tcPr>
            <w:tcW w:w="595" w:type="dxa"/>
          </w:tcPr>
          <w:p w14:paraId="2CAC8810" w14:textId="68F017DC" w:rsidR="002970D8" w:rsidRPr="00D529DD" w:rsidRDefault="002970D8" w:rsidP="002970D8">
            <w:pPr>
              <w:pStyle w:val="CodeList"/>
              <w:rPr>
                <w:sz w:val="18"/>
              </w:rPr>
            </w:pPr>
            <w:r>
              <w:rPr>
                <w:sz w:val="18"/>
              </w:rPr>
              <w:t>\t</w:t>
            </w:r>
          </w:p>
        </w:tc>
        <w:tc>
          <w:tcPr>
            <w:tcW w:w="567" w:type="dxa"/>
          </w:tcPr>
          <w:p w14:paraId="66F0B916" w14:textId="40E997D1" w:rsidR="002970D8" w:rsidRDefault="002970D8" w:rsidP="002970D8">
            <w:pPr>
              <w:pStyle w:val="CodeList"/>
              <w:rPr>
                <w:sz w:val="18"/>
                <w:lang w:val="ru-RU"/>
              </w:rPr>
            </w:pPr>
            <w:r>
              <w:rPr>
                <w:sz w:val="18"/>
                <w:lang w:val="ru-RU"/>
              </w:rPr>
              <w:t>2</w:t>
            </w:r>
          </w:p>
        </w:tc>
        <w:tc>
          <w:tcPr>
            <w:tcW w:w="567" w:type="dxa"/>
          </w:tcPr>
          <w:p w14:paraId="449DC67F" w14:textId="691EF07B" w:rsidR="002970D8" w:rsidRDefault="002970D8" w:rsidP="002970D8">
            <w:pPr>
              <w:pStyle w:val="CodeList"/>
              <w:rPr>
                <w:sz w:val="18"/>
                <w:lang w:val="ru-RU"/>
              </w:rPr>
            </w:pPr>
            <w:r>
              <w:rPr>
                <w:sz w:val="18"/>
                <w:lang w:val="ru-RU"/>
              </w:rPr>
              <w:t>0</w:t>
            </w:r>
          </w:p>
        </w:tc>
        <w:tc>
          <w:tcPr>
            <w:tcW w:w="567" w:type="dxa"/>
          </w:tcPr>
          <w:p w14:paraId="0478741E" w14:textId="774EBCDD" w:rsidR="002970D8" w:rsidRDefault="002970D8" w:rsidP="002970D8">
            <w:pPr>
              <w:pStyle w:val="CodeList"/>
              <w:rPr>
                <w:sz w:val="18"/>
                <w:lang w:val="ru-RU"/>
              </w:rPr>
            </w:pPr>
            <w:r>
              <w:rPr>
                <w:sz w:val="18"/>
                <w:lang w:val="ru-RU"/>
              </w:rPr>
              <w:t>2</w:t>
            </w:r>
          </w:p>
        </w:tc>
        <w:tc>
          <w:tcPr>
            <w:tcW w:w="567" w:type="dxa"/>
          </w:tcPr>
          <w:p w14:paraId="47ADAA0C" w14:textId="20C628D9" w:rsidR="002970D8" w:rsidRDefault="002970D8" w:rsidP="002970D8">
            <w:pPr>
              <w:pStyle w:val="CodeList"/>
              <w:rPr>
                <w:sz w:val="18"/>
                <w:lang w:val="ru-RU"/>
              </w:rPr>
            </w:pPr>
            <w:r>
              <w:rPr>
                <w:sz w:val="18"/>
                <w:lang w:val="ru-RU"/>
              </w:rPr>
              <w:t>0</w:t>
            </w:r>
          </w:p>
        </w:tc>
        <w:tc>
          <w:tcPr>
            <w:tcW w:w="567" w:type="dxa"/>
          </w:tcPr>
          <w:p w14:paraId="2D71EF8F" w14:textId="2D0AB851" w:rsidR="002970D8" w:rsidRDefault="002970D8" w:rsidP="002970D8">
            <w:pPr>
              <w:pStyle w:val="CodeList"/>
              <w:rPr>
                <w:sz w:val="18"/>
                <w:lang w:val="ru-RU"/>
              </w:rPr>
            </w:pPr>
            <w:r>
              <w:rPr>
                <w:sz w:val="18"/>
                <w:lang w:val="ru-RU"/>
              </w:rPr>
              <w:t>0</w:t>
            </w:r>
          </w:p>
        </w:tc>
        <w:tc>
          <w:tcPr>
            <w:tcW w:w="567" w:type="dxa"/>
          </w:tcPr>
          <w:p w14:paraId="00D6F963" w14:textId="58C2A126" w:rsidR="002970D8" w:rsidRDefault="002970D8" w:rsidP="002970D8">
            <w:pPr>
              <w:pStyle w:val="CodeList"/>
              <w:rPr>
                <w:sz w:val="18"/>
                <w:lang w:val="ru-RU"/>
              </w:rPr>
            </w:pPr>
            <w:r>
              <w:rPr>
                <w:sz w:val="18"/>
                <w:lang w:val="ru-RU"/>
              </w:rPr>
              <w:t>5</w:t>
            </w:r>
          </w:p>
        </w:tc>
        <w:tc>
          <w:tcPr>
            <w:tcW w:w="567" w:type="dxa"/>
          </w:tcPr>
          <w:p w14:paraId="3CB64A83" w14:textId="5378BBBB" w:rsidR="002970D8" w:rsidRDefault="002970D8" w:rsidP="002970D8">
            <w:pPr>
              <w:pStyle w:val="CodeList"/>
              <w:rPr>
                <w:sz w:val="18"/>
                <w:lang w:val="ru-RU"/>
              </w:rPr>
            </w:pPr>
            <w:r>
              <w:rPr>
                <w:sz w:val="18"/>
                <w:lang w:val="ru-RU"/>
              </w:rPr>
              <w:t>0</w:t>
            </w:r>
          </w:p>
        </w:tc>
        <w:tc>
          <w:tcPr>
            <w:tcW w:w="567" w:type="dxa"/>
          </w:tcPr>
          <w:p w14:paraId="2606845B" w14:textId="4CF91415" w:rsidR="002970D8" w:rsidRDefault="002970D8" w:rsidP="002970D8">
            <w:pPr>
              <w:pStyle w:val="CodeList"/>
              <w:rPr>
                <w:sz w:val="18"/>
                <w:lang w:val="ru-RU"/>
              </w:rPr>
            </w:pPr>
            <w:r>
              <w:rPr>
                <w:sz w:val="18"/>
                <w:lang w:val="ru-RU"/>
              </w:rPr>
              <w:t>1</w:t>
            </w:r>
          </w:p>
        </w:tc>
        <w:tc>
          <w:tcPr>
            <w:tcW w:w="709" w:type="dxa"/>
          </w:tcPr>
          <w:p w14:paraId="26CB64E3" w14:textId="6CEB9D82" w:rsidR="002970D8" w:rsidRPr="00A0373B" w:rsidRDefault="002970D8" w:rsidP="002970D8">
            <w:pPr>
              <w:pStyle w:val="CodeList"/>
              <w:rPr>
                <w:sz w:val="18"/>
                <w:lang w:val="ru-RU"/>
              </w:rPr>
            </w:pPr>
            <w:r>
              <w:rPr>
                <w:sz w:val="18"/>
                <w:lang w:val="ru-RU"/>
              </w:rPr>
              <w:t>\</w:t>
            </w:r>
            <w:r>
              <w:rPr>
                <w:sz w:val="18"/>
              </w:rPr>
              <w:t>n</w:t>
            </w:r>
          </w:p>
        </w:tc>
      </w:tr>
    </w:tbl>
    <w:p w14:paraId="791DB975" w14:textId="77777777" w:rsidR="00724335" w:rsidRDefault="00724335">
      <w:pPr>
        <w:rPr>
          <w:lang w:val="ru-RU"/>
        </w:rPr>
      </w:pPr>
    </w:p>
    <w:p w14:paraId="610C2679" w14:textId="77777777" w:rsidR="00B351EB" w:rsidRDefault="00B351EB">
      <w:pPr>
        <w:rPr>
          <w:b/>
          <w:bCs/>
          <w:sz w:val="36"/>
          <w:u w:val="single"/>
          <w:lang w:val="ru-RU"/>
        </w:rPr>
      </w:pPr>
      <w:r>
        <w:rPr>
          <w:lang w:val="ru-RU"/>
        </w:rPr>
        <w:br w:type="page"/>
      </w:r>
      <w:bookmarkStart w:id="161" w:name="_Toc47865783"/>
      <w:bookmarkStart w:id="162" w:name="_Toc109034837"/>
      <w:bookmarkStart w:id="163" w:name="_Toc111617706"/>
      <w:r>
        <w:rPr>
          <w:b/>
          <w:bCs/>
          <w:sz w:val="36"/>
          <w:u w:val="single"/>
          <w:lang w:val="ru-RU"/>
        </w:rPr>
        <w:lastRenderedPageBreak/>
        <w:t>Сегмент Юридический статус (LE)</w:t>
      </w:r>
      <w:bookmarkEnd w:id="161"/>
      <w:bookmarkEnd w:id="162"/>
      <w:bookmarkEnd w:id="163"/>
    </w:p>
    <w:p w14:paraId="2A2CDEC7" w14:textId="77777777" w:rsidR="00B351EB" w:rsidRDefault="00B351EB">
      <w:pPr>
        <w:pStyle w:val="CodeList"/>
        <w:rPr>
          <w:lang w:val="ru-RU"/>
        </w:rPr>
      </w:pPr>
      <w:r>
        <w:rPr>
          <w:lang w:val="ru-RU"/>
        </w:rPr>
        <w:t xml:space="preserve">Пример: Номер иска: </w:t>
      </w:r>
      <w:r>
        <w:t>CLA</w:t>
      </w:r>
      <w:r>
        <w:rPr>
          <w:lang w:val="ru-RU"/>
        </w:rPr>
        <w:t xml:space="preserve">2678; суд: </w:t>
      </w:r>
      <w:proofErr w:type="spellStart"/>
      <w:r>
        <w:rPr>
          <w:lang w:val="ru-RU"/>
        </w:rPr>
        <w:t>БогородскийСуд</w:t>
      </w:r>
      <w:proofErr w:type="spellEnd"/>
      <w:r>
        <w:rPr>
          <w:lang w:val="ru-RU"/>
        </w:rPr>
        <w:t>; Дата составления отчета: 1 июля 2005; Дата исполнения: 21 июля 2005. Истец Алех Путин; Резолюция: выплатить очередной взнос.</w:t>
      </w:r>
    </w:p>
    <w:p w14:paraId="166B4493" w14:textId="77777777" w:rsidR="00B351EB" w:rsidRDefault="00B351EB">
      <w:pPr>
        <w:pStyle w:val="a9"/>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61"/>
        <w:gridCol w:w="342"/>
        <w:gridCol w:w="324"/>
        <w:gridCol w:w="324"/>
        <w:gridCol w:w="336"/>
        <w:gridCol w:w="325"/>
        <w:gridCol w:w="324"/>
        <w:gridCol w:w="324"/>
        <w:gridCol w:w="324"/>
        <w:gridCol w:w="363"/>
        <w:gridCol w:w="363"/>
        <w:gridCol w:w="403"/>
        <w:gridCol w:w="447"/>
        <w:gridCol w:w="447"/>
        <w:gridCol w:w="356"/>
        <w:gridCol w:w="356"/>
        <w:gridCol w:w="415"/>
        <w:gridCol w:w="321"/>
        <w:gridCol w:w="434"/>
        <w:gridCol w:w="387"/>
        <w:gridCol w:w="384"/>
        <w:gridCol w:w="270"/>
        <w:gridCol w:w="270"/>
        <w:gridCol w:w="270"/>
        <w:gridCol w:w="270"/>
        <w:gridCol w:w="270"/>
        <w:gridCol w:w="450"/>
        <w:gridCol w:w="432"/>
        <w:gridCol w:w="432"/>
        <w:gridCol w:w="240"/>
        <w:gridCol w:w="288"/>
        <w:gridCol w:w="288"/>
        <w:gridCol w:w="264"/>
        <w:gridCol w:w="240"/>
        <w:gridCol w:w="264"/>
        <w:gridCol w:w="432"/>
        <w:gridCol w:w="432"/>
      </w:tblGrid>
      <w:tr w:rsidR="00B351EB" w14:paraId="6054F436" w14:textId="77777777">
        <w:trPr>
          <w:cantSplit/>
          <w:trHeight w:val="1134"/>
        </w:trPr>
        <w:tc>
          <w:tcPr>
            <w:tcW w:w="828" w:type="dxa"/>
            <w:textDirection w:val="btLr"/>
            <w:vAlign w:val="center"/>
          </w:tcPr>
          <w:p w14:paraId="2C326B6F" w14:textId="77777777" w:rsidR="00B351EB" w:rsidRDefault="00B351EB">
            <w:pPr>
              <w:pStyle w:val="CodeList"/>
              <w:ind w:left="113" w:right="113"/>
              <w:jc w:val="right"/>
              <w:rPr>
                <w:lang w:val="ru-RU"/>
              </w:rPr>
            </w:pPr>
          </w:p>
        </w:tc>
        <w:tc>
          <w:tcPr>
            <w:tcW w:w="1251" w:type="dxa"/>
            <w:gridSpan w:val="4"/>
            <w:textDirection w:val="btLr"/>
            <w:vAlign w:val="center"/>
          </w:tcPr>
          <w:p w14:paraId="2550455C" w14:textId="77777777" w:rsidR="00B351EB" w:rsidRDefault="00B351EB">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336" w:type="dxa"/>
            <w:textDirection w:val="btLr"/>
            <w:vAlign w:val="center"/>
          </w:tcPr>
          <w:p w14:paraId="1381B191" w14:textId="77777777" w:rsidR="00B351EB" w:rsidRDefault="00B351EB">
            <w:pPr>
              <w:pStyle w:val="CodeList"/>
              <w:ind w:left="113" w:right="113"/>
              <w:jc w:val="right"/>
              <w:rPr>
                <w:lang w:val="ru-RU"/>
              </w:rPr>
            </w:pPr>
          </w:p>
        </w:tc>
        <w:tc>
          <w:tcPr>
            <w:tcW w:w="2426" w:type="dxa"/>
            <w:gridSpan w:val="7"/>
            <w:textDirection w:val="btLr"/>
            <w:vAlign w:val="center"/>
          </w:tcPr>
          <w:p w14:paraId="7185C4AA" w14:textId="77777777" w:rsidR="00B351EB" w:rsidRDefault="00B351EB">
            <w:pPr>
              <w:pStyle w:val="CodeList"/>
              <w:ind w:left="113" w:right="113"/>
              <w:jc w:val="right"/>
              <w:rPr>
                <w:lang w:val="ru-RU"/>
              </w:rPr>
            </w:pPr>
            <w:r>
              <w:rPr>
                <w:lang w:val="ru-RU"/>
              </w:rPr>
              <w:t>Номер иска</w:t>
            </w:r>
          </w:p>
          <w:p w14:paraId="33D6A86B" w14:textId="77777777" w:rsidR="00B351EB" w:rsidRDefault="00B351EB">
            <w:pPr>
              <w:pStyle w:val="CodeList"/>
              <w:ind w:left="113" w:right="113"/>
              <w:jc w:val="right"/>
              <w:rPr>
                <w:lang w:val="ru-RU"/>
              </w:rPr>
            </w:pPr>
            <w:r>
              <w:rPr>
                <w:lang w:val="ru-RU"/>
              </w:rPr>
              <w:t>(2)</w:t>
            </w:r>
          </w:p>
        </w:tc>
        <w:tc>
          <w:tcPr>
            <w:tcW w:w="447" w:type="dxa"/>
            <w:textDirection w:val="btLr"/>
            <w:vAlign w:val="center"/>
          </w:tcPr>
          <w:p w14:paraId="4D07D1AF" w14:textId="77777777" w:rsidR="00B351EB" w:rsidRDefault="00B351EB">
            <w:pPr>
              <w:pStyle w:val="CodeList"/>
              <w:ind w:left="113" w:right="113"/>
              <w:jc w:val="right"/>
              <w:rPr>
                <w:lang w:val="ru-RU"/>
              </w:rPr>
            </w:pPr>
          </w:p>
        </w:tc>
        <w:tc>
          <w:tcPr>
            <w:tcW w:w="4900" w:type="dxa"/>
            <w:gridSpan w:val="14"/>
            <w:textDirection w:val="btLr"/>
            <w:vAlign w:val="center"/>
          </w:tcPr>
          <w:p w14:paraId="400404FC" w14:textId="77777777" w:rsidR="00B351EB" w:rsidRDefault="00B351EB">
            <w:pPr>
              <w:pStyle w:val="CodeList"/>
              <w:ind w:left="113" w:right="113"/>
              <w:jc w:val="right"/>
              <w:rPr>
                <w:lang w:val="ru-RU"/>
              </w:rPr>
            </w:pPr>
            <w:r>
              <w:rPr>
                <w:lang w:val="ru-RU"/>
              </w:rPr>
              <w:t>Название суда</w:t>
            </w:r>
            <w:r>
              <w:rPr>
                <w:lang w:val="ru-RU"/>
              </w:rPr>
              <w:br/>
              <w:t>(3)</w:t>
            </w:r>
          </w:p>
        </w:tc>
        <w:tc>
          <w:tcPr>
            <w:tcW w:w="432" w:type="dxa"/>
            <w:textDirection w:val="btLr"/>
            <w:vAlign w:val="center"/>
          </w:tcPr>
          <w:p w14:paraId="75400C4A" w14:textId="77777777" w:rsidR="00B351EB" w:rsidRDefault="00B351EB">
            <w:pPr>
              <w:pStyle w:val="CodeList"/>
              <w:ind w:left="113" w:right="113"/>
              <w:jc w:val="right"/>
              <w:rPr>
                <w:lang w:val="ru-RU"/>
              </w:rPr>
            </w:pPr>
          </w:p>
        </w:tc>
        <w:tc>
          <w:tcPr>
            <w:tcW w:w="2448" w:type="dxa"/>
            <w:gridSpan w:val="8"/>
            <w:textDirection w:val="btLr"/>
            <w:vAlign w:val="center"/>
          </w:tcPr>
          <w:p w14:paraId="35245D6F" w14:textId="77777777" w:rsidR="00B351EB" w:rsidRDefault="00B351EB">
            <w:pPr>
              <w:pStyle w:val="CodeList"/>
              <w:ind w:left="113" w:right="113"/>
              <w:jc w:val="right"/>
              <w:rPr>
                <w:lang w:val="ru-RU"/>
              </w:rPr>
            </w:pPr>
            <w:r>
              <w:rPr>
                <w:lang w:val="ru-RU"/>
              </w:rPr>
              <w:t>Дата составления отчета</w:t>
            </w:r>
          </w:p>
          <w:p w14:paraId="4F212A30" w14:textId="77777777" w:rsidR="00B351EB" w:rsidRDefault="00B351EB">
            <w:pPr>
              <w:pStyle w:val="CodeList"/>
              <w:ind w:left="113" w:right="113"/>
              <w:jc w:val="right"/>
              <w:rPr>
                <w:lang w:val="ru-RU"/>
              </w:rPr>
            </w:pPr>
            <w:r>
              <w:rPr>
                <w:lang w:val="ru-RU"/>
              </w:rPr>
              <w:t>(4)</w:t>
            </w:r>
          </w:p>
        </w:tc>
        <w:tc>
          <w:tcPr>
            <w:tcW w:w="432" w:type="dxa"/>
            <w:textDirection w:val="btLr"/>
            <w:vAlign w:val="center"/>
          </w:tcPr>
          <w:p w14:paraId="465C5C7D" w14:textId="77777777" w:rsidR="00B351EB" w:rsidRDefault="00B351EB">
            <w:pPr>
              <w:pStyle w:val="CodeList"/>
              <w:ind w:left="113" w:right="113"/>
              <w:jc w:val="right"/>
              <w:rPr>
                <w:lang w:val="ru-RU"/>
              </w:rPr>
            </w:pPr>
          </w:p>
        </w:tc>
      </w:tr>
      <w:tr w:rsidR="00B351EB" w14:paraId="1F698DCB" w14:textId="77777777">
        <w:trPr>
          <w:cantSplit/>
        </w:trPr>
        <w:tc>
          <w:tcPr>
            <w:tcW w:w="828" w:type="dxa"/>
          </w:tcPr>
          <w:p w14:paraId="36299C6D" w14:textId="77777777" w:rsidR="00B351EB" w:rsidRDefault="00B351EB">
            <w:pPr>
              <w:pStyle w:val="CodeList"/>
              <w:rPr>
                <w:sz w:val="18"/>
                <w:lang w:val="ru-RU"/>
              </w:rPr>
            </w:pPr>
            <w:r>
              <w:rPr>
                <w:sz w:val="18"/>
                <w:lang w:val="ru-RU"/>
              </w:rPr>
              <w:t>Смещение</w:t>
            </w:r>
          </w:p>
        </w:tc>
        <w:tc>
          <w:tcPr>
            <w:tcW w:w="261" w:type="dxa"/>
          </w:tcPr>
          <w:p w14:paraId="7562CF25" w14:textId="77777777" w:rsidR="00B351EB" w:rsidRDefault="00B351EB">
            <w:pPr>
              <w:pStyle w:val="CodeList"/>
              <w:rPr>
                <w:sz w:val="18"/>
                <w:lang w:val="ru-RU"/>
              </w:rPr>
            </w:pPr>
            <w:r>
              <w:rPr>
                <w:sz w:val="18"/>
                <w:lang w:val="ru-RU"/>
              </w:rPr>
              <w:t>1</w:t>
            </w:r>
          </w:p>
        </w:tc>
        <w:tc>
          <w:tcPr>
            <w:tcW w:w="342" w:type="dxa"/>
          </w:tcPr>
          <w:p w14:paraId="6AB1BE91" w14:textId="77777777" w:rsidR="00B351EB" w:rsidRDefault="00B351EB">
            <w:pPr>
              <w:pStyle w:val="CodeList"/>
              <w:rPr>
                <w:sz w:val="18"/>
                <w:lang w:val="ru-RU"/>
              </w:rPr>
            </w:pPr>
          </w:p>
        </w:tc>
        <w:tc>
          <w:tcPr>
            <w:tcW w:w="324" w:type="dxa"/>
          </w:tcPr>
          <w:p w14:paraId="3FE8B1E5" w14:textId="77777777" w:rsidR="00B351EB" w:rsidRDefault="00B351EB">
            <w:pPr>
              <w:pStyle w:val="CodeList"/>
              <w:rPr>
                <w:sz w:val="18"/>
                <w:lang w:val="ru-RU"/>
              </w:rPr>
            </w:pPr>
          </w:p>
        </w:tc>
        <w:tc>
          <w:tcPr>
            <w:tcW w:w="324" w:type="dxa"/>
          </w:tcPr>
          <w:p w14:paraId="5CFD6346" w14:textId="77777777" w:rsidR="00B351EB" w:rsidRDefault="00B351EB">
            <w:pPr>
              <w:pStyle w:val="CodeList"/>
              <w:rPr>
                <w:sz w:val="18"/>
                <w:lang w:val="ru-RU"/>
              </w:rPr>
            </w:pPr>
          </w:p>
        </w:tc>
        <w:tc>
          <w:tcPr>
            <w:tcW w:w="336" w:type="dxa"/>
          </w:tcPr>
          <w:p w14:paraId="7FD66066" w14:textId="77777777" w:rsidR="00B351EB" w:rsidRDefault="00B351EB">
            <w:pPr>
              <w:pStyle w:val="CodeList"/>
              <w:rPr>
                <w:sz w:val="18"/>
                <w:lang w:val="ru-RU"/>
              </w:rPr>
            </w:pPr>
            <w:r>
              <w:rPr>
                <w:sz w:val="18"/>
                <w:lang w:val="ru-RU"/>
              </w:rPr>
              <w:t>5</w:t>
            </w:r>
          </w:p>
        </w:tc>
        <w:tc>
          <w:tcPr>
            <w:tcW w:w="325" w:type="dxa"/>
          </w:tcPr>
          <w:p w14:paraId="5E3D1F71" w14:textId="77777777" w:rsidR="00B351EB" w:rsidRDefault="00B351EB">
            <w:pPr>
              <w:pStyle w:val="CodeList"/>
              <w:rPr>
                <w:sz w:val="18"/>
                <w:lang w:val="ru-RU"/>
              </w:rPr>
            </w:pPr>
            <w:r>
              <w:rPr>
                <w:sz w:val="18"/>
                <w:lang w:val="ru-RU"/>
              </w:rPr>
              <w:t>6</w:t>
            </w:r>
          </w:p>
        </w:tc>
        <w:tc>
          <w:tcPr>
            <w:tcW w:w="324" w:type="dxa"/>
          </w:tcPr>
          <w:p w14:paraId="69EC0B96" w14:textId="77777777" w:rsidR="00B351EB" w:rsidRDefault="00B351EB">
            <w:pPr>
              <w:pStyle w:val="CodeList"/>
              <w:rPr>
                <w:sz w:val="18"/>
                <w:lang w:val="ru-RU"/>
              </w:rPr>
            </w:pPr>
          </w:p>
        </w:tc>
        <w:tc>
          <w:tcPr>
            <w:tcW w:w="324" w:type="dxa"/>
          </w:tcPr>
          <w:p w14:paraId="1F857C05" w14:textId="77777777" w:rsidR="00B351EB" w:rsidRDefault="00B351EB">
            <w:pPr>
              <w:pStyle w:val="CodeList"/>
              <w:rPr>
                <w:sz w:val="18"/>
                <w:lang w:val="ru-RU"/>
              </w:rPr>
            </w:pPr>
          </w:p>
        </w:tc>
        <w:tc>
          <w:tcPr>
            <w:tcW w:w="324" w:type="dxa"/>
          </w:tcPr>
          <w:p w14:paraId="5EF38F53" w14:textId="77777777" w:rsidR="00B351EB" w:rsidRDefault="00B351EB">
            <w:pPr>
              <w:pStyle w:val="CodeList"/>
              <w:rPr>
                <w:sz w:val="18"/>
                <w:lang w:val="ru-RU"/>
              </w:rPr>
            </w:pPr>
          </w:p>
        </w:tc>
        <w:tc>
          <w:tcPr>
            <w:tcW w:w="363" w:type="dxa"/>
          </w:tcPr>
          <w:p w14:paraId="40CE563E" w14:textId="77777777" w:rsidR="00B351EB" w:rsidRDefault="00B351EB">
            <w:pPr>
              <w:pStyle w:val="CodeList"/>
              <w:rPr>
                <w:sz w:val="18"/>
                <w:lang w:val="ru-RU"/>
              </w:rPr>
            </w:pPr>
          </w:p>
        </w:tc>
        <w:tc>
          <w:tcPr>
            <w:tcW w:w="363" w:type="dxa"/>
          </w:tcPr>
          <w:p w14:paraId="46CF625D" w14:textId="77777777" w:rsidR="00B351EB" w:rsidRDefault="00B351EB">
            <w:pPr>
              <w:pStyle w:val="CodeList"/>
              <w:rPr>
                <w:sz w:val="18"/>
                <w:lang w:val="ru-RU"/>
              </w:rPr>
            </w:pPr>
          </w:p>
        </w:tc>
        <w:tc>
          <w:tcPr>
            <w:tcW w:w="403" w:type="dxa"/>
          </w:tcPr>
          <w:p w14:paraId="1CFD5B76" w14:textId="77777777" w:rsidR="00B351EB" w:rsidRDefault="00B351EB">
            <w:pPr>
              <w:pStyle w:val="CodeList"/>
              <w:tabs>
                <w:tab w:val="left" w:pos="214"/>
              </w:tabs>
              <w:rPr>
                <w:sz w:val="18"/>
                <w:lang w:val="ru-RU"/>
              </w:rPr>
            </w:pPr>
          </w:p>
        </w:tc>
        <w:tc>
          <w:tcPr>
            <w:tcW w:w="447" w:type="dxa"/>
          </w:tcPr>
          <w:p w14:paraId="3EAA70E5" w14:textId="77777777" w:rsidR="00B351EB" w:rsidRDefault="00B351EB">
            <w:pPr>
              <w:pStyle w:val="CodeList"/>
              <w:rPr>
                <w:sz w:val="18"/>
                <w:lang w:val="ru-RU"/>
              </w:rPr>
            </w:pPr>
            <w:r>
              <w:rPr>
                <w:sz w:val="18"/>
                <w:lang w:val="ru-RU"/>
              </w:rPr>
              <w:t>13</w:t>
            </w:r>
          </w:p>
        </w:tc>
        <w:tc>
          <w:tcPr>
            <w:tcW w:w="447" w:type="dxa"/>
          </w:tcPr>
          <w:p w14:paraId="2BB9CF6B" w14:textId="77777777" w:rsidR="00B351EB" w:rsidRDefault="00B351EB">
            <w:pPr>
              <w:pStyle w:val="CodeList"/>
              <w:rPr>
                <w:sz w:val="18"/>
                <w:lang w:val="ru-RU"/>
              </w:rPr>
            </w:pPr>
            <w:r>
              <w:rPr>
                <w:sz w:val="18"/>
                <w:lang w:val="ru-RU"/>
              </w:rPr>
              <w:t>14</w:t>
            </w:r>
          </w:p>
        </w:tc>
        <w:tc>
          <w:tcPr>
            <w:tcW w:w="356" w:type="dxa"/>
          </w:tcPr>
          <w:p w14:paraId="125707A0" w14:textId="77777777" w:rsidR="00B351EB" w:rsidRDefault="00B351EB">
            <w:pPr>
              <w:pStyle w:val="CodeList"/>
              <w:rPr>
                <w:sz w:val="18"/>
                <w:lang w:val="ru-RU"/>
              </w:rPr>
            </w:pPr>
          </w:p>
        </w:tc>
        <w:tc>
          <w:tcPr>
            <w:tcW w:w="356" w:type="dxa"/>
          </w:tcPr>
          <w:p w14:paraId="2FCC511B" w14:textId="77777777" w:rsidR="00B351EB" w:rsidRDefault="00B351EB">
            <w:pPr>
              <w:pStyle w:val="CodeList"/>
              <w:rPr>
                <w:sz w:val="18"/>
                <w:lang w:val="ru-RU"/>
              </w:rPr>
            </w:pPr>
          </w:p>
        </w:tc>
        <w:tc>
          <w:tcPr>
            <w:tcW w:w="415" w:type="dxa"/>
          </w:tcPr>
          <w:p w14:paraId="4C503354" w14:textId="77777777" w:rsidR="00B351EB" w:rsidRDefault="00B351EB">
            <w:pPr>
              <w:pStyle w:val="CodeList"/>
              <w:rPr>
                <w:sz w:val="18"/>
                <w:lang w:val="ru-RU"/>
              </w:rPr>
            </w:pPr>
          </w:p>
        </w:tc>
        <w:tc>
          <w:tcPr>
            <w:tcW w:w="321" w:type="dxa"/>
          </w:tcPr>
          <w:p w14:paraId="3BCDF209" w14:textId="77777777" w:rsidR="00B351EB" w:rsidRDefault="00B351EB">
            <w:pPr>
              <w:pStyle w:val="CodeList"/>
              <w:tabs>
                <w:tab w:val="left" w:pos="162"/>
              </w:tabs>
              <w:rPr>
                <w:sz w:val="18"/>
                <w:lang w:val="ru-RU"/>
              </w:rPr>
            </w:pPr>
          </w:p>
        </w:tc>
        <w:tc>
          <w:tcPr>
            <w:tcW w:w="434" w:type="dxa"/>
          </w:tcPr>
          <w:p w14:paraId="66CB18E9" w14:textId="77777777" w:rsidR="00B351EB" w:rsidRDefault="00B351EB">
            <w:pPr>
              <w:pStyle w:val="CodeList"/>
              <w:rPr>
                <w:sz w:val="18"/>
                <w:lang w:val="ru-RU"/>
              </w:rPr>
            </w:pPr>
          </w:p>
        </w:tc>
        <w:tc>
          <w:tcPr>
            <w:tcW w:w="387" w:type="dxa"/>
          </w:tcPr>
          <w:p w14:paraId="18879417" w14:textId="77777777" w:rsidR="00B351EB" w:rsidRDefault="00B351EB">
            <w:pPr>
              <w:pStyle w:val="CodeList"/>
              <w:rPr>
                <w:sz w:val="18"/>
                <w:lang w:val="ru-RU"/>
              </w:rPr>
            </w:pPr>
          </w:p>
        </w:tc>
        <w:tc>
          <w:tcPr>
            <w:tcW w:w="384" w:type="dxa"/>
          </w:tcPr>
          <w:p w14:paraId="2448E9FC" w14:textId="77777777" w:rsidR="00B351EB" w:rsidRDefault="00B351EB">
            <w:pPr>
              <w:pStyle w:val="CodeList"/>
              <w:rPr>
                <w:sz w:val="18"/>
                <w:lang w:val="ru-RU"/>
              </w:rPr>
            </w:pPr>
          </w:p>
        </w:tc>
        <w:tc>
          <w:tcPr>
            <w:tcW w:w="270" w:type="dxa"/>
          </w:tcPr>
          <w:p w14:paraId="1C4521CB" w14:textId="77777777" w:rsidR="00B351EB" w:rsidRDefault="00B351EB">
            <w:pPr>
              <w:pStyle w:val="CodeList"/>
              <w:rPr>
                <w:sz w:val="18"/>
                <w:lang w:val="ru-RU"/>
              </w:rPr>
            </w:pPr>
          </w:p>
        </w:tc>
        <w:tc>
          <w:tcPr>
            <w:tcW w:w="270" w:type="dxa"/>
          </w:tcPr>
          <w:p w14:paraId="232E39E5" w14:textId="77777777" w:rsidR="00B351EB" w:rsidRDefault="00B351EB">
            <w:pPr>
              <w:pStyle w:val="CodeList"/>
              <w:rPr>
                <w:sz w:val="18"/>
                <w:lang w:val="ru-RU"/>
              </w:rPr>
            </w:pPr>
          </w:p>
        </w:tc>
        <w:tc>
          <w:tcPr>
            <w:tcW w:w="270" w:type="dxa"/>
          </w:tcPr>
          <w:p w14:paraId="3F6FD52B" w14:textId="77777777" w:rsidR="00B351EB" w:rsidRDefault="00B351EB">
            <w:pPr>
              <w:pStyle w:val="CodeList"/>
              <w:rPr>
                <w:sz w:val="18"/>
                <w:lang w:val="ru-RU"/>
              </w:rPr>
            </w:pPr>
          </w:p>
        </w:tc>
        <w:tc>
          <w:tcPr>
            <w:tcW w:w="270" w:type="dxa"/>
          </w:tcPr>
          <w:p w14:paraId="40519755" w14:textId="77777777" w:rsidR="00B351EB" w:rsidRDefault="00B351EB">
            <w:pPr>
              <w:pStyle w:val="CodeList"/>
              <w:rPr>
                <w:sz w:val="18"/>
                <w:lang w:val="ru-RU"/>
              </w:rPr>
            </w:pPr>
          </w:p>
        </w:tc>
        <w:tc>
          <w:tcPr>
            <w:tcW w:w="270" w:type="dxa"/>
          </w:tcPr>
          <w:p w14:paraId="15276103" w14:textId="77777777" w:rsidR="00B351EB" w:rsidRDefault="00B351EB">
            <w:pPr>
              <w:pStyle w:val="CodeList"/>
              <w:rPr>
                <w:sz w:val="18"/>
                <w:lang w:val="ru-RU"/>
              </w:rPr>
            </w:pPr>
          </w:p>
        </w:tc>
        <w:tc>
          <w:tcPr>
            <w:tcW w:w="450" w:type="dxa"/>
          </w:tcPr>
          <w:p w14:paraId="22C16E5B" w14:textId="77777777" w:rsidR="00B351EB" w:rsidRDefault="00B351EB">
            <w:pPr>
              <w:pStyle w:val="CodeList"/>
              <w:rPr>
                <w:sz w:val="18"/>
                <w:lang w:val="ru-RU"/>
              </w:rPr>
            </w:pPr>
            <w:r>
              <w:rPr>
                <w:sz w:val="18"/>
                <w:lang w:val="ru-RU"/>
              </w:rPr>
              <w:t>27</w:t>
            </w:r>
          </w:p>
        </w:tc>
        <w:tc>
          <w:tcPr>
            <w:tcW w:w="432" w:type="dxa"/>
          </w:tcPr>
          <w:p w14:paraId="71B370B9" w14:textId="77777777" w:rsidR="00B351EB" w:rsidRDefault="00B351EB">
            <w:pPr>
              <w:pStyle w:val="CodeList"/>
              <w:rPr>
                <w:sz w:val="18"/>
                <w:lang w:val="ru-RU"/>
              </w:rPr>
            </w:pPr>
            <w:r>
              <w:rPr>
                <w:sz w:val="18"/>
                <w:lang w:val="ru-RU"/>
              </w:rPr>
              <w:t>28</w:t>
            </w:r>
          </w:p>
        </w:tc>
        <w:tc>
          <w:tcPr>
            <w:tcW w:w="432" w:type="dxa"/>
          </w:tcPr>
          <w:p w14:paraId="0BF856FB" w14:textId="77777777" w:rsidR="00B351EB" w:rsidRDefault="00B351EB">
            <w:pPr>
              <w:pStyle w:val="CodeList"/>
              <w:rPr>
                <w:sz w:val="18"/>
                <w:lang w:val="ru-RU"/>
              </w:rPr>
            </w:pPr>
            <w:r>
              <w:rPr>
                <w:sz w:val="18"/>
                <w:lang w:val="ru-RU"/>
              </w:rPr>
              <w:t>29</w:t>
            </w:r>
          </w:p>
        </w:tc>
        <w:tc>
          <w:tcPr>
            <w:tcW w:w="240" w:type="dxa"/>
          </w:tcPr>
          <w:p w14:paraId="512D92B4" w14:textId="77777777" w:rsidR="00B351EB" w:rsidRDefault="00B351EB">
            <w:pPr>
              <w:pStyle w:val="CodeList"/>
              <w:rPr>
                <w:sz w:val="18"/>
                <w:lang w:val="ru-RU"/>
              </w:rPr>
            </w:pPr>
          </w:p>
        </w:tc>
        <w:tc>
          <w:tcPr>
            <w:tcW w:w="288" w:type="dxa"/>
          </w:tcPr>
          <w:p w14:paraId="5C61F415" w14:textId="77777777" w:rsidR="00B351EB" w:rsidRDefault="00B351EB">
            <w:pPr>
              <w:pStyle w:val="CodeList"/>
              <w:rPr>
                <w:sz w:val="18"/>
                <w:lang w:val="ru-RU"/>
              </w:rPr>
            </w:pPr>
          </w:p>
        </w:tc>
        <w:tc>
          <w:tcPr>
            <w:tcW w:w="288" w:type="dxa"/>
          </w:tcPr>
          <w:p w14:paraId="34DDAAA9" w14:textId="77777777" w:rsidR="00B351EB" w:rsidRDefault="00B351EB">
            <w:pPr>
              <w:pStyle w:val="CodeList"/>
              <w:rPr>
                <w:sz w:val="18"/>
                <w:lang w:val="ru-RU"/>
              </w:rPr>
            </w:pPr>
          </w:p>
        </w:tc>
        <w:tc>
          <w:tcPr>
            <w:tcW w:w="264" w:type="dxa"/>
          </w:tcPr>
          <w:p w14:paraId="36E8F7DA" w14:textId="77777777" w:rsidR="00B351EB" w:rsidRDefault="00B351EB">
            <w:pPr>
              <w:pStyle w:val="CodeList"/>
              <w:rPr>
                <w:sz w:val="18"/>
                <w:lang w:val="ru-RU"/>
              </w:rPr>
            </w:pPr>
          </w:p>
        </w:tc>
        <w:tc>
          <w:tcPr>
            <w:tcW w:w="240" w:type="dxa"/>
          </w:tcPr>
          <w:p w14:paraId="22793399" w14:textId="77777777" w:rsidR="00B351EB" w:rsidRDefault="00B351EB">
            <w:pPr>
              <w:pStyle w:val="CodeList"/>
              <w:rPr>
                <w:sz w:val="18"/>
                <w:lang w:val="ru-RU"/>
              </w:rPr>
            </w:pPr>
          </w:p>
        </w:tc>
        <w:tc>
          <w:tcPr>
            <w:tcW w:w="264" w:type="dxa"/>
          </w:tcPr>
          <w:p w14:paraId="1EBD4069" w14:textId="77777777" w:rsidR="00B351EB" w:rsidRDefault="00B351EB">
            <w:pPr>
              <w:pStyle w:val="CodeList"/>
              <w:rPr>
                <w:sz w:val="18"/>
                <w:lang w:val="ru-RU"/>
              </w:rPr>
            </w:pPr>
          </w:p>
        </w:tc>
        <w:tc>
          <w:tcPr>
            <w:tcW w:w="432" w:type="dxa"/>
          </w:tcPr>
          <w:p w14:paraId="5D5CCF17" w14:textId="77777777" w:rsidR="00B351EB" w:rsidRDefault="00B351EB">
            <w:pPr>
              <w:pStyle w:val="CodeList"/>
              <w:rPr>
                <w:sz w:val="18"/>
                <w:lang w:val="ru-RU"/>
              </w:rPr>
            </w:pPr>
            <w:r>
              <w:rPr>
                <w:sz w:val="18"/>
                <w:lang w:val="ru-RU"/>
              </w:rPr>
              <w:t>36</w:t>
            </w:r>
          </w:p>
        </w:tc>
        <w:tc>
          <w:tcPr>
            <w:tcW w:w="432" w:type="dxa"/>
          </w:tcPr>
          <w:p w14:paraId="4C81821E" w14:textId="77777777" w:rsidR="00B351EB" w:rsidRDefault="00B351EB">
            <w:pPr>
              <w:pStyle w:val="CodeList"/>
              <w:rPr>
                <w:sz w:val="18"/>
                <w:lang w:val="ru-RU"/>
              </w:rPr>
            </w:pPr>
            <w:r>
              <w:rPr>
                <w:sz w:val="18"/>
                <w:lang w:val="ru-RU"/>
              </w:rPr>
              <w:t>37</w:t>
            </w:r>
          </w:p>
        </w:tc>
      </w:tr>
      <w:tr w:rsidR="00B351EB" w14:paraId="63911083" w14:textId="77777777">
        <w:trPr>
          <w:cantSplit/>
        </w:trPr>
        <w:tc>
          <w:tcPr>
            <w:tcW w:w="828" w:type="dxa"/>
          </w:tcPr>
          <w:p w14:paraId="2F7176DE" w14:textId="77777777" w:rsidR="00B351EB" w:rsidRDefault="00B351EB">
            <w:pPr>
              <w:pStyle w:val="CodeList"/>
              <w:rPr>
                <w:sz w:val="18"/>
                <w:lang w:val="ru-RU"/>
              </w:rPr>
            </w:pPr>
            <w:r>
              <w:rPr>
                <w:sz w:val="18"/>
                <w:lang w:val="ru-RU"/>
              </w:rPr>
              <w:t>Значение</w:t>
            </w:r>
          </w:p>
        </w:tc>
        <w:tc>
          <w:tcPr>
            <w:tcW w:w="261" w:type="dxa"/>
          </w:tcPr>
          <w:p w14:paraId="2EE9FF7C" w14:textId="77777777" w:rsidR="00B351EB" w:rsidRDefault="00B351EB">
            <w:pPr>
              <w:pStyle w:val="CodeList"/>
              <w:rPr>
                <w:sz w:val="18"/>
                <w:lang w:val="ru-RU"/>
              </w:rPr>
            </w:pPr>
            <w:r>
              <w:rPr>
                <w:sz w:val="18"/>
              </w:rPr>
              <w:t>L</w:t>
            </w:r>
          </w:p>
        </w:tc>
        <w:tc>
          <w:tcPr>
            <w:tcW w:w="342" w:type="dxa"/>
          </w:tcPr>
          <w:p w14:paraId="61FB13E8" w14:textId="77777777" w:rsidR="00B351EB" w:rsidRDefault="00B351EB">
            <w:pPr>
              <w:pStyle w:val="CodeList"/>
              <w:rPr>
                <w:sz w:val="18"/>
              </w:rPr>
            </w:pPr>
            <w:r>
              <w:rPr>
                <w:sz w:val="18"/>
              </w:rPr>
              <w:t>E</w:t>
            </w:r>
          </w:p>
        </w:tc>
        <w:tc>
          <w:tcPr>
            <w:tcW w:w="324" w:type="dxa"/>
          </w:tcPr>
          <w:p w14:paraId="78379FA4" w14:textId="77777777" w:rsidR="00B351EB" w:rsidRDefault="00B351EB">
            <w:pPr>
              <w:pStyle w:val="CodeList"/>
              <w:rPr>
                <w:sz w:val="18"/>
              </w:rPr>
            </w:pPr>
            <w:r>
              <w:rPr>
                <w:sz w:val="18"/>
              </w:rPr>
              <w:t>0</w:t>
            </w:r>
          </w:p>
        </w:tc>
        <w:tc>
          <w:tcPr>
            <w:tcW w:w="324" w:type="dxa"/>
          </w:tcPr>
          <w:p w14:paraId="08F45A28" w14:textId="77777777" w:rsidR="00B351EB" w:rsidRDefault="00B351EB">
            <w:pPr>
              <w:pStyle w:val="CodeList"/>
              <w:rPr>
                <w:sz w:val="18"/>
              </w:rPr>
            </w:pPr>
            <w:r>
              <w:rPr>
                <w:sz w:val="18"/>
              </w:rPr>
              <w:t>1</w:t>
            </w:r>
          </w:p>
        </w:tc>
        <w:tc>
          <w:tcPr>
            <w:tcW w:w="336" w:type="dxa"/>
          </w:tcPr>
          <w:p w14:paraId="21336283" w14:textId="77777777" w:rsidR="00B351EB" w:rsidRDefault="00B351EB">
            <w:pPr>
              <w:pStyle w:val="CodeList"/>
              <w:rPr>
                <w:sz w:val="18"/>
              </w:rPr>
            </w:pPr>
            <w:r>
              <w:rPr>
                <w:sz w:val="18"/>
              </w:rPr>
              <w:t>\t</w:t>
            </w:r>
          </w:p>
        </w:tc>
        <w:tc>
          <w:tcPr>
            <w:tcW w:w="325" w:type="dxa"/>
          </w:tcPr>
          <w:p w14:paraId="4B56F4FC" w14:textId="77777777" w:rsidR="00B351EB" w:rsidRDefault="00B351EB">
            <w:pPr>
              <w:pStyle w:val="CodeList"/>
              <w:rPr>
                <w:sz w:val="18"/>
              </w:rPr>
            </w:pPr>
            <w:r>
              <w:rPr>
                <w:sz w:val="18"/>
              </w:rPr>
              <w:t>C</w:t>
            </w:r>
          </w:p>
        </w:tc>
        <w:tc>
          <w:tcPr>
            <w:tcW w:w="324" w:type="dxa"/>
          </w:tcPr>
          <w:p w14:paraId="620146A1" w14:textId="77777777" w:rsidR="00B351EB" w:rsidRDefault="00B351EB">
            <w:pPr>
              <w:pStyle w:val="CodeList"/>
              <w:rPr>
                <w:sz w:val="18"/>
              </w:rPr>
            </w:pPr>
            <w:r>
              <w:rPr>
                <w:sz w:val="18"/>
              </w:rPr>
              <w:t>L</w:t>
            </w:r>
          </w:p>
        </w:tc>
        <w:tc>
          <w:tcPr>
            <w:tcW w:w="324" w:type="dxa"/>
          </w:tcPr>
          <w:p w14:paraId="65FF7B95" w14:textId="77777777" w:rsidR="00B351EB" w:rsidRDefault="00B351EB">
            <w:pPr>
              <w:pStyle w:val="CodeList"/>
              <w:rPr>
                <w:sz w:val="18"/>
              </w:rPr>
            </w:pPr>
            <w:r>
              <w:rPr>
                <w:sz w:val="18"/>
              </w:rPr>
              <w:t>A</w:t>
            </w:r>
          </w:p>
        </w:tc>
        <w:tc>
          <w:tcPr>
            <w:tcW w:w="324" w:type="dxa"/>
          </w:tcPr>
          <w:p w14:paraId="1534EEF4" w14:textId="77777777" w:rsidR="00B351EB" w:rsidRDefault="00B351EB">
            <w:pPr>
              <w:pStyle w:val="CodeList"/>
              <w:rPr>
                <w:sz w:val="18"/>
              </w:rPr>
            </w:pPr>
            <w:r>
              <w:rPr>
                <w:sz w:val="18"/>
              </w:rPr>
              <w:t>2</w:t>
            </w:r>
          </w:p>
        </w:tc>
        <w:tc>
          <w:tcPr>
            <w:tcW w:w="363" w:type="dxa"/>
          </w:tcPr>
          <w:p w14:paraId="2ABFC8BB" w14:textId="77777777" w:rsidR="00B351EB" w:rsidRDefault="00B351EB">
            <w:pPr>
              <w:pStyle w:val="CodeList"/>
              <w:rPr>
                <w:sz w:val="18"/>
              </w:rPr>
            </w:pPr>
            <w:r>
              <w:rPr>
                <w:sz w:val="18"/>
              </w:rPr>
              <w:t>6</w:t>
            </w:r>
          </w:p>
        </w:tc>
        <w:tc>
          <w:tcPr>
            <w:tcW w:w="363" w:type="dxa"/>
          </w:tcPr>
          <w:p w14:paraId="1A84695B" w14:textId="77777777" w:rsidR="00B351EB" w:rsidRDefault="00B351EB">
            <w:pPr>
              <w:pStyle w:val="CodeList"/>
              <w:rPr>
                <w:sz w:val="18"/>
              </w:rPr>
            </w:pPr>
            <w:r>
              <w:rPr>
                <w:sz w:val="18"/>
              </w:rPr>
              <w:t>7</w:t>
            </w:r>
          </w:p>
        </w:tc>
        <w:tc>
          <w:tcPr>
            <w:tcW w:w="403" w:type="dxa"/>
          </w:tcPr>
          <w:p w14:paraId="64CA7D1B" w14:textId="77777777" w:rsidR="00B351EB" w:rsidRDefault="00B351EB">
            <w:pPr>
              <w:pStyle w:val="CodeList"/>
              <w:rPr>
                <w:sz w:val="18"/>
              </w:rPr>
            </w:pPr>
            <w:r>
              <w:rPr>
                <w:sz w:val="18"/>
              </w:rPr>
              <w:t>8</w:t>
            </w:r>
          </w:p>
        </w:tc>
        <w:tc>
          <w:tcPr>
            <w:tcW w:w="447" w:type="dxa"/>
          </w:tcPr>
          <w:p w14:paraId="472E65BA" w14:textId="77777777" w:rsidR="00B351EB" w:rsidRDefault="00B351EB">
            <w:pPr>
              <w:pStyle w:val="CodeList"/>
              <w:rPr>
                <w:sz w:val="18"/>
              </w:rPr>
            </w:pPr>
            <w:r>
              <w:rPr>
                <w:sz w:val="18"/>
              </w:rPr>
              <w:t>\t</w:t>
            </w:r>
          </w:p>
        </w:tc>
        <w:tc>
          <w:tcPr>
            <w:tcW w:w="447" w:type="dxa"/>
          </w:tcPr>
          <w:p w14:paraId="5A016025" w14:textId="77777777" w:rsidR="00B351EB" w:rsidRDefault="00B351EB">
            <w:pPr>
              <w:pStyle w:val="CodeList"/>
              <w:rPr>
                <w:sz w:val="18"/>
                <w:lang w:val="ru-RU"/>
              </w:rPr>
            </w:pPr>
            <w:r>
              <w:rPr>
                <w:sz w:val="18"/>
                <w:lang w:val="ru-RU"/>
              </w:rPr>
              <w:t>Б</w:t>
            </w:r>
          </w:p>
        </w:tc>
        <w:tc>
          <w:tcPr>
            <w:tcW w:w="356" w:type="dxa"/>
          </w:tcPr>
          <w:p w14:paraId="01D2418A" w14:textId="77777777" w:rsidR="00B351EB" w:rsidRDefault="00B351EB">
            <w:pPr>
              <w:pStyle w:val="CodeList"/>
              <w:rPr>
                <w:sz w:val="18"/>
                <w:lang w:val="ru-RU"/>
              </w:rPr>
            </w:pPr>
            <w:r>
              <w:rPr>
                <w:sz w:val="18"/>
                <w:lang w:val="ru-RU"/>
              </w:rPr>
              <w:t>О</w:t>
            </w:r>
          </w:p>
        </w:tc>
        <w:tc>
          <w:tcPr>
            <w:tcW w:w="356" w:type="dxa"/>
          </w:tcPr>
          <w:p w14:paraId="7A28F34B" w14:textId="77777777" w:rsidR="00B351EB" w:rsidRDefault="00B351EB">
            <w:pPr>
              <w:pStyle w:val="CodeList"/>
              <w:rPr>
                <w:sz w:val="18"/>
                <w:lang w:val="ru-RU"/>
              </w:rPr>
            </w:pPr>
            <w:r>
              <w:rPr>
                <w:sz w:val="18"/>
                <w:lang w:val="ru-RU"/>
              </w:rPr>
              <w:t>Г</w:t>
            </w:r>
          </w:p>
        </w:tc>
        <w:tc>
          <w:tcPr>
            <w:tcW w:w="415" w:type="dxa"/>
          </w:tcPr>
          <w:p w14:paraId="100A6BE1" w14:textId="77777777" w:rsidR="00B351EB" w:rsidRDefault="00B351EB">
            <w:pPr>
              <w:pStyle w:val="CodeList"/>
              <w:rPr>
                <w:sz w:val="18"/>
                <w:lang w:val="ru-RU"/>
              </w:rPr>
            </w:pPr>
            <w:r>
              <w:rPr>
                <w:sz w:val="18"/>
                <w:lang w:val="ru-RU"/>
              </w:rPr>
              <w:t>О</w:t>
            </w:r>
          </w:p>
        </w:tc>
        <w:tc>
          <w:tcPr>
            <w:tcW w:w="321" w:type="dxa"/>
          </w:tcPr>
          <w:p w14:paraId="7AD942DE" w14:textId="77777777" w:rsidR="00B351EB" w:rsidRDefault="00B351EB">
            <w:pPr>
              <w:pStyle w:val="CodeList"/>
              <w:rPr>
                <w:sz w:val="18"/>
                <w:lang w:val="ru-RU"/>
              </w:rPr>
            </w:pPr>
            <w:r>
              <w:rPr>
                <w:sz w:val="18"/>
                <w:lang w:val="ru-RU"/>
              </w:rPr>
              <w:t>Р</w:t>
            </w:r>
          </w:p>
        </w:tc>
        <w:tc>
          <w:tcPr>
            <w:tcW w:w="434" w:type="dxa"/>
          </w:tcPr>
          <w:p w14:paraId="7BE73E53" w14:textId="77777777" w:rsidR="00B351EB" w:rsidRDefault="00B351EB">
            <w:pPr>
              <w:pStyle w:val="CodeList"/>
              <w:rPr>
                <w:sz w:val="18"/>
                <w:lang w:val="ru-RU"/>
              </w:rPr>
            </w:pPr>
            <w:r>
              <w:rPr>
                <w:sz w:val="18"/>
                <w:lang w:val="ru-RU"/>
              </w:rPr>
              <w:t>О</w:t>
            </w:r>
          </w:p>
        </w:tc>
        <w:tc>
          <w:tcPr>
            <w:tcW w:w="387" w:type="dxa"/>
          </w:tcPr>
          <w:p w14:paraId="714EE3C5" w14:textId="77777777" w:rsidR="00B351EB" w:rsidRDefault="00B351EB">
            <w:pPr>
              <w:pStyle w:val="CodeList"/>
              <w:rPr>
                <w:sz w:val="18"/>
                <w:lang w:val="ru-RU"/>
              </w:rPr>
            </w:pPr>
            <w:r>
              <w:rPr>
                <w:sz w:val="18"/>
                <w:lang w:val="ru-RU"/>
              </w:rPr>
              <w:t>Д</w:t>
            </w:r>
          </w:p>
        </w:tc>
        <w:tc>
          <w:tcPr>
            <w:tcW w:w="384" w:type="dxa"/>
          </w:tcPr>
          <w:p w14:paraId="7A84F2E0" w14:textId="77777777" w:rsidR="00B351EB" w:rsidRDefault="00B351EB">
            <w:pPr>
              <w:pStyle w:val="CodeList"/>
              <w:rPr>
                <w:sz w:val="18"/>
                <w:lang w:val="ru-RU"/>
              </w:rPr>
            </w:pPr>
            <w:r>
              <w:rPr>
                <w:sz w:val="18"/>
                <w:lang w:val="ru-RU"/>
              </w:rPr>
              <w:t>С</w:t>
            </w:r>
          </w:p>
        </w:tc>
        <w:tc>
          <w:tcPr>
            <w:tcW w:w="270" w:type="dxa"/>
          </w:tcPr>
          <w:p w14:paraId="59667462" w14:textId="77777777" w:rsidR="00B351EB" w:rsidRDefault="00B351EB">
            <w:pPr>
              <w:pStyle w:val="CodeList"/>
              <w:rPr>
                <w:sz w:val="18"/>
                <w:lang w:val="ru-RU"/>
              </w:rPr>
            </w:pPr>
            <w:r>
              <w:rPr>
                <w:sz w:val="18"/>
                <w:lang w:val="ru-RU"/>
              </w:rPr>
              <w:t>К</w:t>
            </w:r>
          </w:p>
        </w:tc>
        <w:tc>
          <w:tcPr>
            <w:tcW w:w="270" w:type="dxa"/>
          </w:tcPr>
          <w:p w14:paraId="4A8BBAED" w14:textId="77777777" w:rsidR="00B351EB" w:rsidRDefault="00B351EB">
            <w:pPr>
              <w:pStyle w:val="CodeList"/>
              <w:rPr>
                <w:sz w:val="18"/>
                <w:lang w:val="ru-RU"/>
              </w:rPr>
            </w:pPr>
            <w:r>
              <w:rPr>
                <w:sz w:val="18"/>
                <w:lang w:val="ru-RU"/>
              </w:rPr>
              <w:t>И</w:t>
            </w:r>
          </w:p>
        </w:tc>
        <w:tc>
          <w:tcPr>
            <w:tcW w:w="270" w:type="dxa"/>
          </w:tcPr>
          <w:p w14:paraId="6D8F0271" w14:textId="77777777" w:rsidR="00B351EB" w:rsidRDefault="00B351EB">
            <w:pPr>
              <w:pStyle w:val="CodeList"/>
              <w:rPr>
                <w:sz w:val="18"/>
                <w:lang w:val="ru-RU"/>
              </w:rPr>
            </w:pPr>
            <w:r>
              <w:rPr>
                <w:sz w:val="18"/>
                <w:lang w:val="ru-RU"/>
              </w:rPr>
              <w:t>Й</w:t>
            </w:r>
          </w:p>
        </w:tc>
        <w:tc>
          <w:tcPr>
            <w:tcW w:w="270" w:type="dxa"/>
          </w:tcPr>
          <w:p w14:paraId="225D9BEB" w14:textId="77777777" w:rsidR="00B351EB" w:rsidRDefault="00B351EB">
            <w:pPr>
              <w:pStyle w:val="CodeList"/>
              <w:rPr>
                <w:sz w:val="18"/>
                <w:lang w:val="ru-RU"/>
              </w:rPr>
            </w:pPr>
            <w:r>
              <w:rPr>
                <w:sz w:val="18"/>
                <w:lang w:val="ru-RU"/>
              </w:rPr>
              <w:t>С</w:t>
            </w:r>
          </w:p>
        </w:tc>
        <w:tc>
          <w:tcPr>
            <w:tcW w:w="270" w:type="dxa"/>
          </w:tcPr>
          <w:p w14:paraId="7C334B60" w14:textId="77777777" w:rsidR="00B351EB" w:rsidRDefault="00B351EB">
            <w:pPr>
              <w:pStyle w:val="CodeList"/>
              <w:rPr>
                <w:sz w:val="18"/>
                <w:lang w:val="ru-RU"/>
              </w:rPr>
            </w:pPr>
            <w:r>
              <w:rPr>
                <w:sz w:val="18"/>
                <w:lang w:val="ru-RU"/>
              </w:rPr>
              <w:t>У</w:t>
            </w:r>
          </w:p>
        </w:tc>
        <w:tc>
          <w:tcPr>
            <w:tcW w:w="450" w:type="dxa"/>
          </w:tcPr>
          <w:p w14:paraId="56DFAD3E" w14:textId="77777777" w:rsidR="00B351EB" w:rsidRDefault="00B351EB">
            <w:pPr>
              <w:pStyle w:val="CodeList"/>
              <w:rPr>
                <w:sz w:val="18"/>
                <w:lang w:val="ru-RU"/>
              </w:rPr>
            </w:pPr>
            <w:r>
              <w:rPr>
                <w:sz w:val="18"/>
                <w:lang w:val="ru-RU"/>
              </w:rPr>
              <w:t>Д</w:t>
            </w:r>
          </w:p>
        </w:tc>
        <w:tc>
          <w:tcPr>
            <w:tcW w:w="432" w:type="dxa"/>
          </w:tcPr>
          <w:p w14:paraId="5E05F7AB" w14:textId="77777777" w:rsidR="00B351EB" w:rsidRDefault="00B351EB">
            <w:pPr>
              <w:pStyle w:val="CodeList"/>
              <w:rPr>
                <w:sz w:val="18"/>
                <w:lang w:val="ru-RU"/>
              </w:rPr>
            </w:pPr>
            <w:r>
              <w:rPr>
                <w:sz w:val="18"/>
                <w:lang w:val="ru-RU"/>
              </w:rPr>
              <w:t>\</w:t>
            </w:r>
            <w:r>
              <w:rPr>
                <w:sz w:val="18"/>
              </w:rPr>
              <w:t>t</w:t>
            </w:r>
          </w:p>
        </w:tc>
        <w:tc>
          <w:tcPr>
            <w:tcW w:w="432" w:type="dxa"/>
          </w:tcPr>
          <w:p w14:paraId="25FB344A" w14:textId="77777777" w:rsidR="00B351EB" w:rsidRDefault="00B351EB">
            <w:pPr>
              <w:pStyle w:val="CodeList"/>
              <w:rPr>
                <w:sz w:val="18"/>
                <w:lang w:val="ru-RU"/>
              </w:rPr>
            </w:pPr>
            <w:r>
              <w:rPr>
                <w:sz w:val="18"/>
                <w:lang w:val="ru-RU"/>
              </w:rPr>
              <w:t>2</w:t>
            </w:r>
          </w:p>
        </w:tc>
        <w:tc>
          <w:tcPr>
            <w:tcW w:w="240" w:type="dxa"/>
          </w:tcPr>
          <w:p w14:paraId="3111B434" w14:textId="77777777" w:rsidR="00B351EB" w:rsidRDefault="00B351EB">
            <w:pPr>
              <w:pStyle w:val="CodeList"/>
              <w:rPr>
                <w:sz w:val="18"/>
                <w:lang w:val="ru-RU"/>
              </w:rPr>
            </w:pPr>
            <w:r>
              <w:rPr>
                <w:sz w:val="18"/>
                <w:lang w:val="ru-RU"/>
              </w:rPr>
              <w:t>0</w:t>
            </w:r>
          </w:p>
        </w:tc>
        <w:tc>
          <w:tcPr>
            <w:tcW w:w="288" w:type="dxa"/>
          </w:tcPr>
          <w:p w14:paraId="0F3B0702" w14:textId="77777777" w:rsidR="00B351EB" w:rsidRDefault="00B351EB">
            <w:pPr>
              <w:pStyle w:val="CodeList"/>
              <w:rPr>
                <w:sz w:val="18"/>
                <w:lang w:val="ru-RU"/>
              </w:rPr>
            </w:pPr>
            <w:r>
              <w:rPr>
                <w:sz w:val="18"/>
                <w:lang w:val="ru-RU"/>
              </w:rPr>
              <w:t>0</w:t>
            </w:r>
          </w:p>
        </w:tc>
        <w:tc>
          <w:tcPr>
            <w:tcW w:w="288" w:type="dxa"/>
          </w:tcPr>
          <w:p w14:paraId="6688A294" w14:textId="77777777" w:rsidR="00B351EB" w:rsidRDefault="00B351EB">
            <w:pPr>
              <w:pStyle w:val="CodeList"/>
              <w:rPr>
                <w:sz w:val="18"/>
                <w:lang w:val="ru-RU"/>
              </w:rPr>
            </w:pPr>
            <w:r>
              <w:rPr>
                <w:sz w:val="18"/>
                <w:lang w:val="ru-RU"/>
              </w:rPr>
              <w:t>5</w:t>
            </w:r>
          </w:p>
        </w:tc>
        <w:tc>
          <w:tcPr>
            <w:tcW w:w="264" w:type="dxa"/>
          </w:tcPr>
          <w:p w14:paraId="22D1F337" w14:textId="77777777" w:rsidR="00B351EB" w:rsidRDefault="00B351EB">
            <w:pPr>
              <w:pStyle w:val="CodeList"/>
              <w:rPr>
                <w:sz w:val="18"/>
                <w:lang w:val="ru-RU"/>
              </w:rPr>
            </w:pPr>
            <w:r>
              <w:rPr>
                <w:sz w:val="18"/>
                <w:lang w:val="ru-RU"/>
              </w:rPr>
              <w:t>0</w:t>
            </w:r>
          </w:p>
        </w:tc>
        <w:tc>
          <w:tcPr>
            <w:tcW w:w="240" w:type="dxa"/>
          </w:tcPr>
          <w:p w14:paraId="6B6C4A96" w14:textId="77777777" w:rsidR="00B351EB" w:rsidRDefault="00B351EB">
            <w:pPr>
              <w:pStyle w:val="CodeList"/>
              <w:rPr>
                <w:sz w:val="18"/>
                <w:lang w:val="ru-RU"/>
              </w:rPr>
            </w:pPr>
            <w:r>
              <w:rPr>
                <w:sz w:val="18"/>
                <w:lang w:val="ru-RU"/>
              </w:rPr>
              <w:t>7</w:t>
            </w:r>
          </w:p>
        </w:tc>
        <w:tc>
          <w:tcPr>
            <w:tcW w:w="264" w:type="dxa"/>
          </w:tcPr>
          <w:p w14:paraId="347652E1" w14:textId="77777777" w:rsidR="00B351EB" w:rsidRDefault="00B351EB">
            <w:pPr>
              <w:pStyle w:val="CodeList"/>
              <w:rPr>
                <w:sz w:val="18"/>
                <w:lang w:val="ru-RU"/>
              </w:rPr>
            </w:pPr>
            <w:r>
              <w:rPr>
                <w:sz w:val="18"/>
                <w:lang w:val="ru-RU"/>
              </w:rPr>
              <w:t>0</w:t>
            </w:r>
          </w:p>
        </w:tc>
        <w:tc>
          <w:tcPr>
            <w:tcW w:w="432" w:type="dxa"/>
          </w:tcPr>
          <w:p w14:paraId="3A565B47" w14:textId="77777777" w:rsidR="00B351EB" w:rsidRDefault="00B351EB">
            <w:pPr>
              <w:pStyle w:val="CodeList"/>
              <w:rPr>
                <w:sz w:val="18"/>
                <w:lang w:val="ru-RU"/>
              </w:rPr>
            </w:pPr>
            <w:r>
              <w:rPr>
                <w:sz w:val="18"/>
                <w:lang w:val="ru-RU"/>
              </w:rPr>
              <w:t>1</w:t>
            </w:r>
          </w:p>
        </w:tc>
        <w:tc>
          <w:tcPr>
            <w:tcW w:w="432" w:type="dxa"/>
          </w:tcPr>
          <w:p w14:paraId="1DF88EF5" w14:textId="77777777" w:rsidR="00B351EB" w:rsidRDefault="00B351EB">
            <w:pPr>
              <w:pStyle w:val="CodeList"/>
              <w:rPr>
                <w:sz w:val="18"/>
                <w:lang w:val="ru-RU"/>
              </w:rPr>
            </w:pPr>
            <w:r>
              <w:rPr>
                <w:sz w:val="18"/>
                <w:lang w:val="ru-RU"/>
              </w:rPr>
              <w:t>\</w:t>
            </w:r>
            <w:r>
              <w:rPr>
                <w:sz w:val="18"/>
              </w:rPr>
              <w:t>t</w:t>
            </w:r>
          </w:p>
        </w:tc>
      </w:tr>
    </w:tbl>
    <w:p w14:paraId="4F3364AE" w14:textId="77777777" w:rsidR="00B351EB" w:rsidRDefault="00B351EB">
      <w:pPr>
        <w:pStyle w:val="CodeList"/>
        <w:rPr>
          <w:lang w:val="ru-RU"/>
        </w:rPr>
      </w:pPr>
    </w:p>
    <w:p w14:paraId="01AA410E" w14:textId="77777777" w:rsidR="00B351EB" w:rsidRDefault="00B351E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
        <w:gridCol w:w="407"/>
        <w:gridCol w:w="315"/>
        <w:gridCol w:w="259"/>
        <w:gridCol w:w="322"/>
        <w:gridCol w:w="322"/>
        <w:gridCol w:w="322"/>
        <w:gridCol w:w="236"/>
        <w:gridCol w:w="408"/>
        <w:gridCol w:w="432"/>
        <w:gridCol w:w="624"/>
        <w:gridCol w:w="432"/>
        <w:gridCol w:w="240"/>
        <w:gridCol w:w="312"/>
        <w:gridCol w:w="336"/>
        <w:gridCol w:w="293"/>
        <w:gridCol w:w="271"/>
        <w:gridCol w:w="361"/>
        <w:gridCol w:w="452"/>
        <w:gridCol w:w="313"/>
        <w:gridCol w:w="446"/>
        <w:gridCol w:w="456"/>
        <w:gridCol w:w="432"/>
        <w:gridCol w:w="264"/>
        <w:gridCol w:w="336"/>
        <w:gridCol w:w="312"/>
        <w:gridCol w:w="240"/>
        <w:gridCol w:w="312"/>
        <w:gridCol w:w="240"/>
        <w:gridCol w:w="355"/>
        <w:gridCol w:w="297"/>
        <w:gridCol w:w="297"/>
        <w:gridCol w:w="297"/>
        <w:gridCol w:w="297"/>
        <w:gridCol w:w="297"/>
        <w:gridCol w:w="297"/>
        <w:gridCol w:w="297"/>
        <w:gridCol w:w="470"/>
      </w:tblGrid>
      <w:tr w:rsidR="00B351EB" w14:paraId="14BF27F8" w14:textId="77777777">
        <w:trPr>
          <w:cantSplit/>
          <w:trHeight w:val="1134"/>
        </w:trPr>
        <w:tc>
          <w:tcPr>
            <w:tcW w:w="829" w:type="dxa"/>
            <w:textDirection w:val="btLr"/>
            <w:vAlign w:val="center"/>
          </w:tcPr>
          <w:p w14:paraId="7B8E6164" w14:textId="77777777" w:rsidR="00B351EB" w:rsidRDefault="00B351EB">
            <w:pPr>
              <w:pStyle w:val="CodeList"/>
              <w:ind w:left="113" w:right="113"/>
              <w:jc w:val="right"/>
              <w:rPr>
                <w:lang w:val="ru-RU"/>
              </w:rPr>
            </w:pPr>
          </w:p>
        </w:tc>
        <w:tc>
          <w:tcPr>
            <w:tcW w:w="2591" w:type="dxa"/>
            <w:gridSpan w:val="8"/>
            <w:textDirection w:val="btLr"/>
            <w:vAlign w:val="center"/>
          </w:tcPr>
          <w:p w14:paraId="203B3916" w14:textId="77777777" w:rsidR="00B351EB" w:rsidRDefault="00B351EB">
            <w:pPr>
              <w:pStyle w:val="CodeList"/>
              <w:ind w:left="113" w:right="113"/>
              <w:jc w:val="right"/>
              <w:rPr>
                <w:lang w:val="ru-RU"/>
              </w:rPr>
            </w:pPr>
            <w:r>
              <w:rPr>
                <w:lang w:val="ru-RU"/>
              </w:rPr>
              <w:t>Дата исполнения  (5)</w:t>
            </w:r>
          </w:p>
        </w:tc>
        <w:tc>
          <w:tcPr>
            <w:tcW w:w="432" w:type="dxa"/>
            <w:textDirection w:val="btLr"/>
            <w:vAlign w:val="center"/>
          </w:tcPr>
          <w:p w14:paraId="1B09B478" w14:textId="77777777" w:rsidR="00B351EB" w:rsidRDefault="00B351EB">
            <w:pPr>
              <w:pStyle w:val="CodeList"/>
              <w:ind w:left="113" w:right="113"/>
              <w:jc w:val="right"/>
              <w:rPr>
                <w:lang w:val="ru-RU"/>
              </w:rPr>
            </w:pPr>
          </w:p>
        </w:tc>
        <w:tc>
          <w:tcPr>
            <w:tcW w:w="624" w:type="dxa"/>
            <w:textDirection w:val="btLr"/>
            <w:vAlign w:val="center"/>
          </w:tcPr>
          <w:p w14:paraId="5E5D3144" w14:textId="77777777" w:rsidR="00B351EB" w:rsidRDefault="00B351EB">
            <w:pPr>
              <w:pStyle w:val="CodeList"/>
              <w:ind w:left="113" w:right="113"/>
              <w:jc w:val="right"/>
              <w:rPr>
                <w:lang w:val="ru-RU"/>
              </w:rPr>
            </w:pPr>
            <w:r>
              <w:rPr>
                <w:lang w:val="ru-RU"/>
              </w:rPr>
              <w:t>Дата возмещения (6)</w:t>
            </w:r>
          </w:p>
        </w:tc>
        <w:tc>
          <w:tcPr>
            <w:tcW w:w="3456" w:type="dxa"/>
            <w:gridSpan w:val="10"/>
            <w:textDirection w:val="btLr"/>
            <w:vAlign w:val="center"/>
          </w:tcPr>
          <w:p w14:paraId="3837D718" w14:textId="77777777" w:rsidR="00B351EB" w:rsidRDefault="00B351EB">
            <w:pPr>
              <w:pStyle w:val="CodeList"/>
              <w:ind w:left="113" w:right="113"/>
              <w:jc w:val="right"/>
              <w:rPr>
                <w:lang w:val="ru-RU"/>
              </w:rPr>
            </w:pPr>
            <w:r>
              <w:t>Plaintiff</w:t>
            </w:r>
            <w:r>
              <w:rPr>
                <w:lang w:val="ru-RU"/>
              </w:rPr>
              <w:t xml:space="preserve"> (7)</w:t>
            </w:r>
          </w:p>
        </w:tc>
        <w:tc>
          <w:tcPr>
            <w:tcW w:w="456" w:type="dxa"/>
            <w:textDirection w:val="btLr"/>
            <w:vAlign w:val="center"/>
          </w:tcPr>
          <w:p w14:paraId="514381F1" w14:textId="77777777" w:rsidR="00B351EB" w:rsidRDefault="00B351EB">
            <w:pPr>
              <w:pStyle w:val="CodeList"/>
              <w:ind w:left="113" w:right="113"/>
              <w:jc w:val="right"/>
              <w:rPr>
                <w:lang w:val="ru-RU"/>
              </w:rPr>
            </w:pPr>
          </w:p>
        </w:tc>
        <w:tc>
          <w:tcPr>
            <w:tcW w:w="5040" w:type="dxa"/>
            <w:gridSpan w:val="16"/>
            <w:textDirection w:val="btLr"/>
            <w:vAlign w:val="center"/>
          </w:tcPr>
          <w:p w14:paraId="25DCECAB" w14:textId="77777777" w:rsidR="00B351EB" w:rsidRDefault="00B351EB">
            <w:pPr>
              <w:pStyle w:val="CodeList"/>
              <w:ind w:left="113" w:right="113"/>
              <w:jc w:val="right"/>
            </w:pPr>
            <w:proofErr w:type="spellStart"/>
            <w:r>
              <w:t>Resol-ution</w:t>
            </w:r>
            <w:proofErr w:type="spellEnd"/>
            <w:r>
              <w:t xml:space="preserve"> (8)</w:t>
            </w:r>
          </w:p>
          <w:p w14:paraId="2770281A" w14:textId="77777777" w:rsidR="00B351EB" w:rsidRDefault="00B351EB">
            <w:pPr>
              <w:pStyle w:val="CodeList"/>
              <w:ind w:left="113" w:right="113"/>
              <w:jc w:val="right"/>
            </w:pPr>
          </w:p>
        </w:tc>
      </w:tr>
      <w:tr w:rsidR="00B351EB" w14:paraId="1C6198E2" w14:textId="77777777">
        <w:tc>
          <w:tcPr>
            <w:tcW w:w="829" w:type="dxa"/>
          </w:tcPr>
          <w:p w14:paraId="046D0341" w14:textId="77777777" w:rsidR="00B351EB" w:rsidRDefault="00B351EB">
            <w:pPr>
              <w:pStyle w:val="CodeList"/>
              <w:rPr>
                <w:sz w:val="18"/>
              </w:rPr>
            </w:pPr>
            <w:proofErr w:type="spellStart"/>
            <w:r>
              <w:rPr>
                <w:sz w:val="18"/>
              </w:rPr>
              <w:t>Смещение</w:t>
            </w:r>
            <w:proofErr w:type="spellEnd"/>
          </w:p>
        </w:tc>
        <w:tc>
          <w:tcPr>
            <w:tcW w:w="407" w:type="dxa"/>
          </w:tcPr>
          <w:p w14:paraId="652283E4" w14:textId="77777777" w:rsidR="00B351EB" w:rsidRDefault="00B351EB">
            <w:pPr>
              <w:pStyle w:val="CodeList"/>
              <w:rPr>
                <w:sz w:val="18"/>
                <w:lang w:val="ru-RU"/>
              </w:rPr>
            </w:pPr>
            <w:r>
              <w:rPr>
                <w:sz w:val="18"/>
                <w:lang w:val="ru-RU"/>
              </w:rPr>
              <w:t>38</w:t>
            </w:r>
          </w:p>
        </w:tc>
        <w:tc>
          <w:tcPr>
            <w:tcW w:w="315" w:type="dxa"/>
          </w:tcPr>
          <w:p w14:paraId="782AB344" w14:textId="77777777" w:rsidR="00B351EB" w:rsidRDefault="00B351EB">
            <w:pPr>
              <w:pStyle w:val="CodeList"/>
              <w:rPr>
                <w:sz w:val="18"/>
                <w:lang w:val="ru-RU"/>
              </w:rPr>
            </w:pPr>
          </w:p>
        </w:tc>
        <w:tc>
          <w:tcPr>
            <w:tcW w:w="259" w:type="dxa"/>
          </w:tcPr>
          <w:p w14:paraId="192C380F" w14:textId="77777777" w:rsidR="00B351EB" w:rsidRDefault="00B351EB">
            <w:pPr>
              <w:pStyle w:val="CodeList"/>
              <w:rPr>
                <w:sz w:val="18"/>
                <w:lang w:val="ru-RU"/>
              </w:rPr>
            </w:pPr>
          </w:p>
        </w:tc>
        <w:tc>
          <w:tcPr>
            <w:tcW w:w="322" w:type="dxa"/>
          </w:tcPr>
          <w:p w14:paraId="506F50C5" w14:textId="77777777" w:rsidR="00B351EB" w:rsidRDefault="00B351EB">
            <w:pPr>
              <w:pStyle w:val="CodeList"/>
              <w:rPr>
                <w:sz w:val="18"/>
                <w:lang w:val="ru-RU"/>
              </w:rPr>
            </w:pPr>
          </w:p>
        </w:tc>
        <w:tc>
          <w:tcPr>
            <w:tcW w:w="322" w:type="dxa"/>
          </w:tcPr>
          <w:p w14:paraId="597A6DAE" w14:textId="77777777" w:rsidR="00B351EB" w:rsidRDefault="00B351EB">
            <w:pPr>
              <w:pStyle w:val="CodeList"/>
              <w:rPr>
                <w:sz w:val="18"/>
                <w:lang w:val="ru-RU"/>
              </w:rPr>
            </w:pPr>
          </w:p>
        </w:tc>
        <w:tc>
          <w:tcPr>
            <w:tcW w:w="322" w:type="dxa"/>
          </w:tcPr>
          <w:p w14:paraId="48CE9D6D" w14:textId="77777777" w:rsidR="00B351EB" w:rsidRDefault="00B351EB">
            <w:pPr>
              <w:pStyle w:val="CodeList"/>
              <w:rPr>
                <w:sz w:val="18"/>
                <w:lang w:val="ru-RU"/>
              </w:rPr>
            </w:pPr>
          </w:p>
        </w:tc>
        <w:tc>
          <w:tcPr>
            <w:tcW w:w="236" w:type="dxa"/>
          </w:tcPr>
          <w:p w14:paraId="397A4A0C" w14:textId="77777777" w:rsidR="00B351EB" w:rsidRDefault="00B351EB">
            <w:pPr>
              <w:pStyle w:val="CodeList"/>
              <w:rPr>
                <w:sz w:val="18"/>
                <w:lang w:val="ru-RU"/>
              </w:rPr>
            </w:pPr>
          </w:p>
        </w:tc>
        <w:tc>
          <w:tcPr>
            <w:tcW w:w="408" w:type="dxa"/>
          </w:tcPr>
          <w:p w14:paraId="237773F8" w14:textId="77777777" w:rsidR="00B351EB" w:rsidRDefault="00B351EB">
            <w:pPr>
              <w:pStyle w:val="CodeList"/>
              <w:rPr>
                <w:sz w:val="18"/>
                <w:lang w:val="ru-RU"/>
              </w:rPr>
            </w:pPr>
            <w:r>
              <w:rPr>
                <w:sz w:val="18"/>
                <w:lang w:val="ru-RU"/>
              </w:rPr>
              <w:t>45</w:t>
            </w:r>
          </w:p>
        </w:tc>
        <w:tc>
          <w:tcPr>
            <w:tcW w:w="432" w:type="dxa"/>
          </w:tcPr>
          <w:p w14:paraId="38A8C11E" w14:textId="77777777" w:rsidR="00B351EB" w:rsidRDefault="00B351EB">
            <w:pPr>
              <w:pStyle w:val="CodeList"/>
              <w:rPr>
                <w:sz w:val="18"/>
                <w:lang w:val="ru-RU"/>
              </w:rPr>
            </w:pPr>
            <w:r>
              <w:rPr>
                <w:sz w:val="18"/>
                <w:lang w:val="ru-RU"/>
              </w:rPr>
              <w:t>46</w:t>
            </w:r>
          </w:p>
        </w:tc>
        <w:tc>
          <w:tcPr>
            <w:tcW w:w="624" w:type="dxa"/>
          </w:tcPr>
          <w:p w14:paraId="3D057570" w14:textId="77777777" w:rsidR="00B351EB" w:rsidRDefault="00B351EB">
            <w:pPr>
              <w:pStyle w:val="CodeList"/>
              <w:rPr>
                <w:sz w:val="18"/>
                <w:lang w:val="ru-RU"/>
              </w:rPr>
            </w:pPr>
            <w:r>
              <w:rPr>
                <w:sz w:val="18"/>
                <w:lang w:val="ru-RU"/>
              </w:rPr>
              <w:t>47</w:t>
            </w:r>
          </w:p>
        </w:tc>
        <w:tc>
          <w:tcPr>
            <w:tcW w:w="432" w:type="dxa"/>
          </w:tcPr>
          <w:p w14:paraId="157725DA" w14:textId="77777777" w:rsidR="00B351EB" w:rsidRDefault="00B351EB">
            <w:pPr>
              <w:pStyle w:val="CodeList"/>
              <w:rPr>
                <w:sz w:val="18"/>
                <w:lang w:val="ru-RU"/>
              </w:rPr>
            </w:pPr>
            <w:r>
              <w:rPr>
                <w:sz w:val="18"/>
                <w:lang w:val="ru-RU"/>
              </w:rPr>
              <w:t>48</w:t>
            </w:r>
          </w:p>
        </w:tc>
        <w:tc>
          <w:tcPr>
            <w:tcW w:w="240" w:type="dxa"/>
          </w:tcPr>
          <w:p w14:paraId="16F3DFB5" w14:textId="77777777" w:rsidR="00B351EB" w:rsidRDefault="00B351EB">
            <w:pPr>
              <w:pStyle w:val="CodeList"/>
              <w:rPr>
                <w:sz w:val="18"/>
                <w:lang w:val="ru-RU"/>
              </w:rPr>
            </w:pPr>
          </w:p>
        </w:tc>
        <w:tc>
          <w:tcPr>
            <w:tcW w:w="312" w:type="dxa"/>
          </w:tcPr>
          <w:p w14:paraId="24D9EF7C" w14:textId="77777777" w:rsidR="00B351EB" w:rsidRDefault="00B351EB">
            <w:pPr>
              <w:pStyle w:val="CodeList"/>
              <w:rPr>
                <w:sz w:val="18"/>
                <w:lang w:val="ru-RU"/>
              </w:rPr>
            </w:pPr>
          </w:p>
        </w:tc>
        <w:tc>
          <w:tcPr>
            <w:tcW w:w="336" w:type="dxa"/>
          </w:tcPr>
          <w:p w14:paraId="57C51B86" w14:textId="77777777" w:rsidR="00B351EB" w:rsidRDefault="00B351EB">
            <w:pPr>
              <w:pStyle w:val="CodeList"/>
              <w:rPr>
                <w:sz w:val="18"/>
                <w:lang w:val="ru-RU"/>
              </w:rPr>
            </w:pPr>
          </w:p>
        </w:tc>
        <w:tc>
          <w:tcPr>
            <w:tcW w:w="293" w:type="dxa"/>
          </w:tcPr>
          <w:p w14:paraId="3FBDB55A" w14:textId="77777777" w:rsidR="00B351EB" w:rsidRDefault="00B351EB">
            <w:pPr>
              <w:pStyle w:val="CodeList"/>
              <w:rPr>
                <w:sz w:val="18"/>
                <w:lang w:val="ru-RU"/>
              </w:rPr>
            </w:pPr>
          </w:p>
        </w:tc>
        <w:tc>
          <w:tcPr>
            <w:tcW w:w="271" w:type="dxa"/>
          </w:tcPr>
          <w:p w14:paraId="6BE31715" w14:textId="77777777" w:rsidR="00B351EB" w:rsidRDefault="00B351EB">
            <w:pPr>
              <w:pStyle w:val="CodeList"/>
              <w:rPr>
                <w:sz w:val="18"/>
                <w:lang w:val="ru-RU"/>
              </w:rPr>
            </w:pPr>
          </w:p>
        </w:tc>
        <w:tc>
          <w:tcPr>
            <w:tcW w:w="361" w:type="dxa"/>
          </w:tcPr>
          <w:p w14:paraId="01F97539" w14:textId="77777777" w:rsidR="00B351EB" w:rsidRDefault="00B351EB">
            <w:pPr>
              <w:pStyle w:val="CodeList"/>
              <w:rPr>
                <w:sz w:val="18"/>
                <w:lang w:val="ru-RU"/>
              </w:rPr>
            </w:pPr>
          </w:p>
        </w:tc>
        <w:tc>
          <w:tcPr>
            <w:tcW w:w="452" w:type="dxa"/>
          </w:tcPr>
          <w:p w14:paraId="5A12B118" w14:textId="77777777" w:rsidR="00B351EB" w:rsidRDefault="00B351EB">
            <w:pPr>
              <w:pStyle w:val="CodeList"/>
              <w:rPr>
                <w:sz w:val="18"/>
                <w:lang w:val="ru-RU"/>
              </w:rPr>
            </w:pPr>
          </w:p>
        </w:tc>
        <w:tc>
          <w:tcPr>
            <w:tcW w:w="313" w:type="dxa"/>
          </w:tcPr>
          <w:p w14:paraId="1A20D810" w14:textId="77777777" w:rsidR="00B351EB" w:rsidRDefault="00B351EB">
            <w:pPr>
              <w:pStyle w:val="CodeList"/>
              <w:rPr>
                <w:sz w:val="18"/>
                <w:lang w:val="ru-RU"/>
              </w:rPr>
            </w:pPr>
          </w:p>
        </w:tc>
        <w:tc>
          <w:tcPr>
            <w:tcW w:w="446" w:type="dxa"/>
          </w:tcPr>
          <w:p w14:paraId="790DAF55" w14:textId="77777777" w:rsidR="00B351EB" w:rsidRDefault="00B351EB">
            <w:pPr>
              <w:pStyle w:val="CodeList"/>
              <w:rPr>
                <w:sz w:val="18"/>
                <w:lang w:val="ru-RU"/>
              </w:rPr>
            </w:pPr>
            <w:r>
              <w:rPr>
                <w:sz w:val="18"/>
                <w:lang w:val="ru-RU"/>
              </w:rPr>
              <w:t>57</w:t>
            </w:r>
          </w:p>
        </w:tc>
        <w:tc>
          <w:tcPr>
            <w:tcW w:w="456" w:type="dxa"/>
          </w:tcPr>
          <w:p w14:paraId="1D0C41B3" w14:textId="77777777" w:rsidR="00B351EB" w:rsidRDefault="00B351EB">
            <w:pPr>
              <w:pStyle w:val="CodeList"/>
              <w:rPr>
                <w:sz w:val="18"/>
                <w:lang w:val="ru-RU"/>
              </w:rPr>
            </w:pPr>
            <w:r>
              <w:rPr>
                <w:sz w:val="18"/>
                <w:lang w:val="ru-RU"/>
              </w:rPr>
              <w:t>58</w:t>
            </w:r>
          </w:p>
        </w:tc>
        <w:tc>
          <w:tcPr>
            <w:tcW w:w="432" w:type="dxa"/>
          </w:tcPr>
          <w:p w14:paraId="7A412034" w14:textId="77777777" w:rsidR="00B351EB" w:rsidRDefault="00B351EB">
            <w:pPr>
              <w:pStyle w:val="CodeList"/>
              <w:rPr>
                <w:sz w:val="18"/>
                <w:lang w:val="ru-RU"/>
              </w:rPr>
            </w:pPr>
            <w:r>
              <w:rPr>
                <w:sz w:val="18"/>
                <w:lang w:val="ru-RU"/>
              </w:rPr>
              <w:t>59</w:t>
            </w:r>
          </w:p>
        </w:tc>
        <w:tc>
          <w:tcPr>
            <w:tcW w:w="264" w:type="dxa"/>
          </w:tcPr>
          <w:p w14:paraId="2F7D633A" w14:textId="77777777" w:rsidR="00B351EB" w:rsidRDefault="00B351EB">
            <w:pPr>
              <w:pStyle w:val="CodeList"/>
              <w:rPr>
                <w:sz w:val="18"/>
                <w:lang w:val="ru-RU"/>
              </w:rPr>
            </w:pPr>
          </w:p>
        </w:tc>
        <w:tc>
          <w:tcPr>
            <w:tcW w:w="336" w:type="dxa"/>
          </w:tcPr>
          <w:p w14:paraId="7854771E" w14:textId="77777777" w:rsidR="00B351EB" w:rsidRDefault="00B351EB">
            <w:pPr>
              <w:pStyle w:val="CodeList"/>
              <w:rPr>
                <w:sz w:val="18"/>
                <w:lang w:val="ru-RU"/>
              </w:rPr>
            </w:pPr>
          </w:p>
        </w:tc>
        <w:tc>
          <w:tcPr>
            <w:tcW w:w="312" w:type="dxa"/>
          </w:tcPr>
          <w:p w14:paraId="5B6AABF0" w14:textId="77777777" w:rsidR="00B351EB" w:rsidRDefault="00B351EB">
            <w:pPr>
              <w:pStyle w:val="CodeList"/>
              <w:rPr>
                <w:sz w:val="18"/>
                <w:lang w:val="ru-RU"/>
              </w:rPr>
            </w:pPr>
          </w:p>
        </w:tc>
        <w:tc>
          <w:tcPr>
            <w:tcW w:w="240" w:type="dxa"/>
          </w:tcPr>
          <w:p w14:paraId="265301B6" w14:textId="77777777" w:rsidR="00B351EB" w:rsidRDefault="00B351EB">
            <w:pPr>
              <w:pStyle w:val="CodeList"/>
              <w:rPr>
                <w:sz w:val="18"/>
                <w:lang w:val="ru-RU"/>
              </w:rPr>
            </w:pPr>
          </w:p>
        </w:tc>
        <w:tc>
          <w:tcPr>
            <w:tcW w:w="312" w:type="dxa"/>
          </w:tcPr>
          <w:p w14:paraId="59756FB1" w14:textId="77777777" w:rsidR="00B351EB" w:rsidRDefault="00B351EB">
            <w:pPr>
              <w:pStyle w:val="CodeList"/>
              <w:rPr>
                <w:sz w:val="18"/>
                <w:lang w:val="ru-RU"/>
              </w:rPr>
            </w:pPr>
          </w:p>
        </w:tc>
        <w:tc>
          <w:tcPr>
            <w:tcW w:w="240" w:type="dxa"/>
          </w:tcPr>
          <w:p w14:paraId="094ACB92" w14:textId="77777777" w:rsidR="00B351EB" w:rsidRDefault="00B351EB">
            <w:pPr>
              <w:pStyle w:val="CodeList"/>
              <w:rPr>
                <w:sz w:val="18"/>
                <w:lang w:val="ru-RU"/>
              </w:rPr>
            </w:pPr>
          </w:p>
        </w:tc>
        <w:tc>
          <w:tcPr>
            <w:tcW w:w="355" w:type="dxa"/>
          </w:tcPr>
          <w:p w14:paraId="15705398" w14:textId="77777777" w:rsidR="00B351EB" w:rsidRDefault="00B351EB">
            <w:pPr>
              <w:pStyle w:val="CodeList"/>
              <w:rPr>
                <w:sz w:val="18"/>
                <w:lang w:val="ru-RU"/>
              </w:rPr>
            </w:pPr>
          </w:p>
        </w:tc>
        <w:tc>
          <w:tcPr>
            <w:tcW w:w="297" w:type="dxa"/>
          </w:tcPr>
          <w:p w14:paraId="1143A080" w14:textId="77777777" w:rsidR="00B351EB" w:rsidRDefault="00B351EB">
            <w:pPr>
              <w:pStyle w:val="CodeList"/>
              <w:rPr>
                <w:sz w:val="18"/>
                <w:lang w:val="ru-RU"/>
              </w:rPr>
            </w:pPr>
          </w:p>
        </w:tc>
        <w:tc>
          <w:tcPr>
            <w:tcW w:w="297" w:type="dxa"/>
          </w:tcPr>
          <w:p w14:paraId="6A70FD67" w14:textId="77777777" w:rsidR="00B351EB" w:rsidRDefault="00B351EB">
            <w:pPr>
              <w:pStyle w:val="CodeList"/>
              <w:rPr>
                <w:sz w:val="18"/>
                <w:lang w:val="ru-RU"/>
              </w:rPr>
            </w:pPr>
          </w:p>
        </w:tc>
        <w:tc>
          <w:tcPr>
            <w:tcW w:w="297" w:type="dxa"/>
          </w:tcPr>
          <w:p w14:paraId="0BB64D62" w14:textId="77777777" w:rsidR="00B351EB" w:rsidRDefault="00B351EB">
            <w:pPr>
              <w:pStyle w:val="CodeList"/>
              <w:rPr>
                <w:sz w:val="18"/>
                <w:lang w:val="ru-RU"/>
              </w:rPr>
            </w:pPr>
          </w:p>
        </w:tc>
        <w:tc>
          <w:tcPr>
            <w:tcW w:w="297" w:type="dxa"/>
          </w:tcPr>
          <w:p w14:paraId="6BC370D5" w14:textId="77777777" w:rsidR="00B351EB" w:rsidRDefault="00B351EB">
            <w:pPr>
              <w:pStyle w:val="CodeList"/>
              <w:rPr>
                <w:sz w:val="18"/>
                <w:lang w:val="ru-RU"/>
              </w:rPr>
            </w:pPr>
          </w:p>
        </w:tc>
        <w:tc>
          <w:tcPr>
            <w:tcW w:w="297" w:type="dxa"/>
          </w:tcPr>
          <w:p w14:paraId="43CC791D" w14:textId="77777777" w:rsidR="00B351EB" w:rsidRDefault="00B351EB">
            <w:pPr>
              <w:pStyle w:val="CodeList"/>
              <w:rPr>
                <w:sz w:val="18"/>
                <w:lang w:val="ru-RU"/>
              </w:rPr>
            </w:pPr>
          </w:p>
        </w:tc>
        <w:tc>
          <w:tcPr>
            <w:tcW w:w="297" w:type="dxa"/>
          </w:tcPr>
          <w:p w14:paraId="164F305E" w14:textId="77777777" w:rsidR="00B351EB" w:rsidRDefault="00B351EB">
            <w:pPr>
              <w:pStyle w:val="CodeList"/>
              <w:rPr>
                <w:sz w:val="18"/>
                <w:lang w:val="ru-RU"/>
              </w:rPr>
            </w:pPr>
          </w:p>
        </w:tc>
        <w:tc>
          <w:tcPr>
            <w:tcW w:w="297" w:type="dxa"/>
          </w:tcPr>
          <w:p w14:paraId="76FF5006" w14:textId="77777777" w:rsidR="00B351EB" w:rsidRDefault="00B351EB">
            <w:pPr>
              <w:pStyle w:val="CodeList"/>
              <w:rPr>
                <w:sz w:val="18"/>
                <w:lang w:val="ru-RU"/>
              </w:rPr>
            </w:pPr>
          </w:p>
        </w:tc>
        <w:tc>
          <w:tcPr>
            <w:tcW w:w="470" w:type="dxa"/>
          </w:tcPr>
          <w:p w14:paraId="3BADFA21" w14:textId="77777777" w:rsidR="00B351EB" w:rsidRDefault="00B351EB">
            <w:pPr>
              <w:pStyle w:val="CodeList"/>
              <w:rPr>
                <w:sz w:val="18"/>
                <w:lang w:val="ru-RU"/>
              </w:rPr>
            </w:pPr>
            <w:r>
              <w:rPr>
                <w:sz w:val="18"/>
                <w:lang w:val="ru-RU"/>
              </w:rPr>
              <w:t>74</w:t>
            </w:r>
          </w:p>
        </w:tc>
      </w:tr>
      <w:tr w:rsidR="00B351EB" w14:paraId="1B2650CA" w14:textId="77777777">
        <w:trPr>
          <w:cantSplit/>
        </w:trPr>
        <w:tc>
          <w:tcPr>
            <w:tcW w:w="829" w:type="dxa"/>
          </w:tcPr>
          <w:p w14:paraId="6732E839" w14:textId="77777777" w:rsidR="00B351EB" w:rsidRDefault="00B351EB">
            <w:pPr>
              <w:pStyle w:val="CodeList"/>
              <w:rPr>
                <w:sz w:val="18"/>
                <w:lang w:val="ru-RU"/>
              </w:rPr>
            </w:pPr>
            <w:r>
              <w:rPr>
                <w:sz w:val="18"/>
                <w:lang w:val="ru-RU"/>
              </w:rPr>
              <w:t>Значение</w:t>
            </w:r>
          </w:p>
        </w:tc>
        <w:tc>
          <w:tcPr>
            <w:tcW w:w="407" w:type="dxa"/>
          </w:tcPr>
          <w:p w14:paraId="2703AF8C" w14:textId="77777777" w:rsidR="00B351EB" w:rsidRDefault="00B351EB">
            <w:pPr>
              <w:pStyle w:val="CodeList"/>
              <w:rPr>
                <w:sz w:val="18"/>
                <w:lang w:val="ru-RU"/>
              </w:rPr>
            </w:pPr>
            <w:r>
              <w:rPr>
                <w:sz w:val="18"/>
                <w:lang w:val="ru-RU"/>
              </w:rPr>
              <w:t>2</w:t>
            </w:r>
          </w:p>
        </w:tc>
        <w:tc>
          <w:tcPr>
            <w:tcW w:w="315" w:type="dxa"/>
          </w:tcPr>
          <w:p w14:paraId="5372435B" w14:textId="77777777" w:rsidR="00B351EB" w:rsidRDefault="00B351EB">
            <w:pPr>
              <w:pStyle w:val="CodeList"/>
              <w:rPr>
                <w:sz w:val="18"/>
                <w:lang w:val="ru-RU"/>
              </w:rPr>
            </w:pPr>
            <w:r>
              <w:rPr>
                <w:sz w:val="18"/>
                <w:lang w:val="ru-RU"/>
              </w:rPr>
              <w:t>0</w:t>
            </w:r>
          </w:p>
        </w:tc>
        <w:tc>
          <w:tcPr>
            <w:tcW w:w="259" w:type="dxa"/>
          </w:tcPr>
          <w:p w14:paraId="618EEE6C" w14:textId="77777777" w:rsidR="00B351EB" w:rsidRDefault="00B351EB">
            <w:pPr>
              <w:pStyle w:val="CodeList"/>
              <w:rPr>
                <w:sz w:val="18"/>
                <w:lang w:val="ru-RU"/>
              </w:rPr>
            </w:pPr>
            <w:r>
              <w:rPr>
                <w:sz w:val="18"/>
                <w:lang w:val="ru-RU"/>
              </w:rPr>
              <w:t>0</w:t>
            </w:r>
          </w:p>
        </w:tc>
        <w:tc>
          <w:tcPr>
            <w:tcW w:w="322" w:type="dxa"/>
          </w:tcPr>
          <w:p w14:paraId="435D8272" w14:textId="77777777" w:rsidR="00B351EB" w:rsidRDefault="00B351EB">
            <w:pPr>
              <w:pStyle w:val="CodeList"/>
              <w:rPr>
                <w:sz w:val="18"/>
                <w:lang w:val="ru-RU"/>
              </w:rPr>
            </w:pPr>
            <w:r>
              <w:rPr>
                <w:sz w:val="18"/>
                <w:lang w:val="ru-RU"/>
              </w:rPr>
              <w:t>5</w:t>
            </w:r>
          </w:p>
        </w:tc>
        <w:tc>
          <w:tcPr>
            <w:tcW w:w="322" w:type="dxa"/>
          </w:tcPr>
          <w:p w14:paraId="756227C0" w14:textId="77777777" w:rsidR="00B351EB" w:rsidRDefault="00B351EB">
            <w:pPr>
              <w:pStyle w:val="CodeList"/>
              <w:rPr>
                <w:sz w:val="18"/>
                <w:lang w:val="ru-RU"/>
              </w:rPr>
            </w:pPr>
            <w:r>
              <w:rPr>
                <w:sz w:val="18"/>
                <w:lang w:val="ru-RU"/>
              </w:rPr>
              <w:t>0</w:t>
            </w:r>
          </w:p>
        </w:tc>
        <w:tc>
          <w:tcPr>
            <w:tcW w:w="322" w:type="dxa"/>
          </w:tcPr>
          <w:p w14:paraId="519BF6DF" w14:textId="77777777" w:rsidR="00B351EB" w:rsidRDefault="00B351EB">
            <w:pPr>
              <w:pStyle w:val="CodeList"/>
              <w:rPr>
                <w:sz w:val="18"/>
                <w:lang w:val="ru-RU"/>
              </w:rPr>
            </w:pPr>
            <w:r>
              <w:rPr>
                <w:sz w:val="18"/>
                <w:lang w:val="ru-RU"/>
              </w:rPr>
              <w:t>7</w:t>
            </w:r>
          </w:p>
        </w:tc>
        <w:tc>
          <w:tcPr>
            <w:tcW w:w="236" w:type="dxa"/>
          </w:tcPr>
          <w:p w14:paraId="675AA83E" w14:textId="77777777" w:rsidR="00B351EB" w:rsidRDefault="00B351EB">
            <w:pPr>
              <w:pStyle w:val="CodeList"/>
              <w:rPr>
                <w:sz w:val="18"/>
                <w:lang w:val="ru-RU"/>
              </w:rPr>
            </w:pPr>
            <w:r>
              <w:rPr>
                <w:sz w:val="18"/>
                <w:lang w:val="ru-RU"/>
              </w:rPr>
              <w:t>2</w:t>
            </w:r>
          </w:p>
        </w:tc>
        <w:tc>
          <w:tcPr>
            <w:tcW w:w="408" w:type="dxa"/>
          </w:tcPr>
          <w:p w14:paraId="1BF54D8F" w14:textId="77777777" w:rsidR="00B351EB" w:rsidRDefault="00B351EB">
            <w:pPr>
              <w:pStyle w:val="CodeList"/>
              <w:rPr>
                <w:sz w:val="18"/>
                <w:lang w:val="ru-RU"/>
              </w:rPr>
            </w:pPr>
            <w:r>
              <w:rPr>
                <w:sz w:val="18"/>
                <w:lang w:val="ru-RU"/>
              </w:rPr>
              <w:t>1</w:t>
            </w:r>
          </w:p>
        </w:tc>
        <w:tc>
          <w:tcPr>
            <w:tcW w:w="432" w:type="dxa"/>
          </w:tcPr>
          <w:p w14:paraId="2CAD242B" w14:textId="77777777" w:rsidR="00B351EB" w:rsidRDefault="00B351EB">
            <w:pPr>
              <w:pStyle w:val="CodeList"/>
              <w:rPr>
                <w:sz w:val="18"/>
                <w:lang w:val="ru-RU"/>
              </w:rPr>
            </w:pPr>
            <w:r>
              <w:rPr>
                <w:sz w:val="18"/>
                <w:lang w:val="ru-RU"/>
              </w:rPr>
              <w:t>\</w:t>
            </w:r>
            <w:r>
              <w:rPr>
                <w:sz w:val="18"/>
              </w:rPr>
              <w:t>t</w:t>
            </w:r>
          </w:p>
        </w:tc>
        <w:tc>
          <w:tcPr>
            <w:tcW w:w="624" w:type="dxa"/>
          </w:tcPr>
          <w:p w14:paraId="09514876" w14:textId="77777777" w:rsidR="00B351EB" w:rsidRDefault="00B351EB">
            <w:pPr>
              <w:pStyle w:val="CodeList"/>
              <w:rPr>
                <w:sz w:val="18"/>
                <w:lang w:val="ru-RU"/>
              </w:rPr>
            </w:pPr>
            <w:r>
              <w:rPr>
                <w:sz w:val="18"/>
                <w:lang w:val="ru-RU"/>
              </w:rPr>
              <w:t>\</w:t>
            </w:r>
            <w:r>
              <w:rPr>
                <w:sz w:val="18"/>
              </w:rPr>
              <w:t>t</w:t>
            </w:r>
          </w:p>
        </w:tc>
        <w:tc>
          <w:tcPr>
            <w:tcW w:w="432" w:type="dxa"/>
          </w:tcPr>
          <w:p w14:paraId="0E558B3F" w14:textId="77777777" w:rsidR="00B351EB" w:rsidRDefault="00B351EB">
            <w:pPr>
              <w:pStyle w:val="CodeList"/>
              <w:rPr>
                <w:sz w:val="18"/>
                <w:lang w:val="ru-RU"/>
              </w:rPr>
            </w:pPr>
            <w:r>
              <w:rPr>
                <w:sz w:val="18"/>
                <w:lang w:val="ru-RU"/>
              </w:rPr>
              <w:t>А</w:t>
            </w:r>
          </w:p>
        </w:tc>
        <w:tc>
          <w:tcPr>
            <w:tcW w:w="240" w:type="dxa"/>
          </w:tcPr>
          <w:p w14:paraId="02CBA218" w14:textId="77777777" w:rsidR="00B351EB" w:rsidRDefault="00B351EB">
            <w:pPr>
              <w:pStyle w:val="CodeList"/>
              <w:rPr>
                <w:sz w:val="18"/>
                <w:lang w:val="ru-RU"/>
              </w:rPr>
            </w:pPr>
            <w:r>
              <w:rPr>
                <w:sz w:val="18"/>
                <w:lang w:val="ru-RU"/>
              </w:rPr>
              <w:t>Л</w:t>
            </w:r>
          </w:p>
        </w:tc>
        <w:tc>
          <w:tcPr>
            <w:tcW w:w="312" w:type="dxa"/>
          </w:tcPr>
          <w:p w14:paraId="59161AA8" w14:textId="77777777" w:rsidR="00B351EB" w:rsidRDefault="00B351EB">
            <w:pPr>
              <w:pStyle w:val="CodeList"/>
              <w:rPr>
                <w:sz w:val="18"/>
                <w:lang w:val="ru-RU"/>
              </w:rPr>
            </w:pPr>
            <w:r>
              <w:rPr>
                <w:sz w:val="18"/>
                <w:lang w:val="ru-RU"/>
              </w:rPr>
              <w:t>Е</w:t>
            </w:r>
          </w:p>
        </w:tc>
        <w:tc>
          <w:tcPr>
            <w:tcW w:w="336" w:type="dxa"/>
          </w:tcPr>
          <w:p w14:paraId="400971C1" w14:textId="77777777" w:rsidR="00B351EB" w:rsidRDefault="00B351EB">
            <w:pPr>
              <w:pStyle w:val="CodeList"/>
              <w:rPr>
                <w:sz w:val="18"/>
                <w:lang w:val="ru-RU"/>
              </w:rPr>
            </w:pPr>
            <w:r>
              <w:rPr>
                <w:sz w:val="18"/>
                <w:lang w:val="ru-RU"/>
              </w:rPr>
              <w:t xml:space="preserve">Х </w:t>
            </w:r>
          </w:p>
        </w:tc>
        <w:tc>
          <w:tcPr>
            <w:tcW w:w="293" w:type="dxa"/>
          </w:tcPr>
          <w:p w14:paraId="455DD7F9" w14:textId="77777777" w:rsidR="00B351EB" w:rsidRDefault="00B351EB">
            <w:pPr>
              <w:pStyle w:val="CodeList"/>
              <w:rPr>
                <w:sz w:val="18"/>
                <w:lang w:val="ru-RU"/>
              </w:rPr>
            </w:pPr>
          </w:p>
        </w:tc>
        <w:tc>
          <w:tcPr>
            <w:tcW w:w="271" w:type="dxa"/>
          </w:tcPr>
          <w:p w14:paraId="3C3343A6" w14:textId="77777777" w:rsidR="00B351EB" w:rsidRDefault="00B351EB">
            <w:pPr>
              <w:pStyle w:val="CodeList"/>
              <w:rPr>
                <w:sz w:val="18"/>
                <w:lang w:val="ru-RU"/>
              </w:rPr>
            </w:pPr>
            <w:r>
              <w:rPr>
                <w:sz w:val="18"/>
                <w:lang w:val="ru-RU"/>
              </w:rPr>
              <w:t>П</w:t>
            </w:r>
          </w:p>
        </w:tc>
        <w:tc>
          <w:tcPr>
            <w:tcW w:w="361" w:type="dxa"/>
          </w:tcPr>
          <w:p w14:paraId="15B70921" w14:textId="77777777" w:rsidR="00B351EB" w:rsidRDefault="00B351EB">
            <w:pPr>
              <w:pStyle w:val="CodeList"/>
              <w:rPr>
                <w:sz w:val="18"/>
                <w:lang w:val="ru-RU"/>
              </w:rPr>
            </w:pPr>
            <w:r>
              <w:rPr>
                <w:sz w:val="18"/>
                <w:lang w:val="ru-RU"/>
              </w:rPr>
              <w:t>У</w:t>
            </w:r>
          </w:p>
        </w:tc>
        <w:tc>
          <w:tcPr>
            <w:tcW w:w="452" w:type="dxa"/>
          </w:tcPr>
          <w:p w14:paraId="29E5F7F4" w14:textId="77777777" w:rsidR="00B351EB" w:rsidRDefault="00B351EB">
            <w:pPr>
              <w:pStyle w:val="CodeList"/>
              <w:rPr>
                <w:sz w:val="18"/>
                <w:lang w:val="ru-RU"/>
              </w:rPr>
            </w:pPr>
            <w:r>
              <w:rPr>
                <w:sz w:val="18"/>
                <w:lang w:val="ru-RU"/>
              </w:rPr>
              <w:t>Т</w:t>
            </w:r>
          </w:p>
        </w:tc>
        <w:tc>
          <w:tcPr>
            <w:tcW w:w="313" w:type="dxa"/>
          </w:tcPr>
          <w:p w14:paraId="7666119F" w14:textId="77777777" w:rsidR="00B351EB" w:rsidRDefault="00B351EB">
            <w:pPr>
              <w:pStyle w:val="CodeList"/>
              <w:rPr>
                <w:sz w:val="18"/>
                <w:lang w:val="ru-RU"/>
              </w:rPr>
            </w:pPr>
            <w:r>
              <w:rPr>
                <w:sz w:val="18"/>
                <w:lang w:val="ru-RU"/>
              </w:rPr>
              <w:t>И</w:t>
            </w:r>
          </w:p>
        </w:tc>
        <w:tc>
          <w:tcPr>
            <w:tcW w:w="446" w:type="dxa"/>
          </w:tcPr>
          <w:p w14:paraId="44BEF3A0" w14:textId="77777777" w:rsidR="00B351EB" w:rsidRDefault="00B351EB">
            <w:pPr>
              <w:pStyle w:val="CodeList"/>
              <w:rPr>
                <w:sz w:val="18"/>
                <w:lang w:val="ru-RU"/>
              </w:rPr>
            </w:pPr>
            <w:r>
              <w:rPr>
                <w:sz w:val="18"/>
                <w:lang w:val="ru-RU"/>
              </w:rPr>
              <w:t>Н</w:t>
            </w:r>
          </w:p>
        </w:tc>
        <w:tc>
          <w:tcPr>
            <w:tcW w:w="456" w:type="dxa"/>
          </w:tcPr>
          <w:p w14:paraId="6C952C7F" w14:textId="77777777" w:rsidR="00B351EB" w:rsidRDefault="00B351EB">
            <w:pPr>
              <w:pStyle w:val="CodeList"/>
              <w:rPr>
                <w:sz w:val="18"/>
                <w:lang w:val="ru-RU"/>
              </w:rPr>
            </w:pPr>
            <w:r>
              <w:rPr>
                <w:sz w:val="18"/>
                <w:lang w:val="ru-RU"/>
              </w:rPr>
              <w:t>\</w:t>
            </w:r>
            <w:r>
              <w:rPr>
                <w:sz w:val="18"/>
              </w:rPr>
              <w:t>t</w:t>
            </w:r>
          </w:p>
        </w:tc>
        <w:tc>
          <w:tcPr>
            <w:tcW w:w="432" w:type="dxa"/>
          </w:tcPr>
          <w:p w14:paraId="31D8E924" w14:textId="77777777" w:rsidR="00B351EB" w:rsidRDefault="00B351EB">
            <w:pPr>
              <w:pStyle w:val="CodeList"/>
              <w:rPr>
                <w:sz w:val="18"/>
                <w:lang w:val="ru-RU"/>
              </w:rPr>
            </w:pPr>
            <w:r>
              <w:rPr>
                <w:sz w:val="18"/>
                <w:lang w:val="ru-RU"/>
              </w:rPr>
              <w:t>В</w:t>
            </w:r>
          </w:p>
        </w:tc>
        <w:tc>
          <w:tcPr>
            <w:tcW w:w="264" w:type="dxa"/>
          </w:tcPr>
          <w:p w14:paraId="6974DE38" w14:textId="77777777" w:rsidR="00B351EB" w:rsidRDefault="00B351EB">
            <w:pPr>
              <w:pStyle w:val="CodeList"/>
              <w:rPr>
                <w:sz w:val="18"/>
                <w:lang w:val="ru-RU"/>
              </w:rPr>
            </w:pPr>
            <w:r>
              <w:rPr>
                <w:sz w:val="18"/>
                <w:lang w:val="ru-RU"/>
              </w:rPr>
              <w:t>Ы</w:t>
            </w:r>
          </w:p>
        </w:tc>
        <w:tc>
          <w:tcPr>
            <w:tcW w:w="336" w:type="dxa"/>
          </w:tcPr>
          <w:p w14:paraId="437E09DF" w14:textId="77777777" w:rsidR="00B351EB" w:rsidRDefault="00B351EB">
            <w:pPr>
              <w:pStyle w:val="CodeList"/>
              <w:rPr>
                <w:sz w:val="18"/>
                <w:lang w:val="ru-RU"/>
              </w:rPr>
            </w:pPr>
            <w:r>
              <w:rPr>
                <w:sz w:val="18"/>
                <w:lang w:val="ru-RU"/>
              </w:rPr>
              <w:t>П</w:t>
            </w:r>
          </w:p>
        </w:tc>
        <w:tc>
          <w:tcPr>
            <w:tcW w:w="312" w:type="dxa"/>
          </w:tcPr>
          <w:p w14:paraId="554D8FB2" w14:textId="77777777" w:rsidR="00B351EB" w:rsidRDefault="00B351EB">
            <w:pPr>
              <w:pStyle w:val="CodeList"/>
              <w:rPr>
                <w:sz w:val="18"/>
                <w:lang w:val="ru-RU"/>
              </w:rPr>
            </w:pPr>
            <w:r>
              <w:rPr>
                <w:sz w:val="18"/>
                <w:lang w:val="ru-RU"/>
              </w:rPr>
              <w:t>Л</w:t>
            </w:r>
          </w:p>
        </w:tc>
        <w:tc>
          <w:tcPr>
            <w:tcW w:w="240" w:type="dxa"/>
          </w:tcPr>
          <w:p w14:paraId="1B8E77C8" w14:textId="77777777" w:rsidR="00B351EB" w:rsidRDefault="00B351EB">
            <w:pPr>
              <w:pStyle w:val="CodeList"/>
              <w:rPr>
                <w:sz w:val="18"/>
                <w:lang w:val="ru-RU"/>
              </w:rPr>
            </w:pPr>
            <w:r>
              <w:rPr>
                <w:sz w:val="18"/>
                <w:lang w:val="ru-RU"/>
              </w:rPr>
              <w:t>А</w:t>
            </w:r>
          </w:p>
        </w:tc>
        <w:tc>
          <w:tcPr>
            <w:tcW w:w="312" w:type="dxa"/>
          </w:tcPr>
          <w:p w14:paraId="4395FE82" w14:textId="77777777" w:rsidR="00B351EB" w:rsidRDefault="00B351EB">
            <w:pPr>
              <w:pStyle w:val="CodeList"/>
              <w:rPr>
                <w:sz w:val="18"/>
                <w:lang w:val="ru-RU"/>
              </w:rPr>
            </w:pPr>
            <w:r>
              <w:rPr>
                <w:sz w:val="18"/>
                <w:lang w:val="ru-RU"/>
              </w:rPr>
              <w:t>Т</w:t>
            </w:r>
          </w:p>
        </w:tc>
        <w:tc>
          <w:tcPr>
            <w:tcW w:w="240" w:type="dxa"/>
          </w:tcPr>
          <w:p w14:paraId="6C51ACAC" w14:textId="77777777" w:rsidR="00B351EB" w:rsidRDefault="00B351EB">
            <w:pPr>
              <w:pStyle w:val="CodeList"/>
              <w:rPr>
                <w:sz w:val="18"/>
                <w:lang w:val="ru-RU"/>
              </w:rPr>
            </w:pPr>
            <w:r>
              <w:rPr>
                <w:sz w:val="18"/>
                <w:lang w:val="ru-RU"/>
              </w:rPr>
              <w:t>И</w:t>
            </w:r>
          </w:p>
        </w:tc>
        <w:tc>
          <w:tcPr>
            <w:tcW w:w="355" w:type="dxa"/>
          </w:tcPr>
          <w:p w14:paraId="145A2E76" w14:textId="77777777" w:rsidR="00B351EB" w:rsidRDefault="00B351EB">
            <w:pPr>
              <w:pStyle w:val="CodeList"/>
              <w:rPr>
                <w:sz w:val="18"/>
                <w:lang w:val="ru-RU"/>
              </w:rPr>
            </w:pPr>
            <w:r>
              <w:rPr>
                <w:sz w:val="18"/>
                <w:lang w:val="ru-RU"/>
              </w:rPr>
              <w:t>Т</w:t>
            </w:r>
          </w:p>
        </w:tc>
        <w:tc>
          <w:tcPr>
            <w:tcW w:w="297" w:type="dxa"/>
          </w:tcPr>
          <w:p w14:paraId="62B50E9A" w14:textId="77777777" w:rsidR="00B351EB" w:rsidRDefault="00B351EB">
            <w:pPr>
              <w:pStyle w:val="CodeList"/>
              <w:rPr>
                <w:sz w:val="18"/>
                <w:lang w:val="ru-RU"/>
              </w:rPr>
            </w:pPr>
            <w:r>
              <w:rPr>
                <w:sz w:val="18"/>
                <w:lang w:val="ru-RU"/>
              </w:rPr>
              <w:t>Ь</w:t>
            </w:r>
          </w:p>
        </w:tc>
        <w:tc>
          <w:tcPr>
            <w:tcW w:w="297" w:type="dxa"/>
          </w:tcPr>
          <w:p w14:paraId="56FE0A74" w14:textId="77777777" w:rsidR="00B351EB" w:rsidRDefault="00B351EB">
            <w:pPr>
              <w:pStyle w:val="CodeList"/>
              <w:rPr>
                <w:sz w:val="18"/>
                <w:lang w:val="ru-RU"/>
              </w:rPr>
            </w:pPr>
          </w:p>
        </w:tc>
        <w:tc>
          <w:tcPr>
            <w:tcW w:w="297" w:type="dxa"/>
          </w:tcPr>
          <w:p w14:paraId="6AE3DC2E" w14:textId="77777777" w:rsidR="00B351EB" w:rsidRDefault="00B351EB">
            <w:pPr>
              <w:pStyle w:val="CodeList"/>
              <w:rPr>
                <w:sz w:val="18"/>
                <w:lang w:val="ru-RU"/>
              </w:rPr>
            </w:pPr>
            <w:r>
              <w:rPr>
                <w:sz w:val="18"/>
                <w:lang w:val="ru-RU"/>
              </w:rPr>
              <w:t>О</w:t>
            </w:r>
          </w:p>
        </w:tc>
        <w:tc>
          <w:tcPr>
            <w:tcW w:w="297" w:type="dxa"/>
          </w:tcPr>
          <w:p w14:paraId="4282BAF6" w14:textId="77777777" w:rsidR="00B351EB" w:rsidRDefault="00B351EB">
            <w:pPr>
              <w:pStyle w:val="CodeList"/>
              <w:rPr>
                <w:sz w:val="18"/>
                <w:lang w:val="ru-RU"/>
              </w:rPr>
            </w:pPr>
            <w:r>
              <w:rPr>
                <w:sz w:val="18"/>
                <w:lang w:val="ru-RU"/>
              </w:rPr>
              <w:t>Ч</w:t>
            </w:r>
          </w:p>
        </w:tc>
        <w:tc>
          <w:tcPr>
            <w:tcW w:w="297" w:type="dxa"/>
          </w:tcPr>
          <w:p w14:paraId="2C4B38B9" w14:textId="77777777" w:rsidR="00B351EB" w:rsidRDefault="00B351EB">
            <w:pPr>
              <w:pStyle w:val="CodeList"/>
              <w:rPr>
                <w:sz w:val="18"/>
                <w:lang w:val="ru-RU"/>
              </w:rPr>
            </w:pPr>
            <w:r>
              <w:rPr>
                <w:sz w:val="18"/>
                <w:lang w:val="ru-RU"/>
              </w:rPr>
              <w:t>Р</w:t>
            </w:r>
          </w:p>
        </w:tc>
        <w:tc>
          <w:tcPr>
            <w:tcW w:w="297" w:type="dxa"/>
          </w:tcPr>
          <w:p w14:paraId="5CCBE460" w14:textId="77777777" w:rsidR="00B351EB" w:rsidRDefault="00B351EB">
            <w:pPr>
              <w:pStyle w:val="CodeList"/>
              <w:rPr>
                <w:sz w:val="18"/>
                <w:lang w:val="ru-RU"/>
              </w:rPr>
            </w:pPr>
            <w:r>
              <w:rPr>
                <w:sz w:val="18"/>
                <w:lang w:val="ru-RU"/>
              </w:rPr>
              <w:t>Е</w:t>
            </w:r>
          </w:p>
        </w:tc>
        <w:tc>
          <w:tcPr>
            <w:tcW w:w="297" w:type="dxa"/>
          </w:tcPr>
          <w:p w14:paraId="1505288B" w14:textId="77777777" w:rsidR="00B351EB" w:rsidRDefault="00B351EB">
            <w:pPr>
              <w:pStyle w:val="CodeList"/>
              <w:rPr>
                <w:sz w:val="18"/>
                <w:lang w:val="ru-RU"/>
              </w:rPr>
            </w:pPr>
            <w:r>
              <w:rPr>
                <w:sz w:val="18"/>
                <w:lang w:val="ru-RU"/>
              </w:rPr>
              <w:t>Д</w:t>
            </w:r>
          </w:p>
        </w:tc>
        <w:tc>
          <w:tcPr>
            <w:tcW w:w="470" w:type="dxa"/>
          </w:tcPr>
          <w:p w14:paraId="01F12508" w14:textId="77777777" w:rsidR="00B351EB" w:rsidRDefault="00B351EB">
            <w:pPr>
              <w:pStyle w:val="CodeList"/>
              <w:rPr>
                <w:sz w:val="18"/>
                <w:lang w:val="ru-RU"/>
              </w:rPr>
            </w:pPr>
            <w:r>
              <w:rPr>
                <w:sz w:val="18"/>
                <w:lang w:val="ru-RU"/>
              </w:rPr>
              <w:t>Н</w:t>
            </w:r>
          </w:p>
        </w:tc>
      </w:tr>
    </w:tbl>
    <w:p w14:paraId="27F627A9" w14:textId="77777777" w:rsidR="00B351EB" w:rsidRDefault="00B351EB">
      <w:pPr>
        <w:pStyle w:val="a9"/>
        <w:rPr>
          <w:lang w:val="ru-RU"/>
        </w:rPr>
      </w:pPr>
    </w:p>
    <w:p w14:paraId="295C3372" w14:textId="77777777" w:rsidR="00A0373B" w:rsidRDefault="00A0373B">
      <w:pPr>
        <w:pStyle w:val="a9"/>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7"/>
        <w:gridCol w:w="841"/>
        <w:gridCol w:w="841"/>
        <w:gridCol w:w="841"/>
        <w:gridCol w:w="841"/>
        <w:gridCol w:w="552"/>
        <w:gridCol w:w="552"/>
        <w:gridCol w:w="552"/>
        <w:gridCol w:w="498"/>
        <w:gridCol w:w="567"/>
        <w:gridCol w:w="974"/>
        <w:gridCol w:w="19"/>
      </w:tblGrid>
      <w:tr w:rsidR="00B351EB" w14:paraId="514E415C" w14:textId="77777777">
        <w:trPr>
          <w:cantSplit/>
          <w:trHeight w:val="1134"/>
        </w:trPr>
        <w:tc>
          <w:tcPr>
            <w:tcW w:w="827" w:type="dxa"/>
          </w:tcPr>
          <w:p w14:paraId="512E66F8" w14:textId="77777777" w:rsidR="00B351EB" w:rsidRDefault="00B351EB">
            <w:pPr>
              <w:pStyle w:val="CodeList"/>
              <w:rPr>
                <w:lang w:val="ru-RU"/>
              </w:rPr>
            </w:pPr>
          </w:p>
        </w:tc>
        <w:tc>
          <w:tcPr>
            <w:tcW w:w="5518" w:type="dxa"/>
            <w:gridSpan w:val="8"/>
          </w:tcPr>
          <w:p w14:paraId="7C3107AA" w14:textId="77777777" w:rsidR="00B351EB" w:rsidRDefault="00B351EB">
            <w:pPr>
              <w:pStyle w:val="CodeList"/>
              <w:rPr>
                <w:lang w:val="ru-RU"/>
              </w:rPr>
            </w:pPr>
          </w:p>
        </w:tc>
        <w:tc>
          <w:tcPr>
            <w:tcW w:w="567" w:type="dxa"/>
          </w:tcPr>
          <w:p w14:paraId="00000138" w14:textId="77777777" w:rsidR="00B351EB" w:rsidRDefault="00B351EB">
            <w:pPr>
              <w:pStyle w:val="CodeList"/>
              <w:rPr>
                <w:lang w:val="ru-RU"/>
              </w:rPr>
            </w:pPr>
          </w:p>
        </w:tc>
        <w:tc>
          <w:tcPr>
            <w:tcW w:w="993" w:type="dxa"/>
            <w:gridSpan w:val="2"/>
          </w:tcPr>
          <w:p w14:paraId="1B3B6995" w14:textId="77777777" w:rsidR="00B351EB" w:rsidRDefault="00B351EB">
            <w:pPr>
              <w:pStyle w:val="CodeList"/>
              <w:rPr>
                <w:lang w:val="ru-RU"/>
              </w:rPr>
            </w:pPr>
            <w:r>
              <w:rPr>
                <w:lang w:val="ru-RU"/>
              </w:rPr>
              <w:t>Конец сегмента</w:t>
            </w:r>
          </w:p>
        </w:tc>
      </w:tr>
      <w:tr w:rsidR="00B351EB" w14:paraId="17C89CA7" w14:textId="77777777" w:rsidTr="001A3E88">
        <w:trPr>
          <w:gridAfter w:val="1"/>
          <w:wAfter w:w="19" w:type="dxa"/>
        </w:trPr>
        <w:tc>
          <w:tcPr>
            <w:tcW w:w="827" w:type="dxa"/>
          </w:tcPr>
          <w:p w14:paraId="422E51F2" w14:textId="77777777" w:rsidR="00B351EB" w:rsidRDefault="00B351EB">
            <w:pPr>
              <w:pStyle w:val="CodeList"/>
              <w:rPr>
                <w:lang w:val="ru-RU"/>
              </w:rPr>
            </w:pPr>
            <w:r>
              <w:rPr>
                <w:lang w:val="ru-RU"/>
              </w:rPr>
              <w:lastRenderedPageBreak/>
              <w:t>Смещение</w:t>
            </w:r>
          </w:p>
        </w:tc>
        <w:tc>
          <w:tcPr>
            <w:tcW w:w="841" w:type="dxa"/>
          </w:tcPr>
          <w:p w14:paraId="060A7D7F" w14:textId="77777777" w:rsidR="00B351EB" w:rsidRDefault="00B351EB">
            <w:pPr>
              <w:pStyle w:val="CodeList"/>
              <w:rPr>
                <w:lang w:val="ru-RU"/>
              </w:rPr>
            </w:pPr>
            <w:r>
              <w:rPr>
                <w:lang w:val="ru-RU"/>
              </w:rPr>
              <w:t>75</w:t>
            </w:r>
          </w:p>
        </w:tc>
        <w:tc>
          <w:tcPr>
            <w:tcW w:w="841" w:type="dxa"/>
          </w:tcPr>
          <w:p w14:paraId="5B7D16AD" w14:textId="77777777" w:rsidR="00B351EB" w:rsidRDefault="00B351EB">
            <w:pPr>
              <w:pStyle w:val="CodeList"/>
              <w:rPr>
                <w:lang w:val="ru-RU"/>
              </w:rPr>
            </w:pPr>
          </w:p>
        </w:tc>
        <w:tc>
          <w:tcPr>
            <w:tcW w:w="841" w:type="dxa"/>
          </w:tcPr>
          <w:p w14:paraId="68DBC4C2" w14:textId="77777777" w:rsidR="00B351EB" w:rsidRDefault="00B351EB">
            <w:pPr>
              <w:pStyle w:val="CodeList"/>
              <w:rPr>
                <w:lang w:val="ru-RU"/>
              </w:rPr>
            </w:pPr>
          </w:p>
        </w:tc>
        <w:tc>
          <w:tcPr>
            <w:tcW w:w="841" w:type="dxa"/>
          </w:tcPr>
          <w:p w14:paraId="5218457B" w14:textId="77777777" w:rsidR="00B351EB" w:rsidRDefault="00B351EB">
            <w:pPr>
              <w:pStyle w:val="CodeList"/>
              <w:rPr>
                <w:lang w:val="ru-RU"/>
              </w:rPr>
            </w:pPr>
          </w:p>
        </w:tc>
        <w:tc>
          <w:tcPr>
            <w:tcW w:w="552" w:type="dxa"/>
          </w:tcPr>
          <w:p w14:paraId="082E54F5" w14:textId="77777777" w:rsidR="00B351EB" w:rsidRDefault="00B351EB">
            <w:pPr>
              <w:pStyle w:val="CodeList"/>
              <w:rPr>
                <w:lang w:val="ru-RU"/>
              </w:rPr>
            </w:pPr>
          </w:p>
        </w:tc>
        <w:tc>
          <w:tcPr>
            <w:tcW w:w="552" w:type="dxa"/>
          </w:tcPr>
          <w:p w14:paraId="747DE33D" w14:textId="77777777" w:rsidR="00B351EB" w:rsidRDefault="00B351EB">
            <w:pPr>
              <w:pStyle w:val="CodeList"/>
              <w:rPr>
                <w:lang w:val="ru-RU"/>
              </w:rPr>
            </w:pPr>
          </w:p>
        </w:tc>
        <w:tc>
          <w:tcPr>
            <w:tcW w:w="552" w:type="dxa"/>
          </w:tcPr>
          <w:p w14:paraId="1C8389C2" w14:textId="77777777" w:rsidR="00B351EB" w:rsidRDefault="00B351EB">
            <w:pPr>
              <w:pStyle w:val="CodeList"/>
              <w:rPr>
                <w:lang w:val="ru-RU"/>
              </w:rPr>
            </w:pPr>
          </w:p>
        </w:tc>
        <w:tc>
          <w:tcPr>
            <w:tcW w:w="498" w:type="dxa"/>
          </w:tcPr>
          <w:p w14:paraId="7D488ED8" w14:textId="77777777" w:rsidR="00B351EB" w:rsidRDefault="00B351EB">
            <w:pPr>
              <w:pStyle w:val="CodeList"/>
              <w:rPr>
                <w:lang w:val="ru-RU"/>
              </w:rPr>
            </w:pPr>
            <w:r>
              <w:rPr>
                <w:lang w:val="ru-RU"/>
              </w:rPr>
              <w:t>82</w:t>
            </w:r>
          </w:p>
        </w:tc>
        <w:tc>
          <w:tcPr>
            <w:tcW w:w="567" w:type="dxa"/>
          </w:tcPr>
          <w:p w14:paraId="639CFD96" w14:textId="77777777" w:rsidR="00B351EB" w:rsidRDefault="00B351EB">
            <w:pPr>
              <w:pStyle w:val="CodeList"/>
              <w:rPr>
                <w:lang w:val="ru-RU"/>
              </w:rPr>
            </w:pPr>
            <w:r>
              <w:rPr>
                <w:lang w:val="ru-RU"/>
              </w:rPr>
              <w:t>83</w:t>
            </w:r>
          </w:p>
        </w:tc>
        <w:tc>
          <w:tcPr>
            <w:tcW w:w="974" w:type="dxa"/>
          </w:tcPr>
          <w:p w14:paraId="18B94CEB" w14:textId="77777777" w:rsidR="00B351EB" w:rsidRDefault="00B351EB">
            <w:pPr>
              <w:pStyle w:val="CodeList"/>
              <w:rPr>
                <w:lang w:val="ru-RU"/>
              </w:rPr>
            </w:pPr>
            <w:r>
              <w:rPr>
                <w:lang w:val="ru-RU"/>
              </w:rPr>
              <w:t>84</w:t>
            </w:r>
          </w:p>
        </w:tc>
      </w:tr>
      <w:tr w:rsidR="00B351EB" w14:paraId="56FFC249" w14:textId="77777777" w:rsidTr="001A3E88">
        <w:trPr>
          <w:gridAfter w:val="1"/>
          <w:wAfter w:w="19" w:type="dxa"/>
        </w:trPr>
        <w:tc>
          <w:tcPr>
            <w:tcW w:w="827" w:type="dxa"/>
          </w:tcPr>
          <w:p w14:paraId="062E7EE0" w14:textId="77777777" w:rsidR="00B351EB" w:rsidRDefault="00B351EB">
            <w:pPr>
              <w:pStyle w:val="CodeList"/>
              <w:rPr>
                <w:lang w:val="ru-RU"/>
              </w:rPr>
            </w:pPr>
            <w:r>
              <w:rPr>
                <w:lang w:val="ru-RU"/>
              </w:rPr>
              <w:t>Значение</w:t>
            </w:r>
          </w:p>
        </w:tc>
        <w:tc>
          <w:tcPr>
            <w:tcW w:w="841" w:type="dxa"/>
          </w:tcPr>
          <w:p w14:paraId="40C60070" w14:textId="77777777" w:rsidR="00B351EB" w:rsidRDefault="00B351EB">
            <w:pPr>
              <w:pStyle w:val="CodeList"/>
              <w:rPr>
                <w:lang w:val="ru-RU"/>
              </w:rPr>
            </w:pPr>
            <w:r>
              <w:rPr>
                <w:lang w:val="ru-RU"/>
              </w:rPr>
              <w:t>О</w:t>
            </w:r>
          </w:p>
        </w:tc>
        <w:tc>
          <w:tcPr>
            <w:tcW w:w="841" w:type="dxa"/>
          </w:tcPr>
          <w:p w14:paraId="070B90D9" w14:textId="77777777" w:rsidR="00B351EB" w:rsidRDefault="00B351EB">
            <w:pPr>
              <w:pStyle w:val="CodeList"/>
              <w:rPr>
                <w:lang w:val="ru-RU"/>
              </w:rPr>
            </w:pPr>
            <w:r>
              <w:rPr>
                <w:lang w:val="ru-RU"/>
              </w:rPr>
              <w:t>Й</w:t>
            </w:r>
          </w:p>
        </w:tc>
        <w:tc>
          <w:tcPr>
            <w:tcW w:w="841" w:type="dxa"/>
          </w:tcPr>
          <w:p w14:paraId="61C0853C" w14:textId="77777777" w:rsidR="00B351EB" w:rsidRDefault="00B351EB">
            <w:pPr>
              <w:pStyle w:val="CodeList"/>
              <w:rPr>
                <w:lang w:val="ru-RU"/>
              </w:rPr>
            </w:pPr>
          </w:p>
        </w:tc>
        <w:tc>
          <w:tcPr>
            <w:tcW w:w="841" w:type="dxa"/>
          </w:tcPr>
          <w:p w14:paraId="31C435AD" w14:textId="77777777" w:rsidR="00B351EB" w:rsidRDefault="00B351EB">
            <w:pPr>
              <w:pStyle w:val="CodeList"/>
              <w:rPr>
                <w:lang w:val="ru-RU"/>
              </w:rPr>
            </w:pPr>
            <w:r>
              <w:rPr>
                <w:lang w:val="ru-RU"/>
              </w:rPr>
              <w:t>В</w:t>
            </w:r>
          </w:p>
        </w:tc>
        <w:tc>
          <w:tcPr>
            <w:tcW w:w="552" w:type="dxa"/>
          </w:tcPr>
          <w:p w14:paraId="4F4BF062" w14:textId="77777777" w:rsidR="00B351EB" w:rsidRDefault="00B351EB">
            <w:pPr>
              <w:pStyle w:val="CodeList"/>
              <w:rPr>
                <w:lang w:val="ru-RU"/>
              </w:rPr>
            </w:pPr>
            <w:r>
              <w:rPr>
                <w:lang w:val="ru-RU"/>
              </w:rPr>
              <w:t>З</w:t>
            </w:r>
          </w:p>
        </w:tc>
        <w:tc>
          <w:tcPr>
            <w:tcW w:w="552" w:type="dxa"/>
          </w:tcPr>
          <w:p w14:paraId="2F51C4D5" w14:textId="77777777" w:rsidR="00B351EB" w:rsidRDefault="00B351EB">
            <w:pPr>
              <w:pStyle w:val="CodeList"/>
              <w:rPr>
                <w:lang w:val="ru-RU"/>
              </w:rPr>
            </w:pPr>
            <w:r>
              <w:rPr>
                <w:lang w:val="ru-RU"/>
              </w:rPr>
              <w:t>Н</w:t>
            </w:r>
          </w:p>
        </w:tc>
        <w:tc>
          <w:tcPr>
            <w:tcW w:w="552" w:type="dxa"/>
          </w:tcPr>
          <w:p w14:paraId="6EF8E210" w14:textId="77777777" w:rsidR="00B351EB" w:rsidRDefault="00B351EB">
            <w:pPr>
              <w:pStyle w:val="CodeList"/>
              <w:rPr>
                <w:lang w:val="ru-RU"/>
              </w:rPr>
            </w:pPr>
            <w:r>
              <w:rPr>
                <w:lang w:val="ru-RU"/>
              </w:rPr>
              <w:t>О</w:t>
            </w:r>
          </w:p>
        </w:tc>
        <w:tc>
          <w:tcPr>
            <w:tcW w:w="498" w:type="dxa"/>
          </w:tcPr>
          <w:p w14:paraId="5D0572FA" w14:textId="77777777" w:rsidR="00B351EB" w:rsidRDefault="00B351EB">
            <w:pPr>
              <w:pStyle w:val="CodeList"/>
              <w:rPr>
                <w:lang w:val="ru-RU"/>
              </w:rPr>
            </w:pPr>
            <w:r>
              <w:rPr>
                <w:lang w:val="ru-RU"/>
              </w:rPr>
              <w:t>С</w:t>
            </w:r>
          </w:p>
        </w:tc>
        <w:tc>
          <w:tcPr>
            <w:tcW w:w="567" w:type="dxa"/>
          </w:tcPr>
          <w:p w14:paraId="3518C1B4" w14:textId="77777777" w:rsidR="00B351EB" w:rsidRDefault="00B351EB">
            <w:pPr>
              <w:pStyle w:val="CodeList"/>
              <w:rPr>
                <w:lang w:val="ru-RU"/>
              </w:rPr>
            </w:pPr>
            <w:r>
              <w:rPr>
                <w:lang w:val="ru-RU"/>
              </w:rPr>
              <w:t>/</w:t>
            </w:r>
            <w:r>
              <w:t>t</w:t>
            </w:r>
          </w:p>
        </w:tc>
        <w:tc>
          <w:tcPr>
            <w:tcW w:w="974" w:type="dxa"/>
          </w:tcPr>
          <w:p w14:paraId="11CBEAEA" w14:textId="77777777" w:rsidR="00B351EB" w:rsidRDefault="00B351EB">
            <w:pPr>
              <w:pStyle w:val="CodeList"/>
              <w:rPr>
                <w:lang w:val="ru-RU"/>
              </w:rPr>
            </w:pPr>
            <w:r>
              <w:rPr>
                <w:lang w:val="ru-RU"/>
              </w:rPr>
              <w:t>/n</w:t>
            </w:r>
          </w:p>
        </w:tc>
      </w:tr>
    </w:tbl>
    <w:p w14:paraId="2CCD5BF6" w14:textId="77777777" w:rsidR="00B351EB" w:rsidRDefault="00B351EB">
      <w:pPr>
        <w:pStyle w:val="CodeList"/>
        <w:rPr>
          <w:lang w:val="ru-RU"/>
        </w:rPr>
      </w:pPr>
    </w:p>
    <w:p w14:paraId="5D4DC65B" w14:textId="77777777" w:rsidR="00B351EB" w:rsidRDefault="00B351EB">
      <w:pPr>
        <w:rPr>
          <w:b/>
          <w:bCs/>
          <w:sz w:val="36"/>
          <w:u w:val="single"/>
          <w:lang w:val="ru-RU"/>
        </w:rPr>
      </w:pPr>
      <w:r>
        <w:rPr>
          <w:lang w:val="ru-RU"/>
        </w:rPr>
        <w:br w:type="page"/>
      </w:r>
      <w:bookmarkStart w:id="164" w:name="_Toc47865785"/>
      <w:bookmarkStart w:id="165" w:name="_Toc109034838"/>
      <w:bookmarkStart w:id="166" w:name="_Toc111617707"/>
      <w:r>
        <w:rPr>
          <w:b/>
          <w:bCs/>
          <w:sz w:val="36"/>
          <w:u w:val="single"/>
          <w:lang w:val="ru-RU"/>
        </w:rPr>
        <w:lastRenderedPageBreak/>
        <w:t>Сегмент Банкротство</w:t>
      </w:r>
      <w:r w:rsidR="007961F9">
        <w:rPr>
          <w:b/>
          <w:bCs/>
          <w:sz w:val="36"/>
          <w:u w:val="single"/>
          <w:lang w:val="ru-RU"/>
        </w:rPr>
        <w:t xml:space="preserve"> </w:t>
      </w:r>
      <w:proofErr w:type="spellStart"/>
      <w:r w:rsidR="007961F9">
        <w:rPr>
          <w:b/>
          <w:bCs/>
          <w:sz w:val="36"/>
          <w:u w:val="single"/>
          <w:lang w:val="ru-RU"/>
        </w:rPr>
        <w:t>юрлица</w:t>
      </w:r>
      <w:proofErr w:type="spellEnd"/>
      <w:r>
        <w:rPr>
          <w:b/>
          <w:bCs/>
          <w:sz w:val="36"/>
          <w:u w:val="single"/>
          <w:lang w:val="ru-RU"/>
        </w:rPr>
        <w:t xml:space="preserve"> (BK)</w:t>
      </w:r>
      <w:bookmarkEnd w:id="164"/>
      <w:bookmarkEnd w:id="165"/>
      <w:bookmarkEnd w:id="166"/>
    </w:p>
    <w:p w14:paraId="0BBF70AC" w14:textId="77777777" w:rsidR="00B351EB" w:rsidRDefault="00B351EB">
      <w:pPr>
        <w:pStyle w:val="a9"/>
        <w:rPr>
          <w:lang w:val="ru-RU"/>
        </w:rPr>
      </w:pPr>
      <w:proofErr w:type="spellStart"/>
      <w:r>
        <w:rPr>
          <w:lang w:val="ru-RU"/>
        </w:rPr>
        <w:t>Пример:Наименование</w:t>
      </w:r>
      <w:proofErr w:type="spellEnd"/>
      <w:r>
        <w:rPr>
          <w:lang w:val="ru-RU"/>
        </w:rPr>
        <w:t xml:space="preserve"> суда: </w:t>
      </w:r>
      <w:proofErr w:type="spellStart"/>
      <w:r>
        <w:rPr>
          <w:lang w:val="ru-RU"/>
        </w:rPr>
        <w:t>Апатити</w:t>
      </w:r>
      <w:proofErr w:type="spellEnd"/>
      <w:r>
        <w:rPr>
          <w:lang w:val="ru-RU"/>
        </w:rPr>
        <w:t xml:space="preserve">; </w:t>
      </w:r>
      <w:proofErr w:type="spellStart"/>
      <w:r>
        <w:rPr>
          <w:lang w:val="ru-RU"/>
        </w:rPr>
        <w:t>Номре</w:t>
      </w:r>
      <w:proofErr w:type="spellEnd"/>
      <w:r>
        <w:rPr>
          <w:lang w:val="ru-RU"/>
        </w:rPr>
        <w:t xml:space="preserve"> дела: 99999; Дата составления отчета: 8 марта 2001; Дата исполнения: </w:t>
      </w:r>
      <w:r>
        <w:t>Feb</w:t>
      </w:r>
      <w:r>
        <w:rPr>
          <w:lang w:val="ru-RU"/>
        </w:rPr>
        <w:t>. 2</w:t>
      </w:r>
      <w:proofErr w:type="spellStart"/>
      <w:r>
        <w:t>nd</w:t>
      </w:r>
      <w:proofErr w:type="spellEnd"/>
      <w:r>
        <w:rPr>
          <w:lang w:val="ru-RU"/>
        </w:rPr>
        <w:t xml:space="preserve">, 2002; Имя Истца: </w:t>
      </w:r>
      <w:r>
        <w:t>Name</w:t>
      </w:r>
      <w:r>
        <w:rPr>
          <w:lang w:val="ru-RU"/>
        </w:rPr>
        <w:t xml:space="preserve">: </w:t>
      </w:r>
      <w:proofErr w:type="spellStart"/>
      <w:r>
        <w:rPr>
          <w:lang w:val="ru-RU"/>
        </w:rPr>
        <w:t>Дое&amp;Джое</w:t>
      </w:r>
      <w:proofErr w:type="spellEnd"/>
      <w:r>
        <w:rPr>
          <w:lang w:val="ru-RU"/>
        </w:rPr>
        <w:t>; Статус: Наблюдение.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61"/>
        <w:gridCol w:w="342"/>
        <w:gridCol w:w="324"/>
        <w:gridCol w:w="324"/>
        <w:gridCol w:w="336"/>
        <w:gridCol w:w="325"/>
        <w:gridCol w:w="324"/>
        <w:gridCol w:w="324"/>
        <w:gridCol w:w="324"/>
        <w:gridCol w:w="363"/>
        <w:gridCol w:w="305"/>
        <w:gridCol w:w="461"/>
        <w:gridCol w:w="447"/>
        <w:gridCol w:w="447"/>
        <w:gridCol w:w="356"/>
        <w:gridCol w:w="356"/>
        <w:gridCol w:w="285"/>
        <w:gridCol w:w="451"/>
        <w:gridCol w:w="434"/>
        <w:gridCol w:w="448"/>
        <w:gridCol w:w="323"/>
        <w:gridCol w:w="270"/>
        <w:gridCol w:w="270"/>
        <w:gridCol w:w="270"/>
        <w:gridCol w:w="270"/>
        <w:gridCol w:w="270"/>
        <w:gridCol w:w="270"/>
        <w:gridCol w:w="450"/>
        <w:gridCol w:w="450"/>
        <w:gridCol w:w="450"/>
        <w:gridCol w:w="318"/>
        <w:gridCol w:w="288"/>
        <w:gridCol w:w="312"/>
        <w:gridCol w:w="264"/>
        <w:gridCol w:w="288"/>
        <w:gridCol w:w="420"/>
        <w:gridCol w:w="444"/>
      </w:tblGrid>
      <w:tr w:rsidR="00B351EB" w14:paraId="29252ED0" w14:textId="77777777">
        <w:trPr>
          <w:cantSplit/>
          <w:trHeight w:val="1469"/>
        </w:trPr>
        <w:tc>
          <w:tcPr>
            <w:tcW w:w="828" w:type="dxa"/>
            <w:textDirection w:val="btLr"/>
            <w:vAlign w:val="center"/>
          </w:tcPr>
          <w:p w14:paraId="4A522145" w14:textId="77777777" w:rsidR="00B351EB" w:rsidRDefault="00B351EB">
            <w:pPr>
              <w:pStyle w:val="CodeList"/>
              <w:ind w:left="113" w:right="113"/>
              <w:jc w:val="right"/>
              <w:rPr>
                <w:lang w:val="ru-RU"/>
              </w:rPr>
            </w:pPr>
          </w:p>
        </w:tc>
        <w:tc>
          <w:tcPr>
            <w:tcW w:w="1251" w:type="dxa"/>
            <w:gridSpan w:val="4"/>
            <w:textDirection w:val="btLr"/>
            <w:vAlign w:val="center"/>
          </w:tcPr>
          <w:p w14:paraId="4BD3230A" w14:textId="77777777" w:rsidR="00B351EB" w:rsidRDefault="00B351EB">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336" w:type="dxa"/>
            <w:textDirection w:val="btLr"/>
            <w:vAlign w:val="center"/>
          </w:tcPr>
          <w:p w14:paraId="7DF421B4" w14:textId="77777777" w:rsidR="00B351EB" w:rsidRDefault="00B351EB">
            <w:pPr>
              <w:pStyle w:val="CodeList"/>
              <w:ind w:left="113" w:right="113"/>
              <w:jc w:val="right"/>
              <w:rPr>
                <w:lang w:val="ru-RU"/>
              </w:rPr>
            </w:pPr>
          </w:p>
        </w:tc>
        <w:tc>
          <w:tcPr>
            <w:tcW w:w="2426" w:type="dxa"/>
            <w:gridSpan w:val="7"/>
            <w:textDirection w:val="btLr"/>
            <w:vAlign w:val="center"/>
          </w:tcPr>
          <w:p w14:paraId="19BDE5E3" w14:textId="77777777" w:rsidR="00B351EB" w:rsidRDefault="00B351EB">
            <w:pPr>
              <w:pStyle w:val="CodeList"/>
              <w:ind w:left="113" w:right="113"/>
              <w:jc w:val="right"/>
              <w:rPr>
                <w:lang w:val="ru-RU"/>
              </w:rPr>
            </w:pPr>
            <w:r>
              <w:rPr>
                <w:lang w:val="ru-RU"/>
              </w:rPr>
              <w:t>Наименование суда</w:t>
            </w:r>
          </w:p>
          <w:p w14:paraId="2528F3BB" w14:textId="77777777" w:rsidR="00B351EB" w:rsidRDefault="00B351EB">
            <w:pPr>
              <w:pStyle w:val="CodeList"/>
              <w:ind w:left="113" w:right="113"/>
              <w:jc w:val="right"/>
              <w:rPr>
                <w:lang w:val="ru-RU"/>
              </w:rPr>
            </w:pPr>
            <w:r>
              <w:rPr>
                <w:lang w:val="ru-RU"/>
              </w:rPr>
              <w:t>(2)</w:t>
            </w:r>
          </w:p>
        </w:tc>
        <w:tc>
          <w:tcPr>
            <w:tcW w:w="447" w:type="dxa"/>
            <w:textDirection w:val="btLr"/>
            <w:vAlign w:val="center"/>
          </w:tcPr>
          <w:p w14:paraId="2F1B249A" w14:textId="77777777" w:rsidR="00B351EB" w:rsidRDefault="00B351EB">
            <w:pPr>
              <w:pStyle w:val="CodeList"/>
              <w:ind w:left="113" w:right="113"/>
              <w:jc w:val="right"/>
              <w:rPr>
                <w:lang w:val="ru-RU"/>
              </w:rPr>
            </w:pPr>
          </w:p>
        </w:tc>
        <w:tc>
          <w:tcPr>
            <w:tcW w:w="1895" w:type="dxa"/>
            <w:gridSpan w:val="5"/>
            <w:textDirection w:val="btLr"/>
            <w:vAlign w:val="center"/>
          </w:tcPr>
          <w:p w14:paraId="3F57EF5A" w14:textId="77777777" w:rsidR="00B351EB" w:rsidRDefault="00B351EB">
            <w:pPr>
              <w:pStyle w:val="CodeList"/>
              <w:ind w:left="113" w:right="113"/>
              <w:jc w:val="right"/>
              <w:rPr>
                <w:lang w:val="ru-RU"/>
              </w:rPr>
            </w:pPr>
            <w:r>
              <w:rPr>
                <w:lang w:val="ru-RU"/>
              </w:rPr>
              <w:t>Номере дела</w:t>
            </w:r>
            <w:r>
              <w:rPr>
                <w:lang w:val="ru-RU"/>
              </w:rPr>
              <w:br/>
              <w:t>(3)</w:t>
            </w:r>
          </w:p>
        </w:tc>
        <w:tc>
          <w:tcPr>
            <w:tcW w:w="434" w:type="dxa"/>
            <w:textDirection w:val="btLr"/>
            <w:vAlign w:val="center"/>
          </w:tcPr>
          <w:p w14:paraId="2B862D82" w14:textId="77777777" w:rsidR="00B351EB" w:rsidRDefault="00B351EB">
            <w:pPr>
              <w:pStyle w:val="CodeList"/>
              <w:ind w:left="113" w:right="113"/>
              <w:jc w:val="right"/>
              <w:rPr>
                <w:lang w:val="ru-RU"/>
              </w:rPr>
            </w:pPr>
          </w:p>
        </w:tc>
        <w:tc>
          <w:tcPr>
            <w:tcW w:w="2391" w:type="dxa"/>
            <w:gridSpan w:val="8"/>
            <w:textDirection w:val="btLr"/>
            <w:vAlign w:val="center"/>
          </w:tcPr>
          <w:p w14:paraId="558C9796" w14:textId="77777777" w:rsidR="00B351EB" w:rsidRDefault="00B351EB">
            <w:pPr>
              <w:pStyle w:val="CodeList"/>
              <w:ind w:left="113" w:right="113"/>
              <w:jc w:val="right"/>
              <w:rPr>
                <w:lang w:val="ru-RU"/>
              </w:rPr>
            </w:pPr>
            <w:r>
              <w:rPr>
                <w:noProof/>
                <w:lang w:val="ru-RU"/>
              </w:rPr>
              <w:t>Дата исполнения</w:t>
            </w:r>
          </w:p>
          <w:p w14:paraId="0DA03AA6" w14:textId="77777777" w:rsidR="00B351EB" w:rsidRDefault="00B351EB">
            <w:pPr>
              <w:pStyle w:val="CodeList"/>
              <w:ind w:left="113" w:right="113"/>
              <w:jc w:val="right"/>
              <w:rPr>
                <w:lang w:val="ru-RU"/>
              </w:rPr>
            </w:pPr>
            <w:r>
              <w:rPr>
                <w:lang w:val="ru-RU"/>
              </w:rPr>
              <w:t>(4)</w:t>
            </w:r>
          </w:p>
        </w:tc>
        <w:tc>
          <w:tcPr>
            <w:tcW w:w="450" w:type="dxa"/>
            <w:textDirection w:val="btLr"/>
            <w:vAlign w:val="center"/>
          </w:tcPr>
          <w:p w14:paraId="56F6AE05" w14:textId="77777777" w:rsidR="00B351EB" w:rsidRDefault="00B351EB">
            <w:pPr>
              <w:pStyle w:val="CodeList"/>
              <w:ind w:left="113" w:right="113"/>
              <w:jc w:val="right"/>
              <w:rPr>
                <w:lang w:val="ru-RU"/>
              </w:rPr>
            </w:pPr>
          </w:p>
        </w:tc>
        <w:tc>
          <w:tcPr>
            <w:tcW w:w="2790" w:type="dxa"/>
            <w:gridSpan w:val="8"/>
            <w:textDirection w:val="btLr"/>
            <w:vAlign w:val="center"/>
          </w:tcPr>
          <w:p w14:paraId="507EED1A" w14:textId="77777777" w:rsidR="00B351EB" w:rsidRDefault="00B351EB">
            <w:pPr>
              <w:pStyle w:val="CodeList"/>
              <w:ind w:left="113" w:right="113"/>
              <w:jc w:val="right"/>
              <w:rPr>
                <w:lang w:val="ru-RU"/>
              </w:rPr>
            </w:pPr>
            <w:r>
              <w:rPr>
                <w:lang w:val="ru-RU"/>
              </w:rPr>
              <w:t>Дата составления отчета (5)</w:t>
            </w:r>
          </w:p>
        </w:tc>
        <w:tc>
          <w:tcPr>
            <w:tcW w:w="444" w:type="dxa"/>
            <w:textDirection w:val="btLr"/>
            <w:vAlign w:val="center"/>
          </w:tcPr>
          <w:p w14:paraId="305ADEE1" w14:textId="77777777" w:rsidR="00B351EB" w:rsidRDefault="00B351EB">
            <w:pPr>
              <w:pStyle w:val="CodeList"/>
              <w:ind w:left="113" w:right="113"/>
              <w:jc w:val="right"/>
              <w:rPr>
                <w:lang w:val="ru-RU"/>
              </w:rPr>
            </w:pPr>
          </w:p>
        </w:tc>
      </w:tr>
      <w:tr w:rsidR="00B351EB" w14:paraId="5E06EB65" w14:textId="77777777">
        <w:trPr>
          <w:trHeight w:val="146"/>
        </w:trPr>
        <w:tc>
          <w:tcPr>
            <w:tcW w:w="828" w:type="dxa"/>
          </w:tcPr>
          <w:p w14:paraId="1281A992" w14:textId="77777777" w:rsidR="00B351EB" w:rsidRDefault="00B351EB">
            <w:pPr>
              <w:pStyle w:val="CodeList"/>
              <w:rPr>
                <w:sz w:val="20"/>
                <w:lang w:val="ru-RU"/>
              </w:rPr>
            </w:pPr>
            <w:r>
              <w:rPr>
                <w:sz w:val="20"/>
                <w:lang w:val="ru-RU"/>
              </w:rPr>
              <w:t>Смещение</w:t>
            </w:r>
          </w:p>
        </w:tc>
        <w:tc>
          <w:tcPr>
            <w:tcW w:w="261" w:type="dxa"/>
          </w:tcPr>
          <w:p w14:paraId="13530EDF" w14:textId="77777777" w:rsidR="00B351EB" w:rsidRDefault="00B351EB">
            <w:pPr>
              <w:pStyle w:val="CodeList"/>
              <w:rPr>
                <w:sz w:val="20"/>
                <w:lang w:val="ru-RU"/>
              </w:rPr>
            </w:pPr>
            <w:r>
              <w:rPr>
                <w:sz w:val="20"/>
                <w:lang w:val="ru-RU"/>
              </w:rPr>
              <w:t>1</w:t>
            </w:r>
          </w:p>
        </w:tc>
        <w:tc>
          <w:tcPr>
            <w:tcW w:w="342" w:type="dxa"/>
          </w:tcPr>
          <w:p w14:paraId="746E49C4" w14:textId="77777777" w:rsidR="00B351EB" w:rsidRDefault="00B351EB">
            <w:pPr>
              <w:pStyle w:val="CodeList"/>
              <w:rPr>
                <w:sz w:val="20"/>
                <w:lang w:val="ru-RU"/>
              </w:rPr>
            </w:pPr>
          </w:p>
        </w:tc>
        <w:tc>
          <w:tcPr>
            <w:tcW w:w="324" w:type="dxa"/>
          </w:tcPr>
          <w:p w14:paraId="4610CC5A" w14:textId="77777777" w:rsidR="00B351EB" w:rsidRDefault="00B351EB">
            <w:pPr>
              <w:pStyle w:val="CodeList"/>
              <w:rPr>
                <w:sz w:val="20"/>
                <w:lang w:val="ru-RU"/>
              </w:rPr>
            </w:pPr>
          </w:p>
        </w:tc>
        <w:tc>
          <w:tcPr>
            <w:tcW w:w="324" w:type="dxa"/>
          </w:tcPr>
          <w:p w14:paraId="0D7C851F" w14:textId="77777777" w:rsidR="00B351EB" w:rsidRDefault="00B351EB">
            <w:pPr>
              <w:pStyle w:val="CodeList"/>
              <w:rPr>
                <w:sz w:val="20"/>
                <w:lang w:val="ru-RU"/>
              </w:rPr>
            </w:pPr>
          </w:p>
        </w:tc>
        <w:tc>
          <w:tcPr>
            <w:tcW w:w="336" w:type="dxa"/>
          </w:tcPr>
          <w:p w14:paraId="7D0BA35D" w14:textId="77777777" w:rsidR="00B351EB" w:rsidRDefault="00B351EB">
            <w:pPr>
              <w:pStyle w:val="CodeList"/>
              <w:rPr>
                <w:sz w:val="20"/>
                <w:lang w:val="ru-RU"/>
              </w:rPr>
            </w:pPr>
            <w:r>
              <w:rPr>
                <w:sz w:val="20"/>
                <w:lang w:val="ru-RU"/>
              </w:rPr>
              <w:t>5</w:t>
            </w:r>
          </w:p>
        </w:tc>
        <w:tc>
          <w:tcPr>
            <w:tcW w:w="325" w:type="dxa"/>
          </w:tcPr>
          <w:p w14:paraId="42873453" w14:textId="77777777" w:rsidR="00B351EB" w:rsidRDefault="00B351EB">
            <w:pPr>
              <w:pStyle w:val="CodeList"/>
              <w:rPr>
                <w:sz w:val="20"/>
                <w:lang w:val="ru-RU"/>
              </w:rPr>
            </w:pPr>
            <w:r>
              <w:rPr>
                <w:sz w:val="20"/>
                <w:lang w:val="ru-RU"/>
              </w:rPr>
              <w:t>6</w:t>
            </w:r>
          </w:p>
        </w:tc>
        <w:tc>
          <w:tcPr>
            <w:tcW w:w="324" w:type="dxa"/>
          </w:tcPr>
          <w:p w14:paraId="57EF32A3" w14:textId="77777777" w:rsidR="00B351EB" w:rsidRDefault="00B351EB">
            <w:pPr>
              <w:pStyle w:val="CodeList"/>
              <w:rPr>
                <w:sz w:val="20"/>
                <w:lang w:val="ru-RU"/>
              </w:rPr>
            </w:pPr>
          </w:p>
        </w:tc>
        <w:tc>
          <w:tcPr>
            <w:tcW w:w="324" w:type="dxa"/>
          </w:tcPr>
          <w:p w14:paraId="0E7672EE" w14:textId="77777777" w:rsidR="00B351EB" w:rsidRDefault="00B351EB">
            <w:pPr>
              <w:pStyle w:val="CodeList"/>
              <w:rPr>
                <w:sz w:val="20"/>
                <w:lang w:val="ru-RU"/>
              </w:rPr>
            </w:pPr>
          </w:p>
        </w:tc>
        <w:tc>
          <w:tcPr>
            <w:tcW w:w="324" w:type="dxa"/>
          </w:tcPr>
          <w:p w14:paraId="7123D486" w14:textId="77777777" w:rsidR="00B351EB" w:rsidRDefault="00B351EB">
            <w:pPr>
              <w:pStyle w:val="CodeList"/>
              <w:rPr>
                <w:sz w:val="20"/>
                <w:lang w:val="ru-RU"/>
              </w:rPr>
            </w:pPr>
          </w:p>
        </w:tc>
        <w:tc>
          <w:tcPr>
            <w:tcW w:w="363" w:type="dxa"/>
          </w:tcPr>
          <w:p w14:paraId="069CFE23" w14:textId="77777777" w:rsidR="00B351EB" w:rsidRDefault="00B351EB">
            <w:pPr>
              <w:pStyle w:val="CodeList"/>
              <w:rPr>
                <w:sz w:val="20"/>
                <w:lang w:val="ru-RU"/>
              </w:rPr>
            </w:pPr>
          </w:p>
        </w:tc>
        <w:tc>
          <w:tcPr>
            <w:tcW w:w="305" w:type="dxa"/>
          </w:tcPr>
          <w:p w14:paraId="4FCE3618" w14:textId="77777777" w:rsidR="00B351EB" w:rsidRDefault="00B351EB">
            <w:pPr>
              <w:pStyle w:val="CodeList"/>
              <w:rPr>
                <w:sz w:val="20"/>
                <w:lang w:val="ru-RU"/>
              </w:rPr>
            </w:pPr>
          </w:p>
        </w:tc>
        <w:tc>
          <w:tcPr>
            <w:tcW w:w="461" w:type="dxa"/>
          </w:tcPr>
          <w:p w14:paraId="34FE0518" w14:textId="77777777" w:rsidR="00B351EB" w:rsidRDefault="00B351EB">
            <w:pPr>
              <w:pStyle w:val="CodeList"/>
              <w:tabs>
                <w:tab w:val="left" w:pos="214"/>
              </w:tabs>
              <w:rPr>
                <w:sz w:val="20"/>
                <w:lang w:val="ru-RU"/>
              </w:rPr>
            </w:pPr>
            <w:r>
              <w:rPr>
                <w:sz w:val="20"/>
                <w:lang w:val="ru-RU"/>
              </w:rPr>
              <w:t>12</w:t>
            </w:r>
          </w:p>
        </w:tc>
        <w:tc>
          <w:tcPr>
            <w:tcW w:w="447" w:type="dxa"/>
          </w:tcPr>
          <w:p w14:paraId="10164369" w14:textId="77777777" w:rsidR="00B351EB" w:rsidRDefault="00B351EB">
            <w:pPr>
              <w:pStyle w:val="CodeList"/>
              <w:rPr>
                <w:sz w:val="20"/>
                <w:lang w:val="ru-RU"/>
              </w:rPr>
            </w:pPr>
            <w:r>
              <w:rPr>
                <w:sz w:val="20"/>
                <w:lang w:val="ru-RU"/>
              </w:rPr>
              <w:t>13</w:t>
            </w:r>
          </w:p>
        </w:tc>
        <w:tc>
          <w:tcPr>
            <w:tcW w:w="447" w:type="dxa"/>
          </w:tcPr>
          <w:p w14:paraId="4124D6E1" w14:textId="77777777" w:rsidR="00B351EB" w:rsidRDefault="00B351EB">
            <w:pPr>
              <w:pStyle w:val="CodeList"/>
              <w:rPr>
                <w:sz w:val="20"/>
                <w:lang w:val="ru-RU"/>
              </w:rPr>
            </w:pPr>
            <w:r>
              <w:rPr>
                <w:sz w:val="20"/>
                <w:lang w:val="ru-RU"/>
              </w:rPr>
              <w:t>14</w:t>
            </w:r>
          </w:p>
        </w:tc>
        <w:tc>
          <w:tcPr>
            <w:tcW w:w="356" w:type="dxa"/>
          </w:tcPr>
          <w:p w14:paraId="3D54575F" w14:textId="77777777" w:rsidR="00B351EB" w:rsidRDefault="00B351EB">
            <w:pPr>
              <w:pStyle w:val="CodeList"/>
              <w:rPr>
                <w:sz w:val="20"/>
                <w:lang w:val="ru-RU"/>
              </w:rPr>
            </w:pPr>
          </w:p>
        </w:tc>
        <w:tc>
          <w:tcPr>
            <w:tcW w:w="356" w:type="dxa"/>
          </w:tcPr>
          <w:p w14:paraId="67A8A4FC" w14:textId="77777777" w:rsidR="00B351EB" w:rsidRDefault="00B351EB">
            <w:pPr>
              <w:pStyle w:val="CodeList"/>
              <w:rPr>
                <w:sz w:val="20"/>
                <w:lang w:val="ru-RU"/>
              </w:rPr>
            </w:pPr>
          </w:p>
        </w:tc>
        <w:tc>
          <w:tcPr>
            <w:tcW w:w="285" w:type="dxa"/>
          </w:tcPr>
          <w:p w14:paraId="4BCE50B5" w14:textId="77777777" w:rsidR="00B351EB" w:rsidRDefault="00B351EB">
            <w:pPr>
              <w:pStyle w:val="CodeList"/>
              <w:rPr>
                <w:sz w:val="20"/>
                <w:lang w:val="ru-RU"/>
              </w:rPr>
            </w:pPr>
          </w:p>
        </w:tc>
        <w:tc>
          <w:tcPr>
            <w:tcW w:w="451" w:type="dxa"/>
          </w:tcPr>
          <w:p w14:paraId="44FAFE94" w14:textId="77777777" w:rsidR="00B351EB" w:rsidRDefault="00B351EB">
            <w:pPr>
              <w:pStyle w:val="CodeList"/>
              <w:tabs>
                <w:tab w:val="left" w:pos="162"/>
              </w:tabs>
              <w:rPr>
                <w:sz w:val="20"/>
                <w:lang w:val="ru-RU"/>
              </w:rPr>
            </w:pPr>
            <w:r>
              <w:rPr>
                <w:sz w:val="20"/>
                <w:lang w:val="ru-RU"/>
              </w:rPr>
              <w:t>18</w:t>
            </w:r>
          </w:p>
        </w:tc>
        <w:tc>
          <w:tcPr>
            <w:tcW w:w="434" w:type="dxa"/>
          </w:tcPr>
          <w:p w14:paraId="6C0550E6" w14:textId="77777777" w:rsidR="00B351EB" w:rsidRDefault="00B351EB">
            <w:pPr>
              <w:pStyle w:val="CodeList"/>
              <w:rPr>
                <w:sz w:val="20"/>
                <w:lang w:val="ru-RU"/>
              </w:rPr>
            </w:pPr>
            <w:r>
              <w:rPr>
                <w:sz w:val="20"/>
                <w:lang w:val="ru-RU"/>
              </w:rPr>
              <w:t>19</w:t>
            </w:r>
          </w:p>
        </w:tc>
        <w:tc>
          <w:tcPr>
            <w:tcW w:w="448" w:type="dxa"/>
          </w:tcPr>
          <w:p w14:paraId="22FD7F4B" w14:textId="77777777" w:rsidR="00B351EB" w:rsidRDefault="00B351EB">
            <w:pPr>
              <w:pStyle w:val="CodeList"/>
              <w:rPr>
                <w:sz w:val="20"/>
                <w:lang w:val="ru-RU"/>
              </w:rPr>
            </w:pPr>
            <w:r>
              <w:rPr>
                <w:sz w:val="20"/>
                <w:lang w:val="ru-RU"/>
              </w:rPr>
              <w:t>20</w:t>
            </w:r>
          </w:p>
        </w:tc>
        <w:tc>
          <w:tcPr>
            <w:tcW w:w="323" w:type="dxa"/>
          </w:tcPr>
          <w:p w14:paraId="72091DE9" w14:textId="77777777" w:rsidR="00B351EB" w:rsidRDefault="00B351EB">
            <w:pPr>
              <w:pStyle w:val="CodeList"/>
              <w:rPr>
                <w:sz w:val="20"/>
                <w:lang w:val="ru-RU"/>
              </w:rPr>
            </w:pPr>
          </w:p>
        </w:tc>
        <w:tc>
          <w:tcPr>
            <w:tcW w:w="270" w:type="dxa"/>
          </w:tcPr>
          <w:p w14:paraId="62CD604A" w14:textId="77777777" w:rsidR="00B351EB" w:rsidRDefault="00B351EB">
            <w:pPr>
              <w:pStyle w:val="CodeList"/>
              <w:rPr>
                <w:sz w:val="20"/>
                <w:lang w:val="ru-RU"/>
              </w:rPr>
            </w:pPr>
          </w:p>
        </w:tc>
        <w:tc>
          <w:tcPr>
            <w:tcW w:w="270" w:type="dxa"/>
          </w:tcPr>
          <w:p w14:paraId="7BF3DF68" w14:textId="77777777" w:rsidR="00B351EB" w:rsidRDefault="00B351EB">
            <w:pPr>
              <w:pStyle w:val="CodeList"/>
              <w:rPr>
                <w:sz w:val="20"/>
                <w:lang w:val="ru-RU"/>
              </w:rPr>
            </w:pPr>
          </w:p>
        </w:tc>
        <w:tc>
          <w:tcPr>
            <w:tcW w:w="270" w:type="dxa"/>
          </w:tcPr>
          <w:p w14:paraId="55CE8188" w14:textId="77777777" w:rsidR="00B351EB" w:rsidRDefault="00B351EB">
            <w:pPr>
              <w:pStyle w:val="CodeList"/>
              <w:rPr>
                <w:sz w:val="20"/>
                <w:lang w:val="ru-RU"/>
              </w:rPr>
            </w:pPr>
          </w:p>
        </w:tc>
        <w:tc>
          <w:tcPr>
            <w:tcW w:w="270" w:type="dxa"/>
          </w:tcPr>
          <w:p w14:paraId="6E4C15D8" w14:textId="77777777" w:rsidR="00B351EB" w:rsidRDefault="00B351EB">
            <w:pPr>
              <w:pStyle w:val="CodeList"/>
              <w:rPr>
                <w:sz w:val="20"/>
                <w:lang w:val="ru-RU"/>
              </w:rPr>
            </w:pPr>
          </w:p>
        </w:tc>
        <w:tc>
          <w:tcPr>
            <w:tcW w:w="270" w:type="dxa"/>
          </w:tcPr>
          <w:p w14:paraId="77EEFEB2" w14:textId="77777777" w:rsidR="00B351EB" w:rsidRDefault="00B351EB">
            <w:pPr>
              <w:pStyle w:val="CodeList"/>
              <w:rPr>
                <w:sz w:val="20"/>
                <w:lang w:val="ru-RU"/>
              </w:rPr>
            </w:pPr>
          </w:p>
        </w:tc>
        <w:tc>
          <w:tcPr>
            <w:tcW w:w="270" w:type="dxa"/>
          </w:tcPr>
          <w:p w14:paraId="26ADDCFD" w14:textId="77777777" w:rsidR="00B351EB" w:rsidRDefault="00B351EB">
            <w:pPr>
              <w:pStyle w:val="CodeList"/>
              <w:rPr>
                <w:sz w:val="20"/>
                <w:lang w:val="ru-RU"/>
              </w:rPr>
            </w:pPr>
          </w:p>
        </w:tc>
        <w:tc>
          <w:tcPr>
            <w:tcW w:w="450" w:type="dxa"/>
          </w:tcPr>
          <w:p w14:paraId="7703A628" w14:textId="77777777" w:rsidR="00B351EB" w:rsidRDefault="00B351EB">
            <w:pPr>
              <w:pStyle w:val="CodeList"/>
              <w:rPr>
                <w:sz w:val="20"/>
                <w:lang w:val="ru-RU"/>
              </w:rPr>
            </w:pPr>
            <w:r>
              <w:rPr>
                <w:sz w:val="20"/>
                <w:lang w:val="ru-RU"/>
              </w:rPr>
              <w:t>28</w:t>
            </w:r>
          </w:p>
        </w:tc>
        <w:tc>
          <w:tcPr>
            <w:tcW w:w="450" w:type="dxa"/>
          </w:tcPr>
          <w:p w14:paraId="620A3AF9" w14:textId="77777777" w:rsidR="00B351EB" w:rsidRDefault="00B351EB">
            <w:pPr>
              <w:pStyle w:val="CodeList"/>
              <w:rPr>
                <w:sz w:val="20"/>
                <w:lang w:val="ru-RU"/>
              </w:rPr>
            </w:pPr>
            <w:r>
              <w:rPr>
                <w:sz w:val="20"/>
                <w:lang w:val="ru-RU"/>
              </w:rPr>
              <w:t>29</w:t>
            </w:r>
          </w:p>
        </w:tc>
        <w:tc>
          <w:tcPr>
            <w:tcW w:w="450" w:type="dxa"/>
          </w:tcPr>
          <w:p w14:paraId="3D8558C5" w14:textId="77777777" w:rsidR="00B351EB" w:rsidRDefault="00B351EB">
            <w:pPr>
              <w:pStyle w:val="CodeList"/>
              <w:rPr>
                <w:sz w:val="20"/>
                <w:lang w:val="ru-RU"/>
              </w:rPr>
            </w:pPr>
          </w:p>
        </w:tc>
        <w:tc>
          <w:tcPr>
            <w:tcW w:w="318" w:type="dxa"/>
          </w:tcPr>
          <w:p w14:paraId="3FAB5023" w14:textId="77777777" w:rsidR="00B351EB" w:rsidRDefault="00B351EB">
            <w:pPr>
              <w:pStyle w:val="CodeList"/>
              <w:rPr>
                <w:sz w:val="20"/>
                <w:lang w:val="ru-RU"/>
              </w:rPr>
            </w:pPr>
          </w:p>
        </w:tc>
        <w:tc>
          <w:tcPr>
            <w:tcW w:w="288" w:type="dxa"/>
          </w:tcPr>
          <w:p w14:paraId="2A2E2F00" w14:textId="77777777" w:rsidR="00B351EB" w:rsidRDefault="00B351EB">
            <w:pPr>
              <w:pStyle w:val="CodeList"/>
              <w:rPr>
                <w:sz w:val="20"/>
                <w:lang w:val="ru-RU"/>
              </w:rPr>
            </w:pPr>
          </w:p>
        </w:tc>
        <w:tc>
          <w:tcPr>
            <w:tcW w:w="312" w:type="dxa"/>
          </w:tcPr>
          <w:p w14:paraId="48CDD623" w14:textId="77777777" w:rsidR="00B351EB" w:rsidRDefault="00B351EB">
            <w:pPr>
              <w:pStyle w:val="CodeList"/>
              <w:rPr>
                <w:sz w:val="20"/>
                <w:lang w:val="ru-RU"/>
              </w:rPr>
            </w:pPr>
          </w:p>
        </w:tc>
        <w:tc>
          <w:tcPr>
            <w:tcW w:w="264" w:type="dxa"/>
          </w:tcPr>
          <w:p w14:paraId="1B9CCCF7" w14:textId="77777777" w:rsidR="00B351EB" w:rsidRDefault="00B351EB">
            <w:pPr>
              <w:pStyle w:val="CodeList"/>
              <w:rPr>
                <w:sz w:val="20"/>
                <w:lang w:val="ru-RU"/>
              </w:rPr>
            </w:pPr>
          </w:p>
        </w:tc>
        <w:tc>
          <w:tcPr>
            <w:tcW w:w="288" w:type="dxa"/>
          </w:tcPr>
          <w:p w14:paraId="696FE7CF" w14:textId="77777777" w:rsidR="00B351EB" w:rsidRDefault="00B351EB">
            <w:pPr>
              <w:pStyle w:val="CodeList"/>
              <w:rPr>
                <w:sz w:val="20"/>
                <w:lang w:val="ru-RU"/>
              </w:rPr>
            </w:pPr>
          </w:p>
        </w:tc>
        <w:tc>
          <w:tcPr>
            <w:tcW w:w="420" w:type="dxa"/>
          </w:tcPr>
          <w:p w14:paraId="051CE65D" w14:textId="77777777" w:rsidR="00B351EB" w:rsidRDefault="00B351EB">
            <w:pPr>
              <w:pStyle w:val="CodeList"/>
              <w:rPr>
                <w:sz w:val="20"/>
                <w:lang w:val="ru-RU"/>
              </w:rPr>
            </w:pPr>
            <w:r>
              <w:rPr>
                <w:sz w:val="20"/>
                <w:lang w:val="ru-RU"/>
              </w:rPr>
              <w:t>36</w:t>
            </w:r>
          </w:p>
        </w:tc>
        <w:tc>
          <w:tcPr>
            <w:tcW w:w="444" w:type="dxa"/>
          </w:tcPr>
          <w:p w14:paraId="40BE426B" w14:textId="77777777" w:rsidR="00B351EB" w:rsidRDefault="00B351EB">
            <w:pPr>
              <w:pStyle w:val="CodeList"/>
              <w:rPr>
                <w:sz w:val="20"/>
                <w:lang w:val="ru-RU"/>
              </w:rPr>
            </w:pPr>
            <w:r>
              <w:rPr>
                <w:sz w:val="20"/>
                <w:lang w:val="ru-RU"/>
              </w:rPr>
              <w:t>37</w:t>
            </w:r>
          </w:p>
        </w:tc>
      </w:tr>
      <w:tr w:rsidR="00B351EB" w14:paraId="073BF893" w14:textId="77777777">
        <w:tc>
          <w:tcPr>
            <w:tcW w:w="828" w:type="dxa"/>
          </w:tcPr>
          <w:p w14:paraId="4A816A71" w14:textId="77777777" w:rsidR="00B351EB" w:rsidRDefault="00B351EB">
            <w:pPr>
              <w:pStyle w:val="CodeList"/>
              <w:rPr>
                <w:sz w:val="20"/>
                <w:lang w:val="ru-RU"/>
              </w:rPr>
            </w:pPr>
            <w:r>
              <w:rPr>
                <w:sz w:val="20"/>
                <w:lang w:val="ru-RU"/>
              </w:rPr>
              <w:t>Значение</w:t>
            </w:r>
          </w:p>
        </w:tc>
        <w:tc>
          <w:tcPr>
            <w:tcW w:w="261" w:type="dxa"/>
          </w:tcPr>
          <w:p w14:paraId="61DD4857" w14:textId="77777777" w:rsidR="00B351EB" w:rsidRDefault="00B351EB">
            <w:pPr>
              <w:pStyle w:val="CodeList"/>
              <w:rPr>
                <w:sz w:val="20"/>
                <w:lang w:val="ru-RU"/>
              </w:rPr>
            </w:pPr>
            <w:r>
              <w:rPr>
                <w:sz w:val="20"/>
              </w:rPr>
              <w:t>B</w:t>
            </w:r>
          </w:p>
        </w:tc>
        <w:tc>
          <w:tcPr>
            <w:tcW w:w="342" w:type="dxa"/>
          </w:tcPr>
          <w:p w14:paraId="012D22E7" w14:textId="77777777" w:rsidR="00B351EB" w:rsidRDefault="00B351EB">
            <w:pPr>
              <w:pStyle w:val="CodeList"/>
              <w:rPr>
                <w:sz w:val="20"/>
              </w:rPr>
            </w:pPr>
            <w:r>
              <w:rPr>
                <w:sz w:val="20"/>
              </w:rPr>
              <w:t>K</w:t>
            </w:r>
          </w:p>
        </w:tc>
        <w:tc>
          <w:tcPr>
            <w:tcW w:w="324" w:type="dxa"/>
          </w:tcPr>
          <w:p w14:paraId="3BA09D9C" w14:textId="77777777" w:rsidR="00B351EB" w:rsidRDefault="00B351EB">
            <w:pPr>
              <w:pStyle w:val="CodeList"/>
              <w:rPr>
                <w:sz w:val="20"/>
              </w:rPr>
            </w:pPr>
            <w:r>
              <w:rPr>
                <w:sz w:val="20"/>
              </w:rPr>
              <w:t>0</w:t>
            </w:r>
          </w:p>
        </w:tc>
        <w:tc>
          <w:tcPr>
            <w:tcW w:w="324" w:type="dxa"/>
          </w:tcPr>
          <w:p w14:paraId="1BCB2B2A" w14:textId="77777777" w:rsidR="00B351EB" w:rsidRDefault="00B351EB">
            <w:pPr>
              <w:pStyle w:val="CodeList"/>
              <w:rPr>
                <w:sz w:val="20"/>
              </w:rPr>
            </w:pPr>
            <w:r>
              <w:rPr>
                <w:sz w:val="20"/>
              </w:rPr>
              <w:t>1</w:t>
            </w:r>
          </w:p>
        </w:tc>
        <w:tc>
          <w:tcPr>
            <w:tcW w:w="336" w:type="dxa"/>
          </w:tcPr>
          <w:p w14:paraId="5C439FC1" w14:textId="77777777" w:rsidR="00B351EB" w:rsidRDefault="00B351EB">
            <w:pPr>
              <w:pStyle w:val="CodeList"/>
              <w:rPr>
                <w:sz w:val="20"/>
              </w:rPr>
            </w:pPr>
            <w:r>
              <w:rPr>
                <w:sz w:val="20"/>
              </w:rPr>
              <w:t>\t</w:t>
            </w:r>
          </w:p>
        </w:tc>
        <w:tc>
          <w:tcPr>
            <w:tcW w:w="325" w:type="dxa"/>
          </w:tcPr>
          <w:p w14:paraId="2954A37B" w14:textId="77777777" w:rsidR="00B351EB" w:rsidRDefault="00B351EB">
            <w:pPr>
              <w:pStyle w:val="CodeList"/>
              <w:rPr>
                <w:sz w:val="20"/>
              </w:rPr>
            </w:pPr>
            <w:r>
              <w:rPr>
                <w:sz w:val="20"/>
              </w:rPr>
              <w:t>A</w:t>
            </w:r>
          </w:p>
        </w:tc>
        <w:tc>
          <w:tcPr>
            <w:tcW w:w="324" w:type="dxa"/>
          </w:tcPr>
          <w:p w14:paraId="2F105C88" w14:textId="77777777" w:rsidR="00B351EB" w:rsidRDefault="00B351EB">
            <w:pPr>
              <w:pStyle w:val="CodeList"/>
              <w:rPr>
                <w:sz w:val="20"/>
              </w:rPr>
            </w:pPr>
            <w:r>
              <w:rPr>
                <w:sz w:val="20"/>
              </w:rPr>
              <w:t>P</w:t>
            </w:r>
          </w:p>
        </w:tc>
        <w:tc>
          <w:tcPr>
            <w:tcW w:w="324" w:type="dxa"/>
          </w:tcPr>
          <w:p w14:paraId="21BAA5C0" w14:textId="77777777" w:rsidR="00B351EB" w:rsidRDefault="00B351EB">
            <w:pPr>
              <w:pStyle w:val="CodeList"/>
              <w:rPr>
                <w:sz w:val="20"/>
              </w:rPr>
            </w:pPr>
            <w:r>
              <w:rPr>
                <w:sz w:val="20"/>
              </w:rPr>
              <w:t>A</w:t>
            </w:r>
          </w:p>
        </w:tc>
        <w:tc>
          <w:tcPr>
            <w:tcW w:w="324" w:type="dxa"/>
          </w:tcPr>
          <w:p w14:paraId="10757026" w14:textId="77777777" w:rsidR="00B351EB" w:rsidRDefault="00B351EB">
            <w:pPr>
              <w:pStyle w:val="CodeList"/>
              <w:rPr>
                <w:sz w:val="20"/>
              </w:rPr>
            </w:pPr>
            <w:r>
              <w:rPr>
                <w:sz w:val="20"/>
              </w:rPr>
              <w:t>T</w:t>
            </w:r>
          </w:p>
        </w:tc>
        <w:tc>
          <w:tcPr>
            <w:tcW w:w="363" w:type="dxa"/>
          </w:tcPr>
          <w:p w14:paraId="045C1A88" w14:textId="77777777" w:rsidR="00B351EB" w:rsidRDefault="00B351EB">
            <w:pPr>
              <w:pStyle w:val="CodeList"/>
              <w:rPr>
                <w:sz w:val="20"/>
              </w:rPr>
            </w:pPr>
            <w:r>
              <w:rPr>
                <w:sz w:val="20"/>
              </w:rPr>
              <w:t>I</w:t>
            </w:r>
          </w:p>
        </w:tc>
        <w:tc>
          <w:tcPr>
            <w:tcW w:w="305" w:type="dxa"/>
          </w:tcPr>
          <w:p w14:paraId="5C7273C6" w14:textId="77777777" w:rsidR="00B351EB" w:rsidRDefault="00B351EB">
            <w:pPr>
              <w:pStyle w:val="CodeList"/>
              <w:rPr>
                <w:sz w:val="20"/>
              </w:rPr>
            </w:pPr>
            <w:r>
              <w:rPr>
                <w:sz w:val="20"/>
              </w:rPr>
              <w:t>T</w:t>
            </w:r>
          </w:p>
        </w:tc>
        <w:tc>
          <w:tcPr>
            <w:tcW w:w="461" w:type="dxa"/>
          </w:tcPr>
          <w:p w14:paraId="2DD05EC1" w14:textId="77777777" w:rsidR="00B351EB" w:rsidRDefault="00B351EB">
            <w:pPr>
              <w:pStyle w:val="CodeList"/>
              <w:rPr>
                <w:sz w:val="20"/>
              </w:rPr>
            </w:pPr>
            <w:r>
              <w:rPr>
                <w:sz w:val="20"/>
              </w:rPr>
              <w:t>Y</w:t>
            </w:r>
          </w:p>
        </w:tc>
        <w:tc>
          <w:tcPr>
            <w:tcW w:w="447" w:type="dxa"/>
          </w:tcPr>
          <w:p w14:paraId="2DCFD434" w14:textId="77777777" w:rsidR="00B351EB" w:rsidRDefault="00B351EB">
            <w:pPr>
              <w:pStyle w:val="CodeList"/>
              <w:rPr>
                <w:sz w:val="20"/>
              </w:rPr>
            </w:pPr>
            <w:r>
              <w:rPr>
                <w:sz w:val="20"/>
              </w:rPr>
              <w:t>\t</w:t>
            </w:r>
          </w:p>
        </w:tc>
        <w:tc>
          <w:tcPr>
            <w:tcW w:w="447" w:type="dxa"/>
          </w:tcPr>
          <w:p w14:paraId="190C8A50" w14:textId="77777777" w:rsidR="00B351EB" w:rsidRDefault="00B351EB">
            <w:pPr>
              <w:pStyle w:val="CodeList"/>
              <w:rPr>
                <w:sz w:val="20"/>
              </w:rPr>
            </w:pPr>
            <w:r>
              <w:rPr>
                <w:sz w:val="20"/>
              </w:rPr>
              <w:t>9</w:t>
            </w:r>
          </w:p>
        </w:tc>
        <w:tc>
          <w:tcPr>
            <w:tcW w:w="356" w:type="dxa"/>
          </w:tcPr>
          <w:p w14:paraId="1122D41D" w14:textId="77777777" w:rsidR="00B351EB" w:rsidRDefault="00B351EB">
            <w:pPr>
              <w:pStyle w:val="CodeList"/>
              <w:rPr>
                <w:sz w:val="20"/>
              </w:rPr>
            </w:pPr>
            <w:r>
              <w:rPr>
                <w:sz w:val="20"/>
              </w:rPr>
              <w:t>9</w:t>
            </w:r>
          </w:p>
        </w:tc>
        <w:tc>
          <w:tcPr>
            <w:tcW w:w="356" w:type="dxa"/>
          </w:tcPr>
          <w:p w14:paraId="00302718" w14:textId="77777777" w:rsidR="00B351EB" w:rsidRDefault="00B351EB">
            <w:pPr>
              <w:pStyle w:val="CodeList"/>
              <w:rPr>
                <w:sz w:val="20"/>
              </w:rPr>
            </w:pPr>
            <w:r>
              <w:rPr>
                <w:sz w:val="20"/>
              </w:rPr>
              <w:t>9</w:t>
            </w:r>
          </w:p>
        </w:tc>
        <w:tc>
          <w:tcPr>
            <w:tcW w:w="285" w:type="dxa"/>
          </w:tcPr>
          <w:p w14:paraId="52586CEE" w14:textId="77777777" w:rsidR="00B351EB" w:rsidRDefault="00B351EB">
            <w:pPr>
              <w:pStyle w:val="CodeList"/>
              <w:rPr>
                <w:sz w:val="20"/>
              </w:rPr>
            </w:pPr>
            <w:r>
              <w:rPr>
                <w:sz w:val="20"/>
              </w:rPr>
              <w:t>9</w:t>
            </w:r>
          </w:p>
        </w:tc>
        <w:tc>
          <w:tcPr>
            <w:tcW w:w="451" w:type="dxa"/>
          </w:tcPr>
          <w:p w14:paraId="2557BC8F" w14:textId="77777777" w:rsidR="00B351EB" w:rsidRDefault="00B351EB">
            <w:pPr>
              <w:pStyle w:val="CodeList"/>
              <w:rPr>
                <w:sz w:val="20"/>
              </w:rPr>
            </w:pPr>
            <w:r>
              <w:rPr>
                <w:sz w:val="20"/>
              </w:rPr>
              <w:t>9</w:t>
            </w:r>
          </w:p>
        </w:tc>
        <w:tc>
          <w:tcPr>
            <w:tcW w:w="434" w:type="dxa"/>
          </w:tcPr>
          <w:p w14:paraId="31E97080" w14:textId="77777777" w:rsidR="00B351EB" w:rsidRDefault="00B351EB">
            <w:pPr>
              <w:pStyle w:val="CodeList"/>
              <w:rPr>
                <w:sz w:val="20"/>
              </w:rPr>
            </w:pPr>
            <w:r>
              <w:rPr>
                <w:sz w:val="20"/>
              </w:rPr>
              <w:t>\t</w:t>
            </w:r>
          </w:p>
        </w:tc>
        <w:tc>
          <w:tcPr>
            <w:tcW w:w="448" w:type="dxa"/>
          </w:tcPr>
          <w:p w14:paraId="638D9AF7" w14:textId="77777777" w:rsidR="00B351EB" w:rsidRDefault="00B351EB">
            <w:pPr>
              <w:pStyle w:val="CodeList"/>
              <w:rPr>
                <w:sz w:val="20"/>
              </w:rPr>
            </w:pPr>
            <w:r>
              <w:rPr>
                <w:sz w:val="20"/>
              </w:rPr>
              <w:t>2</w:t>
            </w:r>
          </w:p>
        </w:tc>
        <w:tc>
          <w:tcPr>
            <w:tcW w:w="323" w:type="dxa"/>
          </w:tcPr>
          <w:p w14:paraId="4A7EE5F9" w14:textId="77777777" w:rsidR="00B351EB" w:rsidRDefault="00B351EB">
            <w:pPr>
              <w:pStyle w:val="CodeList"/>
              <w:rPr>
                <w:sz w:val="20"/>
              </w:rPr>
            </w:pPr>
            <w:r>
              <w:rPr>
                <w:sz w:val="20"/>
              </w:rPr>
              <w:t>0</w:t>
            </w:r>
          </w:p>
        </w:tc>
        <w:tc>
          <w:tcPr>
            <w:tcW w:w="270" w:type="dxa"/>
          </w:tcPr>
          <w:p w14:paraId="01495F0C" w14:textId="77777777" w:rsidR="00B351EB" w:rsidRDefault="00B351EB">
            <w:pPr>
              <w:pStyle w:val="CodeList"/>
              <w:rPr>
                <w:sz w:val="20"/>
              </w:rPr>
            </w:pPr>
            <w:r>
              <w:rPr>
                <w:sz w:val="20"/>
              </w:rPr>
              <w:t>0</w:t>
            </w:r>
          </w:p>
        </w:tc>
        <w:tc>
          <w:tcPr>
            <w:tcW w:w="270" w:type="dxa"/>
          </w:tcPr>
          <w:p w14:paraId="76CFFDD0" w14:textId="77777777" w:rsidR="00B351EB" w:rsidRDefault="00B351EB">
            <w:pPr>
              <w:pStyle w:val="CodeList"/>
              <w:rPr>
                <w:sz w:val="20"/>
              </w:rPr>
            </w:pPr>
            <w:r>
              <w:rPr>
                <w:sz w:val="20"/>
              </w:rPr>
              <w:t>2</w:t>
            </w:r>
          </w:p>
        </w:tc>
        <w:tc>
          <w:tcPr>
            <w:tcW w:w="270" w:type="dxa"/>
          </w:tcPr>
          <w:p w14:paraId="24490615" w14:textId="77777777" w:rsidR="00B351EB" w:rsidRDefault="00B351EB">
            <w:pPr>
              <w:pStyle w:val="CodeList"/>
              <w:rPr>
                <w:sz w:val="20"/>
              </w:rPr>
            </w:pPr>
            <w:r>
              <w:rPr>
                <w:sz w:val="20"/>
              </w:rPr>
              <w:t>0</w:t>
            </w:r>
          </w:p>
        </w:tc>
        <w:tc>
          <w:tcPr>
            <w:tcW w:w="270" w:type="dxa"/>
          </w:tcPr>
          <w:p w14:paraId="207B19D7" w14:textId="77777777" w:rsidR="00B351EB" w:rsidRDefault="00B351EB">
            <w:pPr>
              <w:pStyle w:val="CodeList"/>
              <w:rPr>
                <w:sz w:val="20"/>
              </w:rPr>
            </w:pPr>
            <w:r>
              <w:rPr>
                <w:sz w:val="20"/>
              </w:rPr>
              <w:t>2</w:t>
            </w:r>
          </w:p>
        </w:tc>
        <w:tc>
          <w:tcPr>
            <w:tcW w:w="270" w:type="dxa"/>
          </w:tcPr>
          <w:p w14:paraId="2D9B0827" w14:textId="77777777" w:rsidR="00B351EB" w:rsidRDefault="00B351EB">
            <w:pPr>
              <w:pStyle w:val="CodeList"/>
              <w:rPr>
                <w:sz w:val="20"/>
              </w:rPr>
            </w:pPr>
            <w:r>
              <w:rPr>
                <w:sz w:val="20"/>
              </w:rPr>
              <w:t>0</w:t>
            </w:r>
          </w:p>
        </w:tc>
        <w:tc>
          <w:tcPr>
            <w:tcW w:w="270" w:type="dxa"/>
          </w:tcPr>
          <w:p w14:paraId="2F9478BD" w14:textId="77777777" w:rsidR="00B351EB" w:rsidRDefault="00B351EB">
            <w:pPr>
              <w:pStyle w:val="CodeList"/>
              <w:rPr>
                <w:sz w:val="20"/>
              </w:rPr>
            </w:pPr>
            <w:r>
              <w:rPr>
                <w:sz w:val="20"/>
              </w:rPr>
              <w:t>2</w:t>
            </w:r>
          </w:p>
        </w:tc>
        <w:tc>
          <w:tcPr>
            <w:tcW w:w="450" w:type="dxa"/>
          </w:tcPr>
          <w:p w14:paraId="6DE8C9D1" w14:textId="77777777" w:rsidR="00B351EB" w:rsidRDefault="00B351EB">
            <w:pPr>
              <w:pStyle w:val="CodeList"/>
              <w:rPr>
                <w:sz w:val="20"/>
              </w:rPr>
            </w:pPr>
            <w:r>
              <w:rPr>
                <w:sz w:val="20"/>
              </w:rPr>
              <w:t>\t</w:t>
            </w:r>
          </w:p>
        </w:tc>
        <w:tc>
          <w:tcPr>
            <w:tcW w:w="450" w:type="dxa"/>
          </w:tcPr>
          <w:p w14:paraId="16934AFE" w14:textId="77777777" w:rsidR="00B351EB" w:rsidRDefault="00B351EB">
            <w:pPr>
              <w:pStyle w:val="CodeList"/>
              <w:rPr>
                <w:sz w:val="20"/>
                <w:lang w:val="ru-RU"/>
              </w:rPr>
            </w:pPr>
            <w:r>
              <w:rPr>
                <w:sz w:val="20"/>
                <w:lang w:val="ru-RU"/>
              </w:rPr>
              <w:t>2</w:t>
            </w:r>
          </w:p>
        </w:tc>
        <w:tc>
          <w:tcPr>
            <w:tcW w:w="450" w:type="dxa"/>
          </w:tcPr>
          <w:p w14:paraId="2BB0B3B0" w14:textId="77777777" w:rsidR="00B351EB" w:rsidRDefault="00B351EB">
            <w:pPr>
              <w:pStyle w:val="CodeList"/>
              <w:rPr>
                <w:sz w:val="20"/>
                <w:lang w:val="ru-RU"/>
              </w:rPr>
            </w:pPr>
            <w:r>
              <w:rPr>
                <w:sz w:val="20"/>
                <w:lang w:val="ru-RU"/>
              </w:rPr>
              <w:t>0</w:t>
            </w:r>
          </w:p>
        </w:tc>
        <w:tc>
          <w:tcPr>
            <w:tcW w:w="318" w:type="dxa"/>
          </w:tcPr>
          <w:p w14:paraId="34EA305E" w14:textId="77777777" w:rsidR="00B351EB" w:rsidRDefault="00B351EB">
            <w:pPr>
              <w:pStyle w:val="CodeList"/>
              <w:rPr>
                <w:sz w:val="20"/>
                <w:lang w:val="ru-RU"/>
              </w:rPr>
            </w:pPr>
            <w:r>
              <w:rPr>
                <w:sz w:val="20"/>
                <w:lang w:val="ru-RU"/>
              </w:rPr>
              <w:t>0</w:t>
            </w:r>
          </w:p>
        </w:tc>
        <w:tc>
          <w:tcPr>
            <w:tcW w:w="288" w:type="dxa"/>
          </w:tcPr>
          <w:p w14:paraId="174E604A" w14:textId="77777777" w:rsidR="00B351EB" w:rsidRDefault="00B351EB">
            <w:pPr>
              <w:pStyle w:val="CodeList"/>
              <w:rPr>
                <w:sz w:val="20"/>
                <w:lang w:val="ru-RU"/>
              </w:rPr>
            </w:pPr>
            <w:r>
              <w:rPr>
                <w:sz w:val="20"/>
                <w:lang w:val="ru-RU"/>
              </w:rPr>
              <w:t>1</w:t>
            </w:r>
          </w:p>
        </w:tc>
        <w:tc>
          <w:tcPr>
            <w:tcW w:w="312" w:type="dxa"/>
          </w:tcPr>
          <w:p w14:paraId="34D0BE11" w14:textId="77777777" w:rsidR="00B351EB" w:rsidRDefault="00B351EB">
            <w:pPr>
              <w:pStyle w:val="CodeList"/>
              <w:rPr>
                <w:sz w:val="20"/>
                <w:lang w:val="ru-RU"/>
              </w:rPr>
            </w:pPr>
            <w:r>
              <w:rPr>
                <w:sz w:val="20"/>
                <w:lang w:val="ru-RU"/>
              </w:rPr>
              <w:t>0</w:t>
            </w:r>
          </w:p>
        </w:tc>
        <w:tc>
          <w:tcPr>
            <w:tcW w:w="264" w:type="dxa"/>
          </w:tcPr>
          <w:p w14:paraId="47185B15" w14:textId="77777777" w:rsidR="00B351EB" w:rsidRDefault="00B351EB">
            <w:pPr>
              <w:pStyle w:val="CodeList"/>
              <w:rPr>
                <w:sz w:val="20"/>
                <w:lang w:val="ru-RU"/>
              </w:rPr>
            </w:pPr>
            <w:r>
              <w:rPr>
                <w:sz w:val="20"/>
                <w:lang w:val="ru-RU"/>
              </w:rPr>
              <w:t>3</w:t>
            </w:r>
          </w:p>
        </w:tc>
        <w:tc>
          <w:tcPr>
            <w:tcW w:w="288" w:type="dxa"/>
          </w:tcPr>
          <w:p w14:paraId="0C6B045B" w14:textId="77777777" w:rsidR="00B351EB" w:rsidRDefault="00B351EB">
            <w:pPr>
              <w:pStyle w:val="CodeList"/>
              <w:rPr>
                <w:sz w:val="20"/>
                <w:lang w:val="ru-RU"/>
              </w:rPr>
            </w:pPr>
            <w:r>
              <w:rPr>
                <w:sz w:val="20"/>
                <w:lang w:val="ru-RU"/>
              </w:rPr>
              <w:t>0</w:t>
            </w:r>
          </w:p>
        </w:tc>
        <w:tc>
          <w:tcPr>
            <w:tcW w:w="420" w:type="dxa"/>
          </w:tcPr>
          <w:p w14:paraId="0092D4BB" w14:textId="77777777" w:rsidR="00B351EB" w:rsidRDefault="00B351EB">
            <w:pPr>
              <w:pStyle w:val="CodeList"/>
              <w:rPr>
                <w:sz w:val="20"/>
                <w:lang w:val="ru-RU"/>
              </w:rPr>
            </w:pPr>
            <w:r>
              <w:rPr>
                <w:sz w:val="20"/>
                <w:lang w:val="ru-RU"/>
              </w:rPr>
              <w:t>8</w:t>
            </w:r>
          </w:p>
        </w:tc>
        <w:tc>
          <w:tcPr>
            <w:tcW w:w="444" w:type="dxa"/>
          </w:tcPr>
          <w:p w14:paraId="1BF7A9DB" w14:textId="77777777" w:rsidR="00B351EB" w:rsidRDefault="00B351EB">
            <w:pPr>
              <w:pStyle w:val="CodeList"/>
              <w:rPr>
                <w:sz w:val="20"/>
                <w:lang w:val="ru-RU"/>
              </w:rPr>
            </w:pPr>
            <w:r>
              <w:rPr>
                <w:sz w:val="20"/>
                <w:lang w:val="ru-RU"/>
              </w:rPr>
              <w:t>\</w:t>
            </w:r>
            <w:r>
              <w:rPr>
                <w:sz w:val="20"/>
              </w:rPr>
              <w:t>t</w:t>
            </w:r>
          </w:p>
        </w:tc>
      </w:tr>
    </w:tbl>
    <w:p w14:paraId="22BBDF5B" w14:textId="77777777" w:rsidR="00B351EB" w:rsidRDefault="00B351E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49"/>
        <w:gridCol w:w="269"/>
        <w:gridCol w:w="258"/>
        <w:gridCol w:w="321"/>
        <w:gridCol w:w="321"/>
        <w:gridCol w:w="321"/>
        <w:gridCol w:w="321"/>
        <w:gridCol w:w="502"/>
        <w:gridCol w:w="432"/>
        <w:gridCol w:w="1050"/>
        <w:gridCol w:w="708"/>
        <w:gridCol w:w="993"/>
        <w:gridCol w:w="1417"/>
      </w:tblGrid>
      <w:tr w:rsidR="00B351EB" w14:paraId="132271B1" w14:textId="77777777" w:rsidTr="00836A79">
        <w:trPr>
          <w:cantSplit/>
          <w:trHeight w:val="1134"/>
        </w:trPr>
        <w:tc>
          <w:tcPr>
            <w:tcW w:w="826" w:type="dxa"/>
          </w:tcPr>
          <w:p w14:paraId="1C746DE1" w14:textId="77777777" w:rsidR="00B351EB" w:rsidRDefault="00B351EB">
            <w:pPr>
              <w:pStyle w:val="CodeList"/>
              <w:rPr>
                <w:lang w:val="ru-RU"/>
              </w:rPr>
            </w:pPr>
          </w:p>
        </w:tc>
        <w:tc>
          <w:tcPr>
            <w:tcW w:w="2762" w:type="dxa"/>
            <w:gridSpan w:val="8"/>
            <w:textDirection w:val="btLr"/>
          </w:tcPr>
          <w:p w14:paraId="39A81B55" w14:textId="77777777" w:rsidR="00B351EB" w:rsidRDefault="00B351EB">
            <w:pPr>
              <w:pStyle w:val="CodeList"/>
              <w:ind w:left="113" w:right="113"/>
              <w:rPr>
                <w:lang w:val="ru-RU"/>
              </w:rPr>
            </w:pPr>
            <w:r>
              <w:rPr>
                <w:lang w:val="ru-RU"/>
              </w:rPr>
              <w:t>Истец (6)</w:t>
            </w:r>
          </w:p>
        </w:tc>
        <w:tc>
          <w:tcPr>
            <w:tcW w:w="432" w:type="dxa"/>
            <w:textDirection w:val="btLr"/>
          </w:tcPr>
          <w:p w14:paraId="012D4BC2" w14:textId="77777777" w:rsidR="00B351EB" w:rsidRDefault="00B351EB">
            <w:pPr>
              <w:pStyle w:val="CodeList"/>
              <w:ind w:left="113" w:right="113"/>
              <w:rPr>
                <w:lang w:val="ru-RU"/>
              </w:rPr>
            </w:pPr>
          </w:p>
        </w:tc>
        <w:tc>
          <w:tcPr>
            <w:tcW w:w="1050" w:type="dxa"/>
            <w:textDirection w:val="btLr"/>
          </w:tcPr>
          <w:p w14:paraId="41C0125D" w14:textId="77777777" w:rsidR="00B351EB" w:rsidRDefault="00B351EB">
            <w:pPr>
              <w:pStyle w:val="CodeList"/>
              <w:ind w:left="113" w:right="113"/>
              <w:rPr>
                <w:lang w:val="ru-RU"/>
              </w:rPr>
            </w:pPr>
            <w:r>
              <w:rPr>
                <w:lang w:val="ru-RU"/>
              </w:rPr>
              <w:t>Тип банкротства (7)</w:t>
            </w:r>
          </w:p>
        </w:tc>
        <w:tc>
          <w:tcPr>
            <w:tcW w:w="708" w:type="dxa"/>
            <w:textDirection w:val="btLr"/>
          </w:tcPr>
          <w:p w14:paraId="008D5F2B" w14:textId="77777777" w:rsidR="00B351EB" w:rsidRDefault="00B351EB">
            <w:pPr>
              <w:pStyle w:val="CodeList"/>
              <w:ind w:left="113" w:right="113"/>
              <w:rPr>
                <w:lang w:val="ru-RU"/>
              </w:rPr>
            </w:pPr>
          </w:p>
        </w:tc>
        <w:tc>
          <w:tcPr>
            <w:tcW w:w="993" w:type="dxa"/>
            <w:textDirection w:val="btLr"/>
          </w:tcPr>
          <w:p w14:paraId="4A88AA58" w14:textId="77777777" w:rsidR="00B351EB" w:rsidRDefault="00B351EB">
            <w:pPr>
              <w:pStyle w:val="CodeList"/>
              <w:ind w:left="113" w:right="113"/>
              <w:rPr>
                <w:lang w:val="ru-RU"/>
              </w:rPr>
            </w:pPr>
            <w:r>
              <w:rPr>
                <w:lang w:val="ru-RU"/>
              </w:rPr>
              <w:t>Решение (8)</w:t>
            </w:r>
          </w:p>
        </w:tc>
        <w:tc>
          <w:tcPr>
            <w:tcW w:w="1417" w:type="dxa"/>
            <w:textDirection w:val="btLr"/>
          </w:tcPr>
          <w:p w14:paraId="77FBD4DF" w14:textId="77777777" w:rsidR="00B351EB" w:rsidRDefault="00B351EB">
            <w:pPr>
              <w:pStyle w:val="CodeList"/>
              <w:ind w:left="113" w:right="113"/>
              <w:rPr>
                <w:lang w:val="ru-RU"/>
              </w:rPr>
            </w:pPr>
            <w:r>
              <w:rPr>
                <w:lang w:val="ru-RU"/>
              </w:rPr>
              <w:t>Конец сегмента</w:t>
            </w:r>
          </w:p>
        </w:tc>
      </w:tr>
      <w:tr w:rsidR="00B351EB" w14:paraId="18EA4170" w14:textId="77777777" w:rsidTr="00836A79">
        <w:trPr>
          <w:cantSplit/>
        </w:trPr>
        <w:tc>
          <w:tcPr>
            <w:tcW w:w="826" w:type="dxa"/>
          </w:tcPr>
          <w:p w14:paraId="2B703E63" w14:textId="77777777" w:rsidR="00B351EB" w:rsidRDefault="00B351EB">
            <w:pPr>
              <w:pStyle w:val="CodeList"/>
              <w:rPr>
                <w:lang w:val="ru-RU"/>
              </w:rPr>
            </w:pPr>
            <w:r>
              <w:rPr>
                <w:lang w:val="ru-RU"/>
              </w:rPr>
              <w:t>Смещение</w:t>
            </w:r>
          </w:p>
        </w:tc>
        <w:tc>
          <w:tcPr>
            <w:tcW w:w="449" w:type="dxa"/>
          </w:tcPr>
          <w:p w14:paraId="0C162074" w14:textId="77777777" w:rsidR="00B351EB" w:rsidRDefault="00B351EB">
            <w:pPr>
              <w:pStyle w:val="CodeList"/>
              <w:rPr>
                <w:lang w:val="ru-RU"/>
              </w:rPr>
            </w:pPr>
            <w:r>
              <w:rPr>
                <w:lang w:val="ru-RU"/>
              </w:rPr>
              <w:t>38</w:t>
            </w:r>
          </w:p>
        </w:tc>
        <w:tc>
          <w:tcPr>
            <w:tcW w:w="269" w:type="dxa"/>
          </w:tcPr>
          <w:p w14:paraId="47E7B65E" w14:textId="77777777" w:rsidR="00B351EB" w:rsidRDefault="00B351EB">
            <w:pPr>
              <w:pStyle w:val="CodeList"/>
              <w:rPr>
                <w:lang w:val="ru-RU"/>
              </w:rPr>
            </w:pPr>
          </w:p>
        </w:tc>
        <w:tc>
          <w:tcPr>
            <w:tcW w:w="258" w:type="dxa"/>
          </w:tcPr>
          <w:p w14:paraId="1F4BFEC8" w14:textId="77777777" w:rsidR="00B351EB" w:rsidRDefault="00B351EB">
            <w:pPr>
              <w:pStyle w:val="CodeList"/>
              <w:rPr>
                <w:lang w:val="ru-RU"/>
              </w:rPr>
            </w:pPr>
          </w:p>
        </w:tc>
        <w:tc>
          <w:tcPr>
            <w:tcW w:w="321" w:type="dxa"/>
          </w:tcPr>
          <w:p w14:paraId="4179EED6" w14:textId="77777777" w:rsidR="00B351EB" w:rsidRDefault="00B351EB">
            <w:pPr>
              <w:pStyle w:val="CodeList"/>
              <w:rPr>
                <w:lang w:val="ru-RU"/>
              </w:rPr>
            </w:pPr>
          </w:p>
        </w:tc>
        <w:tc>
          <w:tcPr>
            <w:tcW w:w="321" w:type="dxa"/>
          </w:tcPr>
          <w:p w14:paraId="7DCC59B6" w14:textId="77777777" w:rsidR="00B351EB" w:rsidRDefault="00B351EB">
            <w:pPr>
              <w:pStyle w:val="CodeList"/>
              <w:rPr>
                <w:lang w:val="ru-RU"/>
              </w:rPr>
            </w:pPr>
          </w:p>
        </w:tc>
        <w:tc>
          <w:tcPr>
            <w:tcW w:w="321" w:type="dxa"/>
          </w:tcPr>
          <w:p w14:paraId="239A9062" w14:textId="77777777" w:rsidR="00B351EB" w:rsidRDefault="00B351EB">
            <w:pPr>
              <w:pStyle w:val="CodeList"/>
              <w:rPr>
                <w:lang w:val="ru-RU"/>
              </w:rPr>
            </w:pPr>
          </w:p>
        </w:tc>
        <w:tc>
          <w:tcPr>
            <w:tcW w:w="321" w:type="dxa"/>
          </w:tcPr>
          <w:p w14:paraId="7BA1BD6A" w14:textId="77777777" w:rsidR="00B351EB" w:rsidRDefault="00B351EB">
            <w:pPr>
              <w:pStyle w:val="CodeList"/>
              <w:rPr>
                <w:lang w:val="ru-RU"/>
              </w:rPr>
            </w:pPr>
          </w:p>
        </w:tc>
        <w:tc>
          <w:tcPr>
            <w:tcW w:w="502" w:type="dxa"/>
          </w:tcPr>
          <w:p w14:paraId="06EC8618" w14:textId="77777777" w:rsidR="00B351EB" w:rsidRDefault="00B351EB">
            <w:pPr>
              <w:pStyle w:val="CodeList"/>
              <w:rPr>
                <w:lang w:val="ru-RU"/>
              </w:rPr>
            </w:pPr>
            <w:r>
              <w:rPr>
                <w:lang w:val="ru-RU"/>
              </w:rPr>
              <w:t>45</w:t>
            </w:r>
          </w:p>
        </w:tc>
        <w:tc>
          <w:tcPr>
            <w:tcW w:w="432" w:type="dxa"/>
          </w:tcPr>
          <w:p w14:paraId="3AE1007D" w14:textId="77777777" w:rsidR="00B351EB" w:rsidRDefault="00B351EB">
            <w:pPr>
              <w:pStyle w:val="CodeList"/>
              <w:rPr>
                <w:lang w:val="ru-RU"/>
              </w:rPr>
            </w:pPr>
            <w:r>
              <w:rPr>
                <w:lang w:val="ru-RU"/>
              </w:rPr>
              <w:t>46</w:t>
            </w:r>
          </w:p>
        </w:tc>
        <w:tc>
          <w:tcPr>
            <w:tcW w:w="1050" w:type="dxa"/>
          </w:tcPr>
          <w:p w14:paraId="64DC96F8" w14:textId="77777777" w:rsidR="00B351EB" w:rsidRDefault="00B351EB">
            <w:pPr>
              <w:pStyle w:val="CodeList"/>
              <w:rPr>
                <w:lang w:val="ru-RU"/>
              </w:rPr>
            </w:pPr>
            <w:r>
              <w:rPr>
                <w:lang w:val="ru-RU"/>
              </w:rPr>
              <w:t>47</w:t>
            </w:r>
          </w:p>
        </w:tc>
        <w:tc>
          <w:tcPr>
            <w:tcW w:w="708" w:type="dxa"/>
          </w:tcPr>
          <w:p w14:paraId="7D98A6F2" w14:textId="77777777" w:rsidR="00B351EB" w:rsidRDefault="00B351EB">
            <w:pPr>
              <w:pStyle w:val="CodeList"/>
              <w:rPr>
                <w:lang w:val="ru-RU"/>
              </w:rPr>
            </w:pPr>
            <w:r>
              <w:rPr>
                <w:lang w:val="ru-RU"/>
              </w:rPr>
              <w:t>48</w:t>
            </w:r>
          </w:p>
        </w:tc>
        <w:tc>
          <w:tcPr>
            <w:tcW w:w="993" w:type="dxa"/>
          </w:tcPr>
          <w:p w14:paraId="64497F9B" w14:textId="77777777" w:rsidR="00B351EB" w:rsidRDefault="00B351EB">
            <w:pPr>
              <w:pStyle w:val="CodeList"/>
              <w:rPr>
                <w:lang w:val="ru-RU"/>
              </w:rPr>
            </w:pPr>
            <w:r>
              <w:rPr>
                <w:lang w:val="ru-RU"/>
              </w:rPr>
              <w:t>49</w:t>
            </w:r>
          </w:p>
        </w:tc>
        <w:tc>
          <w:tcPr>
            <w:tcW w:w="1417" w:type="dxa"/>
          </w:tcPr>
          <w:p w14:paraId="72B15A83" w14:textId="77777777" w:rsidR="00B351EB" w:rsidRDefault="00B351EB">
            <w:pPr>
              <w:pStyle w:val="CodeList"/>
              <w:rPr>
                <w:lang w:val="ru-RU"/>
              </w:rPr>
            </w:pPr>
            <w:r>
              <w:rPr>
                <w:lang w:val="ru-RU"/>
              </w:rPr>
              <w:t>50</w:t>
            </w:r>
          </w:p>
        </w:tc>
      </w:tr>
      <w:tr w:rsidR="00B351EB" w14:paraId="4C6A7FDA" w14:textId="77777777" w:rsidTr="00836A79">
        <w:trPr>
          <w:cantSplit/>
        </w:trPr>
        <w:tc>
          <w:tcPr>
            <w:tcW w:w="826" w:type="dxa"/>
          </w:tcPr>
          <w:p w14:paraId="6DDD2440" w14:textId="77777777" w:rsidR="00B351EB" w:rsidRDefault="00B351EB">
            <w:pPr>
              <w:pStyle w:val="CodeList"/>
              <w:rPr>
                <w:lang w:val="ru-RU"/>
              </w:rPr>
            </w:pPr>
            <w:r>
              <w:rPr>
                <w:lang w:val="ru-RU"/>
              </w:rPr>
              <w:t>Значение</w:t>
            </w:r>
          </w:p>
        </w:tc>
        <w:tc>
          <w:tcPr>
            <w:tcW w:w="449" w:type="dxa"/>
          </w:tcPr>
          <w:p w14:paraId="57C49ECA" w14:textId="77777777" w:rsidR="00B351EB" w:rsidRDefault="00B351EB">
            <w:pPr>
              <w:pStyle w:val="CodeList"/>
              <w:rPr>
                <w:lang w:val="ru-RU"/>
              </w:rPr>
            </w:pPr>
            <w:r>
              <w:rPr>
                <w:lang w:val="ru-RU"/>
              </w:rPr>
              <w:t>Д</w:t>
            </w:r>
          </w:p>
        </w:tc>
        <w:tc>
          <w:tcPr>
            <w:tcW w:w="269" w:type="dxa"/>
          </w:tcPr>
          <w:p w14:paraId="2D0C88D2" w14:textId="77777777" w:rsidR="00B351EB" w:rsidRDefault="00B351EB">
            <w:pPr>
              <w:pStyle w:val="CodeList"/>
              <w:rPr>
                <w:lang w:val="ru-RU"/>
              </w:rPr>
            </w:pPr>
            <w:r>
              <w:rPr>
                <w:lang w:val="ru-RU"/>
              </w:rPr>
              <w:t>О</w:t>
            </w:r>
          </w:p>
        </w:tc>
        <w:tc>
          <w:tcPr>
            <w:tcW w:w="258" w:type="dxa"/>
          </w:tcPr>
          <w:p w14:paraId="54E9A72C" w14:textId="77777777" w:rsidR="00B351EB" w:rsidRDefault="00B351EB">
            <w:pPr>
              <w:pStyle w:val="CodeList"/>
              <w:rPr>
                <w:lang w:val="ru-RU"/>
              </w:rPr>
            </w:pPr>
            <w:r>
              <w:rPr>
                <w:lang w:val="ru-RU"/>
              </w:rPr>
              <w:t>Е</w:t>
            </w:r>
          </w:p>
        </w:tc>
        <w:tc>
          <w:tcPr>
            <w:tcW w:w="321" w:type="dxa"/>
          </w:tcPr>
          <w:p w14:paraId="22BF1662" w14:textId="77777777" w:rsidR="00B351EB" w:rsidRDefault="00B351EB">
            <w:pPr>
              <w:pStyle w:val="CodeList"/>
              <w:rPr>
                <w:lang w:val="ru-RU"/>
              </w:rPr>
            </w:pPr>
            <w:r>
              <w:rPr>
                <w:lang w:val="ru-RU"/>
              </w:rPr>
              <w:t>&amp;</w:t>
            </w:r>
          </w:p>
        </w:tc>
        <w:tc>
          <w:tcPr>
            <w:tcW w:w="321" w:type="dxa"/>
          </w:tcPr>
          <w:p w14:paraId="17CA6773" w14:textId="77777777" w:rsidR="00B351EB" w:rsidRDefault="00B351EB">
            <w:pPr>
              <w:pStyle w:val="CodeList"/>
              <w:rPr>
                <w:lang w:val="ru-RU"/>
              </w:rPr>
            </w:pPr>
            <w:r>
              <w:rPr>
                <w:lang w:val="ru-RU"/>
              </w:rPr>
              <w:t>Д</w:t>
            </w:r>
          </w:p>
        </w:tc>
        <w:tc>
          <w:tcPr>
            <w:tcW w:w="321" w:type="dxa"/>
          </w:tcPr>
          <w:p w14:paraId="4AEF62F2" w14:textId="77777777" w:rsidR="00B351EB" w:rsidRDefault="00B351EB">
            <w:pPr>
              <w:pStyle w:val="CodeList"/>
              <w:rPr>
                <w:lang w:val="ru-RU"/>
              </w:rPr>
            </w:pPr>
            <w:r>
              <w:rPr>
                <w:lang w:val="ru-RU"/>
              </w:rPr>
              <w:t>Ж</w:t>
            </w:r>
          </w:p>
        </w:tc>
        <w:tc>
          <w:tcPr>
            <w:tcW w:w="321" w:type="dxa"/>
          </w:tcPr>
          <w:p w14:paraId="5CB3B248" w14:textId="77777777" w:rsidR="00B351EB" w:rsidRDefault="00B351EB">
            <w:pPr>
              <w:pStyle w:val="CodeList"/>
              <w:rPr>
                <w:lang w:val="ru-RU"/>
              </w:rPr>
            </w:pPr>
            <w:r>
              <w:rPr>
                <w:lang w:val="ru-RU"/>
              </w:rPr>
              <w:t>О</w:t>
            </w:r>
          </w:p>
        </w:tc>
        <w:tc>
          <w:tcPr>
            <w:tcW w:w="502" w:type="dxa"/>
          </w:tcPr>
          <w:p w14:paraId="74CB6239" w14:textId="77777777" w:rsidR="00B351EB" w:rsidRDefault="00B351EB">
            <w:pPr>
              <w:pStyle w:val="CodeList"/>
              <w:rPr>
                <w:lang w:val="ru-RU"/>
              </w:rPr>
            </w:pPr>
            <w:r>
              <w:rPr>
                <w:lang w:val="ru-RU"/>
              </w:rPr>
              <w:t>Е</w:t>
            </w:r>
          </w:p>
        </w:tc>
        <w:tc>
          <w:tcPr>
            <w:tcW w:w="432" w:type="dxa"/>
          </w:tcPr>
          <w:p w14:paraId="39841E64" w14:textId="77777777" w:rsidR="00B351EB" w:rsidRDefault="00B351EB">
            <w:pPr>
              <w:pStyle w:val="CodeList"/>
            </w:pPr>
            <w:r>
              <w:t>\t</w:t>
            </w:r>
          </w:p>
        </w:tc>
        <w:tc>
          <w:tcPr>
            <w:tcW w:w="1050" w:type="dxa"/>
          </w:tcPr>
          <w:p w14:paraId="1C8EBB92" w14:textId="77777777" w:rsidR="00B351EB" w:rsidRDefault="00B351EB">
            <w:pPr>
              <w:pStyle w:val="CodeList"/>
            </w:pPr>
            <w:r>
              <w:t>2</w:t>
            </w:r>
          </w:p>
        </w:tc>
        <w:tc>
          <w:tcPr>
            <w:tcW w:w="708" w:type="dxa"/>
          </w:tcPr>
          <w:p w14:paraId="2ABE9054" w14:textId="77777777" w:rsidR="00B351EB" w:rsidRDefault="00B351EB">
            <w:pPr>
              <w:pStyle w:val="CodeList"/>
            </w:pPr>
            <w:r>
              <w:t>/t</w:t>
            </w:r>
          </w:p>
        </w:tc>
        <w:tc>
          <w:tcPr>
            <w:tcW w:w="993" w:type="dxa"/>
          </w:tcPr>
          <w:p w14:paraId="6BB3BA82" w14:textId="77777777" w:rsidR="00B351EB" w:rsidRDefault="00B351EB">
            <w:pPr>
              <w:pStyle w:val="CodeList"/>
            </w:pPr>
            <w:r>
              <w:t>\t</w:t>
            </w:r>
          </w:p>
        </w:tc>
        <w:tc>
          <w:tcPr>
            <w:tcW w:w="1417" w:type="dxa"/>
          </w:tcPr>
          <w:p w14:paraId="6906FED1" w14:textId="77777777" w:rsidR="00B351EB" w:rsidRDefault="00B351EB">
            <w:pPr>
              <w:pStyle w:val="CodeList"/>
              <w:rPr>
                <w:lang w:val="ru-RU"/>
              </w:rPr>
            </w:pPr>
            <w:r>
              <w:rPr>
                <w:lang w:val="ru-RU"/>
              </w:rPr>
              <w:t>\</w:t>
            </w:r>
            <w:r>
              <w:t>n</w:t>
            </w:r>
          </w:p>
        </w:tc>
      </w:tr>
    </w:tbl>
    <w:p w14:paraId="2CB7A590" w14:textId="77777777" w:rsidR="00B351EB" w:rsidRDefault="00B351EB">
      <w:pPr>
        <w:pStyle w:val="a9"/>
        <w:rPr>
          <w:lang w:val="ru-RU"/>
        </w:rPr>
      </w:pPr>
    </w:p>
    <w:p w14:paraId="1C575736" w14:textId="77777777" w:rsidR="00B351EB" w:rsidRDefault="00B351EB">
      <w:pPr>
        <w:pStyle w:val="a9"/>
        <w:rPr>
          <w:lang w:val="ru-RU"/>
        </w:rPr>
      </w:pPr>
    </w:p>
    <w:p w14:paraId="5DB97A8C" w14:textId="77777777" w:rsidR="00B351EB" w:rsidRDefault="00B351EB">
      <w:pPr>
        <w:pStyle w:val="a9"/>
        <w:rPr>
          <w:lang w:val="ru-RU"/>
        </w:rPr>
      </w:pPr>
    </w:p>
    <w:p w14:paraId="2F9F3516" w14:textId="77777777" w:rsidR="00B351EB" w:rsidRDefault="00B351EB">
      <w:pPr>
        <w:pStyle w:val="a9"/>
        <w:rPr>
          <w:lang w:val="ru-RU"/>
        </w:rPr>
      </w:pPr>
    </w:p>
    <w:p w14:paraId="09C459DF" w14:textId="77777777" w:rsidR="007668BA" w:rsidRDefault="00B351EB" w:rsidP="007668BA">
      <w:pPr>
        <w:rPr>
          <w:b/>
          <w:bCs/>
          <w:sz w:val="36"/>
          <w:u w:val="single"/>
          <w:lang w:val="ru-RU"/>
        </w:rPr>
      </w:pPr>
      <w:r>
        <w:rPr>
          <w:lang w:val="ru-RU"/>
        </w:rPr>
        <w:br w:type="page"/>
      </w:r>
      <w:bookmarkStart w:id="167" w:name="_Toc109034839"/>
      <w:bookmarkStart w:id="168" w:name="_Toc111617709"/>
      <w:r w:rsidR="007668BA">
        <w:rPr>
          <w:b/>
          <w:bCs/>
          <w:sz w:val="36"/>
          <w:u w:val="single"/>
          <w:lang w:val="ru-RU"/>
        </w:rPr>
        <w:lastRenderedPageBreak/>
        <w:t xml:space="preserve">Сегмент Банкротство </w:t>
      </w:r>
      <w:r w:rsidR="00A06E93">
        <w:rPr>
          <w:b/>
          <w:bCs/>
          <w:sz w:val="36"/>
          <w:u w:val="single"/>
          <w:lang w:val="ru-RU"/>
        </w:rPr>
        <w:t>физлица</w:t>
      </w:r>
      <w:r w:rsidR="007668BA">
        <w:rPr>
          <w:b/>
          <w:bCs/>
          <w:sz w:val="36"/>
          <w:u w:val="single"/>
          <w:lang w:val="ru-RU"/>
        </w:rPr>
        <w:t xml:space="preserve"> (B</w:t>
      </w:r>
      <w:r w:rsidR="00593DAC">
        <w:rPr>
          <w:b/>
          <w:bCs/>
          <w:sz w:val="36"/>
          <w:u w:val="single"/>
        </w:rPr>
        <w:t>C</w:t>
      </w:r>
      <w:r w:rsidR="007668BA">
        <w:rPr>
          <w:b/>
          <w:bCs/>
          <w:sz w:val="36"/>
          <w:u w:val="single"/>
          <w:lang w:val="ru-RU"/>
        </w:rPr>
        <w:t>)</w:t>
      </w:r>
    </w:p>
    <w:p w14:paraId="4CB8816C" w14:textId="77777777" w:rsidR="00593DAC" w:rsidRPr="00C632F3" w:rsidRDefault="00C632F3" w:rsidP="00593DAC">
      <w:pPr>
        <w:pStyle w:val="a9"/>
        <w:rPr>
          <w:lang w:val="ru-RU"/>
        </w:rPr>
      </w:pPr>
      <w:r>
        <w:rPr>
          <w:lang w:val="ru-RU"/>
        </w:rPr>
        <w:t>Пример</w:t>
      </w:r>
      <w:r w:rsidRPr="004321B6">
        <w:rPr>
          <w:lang w:val="ru-RU"/>
        </w:rPr>
        <w:t>.</w:t>
      </w:r>
      <w:r w:rsidR="00593DAC" w:rsidRPr="004321B6">
        <w:rPr>
          <w:lang w:val="ru-RU"/>
        </w:rPr>
        <w:t xml:space="preserve"> </w:t>
      </w:r>
      <w:r>
        <w:rPr>
          <w:lang w:val="ru-RU"/>
        </w:rPr>
        <w:t>Код</w:t>
      </w:r>
      <w:r w:rsidRPr="00C632F3">
        <w:rPr>
          <w:lang w:val="ru-RU"/>
        </w:rPr>
        <w:t xml:space="preserve"> </w:t>
      </w:r>
      <w:r>
        <w:rPr>
          <w:lang w:val="ru-RU"/>
        </w:rPr>
        <w:t>участника</w:t>
      </w:r>
      <w:r w:rsidR="00593DAC" w:rsidRPr="00C632F3">
        <w:rPr>
          <w:lang w:val="ru-RU"/>
        </w:rPr>
        <w:t>: 9990</w:t>
      </w:r>
      <w:r w:rsidR="00593DAC">
        <w:t>BB</w:t>
      </w:r>
      <w:r w:rsidR="00593DAC" w:rsidRPr="00C632F3">
        <w:rPr>
          <w:lang w:val="ru-RU"/>
        </w:rPr>
        <w:t xml:space="preserve">123456; </w:t>
      </w:r>
      <w:r>
        <w:rPr>
          <w:lang w:val="ru-RU"/>
        </w:rPr>
        <w:t>Идентификатор</w:t>
      </w:r>
      <w:r w:rsidRPr="00C632F3">
        <w:rPr>
          <w:lang w:val="ru-RU"/>
        </w:rPr>
        <w:t xml:space="preserve"> </w:t>
      </w:r>
      <w:r>
        <w:rPr>
          <w:lang w:val="ru-RU"/>
        </w:rPr>
        <w:t>записи</w:t>
      </w:r>
      <w:r w:rsidRPr="00C632F3">
        <w:rPr>
          <w:lang w:val="ru-RU"/>
        </w:rPr>
        <w:t xml:space="preserve"> </w:t>
      </w:r>
      <w:r>
        <w:rPr>
          <w:lang w:val="ru-RU"/>
        </w:rPr>
        <w:t>о</w:t>
      </w:r>
      <w:r w:rsidRPr="00C632F3">
        <w:rPr>
          <w:lang w:val="ru-RU"/>
        </w:rPr>
        <w:t xml:space="preserve"> </w:t>
      </w:r>
      <w:r>
        <w:rPr>
          <w:lang w:val="ru-RU"/>
        </w:rPr>
        <w:t>банкротстве</w:t>
      </w:r>
      <w:r w:rsidR="00593DAC" w:rsidRPr="00C632F3">
        <w:rPr>
          <w:lang w:val="ru-RU"/>
        </w:rPr>
        <w:t xml:space="preserve">: 99999; </w:t>
      </w:r>
      <w:r>
        <w:rPr>
          <w:lang w:val="ru-RU"/>
        </w:rPr>
        <w:t>Дата</w:t>
      </w:r>
      <w:r w:rsidRPr="00C632F3">
        <w:rPr>
          <w:lang w:val="ru-RU"/>
        </w:rPr>
        <w:t xml:space="preserve"> </w:t>
      </w:r>
      <w:r>
        <w:rPr>
          <w:lang w:val="ru-RU"/>
        </w:rPr>
        <w:t>изменения</w:t>
      </w:r>
      <w:r w:rsidR="00593DAC" w:rsidRPr="00C632F3">
        <w:rPr>
          <w:lang w:val="ru-RU"/>
        </w:rPr>
        <w:t xml:space="preserve">: </w:t>
      </w:r>
      <w:r>
        <w:rPr>
          <w:lang w:val="ru-RU"/>
        </w:rPr>
        <w:t>02.02.</w:t>
      </w:r>
      <w:r w:rsidR="00593DAC" w:rsidRPr="00C632F3">
        <w:rPr>
          <w:lang w:val="ru-RU"/>
        </w:rPr>
        <w:t xml:space="preserve">2002; </w:t>
      </w:r>
      <w:r>
        <w:rPr>
          <w:lang w:val="ru-RU"/>
        </w:rPr>
        <w:t>Вид</w:t>
      </w:r>
      <w:r w:rsidRPr="00C632F3">
        <w:rPr>
          <w:lang w:val="ru-RU"/>
        </w:rPr>
        <w:t xml:space="preserve"> </w:t>
      </w:r>
      <w:r>
        <w:rPr>
          <w:lang w:val="ru-RU"/>
        </w:rPr>
        <w:t>процедуры</w:t>
      </w:r>
      <w:r w:rsidRPr="00C632F3">
        <w:rPr>
          <w:lang w:val="ru-RU"/>
        </w:rPr>
        <w:t xml:space="preserve"> </w:t>
      </w:r>
      <w:r>
        <w:rPr>
          <w:lang w:val="ru-RU"/>
        </w:rPr>
        <w:t>банкротства</w:t>
      </w:r>
      <w:r w:rsidR="00593DAC" w:rsidRPr="00C632F3">
        <w:rPr>
          <w:lang w:val="ru-RU"/>
        </w:rPr>
        <w:t xml:space="preserve">: 02; </w:t>
      </w:r>
      <w:r>
        <w:rPr>
          <w:lang w:val="ru-RU"/>
        </w:rPr>
        <w:t>Дата</w:t>
      </w:r>
      <w:r w:rsidRPr="00C632F3">
        <w:rPr>
          <w:lang w:val="ru-RU"/>
        </w:rPr>
        <w:t xml:space="preserve"> </w:t>
      </w:r>
      <w:r>
        <w:rPr>
          <w:lang w:val="ru-RU"/>
        </w:rPr>
        <w:t>включения</w:t>
      </w:r>
      <w:r w:rsidRPr="00C632F3">
        <w:rPr>
          <w:lang w:val="ru-RU"/>
        </w:rPr>
        <w:t xml:space="preserve"> </w:t>
      </w:r>
      <w:r>
        <w:rPr>
          <w:lang w:val="ru-RU"/>
        </w:rPr>
        <w:t>в</w:t>
      </w:r>
      <w:r w:rsidRPr="00C632F3">
        <w:rPr>
          <w:lang w:val="ru-RU"/>
        </w:rPr>
        <w:t xml:space="preserve"> </w:t>
      </w:r>
      <w:r>
        <w:rPr>
          <w:lang w:val="ru-RU"/>
        </w:rPr>
        <w:t>ЕФРСБ</w:t>
      </w:r>
      <w:r w:rsidR="00593DAC" w:rsidRPr="00C632F3">
        <w:rPr>
          <w:lang w:val="ru-RU"/>
        </w:rPr>
        <w:t xml:space="preserve">: </w:t>
      </w:r>
      <w:r>
        <w:rPr>
          <w:lang w:val="ru-RU"/>
        </w:rPr>
        <w:t>02.02.</w:t>
      </w:r>
      <w:r w:rsidR="00593DAC" w:rsidRPr="00C632F3">
        <w:rPr>
          <w:lang w:val="ru-RU"/>
        </w:rPr>
        <w:t xml:space="preserve">2002; </w:t>
      </w:r>
      <w:r>
        <w:rPr>
          <w:lang w:val="ru-RU"/>
        </w:rPr>
        <w:t>Дата</w:t>
      </w:r>
      <w:r w:rsidRPr="00C632F3">
        <w:rPr>
          <w:lang w:val="ru-RU"/>
        </w:rPr>
        <w:t xml:space="preserve"> </w:t>
      </w:r>
      <w:r>
        <w:rPr>
          <w:lang w:val="ru-RU"/>
        </w:rPr>
        <w:t>завершения</w:t>
      </w:r>
      <w:r w:rsidRPr="00C632F3">
        <w:rPr>
          <w:lang w:val="ru-RU"/>
        </w:rPr>
        <w:t xml:space="preserve"> </w:t>
      </w:r>
      <w:r>
        <w:rPr>
          <w:lang w:val="ru-RU"/>
        </w:rPr>
        <w:t>банкротства</w:t>
      </w:r>
      <w:r w:rsidR="00593DAC" w:rsidRPr="00C632F3">
        <w:rPr>
          <w:lang w:val="ru-RU"/>
        </w:rPr>
        <w:t xml:space="preserve">: </w:t>
      </w:r>
      <w:r>
        <w:rPr>
          <w:lang w:val="ru-RU"/>
        </w:rPr>
        <w:t>02.02.</w:t>
      </w:r>
      <w:r w:rsidR="00593DAC" w:rsidRPr="00C632F3">
        <w:rPr>
          <w:lang w:val="ru-RU"/>
        </w:rPr>
        <w:t xml:space="preserve">2003; </w:t>
      </w:r>
      <w:r>
        <w:rPr>
          <w:lang w:val="ru-RU"/>
        </w:rPr>
        <w:t>Иные</w:t>
      </w:r>
      <w:r w:rsidRPr="00C632F3">
        <w:rPr>
          <w:lang w:val="ru-RU"/>
        </w:rPr>
        <w:t xml:space="preserve"> </w:t>
      </w:r>
      <w:r>
        <w:rPr>
          <w:lang w:val="ru-RU"/>
        </w:rPr>
        <w:t>сведения</w:t>
      </w:r>
      <w:r w:rsidRPr="00C632F3">
        <w:rPr>
          <w:lang w:val="ru-RU"/>
        </w:rPr>
        <w:t xml:space="preserve"> </w:t>
      </w:r>
      <w:r>
        <w:rPr>
          <w:lang w:val="ru-RU"/>
        </w:rPr>
        <w:t>о</w:t>
      </w:r>
      <w:r w:rsidRPr="00C632F3">
        <w:rPr>
          <w:lang w:val="ru-RU"/>
        </w:rPr>
        <w:t xml:space="preserve"> </w:t>
      </w:r>
      <w:r>
        <w:rPr>
          <w:lang w:val="ru-RU"/>
        </w:rPr>
        <w:t>банкротстве</w:t>
      </w:r>
      <w:r w:rsidR="00593DAC" w:rsidRPr="00C632F3">
        <w:rPr>
          <w:lang w:val="ru-RU"/>
        </w:rPr>
        <w:t xml:space="preserve">: 01; </w:t>
      </w:r>
      <w:r>
        <w:rPr>
          <w:lang w:val="ru-RU"/>
        </w:rPr>
        <w:t>Другие</w:t>
      </w:r>
      <w:r w:rsidRPr="00C632F3">
        <w:rPr>
          <w:lang w:val="ru-RU"/>
        </w:rPr>
        <w:t xml:space="preserve"> </w:t>
      </w:r>
      <w:r>
        <w:rPr>
          <w:lang w:val="ru-RU"/>
        </w:rPr>
        <w:t>иные</w:t>
      </w:r>
      <w:r w:rsidRPr="00C632F3">
        <w:rPr>
          <w:lang w:val="ru-RU"/>
        </w:rPr>
        <w:t xml:space="preserve"> </w:t>
      </w:r>
      <w:r>
        <w:rPr>
          <w:lang w:val="ru-RU"/>
        </w:rPr>
        <w:t>сведения</w:t>
      </w:r>
      <w:r w:rsidRPr="00C632F3">
        <w:rPr>
          <w:lang w:val="ru-RU"/>
        </w:rPr>
        <w:t xml:space="preserve"> </w:t>
      </w:r>
      <w:r>
        <w:rPr>
          <w:lang w:val="ru-RU"/>
        </w:rPr>
        <w:t>о</w:t>
      </w:r>
      <w:r w:rsidRPr="00C632F3">
        <w:rPr>
          <w:lang w:val="ru-RU"/>
        </w:rPr>
        <w:t xml:space="preserve"> </w:t>
      </w:r>
      <w:r>
        <w:rPr>
          <w:lang w:val="ru-RU"/>
        </w:rPr>
        <w:t>банкротстве</w:t>
      </w:r>
      <w:r w:rsidR="00593DAC" w:rsidRPr="00C632F3">
        <w:rPr>
          <w:lang w:val="ru-RU"/>
        </w:rPr>
        <w:t xml:space="preserve">: ; </w:t>
      </w:r>
      <w:r>
        <w:rPr>
          <w:lang w:val="ru-RU"/>
        </w:rPr>
        <w:t>Дата</w:t>
      </w:r>
      <w:r w:rsidRPr="00C632F3">
        <w:rPr>
          <w:lang w:val="ru-RU"/>
        </w:rPr>
        <w:t xml:space="preserve"> </w:t>
      </w:r>
      <w:r>
        <w:rPr>
          <w:lang w:val="ru-RU"/>
        </w:rPr>
        <w:t>включения</w:t>
      </w:r>
      <w:r w:rsidRPr="00C632F3">
        <w:rPr>
          <w:lang w:val="ru-RU"/>
        </w:rPr>
        <w:t xml:space="preserve"> </w:t>
      </w:r>
      <w:r>
        <w:rPr>
          <w:lang w:val="ru-RU"/>
        </w:rPr>
        <w:t>иных</w:t>
      </w:r>
      <w:r w:rsidRPr="00C632F3">
        <w:rPr>
          <w:lang w:val="ru-RU"/>
        </w:rPr>
        <w:t xml:space="preserve"> </w:t>
      </w:r>
      <w:r>
        <w:rPr>
          <w:lang w:val="ru-RU"/>
        </w:rPr>
        <w:t>сведений</w:t>
      </w:r>
      <w:r w:rsidRPr="00C632F3">
        <w:rPr>
          <w:lang w:val="ru-RU"/>
        </w:rPr>
        <w:t xml:space="preserve"> </w:t>
      </w:r>
      <w:r>
        <w:rPr>
          <w:lang w:val="ru-RU"/>
        </w:rPr>
        <w:t>в</w:t>
      </w:r>
      <w:r w:rsidRPr="00C632F3">
        <w:rPr>
          <w:lang w:val="ru-RU"/>
        </w:rPr>
        <w:t xml:space="preserve"> </w:t>
      </w:r>
      <w:r>
        <w:rPr>
          <w:lang w:val="ru-RU"/>
        </w:rPr>
        <w:t>ЕФРСБ</w:t>
      </w:r>
      <w:r w:rsidR="00593DAC" w:rsidRPr="00C632F3">
        <w:rPr>
          <w:lang w:val="ru-RU"/>
        </w:rPr>
        <w:t xml:space="preserve">: </w:t>
      </w:r>
      <w:r w:rsidR="00A87216">
        <w:rPr>
          <w:lang w:val="ru-RU"/>
        </w:rPr>
        <w:t>03.03.</w:t>
      </w:r>
      <w:r w:rsidR="00593DAC" w:rsidRPr="00C632F3">
        <w:rPr>
          <w:lang w:val="ru-RU"/>
        </w:rPr>
        <w:t xml:space="preserve">2002;  </w:t>
      </w:r>
      <w:r>
        <w:rPr>
          <w:lang w:val="ru-RU"/>
        </w:rPr>
        <w:t>Дата</w:t>
      </w:r>
      <w:r w:rsidRPr="00C632F3">
        <w:rPr>
          <w:lang w:val="ru-RU"/>
        </w:rPr>
        <w:t xml:space="preserve"> </w:t>
      </w:r>
      <w:r>
        <w:rPr>
          <w:lang w:val="ru-RU"/>
        </w:rPr>
        <w:t>начала</w:t>
      </w:r>
      <w:r w:rsidRPr="00C632F3">
        <w:rPr>
          <w:lang w:val="ru-RU"/>
        </w:rPr>
        <w:t xml:space="preserve"> </w:t>
      </w:r>
      <w:r>
        <w:rPr>
          <w:lang w:val="ru-RU"/>
        </w:rPr>
        <w:t>полномочий управляющего</w:t>
      </w:r>
      <w:r w:rsidR="00593DAC" w:rsidRPr="00C632F3">
        <w:rPr>
          <w:lang w:val="ru-RU"/>
        </w:rPr>
        <w:t xml:space="preserve">: </w:t>
      </w:r>
      <w:r w:rsidR="00E26345">
        <w:rPr>
          <w:lang w:val="ru-RU"/>
        </w:rPr>
        <w:t>03.03.</w:t>
      </w:r>
      <w:r w:rsidR="00593DAC" w:rsidRPr="00C632F3">
        <w:rPr>
          <w:lang w:val="ru-RU"/>
        </w:rPr>
        <w:t xml:space="preserve">2002; </w:t>
      </w:r>
      <w:r>
        <w:rPr>
          <w:lang w:val="ru-RU"/>
        </w:rPr>
        <w:t>Дата окончания полномочий управляющего</w:t>
      </w:r>
      <w:r w:rsidR="00593DAC" w:rsidRPr="00C632F3">
        <w:rPr>
          <w:lang w:val="ru-RU"/>
        </w:rPr>
        <w:t xml:space="preserve">: </w:t>
      </w:r>
      <w:r w:rsidR="00166DBE">
        <w:rPr>
          <w:lang w:val="ru-RU"/>
        </w:rPr>
        <w:t>01.02.</w:t>
      </w:r>
      <w:r w:rsidR="00593DAC" w:rsidRPr="00C632F3">
        <w:rPr>
          <w:lang w:val="ru-RU"/>
        </w:rPr>
        <w:t>2003.</w:t>
      </w:r>
    </w:p>
    <w:p w14:paraId="5D49FC07" w14:textId="77777777" w:rsidR="00402D88" w:rsidRPr="00C632F3" w:rsidRDefault="00402D88" w:rsidP="00593DAC">
      <w:pPr>
        <w:pStyle w:val="a9"/>
        <w:rPr>
          <w:lang w:val="ru-RU"/>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61"/>
        <w:gridCol w:w="342"/>
        <w:gridCol w:w="324"/>
        <w:gridCol w:w="324"/>
        <w:gridCol w:w="336"/>
        <w:gridCol w:w="325"/>
        <w:gridCol w:w="324"/>
        <w:gridCol w:w="324"/>
        <w:gridCol w:w="324"/>
        <w:gridCol w:w="363"/>
        <w:gridCol w:w="305"/>
        <w:gridCol w:w="408"/>
        <w:gridCol w:w="360"/>
        <w:gridCol w:w="450"/>
        <w:gridCol w:w="360"/>
        <w:gridCol w:w="450"/>
        <w:gridCol w:w="450"/>
        <w:gridCol w:w="540"/>
        <w:gridCol w:w="572"/>
        <w:gridCol w:w="356"/>
        <w:gridCol w:w="356"/>
        <w:gridCol w:w="285"/>
        <w:gridCol w:w="451"/>
        <w:gridCol w:w="434"/>
        <w:gridCol w:w="448"/>
        <w:gridCol w:w="323"/>
        <w:gridCol w:w="270"/>
        <w:gridCol w:w="270"/>
        <w:gridCol w:w="270"/>
        <w:gridCol w:w="270"/>
        <w:gridCol w:w="270"/>
        <w:gridCol w:w="270"/>
        <w:gridCol w:w="450"/>
        <w:gridCol w:w="645"/>
        <w:gridCol w:w="630"/>
        <w:gridCol w:w="540"/>
      </w:tblGrid>
      <w:tr w:rsidR="00402D88" w:rsidRPr="00807C04" w14:paraId="50DE90FD" w14:textId="77777777" w:rsidTr="00402D88">
        <w:trPr>
          <w:cantSplit/>
          <w:trHeight w:val="1469"/>
        </w:trPr>
        <w:tc>
          <w:tcPr>
            <w:tcW w:w="828" w:type="dxa"/>
            <w:textDirection w:val="btLr"/>
            <w:vAlign w:val="center"/>
          </w:tcPr>
          <w:p w14:paraId="7A5672AE" w14:textId="77777777" w:rsidR="00402D88" w:rsidRPr="00C632F3" w:rsidRDefault="00402D88" w:rsidP="00402D88">
            <w:pPr>
              <w:pStyle w:val="CodeList"/>
              <w:ind w:left="113" w:right="113"/>
              <w:jc w:val="right"/>
              <w:rPr>
                <w:rFonts w:ascii="Arial" w:hAnsi="Arial" w:cs="Arial"/>
                <w:lang w:val="ru-RU"/>
              </w:rPr>
            </w:pPr>
          </w:p>
        </w:tc>
        <w:tc>
          <w:tcPr>
            <w:tcW w:w="1251" w:type="dxa"/>
            <w:gridSpan w:val="4"/>
            <w:textDirection w:val="btLr"/>
            <w:vAlign w:val="center"/>
          </w:tcPr>
          <w:p w14:paraId="617A6AC1" w14:textId="77777777" w:rsidR="00402D88" w:rsidRPr="00C632F3" w:rsidRDefault="00A827FB" w:rsidP="00402D88">
            <w:pPr>
              <w:pStyle w:val="CodeList"/>
              <w:ind w:left="113" w:right="113"/>
              <w:jc w:val="right"/>
            </w:pPr>
            <w:r w:rsidRPr="00AF2C63">
              <w:rPr>
                <w:lang w:val="ru-RU"/>
              </w:rPr>
              <w:t>Наименование</w:t>
            </w:r>
            <w:r w:rsidRPr="00C632F3">
              <w:t xml:space="preserve"> </w:t>
            </w:r>
            <w:r w:rsidRPr="00AF2C63">
              <w:rPr>
                <w:lang w:val="ru-RU"/>
              </w:rPr>
              <w:t>сегмента</w:t>
            </w:r>
            <w:r w:rsidR="00402D88" w:rsidRPr="00C632F3">
              <w:t xml:space="preserve"> (1)</w:t>
            </w:r>
          </w:p>
        </w:tc>
        <w:tc>
          <w:tcPr>
            <w:tcW w:w="336" w:type="dxa"/>
            <w:textDirection w:val="btLr"/>
            <w:vAlign w:val="center"/>
          </w:tcPr>
          <w:p w14:paraId="305E5D88" w14:textId="77777777" w:rsidR="00402D88" w:rsidRPr="00C632F3" w:rsidRDefault="00402D88" w:rsidP="00402D88">
            <w:pPr>
              <w:pStyle w:val="CodeList"/>
              <w:ind w:left="113" w:right="113"/>
              <w:jc w:val="right"/>
            </w:pPr>
          </w:p>
        </w:tc>
        <w:tc>
          <w:tcPr>
            <w:tcW w:w="4443" w:type="dxa"/>
            <w:gridSpan w:val="12"/>
            <w:textDirection w:val="btLr"/>
            <w:vAlign w:val="center"/>
          </w:tcPr>
          <w:p w14:paraId="2F370811" w14:textId="77777777" w:rsidR="00402D88" w:rsidRPr="00C632F3" w:rsidRDefault="000D0F06" w:rsidP="00402D88">
            <w:pPr>
              <w:pStyle w:val="CodeList"/>
              <w:ind w:left="113" w:right="113"/>
              <w:jc w:val="right"/>
            </w:pPr>
            <w:r>
              <w:rPr>
                <w:lang w:val="ru-RU"/>
              </w:rPr>
              <w:t>Код</w:t>
            </w:r>
            <w:r w:rsidRPr="00C632F3">
              <w:t xml:space="preserve"> </w:t>
            </w:r>
            <w:r>
              <w:rPr>
                <w:lang w:val="ru-RU"/>
              </w:rPr>
              <w:t>участника</w:t>
            </w:r>
          </w:p>
          <w:p w14:paraId="6D3D4FF6" w14:textId="77777777" w:rsidR="00402D88" w:rsidRPr="00C632F3" w:rsidRDefault="00402D88" w:rsidP="00402D88">
            <w:pPr>
              <w:pStyle w:val="CodeList"/>
              <w:ind w:left="113" w:right="113"/>
              <w:jc w:val="right"/>
            </w:pPr>
            <w:r w:rsidRPr="00C632F3">
              <w:t>(2)</w:t>
            </w:r>
          </w:p>
        </w:tc>
        <w:tc>
          <w:tcPr>
            <w:tcW w:w="540" w:type="dxa"/>
            <w:textDirection w:val="btLr"/>
            <w:vAlign w:val="center"/>
          </w:tcPr>
          <w:p w14:paraId="64317DC3" w14:textId="77777777" w:rsidR="00402D88" w:rsidRPr="00C632F3" w:rsidRDefault="00402D88" w:rsidP="00402D88">
            <w:pPr>
              <w:pStyle w:val="CodeList"/>
              <w:ind w:left="113" w:right="113"/>
              <w:jc w:val="right"/>
            </w:pPr>
          </w:p>
        </w:tc>
        <w:tc>
          <w:tcPr>
            <w:tcW w:w="2020" w:type="dxa"/>
            <w:gridSpan w:val="5"/>
            <w:textDirection w:val="btLr"/>
            <w:vAlign w:val="center"/>
          </w:tcPr>
          <w:p w14:paraId="59B2832C" w14:textId="77777777" w:rsidR="00402D88" w:rsidRPr="00C632F3" w:rsidRDefault="000D0F06" w:rsidP="00402D88">
            <w:pPr>
              <w:pStyle w:val="CodeList"/>
              <w:ind w:left="113" w:right="113"/>
              <w:jc w:val="right"/>
            </w:pPr>
            <w:r>
              <w:rPr>
                <w:lang w:val="ru-RU"/>
              </w:rPr>
              <w:t>Идентификатор</w:t>
            </w:r>
            <w:r w:rsidRPr="00C632F3">
              <w:t xml:space="preserve"> </w:t>
            </w:r>
            <w:r>
              <w:rPr>
                <w:lang w:val="ru-RU"/>
              </w:rPr>
              <w:t>записи</w:t>
            </w:r>
            <w:r w:rsidRPr="00C632F3">
              <w:t xml:space="preserve"> </w:t>
            </w:r>
            <w:r>
              <w:rPr>
                <w:lang w:val="ru-RU"/>
              </w:rPr>
              <w:t>о</w:t>
            </w:r>
            <w:r w:rsidRPr="00C632F3">
              <w:t xml:space="preserve"> </w:t>
            </w:r>
            <w:r>
              <w:rPr>
                <w:lang w:val="ru-RU"/>
              </w:rPr>
              <w:t>банкротстве</w:t>
            </w:r>
            <w:r w:rsidR="00402D88" w:rsidRPr="00C632F3">
              <w:br/>
              <w:t>(3)</w:t>
            </w:r>
          </w:p>
        </w:tc>
        <w:tc>
          <w:tcPr>
            <w:tcW w:w="434" w:type="dxa"/>
            <w:textDirection w:val="btLr"/>
            <w:vAlign w:val="center"/>
          </w:tcPr>
          <w:p w14:paraId="305F06F4" w14:textId="77777777" w:rsidR="00402D88" w:rsidRPr="00C632F3" w:rsidRDefault="00402D88" w:rsidP="00402D88">
            <w:pPr>
              <w:pStyle w:val="CodeList"/>
              <w:ind w:left="113" w:right="113"/>
              <w:jc w:val="right"/>
            </w:pPr>
          </w:p>
        </w:tc>
        <w:tc>
          <w:tcPr>
            <w:tcW w:w="2391" w:type="dxa"/>
            <w:gridSpan w:val="8"/>
            <w:textDirection w:val="btLr"/>
            <w:vAlign w:val="center"/>
          </w:tcPr>
          <w:p w14:paraId="489A7B8F" w14:textId="77777777" w:rsidR="00402D88" w:rsidRPr="00C632F3" w:rsidRDefault="000D0F06" w:rsidP="00402D88">
            <w:pPr>
              <w:pStyle w:val="CodeList"/>
              <w:ind w:left="113" w:right="113"/>
              <w:jc w:val="right"/>
            </w:pPr>
            <w:r>
              <w:rPr>
                <w:lang w:val="ru-RU"/>
              </w:rPr>
              <w:t>Дата</w:t>
            </w:r>
            <w:r w:rsidRPr="00C632F3">
              <w:t xml:space="preserve"> </w:t>
            </w:r>
            <w:r>
              <w:rPr>
                <w:lang w:val="ru-RU"/>
              </w:rPr>
              <w:t>изменения</w:t>
            </w:r>
            <w:r w:rsidR="00402D88" w:rsidRPr="00C632F3">
              <w:t xml:space="preserve"> </w:t>
            </w:r>
          </w:p>
          <w:p w14:paraId="6982EA46" w14:textId="77777777" w:rsidR="00402D88" w:rsidRPr="00C632F3" w:rsidRDefault="00402D88" w:rsidP="00402D88">
            <w:pPr>
              <w:pStyle w:val="CodeList"/>
              <w:ind w:left="113" w:right="113"/>
              <w:jc w:val="right"/>
            </w:pPr>
            <w:r w:rsidRPr="00C632F3">
              <w:t>(4)</w:t>
            </w:r>
          </w:p>
        </w:tc>
        <w:tc>
          <w:tcPr>
            <w:tcW w:w="450" w:type="dxa"/>
            <w:textDirection w:val="btLr"/>
            <w:vAlign w:val="center"/>
          </w:tcPr>
          <w:p w14:paraId="5E626AA7" w14:textId="77777777" w:rsidR="00402D88" w:rsidRPr="00C632F3" w:rsidRDefault="00402D88" w:rsidP="00402D88">
            <w:pPr>
              <w:pStyle w:val="CodeList"/>
              <w:ind w:left="113" w:right="113"/>
              <w:jc w:val="right"/>
            </w:pPr>
          </w:p>
        </w:tc>
        <w:tc>
          <w:tcPr>
            <w:tcW w:w="1275" w:type="dxa"/>
            <w:gridSpan w:val="2"/>
            <w:textDirection w:val="btLr"/>
            <w:vAlign w:val="center"/>
          </w:tcPr>
          <w:p w14:paraId="00A25FBD" w14:textId="77777777" w:rsidR="00402D88" w:rsidRPr="00AF2C63" w:rsidRDefault="000D0F06" w:rsidP="00402D88">
            <w:pPr>
              <w:pStyle w:val="CodeList"/>
              <w:ind w:left="113" w:right="113"/>
              <w:jc w:val="right"/>
              <w:rPr>
                <w:lang w:val="ru-RU"/>
              </w:rPr>
            </w:pPr>
            <w:r>
              <w:rPr>
                <w:lang w:val="ru-RU"/>
              </w:rPr>
              <w:t>Вид</w:t>
            </w:r>
            <w:r w:rsidRPr="00C632F3">
              <w:t xml:space="preserve"> </w:t>
            </w:r>
            <w:r>
              <w:rPr>
                <w:lang w:val="ru-RU"/>
              </w:rPr>
              <w:t>процедуры</w:t>
            </w:r>
            <w:r w:rsidRPr="00AF2C63">
              <w:rPr>
                <w:lang w:val="ru-RU"/>
              </w:rPr>
              <w:t xml:space="preserve"> </w:t>
            </w:r>
            <w:r>
              <w:rPr>
                <w:lang w:val="ru-RU"/>
              </w:rPr>
              <w:t>банкротства</w:t>
            </w:r>
            <w:r w:rsidRPr="00AF2C63">
              <w:rPr>
                <w:lang w:val="ru-RU"/>
              </w:rPr>
              <w:t xml:space="preserve"> </w:t>
            </w:r>
            <w:r w:rsidR="00402D88" w:rsidRPr="00AF2C63">
              <w:rPr>
                <w:lang w:val="ru-RU"/>
              </w:rPr>
              <w:t>(5)</w:t>
            </w:r>
          </w:p>
        </w:tc>
        <w:tc>
          <w:tcPr>
            <w:tcW w:w="540" w:type="dxa"/>
            <w:textDirection w:val="btLr"/>
          </w:tcPr>
          <w:p w14:paraId="703F8BAE" w14:textId="77777777" w:rsidR="00402D88" w:rsidRPr="00AF2C63" w:rsidRDefault="00402D88" w:rsidP="00402D88">
            <w:pPr>
              <w:pStyle w:val="CodeList"/>
              <w:ind w:left="113" w:right="113"/>
              <w:jc w:val="right"/>
              <w:rPr>
                <w:lang w:val="ru-RU"/>
              </w:rPr>
            </w:pPr>
          </w:p>
        </w:tc>
      </w:tr>
      <w:tr w:rsidR="00402D88" w:rsidRPr="00AF2C63" w14:paraId="03C0B348" w14:textId="77777777" w:rsidTr="00402D88">
        <w:trPr>
          <w:trHeight w:val="146"/>
        </w:trPr>
        <w:tc>
          <w:tcPr>
            <w:tcW w:w="828" w:type="dxa"/>
          </w:tcPr>
          <w:p w14:paraId="056D2C2E" w14:textId="77777777" w:rsidR="00402D88" w:rsidRPr="00AF2C63" w:rsidRDefault="00402D88" w:rsidP="00402D88">
            <w:pPr>
              <w:pStyle w:val="CodeList"/>
              <w:rPr>
                <w:lang w:val="ru-RU"/>
              </w:rPr>
            </w:pPr>
            <w:proofErr w:type="spellStart"/>
            <w:r w:rsidRPr="00AF2C63">
              <w:rPr>
                <w:lang w:val="ru-RU"/>
              </w:rPr>
              <w:t>Offset</w:t>
            </w:r>
            <w:proofErr w:type="spellEnd"/>
          </w:p>
        </w:tc>
        <w:tc>
          <w:tcPr>
            <w:tcW w:w="261" w:type="dxa"/>
          </w:tcPr>
          <w:p w14:paraId="48449443" w14:textId="77777777" w:rsidR="00402D88" w:rsidRPr="00AF2C63" w:rsidRDefault="00402D88" w:rsidP="00402D88">
            <w:pPr>
              <w:pStyle w:val="CodeList"/>
              <w:rPr>
                <w:lang w:val="ru-RU"/>
              </w:rPr>
            </w:pPr>
            <w:r w:rsidRPr="00AF2C63">
              <w:rPr>
                <w:lang w:val="ru-RU"/>
              </w:rPr>
              <w:t>1</w:t>
            </w:r>
          </w:p>
        </w:tc>
        <w:tc>
          <w:tcPr>
            <w:tcW w:w="342" w:type="dxa"/>
          </w:tcPr>
          <w:p w14:paraId="09F8A6FC" w14:textId="77777777" w:rsidR="00402D88" w:rsidRPr="00AF2C63" w:rsidRDefault="00402D88" w:rsidP="00402D88">
            <w:pPr>
              <w:pStyle w:val="CodeList"/>
              <w:rPr>
                <w:lang w:val="ru-RU"/>
              </w:rPr>
            </w:pPr>
          </w:p>
        </w:tc>
        <w:tc>
          <w:tcPr>
            <w:tcW w:w="324" w:type="dxa"/>
          </w:tcPr>
          <w:p w14:paraId="232AC074" w14:textId="77777777" w:rsidR="00402D88" w:rsidRPr="00AF2C63" w:rsidRDefault="00402D88" w:rsidP="00402D88">
            <w:pPr>
              <w:pStyle w:val="CodeList"/>
              <w:rPr>
                <w:lang w:val="ru-RU"/>
              </w:rPr>
            </w:pPr>
          </w:p>
        </w:tc>
        <w:tc>
          <w:tcPr>
            <w:tcW w:w="324" w:type="dxa"/>
          </w:tcPr>
          <w:p w14:paraId="3A25F0BE" w14:textId="77777777" w:rsidR="00402D88" w:rsidRPr="00AF2C63" w:rsidRDefault="00402D88" w:rsidP="00402D88">
            <w:pPr>
              <w:pStyle w:val="CodeList"/>
              <w:rPr>
                <w:lang w:val="ru-RU"/>
              </w:rPr>
            </w:pPr>
          </w:p>
        </w:tc>
        <w:tc>
          <w:tcPr>
            <w:tcW w:w="336" w:type="dxa"/>
          </w:tcPr>
          <w:p w14:paraId="5C917141" w14:textId="77777777" w:rsidR="00402D88" w:rsidRPr="00AF2C63" w:rsidRDefault="00402D88" w:rsidP="00402D88">
            <w:pPr>
              <w:pStyle w:val="CodeList"/>
              <w:rPr>
                <w:lang w:val="ru-RU"/>
              </w:rPr>
            </w:pPr>
            <w:r w:rsidRPr="00AF2C63">
              <w:rPr>
                <w:lang w:val="ru-RU"/>
              </w:rPr>
              <w:t>5</w:t>
            </w:r>
          </w:p>
        </w:tc>
        <w:tc>
          <w:tcPr>
            <w:tcW w:w="325" w:type="dxa"/>
          </w:tcPr>
          <w:p w14:paraId="52B2A859" w14:textId="77777777" w:rsidR="00402D88" w:rsidRPr="00AF2C63" w:rsidRDefault="00402D88" w:rsidP="00402D88">
            <w:pPr>
              <w:pStyle w:val="CodeList"/>
              <w:rPr>
                <w:lang w:val="ru-RU"/>
              </w:rPr>
            </w:pPr>
            <w:r w:rsidRPr="00AF2C63">
              <w:rPr>
                <w:lang w:val="ru-RU"/>
              </w:rPr>
              <w:t>6</w:t>
            </w:r>
          </w:p>
        </w:tc>
        <w:tc>
          <w:tcPr>
            <w:tcW w:w="324" w:type="dxa"/>
          </w:tcPr>
          <w:p w14:paraId="2AF14117" w14:textId="77777777" w:rsidR="00402D88" w:rsidRPr="00AF2C63" w:rsidRDefault="00402D88" w:rsidP="00402D88">
            <w:pPr>
              <w:pStyle w:val="CodeList"/>
              <w:rPr>
                <w:lang w:val="ru-RU"/>
              </w:rPr>
            </w:pPr>
          </w:p>
        </w:tc>
        <w:tc>
          <w:tcPr>
            <w:tcW w:w="324" w:type="dxa"/>
          </w:tcPr>
          <w:p w14:paraId="045AD245" w14:textId="77777777" w:rsidR="00402D88" w:rsidRPr="00AF2C63" w:rsidRDefault="00402D88" w:rsidP="00402D88">
            <w:pPr>
              <w:pStyle w:val="CodeList"/>
              <w:rPr>
                <w:lang w:val="ru-RU"/>
              </w:rPr>
            </w:pPr>
          </w:p>
        </w:tc>
        <w:tc>
          <w:tcPr>
            <w:tcW w:w="324" w:type="dxa"/>
          </w:tcPr>
          <w:p w14:paraId="2B415C69" w14:textId="77777777" w:rsidR="00402D88" w:rsidRPr="00AF2C63" w:rsidRDefault="00402D88" w:rsidP="00402D88">
            <w:pPr>
              <w:pStyle w:val="CodeList"/>
              <w:rPr>
                <w:lang w:val="ru-RU"/>
              </w:rPr>
            </w:pPr>
          </w:p>
        </w:tc>
        <w:tc>
          <w:tcPr>
            <w:tcW w:w="363" w:type="dxa"/>
          </w:tcPr>
          <w:p w14:paraId="0582FC98" w14:textId="77777777" w:rsidR="00402D88" w:rsidRPr="00AF2C63" w:rsidRDefault="00402D88" w:rsidP="00402D88">
            <w:pPr>
              <w:pStyle w:val="CodeList"/>
              <w:rPr>
                <w:lang w:val="ru-RU"/>
              </w:rPr>
            </w:pPr>
          </w:p>
        </w:tc>
        <w:tc>
          <w:tcPr>
            <w:tcW w:w="305" w:type="dxa"/>
          </w:tcPr>
          <w:p w14:paraId="0D20FB89" w14:textId="77777777" w:rsidR="00402D88" w:rsidRPr="00AF2C63" w:rsidRDefault="00402D88" w:rsidP="00402D88">
            <w:pPr>
              <w:pStyle w:val="CodeList"/>
              <w:rPr>
                <w:lang w:val="ru-RU"/>
              </w:rPr>
            </w:pPr>
          </w:p>
        </w:tc>
        <w:tc>
          <w:tcPr>
            <w:tcW w:w="408" w:type="dxa"/>
          </w:tcPr>
          <w:p w14:paraId="455E5F9B" w14:textId="77777777" w:rsidR="00402D88" w:rsidRPr="00AF2C63" w:rsidRDefault="00402D88" w:rsidP="00AF2C63">
            <w:pPr>
              <w:pStyle w:val="CodeList"/>
              <w:rPr>
                <w:lang w:val="ru-RU"/>
              </w:rPr>
            </w:pPr>
          </w:p>
        </w:tc>
        <w:tc>
          <w:tcPr>
            <w:tcW w:w="360" w:type="dxa"/>
          </w:tcPr>
          <w:p w14:paraId="508696EC" w14:textId="77777777" w:rsidR="00402D88" w:rsidRPr="00AF2C63" w:rsidRDefault="00402D88" w:rsidP="00402D88">
            <w:pPr>
              <w:pStyle w:val="CodeList"/>
              <w:rPr>
                <w:lang w:val="ru-RU"/>
              </w:rPr>
            </w:pPr>
          </w:p>
        </w:tc>
        <w:tc>
          <w:tcPr>
            <w:tcW w:w="450" w:type="dxa"/>
          </w:tcPr>
          <w:p w14:paraId="5658BEDD" w14:textId="77777777" w:rsidR="00402D88" w:rsidRPr="00AF2C63" w:rsidRDefault="00402D88" w:rsidP="00402D88">
            <w:pPr>
              <w:pStyle w:val="CodeList"/>
              <w:rPr>
                <w:lang w:val="ru-RU"/>
              </w:rPr>
            </w:pPr>
          </w:p>
        </w:tc>
        <w:tc>
          <w:tcPr>
            <w:tcW w:w="360" w:type="dxa"/>
          </w:tcPr>
          <w:p w14:paraId="259F0A0A" w14:textId="77777777" w:rsidR="00402D88" w:rsidRPr="00AF2C63" w:rsidRDefault="00402D88" w:rsidP="00402D88">
            <w:pPr>
              <w:pStyle w:val="CodeList"/>
              <w:rPr>
                <w:lang w:val="ru-RU"/>
              </w:rPr>
            </w:pPr>
          </w:p>
        </w:tc>
        <w:tc>
          <w:tcPr>
            <w:tcW w:w="450" w:type="dxa"/>
          </w:tcPr>
          <w:p w14:paraId="6150EEBB" w14:textId="77777777" w:rsidR="00402D88" w:rsidRPr="00AF2C63" w:rsidRDefault="00402D88" w:rsidP="00402D88">
            <w:pPr>
              <w:pStyle w:val="CodeList"/>
              <w:rPr>
                <w:lang w:val="ru-RU"/>
              </w:rPr>
            </w:pPr>
          </w:p>
        </w:tc>
        <w:tc>
          <w:tcPr>
            <w:tcW w:w="450" w:type="dxa"/>
          </w:tcPr>
          <w:p w14:paraId="78E3789C" w14:textId="77777777" w:rsidR="00402D88" w:rsidRPr="00AF2C63" w:rsidRDefault="00402D88" w:rsidP="00402D88">
            <w:pPr>
              <w:pStyle w:val="CodeList"/>
              <w:rPr>
                <w:lang w:val="ru-RU"/>
              </w:rPr>
            </w:pPr>
          </w:p>
        </w:tc>
        <w:tc>
          <w:tcPr>
            <w:tcW w:w="540" w:type="dxa"/>
          </w:tcPr>
          <w:p w14:paraId="49970277" w14:textId="77777777" w:rsidR="00402D88" w:rsidRPr="00AF2C63" w:rsidRDefault="00402D88" w:rsidP="00402D88">
            <w:pPr>
              <w:pStyle w:val="CodeList"/>
              <w:rPr>
                <w:lang w:val="ru-RU"/>
              </w:rPr>
            </w:pPr>
            <w:r w:rsidRPr="00AF2C63">
              <w:rPr>
                <w:lang w:val="ru-RU"/>
              </w:rPr>
              <w:t>18</w:t>
            </w:r>
          </w:p>
        </w:tc>
        <w:tc>
          <w:tcPr>
            <w:tcW w:w="572" w:type="dxa"/>
          </w:tcPr>
          <w:p w14:paraId="41466A91" w14:textId="77777777" w:rsidR="00402D88" w:rsidRPr="00AF2C63" w:rsidRDefault="00402D88" w:rsidP="00402D88">
            <w:pPr>
              <w:pStyle w:val="CodeList"/>
              <w:rPr>
                <w:lang w:val="ru-RU"/>
              </w:rPr>
            </w:pPr>
            <w:r w:rsidRPr="00AF2C63">
              <w:rPr>
                <w:lang w:val="ru-RU"/>
              </w:rPr>
              <w:t>19</w:t>
            </w:r>
          </w:p>
        </w:tc>
        <w:tc>
          <w:tcPr>
            <w:tcW w:w="356" w:type="dxa"/>
          </w:tcPr>
          <w:p w14:paraId="457326A0" w14:textId="77777777" w:rsidR="00402D88" w:rsidRPr="00AF2C63" w:rsidRDefault="00402D88" w:rsidP="00402D88">
            <w:pPr>
              <w:pStyle w:val="CodeList"/>
              <w:rPr>
                <w:lang w:val="ru-RU"/>
              </w:rPr>
            </w:pPr>
          </w:p>
        </w:tc>
        <w:tc>
          <w:tcPr>
            <w:tcW w:w="356" w:type="dxa"/>
          </w:tcPr>
          <w:p w14:paraId="6D9D9BD1" w14:textId="77777777" w:rsidR="00402D88" w:rsidRPr="00AF2C63" w:rsidRDefault="00402D88" w:rsidP="00402D88">
            <w:pPr>
              <w:pStyle w:val="CodeList"/>
              <w:rPr>
                <w:lang w:val="ru-RU"/>
              </w:rPr>
            </w:pPr>
          </w:p>
        </w:tc>
        <w:tc>
          <w:tcPr>
            <w:tcW w:w="285" w:type="dxa"/>
          </w:tcPr>
          <w:p w14:paraId="526F9D02" w14:textId="77777777" w:rsidR="00402D88" w:rsidRPr="00AF2C63" w:rsidRDefault="00402D88" w:rsidP="00402D88">
            <w:pPr>
              <w:pStyle w:val="CodeList"/>
              <w:rPr>
                <w:lang w:val="ru-RU"/>
              </w:rPr>
            </w:pPr>
          </w:p>
        </w:tc>
        <w:tc>
          <w:tcPr>
            <w:tcW w:w="451" w:type="dxa"/>
          </w:tcPr>
          <w:p w14:paraId="1EE727C6" w14:textId="77777777" w:rsidR="00402D88" w:rsidRPr="00AF2C63" w:rsidRDefault="00402D88" w:rsidP="00AF2C63">
            <w:pPr>
              <w:pStyle w:val="CodeList"/>
              <w:rPr>
                <w:lang w:val="ru-RU"/>
              </w:rPr>
            </w:pPr>
            <w:r w:rsidRPr="00AF2C63">
              <w:rPr>
                <w:lang w:val="ru-RU"/>
              </w:rPr>
              <w:t>23</w:t>
            </w:r>
          </w:p>
        </w:tc>
        <w:tc>
          <w:tcPr>
            <w:tcW w:w="434" w:type="dxa"/>
          </w:tcPr>
          <w:p w14:paraId="24EDACCD" w14:textId="77777777" w:rsidR="00402D88" w:rsidRPr="00AF2C63" w:rsidRDefault="00402D88" w:rsidP="00402D88">
            <w:pPr>
              <w:pStyle w:val="CodeList"/>
              <w:rPr>
                <w:lang w:val="ru-RU"/>
              </w:rPr>
            </w:pPr>
            <w:r w:rsidRPr="00AF2C63">
              <w:rPr>
                <w:lang w:val="ru-RU"/>
              </w:rPr>
              <w:t>24</w:t>
            </w:r>
          </w:p>
        </w:tc>
        <w:tc>
          <w:tcPr>
            <w:tcW w:w="448" w:type="dxa"/>
          </w:tcPr>
          <w:p w14:paraId="4D0AEE18" w14:textId="77777777" w:rsidR="00402D88" w:rsidRPr="00AF2C63" w:rsidRDefault="00402D88" w:rsidP="00402D88">
            <w:pPr>
              <w:pStyle w:val="CodeList"/>
              <w:rPr>
                <w:lang w:val="ru-RU"/>
              </w:rPr>
            </w:pPr>
            <w:r w:rsidRPr="00AF2C63">
              <w:rPr>
                <w:lang w:val="ru-RU"/>
              </w:rPr>
              <w:t>25</w:t>
            </w:r>
          </w:p>
        </w:tc>
        <w:tc>
          <w:tcPr>
            <w:tcW w:w="323" w:type="dxa"/>
          </w:tcPr>
          <w:p w14:paraId="375CDC58" w14:textId="77777777" w:rsidR="00402D88" w:rsidRPr="00AF2C63" w:rsidRDefault="00402D88" w:rsidP="00402D88">
            <w:pPr>
              <w:pStyle w:val="CodeList"/>
              <w:rPr>
                <w:lang w:val="ru-RU"/>
              </w:rPr>
            </w:pPr>
          </w:p>
        </w:tc>
        <w:tc>
          <w:tcPr>
            <w:tcW w:w="270" w:type="dxa"/>
          </w:tcPr>
          <w:p w14:paraId="007DFCB5" w14:textId="77777777" w:rsidR="00402D88" w:rsidRPr="00AF2C63" w:rsidRDefault="00402D88" w:rsidP="00402D88">
            <w:pPr>
              <w:pStyle w:val="CodeList"/>
              <w:rPr>
                <w:lang w:val="ru-RU"/>
              </w:rPr>
            </w:pPr>
          </w:p>
        </w:tc>
        <w:tc>
          <w:tcPr>
            <w:tcW w:w="270" w:type="dxa"/>
          </w:tcPr>
          <w:p w14:paraId="7C544BF8" w14:textId="77777777" w:rsidR="00402D88" w:rsidRPr="00AF2C63" w:rsidRDefault="00402D88" w:rsidP="00402D88">
            <w:pPr>
              <w:pStyle w:val="CodeList"/>
              <w:rPr>
                <w:lang w:val="ru-RU"/>
              </w:rPr>
            </w:pPr>
          </w:p>
        </w:tc>
        <w:tc>
          <w:tcPr>
            <w:tcW w:w="270" w:type="dxa"/>
          </w:tcPr>
          <w:p w14:paraId="48F36D58" w14:textId="77777777" w:rsidR="00402D88" w:rsidRPr="00AF2C63" w:rsidRDefault="00402D88" w:rsidP="00402D88">
            <w:pPr>
              <w:pStyle w:val="CodeList"/>
              <w:rPr>
                <w:lang w:val="ru-RU"/>
              </w:rPr>
            </w:pPr>
          </w:p>
        </w:tc>
        <w:tc>
          <w:tcPr>
            <w:tcW w:w="270" w:type="dxa"/>
          </w:tcPr>
          <w:p w14:paraId="3DB69EE9" w14:textId="77777777" w:rsidR="00402D88" w:rsidRPr="00AF2C63" w:rsidRDefault="00402D88" w:rsidP="00402D88">
            <w:pPr>
              <w:pStyle w:val="CodeList"/>
              <w:rPr>
                <w:lang w:val="ru-RU"/>
              </w:rPr>
            </w:pPr>
          </w:p>
        </w:tc>
        <w:tc>
          <w:tcPr>
            <w:tcW w:w="270" w:type="dxa"/>
          </w:tcPr>
          <w:p w14:paraId="21FB3799" w14:textId="77777777" w:rsidR="00402D88" w:rsidRPr="00AF2C63" w:rsidRDefault="00402D88" w:rsidP="00402D88">
            <w:pPr>
              <w:pStyle w:val="CodeList"/>
              <w:rPr>
                <w:lang w:val="ru-RU"/>
              </w:rPr>
            </w:pPr>
          </w:p>
        </w:tc>
        <w:tc>
          <w:tcPr>
            <w:tcW w:w="270" w:type="dxa"/>
          </w:tcPr>
          <w:p w14:paraId="3D90B216" w14:textId="77777777" w:rsidR="00402D88" w:rsidRPr="00AF2C63" w:rsidRDefault="00402D88" w:rsidP="00402D88">
            <w:pPr>
              <w:pStyle w:val="CodeList"/>
              <w:rPr>
                <w:lang w:val="ru-RU"/>
              </w:rPr>
            </w:pPr>
          </w:p>
        </w:tc>
        <w:tc>
          <w:tcPr>
            <w:tcW w:w="450" w:type="dxa"/>
          </w:tcPr>
          <w:p w14:paraId="730CD719" w14:textId="77777777" w:rsidR="00402D88" w:rsidRPr="00AF2C63" w:rsidRDefault="00402D88" w:rsidP="00402D88">
            <w:pPr>
              <w:pStyle w:val="CodeList"/>
              <w:rPr>
                <w:lang w:val="ru-RU"/>
              </w:rPr>
            </w:pPr>
            <w:r w:rsidRPr="00AF2C63">
              <w:rPr>
                <w:lang w:val="ru-RU"/>
              </w:rPr>
              <w:t>33</w:t>
            </w:r>
          </w:p>
        </w:tc>
        <w:tc>
          <w:tcPr>
            <w:tcW w:w="645" w:type="dxa"/>
          </w:tcPr>
          <w:p w14:paraId="4EA4C381" w14:textId="77777777" w:rsidR="00402D88" w:rsidRPr="00AF2C63" w:rsidRDefault="00402D88" w:rsidP="00402D88">
            <w:pPr>
              <w:pStyle w:val="CodeList"/>
              <w:rPr>
                <w:lang w:val="ru-RU"/>
              </w:rPr>
            </w:pPr>
            <w:r w:rsidRPr="00AF2C63">
              <w:rPr>
                <w:lang w:val="ru-RU"/>
              </w:rPr>
              <w:t>34</w:t>
            </w:r>
          </w:p>
        </w:tc>
        <w:tc>
          <w:tcPr>
            <w:tcW w:w="630" w:type="dxa"/>
          </w:tcPr>
          <w:p w14:paraId="21ED1B95" w14:textId="77777777" w:rsidR="00402D88" w:rsidRPr="00AF2C63" w:rsidRDefault="00402D88" w:rsidP="00402D88">
            <w:pPr>
              <w:pStyle w:val="CodeList"/>
              <w:rPr>
                <w:lang w:val="ru-RU"/>
              </w:rPr>
            </w:pPr>
            <w:r w:rsidRPr="00AF2C63">
              <w:rPr>
                <w:lang w:val="ru-RU"/>
              </w:rPr>
              <w:t>35</w:t>
            </w:r>
          </w:p>
        </w:tc>
        <w:tc>
          <w:tcPr>
            <w:tcW w:w="540" w:type="dxa"/>
          </w:tcPr>
          <w:p w14:paraId="2047F64D" w14:textId="77777777" w:rsidR="00402D88" w:rsidRPr="00AF2C63" w:rsidRDefault="00402D88" w:rsidP="00402D88">
            <w:pPr>
              <w:pStyle w:val="CodeList"/>
              <w:rPr>
                <w:lang w:val="ru-RU"/>
              </w:rPr>
            </w:pPr>
            <w:r w:rsidRPr="00AF2C63">
              <w:rPr>
                <w:lang w:val="ru-RU"/>
              </w:rPr>
              <w:t>36</w:t>
            </w:r>
          </w:p>
        </w:tc>
      </w:tr>
      <w:tr w:rsidR="00402D88" w:rsidRPr="00AF2C63" w14:paraId="706DEBDC" w14:textId="77777777" w:rsidTr="00402D88">
        <w:tc>
          <w:tcPr>
            <w:tcW w:w="828" w:type="dxa"/>
          </w:tcPr>
          <w:p w14:paraId="12AA7354" w14:textId="77777777" w:rsidR="00402D88" w:rsidRPr="00AF2C63" w:rsidRDefault="00402D88" w:rsidP="00402D88">
            <w:pPr>
              <w:pStyle w:val="CodeList"/>
              <w:rPr>
                <w:lang w:val="ru-RU"/>
              </w:rPr>
            </w:pPr>
            <w:proofErr w:type="spellStart"/>
            <w:r w:rsidRPr="00AF2C63">
              <w:rPr>
                <w:lang w:val="ru-RU"/>
              </w:rPr>
              <w:t>Data</w:t>
            </w:r>
            <w:proofErr w:type="spellEnd"/>
          </w:p>
        </w:tc>
        <w:tc>
          <w:tcPr>
            <w:tcW w:w="261" w:type="dxa"/>
          </w:tcPr>
          <w:p w14:paraId="30170A66" w14:textId="77777777" w:rsidR="00402D88" w:rsidRPr="00AF2C63" w:rsidRDefault="00402D88" w:rsidP="00402D88">
            <w:pPr>
              <w:pStyle w:val="CodeList"/>
              <w:rPr>
                <w:lang w:val="ru-RU"/>
              </w:rPr>
            </w:pPr>
            <w:r w:rsidRPr="00AF2C63">
              <w:rPr>
                <w:lang w:val="ru-RU"/>
              </w:rPr>
              <w:t>B</w:t>
            </w:r>
          </w:p>
        </w:tc>
        <w:tc>
          <w:tcPr>
            <w:tcW w:w="342" w:type="dxa"/>
          </w:tcPr>
          <w:p w14:paraId="7EF6BD53" w14:textId="77777777" w:rsidR="00402D88" w:rsidRPr="00AF2C63" w:rsidRDefault="00402D88" w:rsidP="00402D88">
            <w:pPr>
              <w:pStyle w:val="CodeList"/>
              <w:rPr>
                <w:lang w:val="ru-RU"/>
              </w:rPr>
            </w:pPr>
            <w:r w:rsidRPr="00AF2C63">
              <w:rPr>
                <w:lang w:val="ru-RU"/>
              </w:rPr>
              <w:t>C</w:t>
            </w:r>
          </w:p>
        </w:tc>
        <w:tc>
          <w:tcPr>
            <w:tcW w:w="324" w:type="dxa"/>
          </w:tcPr>
          <w:p w14:paraId="5ACA03ED" w14:textId="77777777" w:rsidR="00402D88" w:rsidRPr="00AF2C63" w:rsidRDefault="00402D88" w:rsidP="00402D88">
            <w:pPr>
              <w:pStyle w:val="CodeList"/>
              <w:rPr>
                <w:lang w:val="ru-RU"/>
              </w:rPr>
            </w:pPr>
            <w:r w:rsidRPr="00AF2C63">
              <w:rPr>
                <w:lang w:val="ru-RU"/>
              </w:rPr>
              <w:t>0</w:t>
            </w:r>
          </w:p>
        </w:tc>
        <w:tc>
          <w:tcPr>
            <w:tcW w:w="324" w:type="dxa"/>
          </w:tcPr>
          <w:p w14:paraId="13056ECC" w14:textId="77777777" w:rsidR="00402D88" w:rsidRPr="00AF2C63" w:rsidRDefault="00402D88" w:rsidP="00402D88">
            <w:pPr>
              <w:pStyle w:val="CodeList"/>
              <w:rPr>
                <w:lang w:val="ru-RU"/>
              </w:rPr>
            </w:pPr>
            <w:r w:rsidRPr="00AF2C63">
              <w:rPr>
                <w:lang w:val="ru-RU"/>
              </w:rPr>
              <w:t>1</w:t>
            </w:r>
          </w:p>
        </w:tc>
        <w:tc>
          <w:tcPr>
            <w:tcW w:w="336" w:type="dxa"/>
          </w:tcPr>
          <w:p w14:paraId="52783777" w14:textId="77777777" w:rsidR="00402D88" w:rsidRPr="00AF2C63" w:rsidRDefault="00402D88" w:rsidP="00402D88">
            <w:pPr>
              <w:pStyle w:val="CodeList"/>
              <w:rPr>
                <w:lang w:val="ru-RU"/>
              </w:rPr>
            </w:pPr>
            <w:r w:rsidRPr="00AF2C63">
              <w:rPr>
                <w:lang w:val="ru-RU"/>
              </w:rPr>
              <w:t>\t</w:t>
            </w:r>
          </w:p>
        </w:tc>
        <w:tc>
          <w:tcPr>
            <w:tcW w:w="325" w:type="dxa"/>
          </w:tcPr>
          <w:p w14:paraId="68F4A246" w14:textId="77777777" w:rsidR="00402D88" w:rsidRPr="00AF2C63" w:rsidRDefault="00402D88" w:rsidP="00AF2C63">
            <w:pPr>
              <w:pStyle w:val="CodeList"/>
              <w:rPr>
                <w:lang w:val="ru-RU"/>
              </w:rPr>
            </w:pPr>
            <w:r w:rsidRPr="00AF2C63">
              <w:rPr>
                <w:lang w:val="ru-RU"/>
              </w:rPr>
              <w:t xml:space="preserve">9 </w:t>
            </w:r>
          </w:p>
        </w:tc>
        <w:tc>
          <w:tcPr>
            <w:tcW w:w="324" w:type="dxa"/>
          </w:tcPr>
          <w:p w14:paraId="0C0253AA" w14:textId="77777777" w:rsidR="00402D88" w:rsidRPr="00AF2C63" w:rsidRDefault="00402D88" w:rsidP="00AF2C63">
            <w:pPr>
              <w:pStyle w:val="CodeList"/>
              <w:rPr>
                <w:lang w:val="ru-RU"/>
              </w:rPr>
            </w:pPr>
            <w:r w:rsidRPr="00AF2C63">
              <w:rPr>
                <w:lang w:val="ru-RU"/>
              </w:rPr>
              <w:t xml:space="preserve">9 </w:t>
            </w:r>
          </w:p>
        </w:tc>
        <w:tc>
          <w:tcPr>
            <w:tcW w:w="324" w:type="dxa"/>
          </w:tcPr>
          <w:p w14:paraId="50505A61" w14:textId="77777777" w:rsidR="00402D88" w:rsidRPr="00AF2C63" w:rsidRDefault="00402D88" w:rsidP="00AF2C63">
            <w:pPr>
              <w:pStyle w:val="CodeList"/>
              <w:rPr>
                <w:lang w:val="ru-RU"/>
              </w:rPr>
            </w:pPr>
            <w:r w:rsidRPr="00AF2C63">
              <w:rPr>
                <w:lang w:val="ru-RU"/>
              </w:rPr>
              <w:t xml:space="preserve">9 </w:t>
            </w:r>
          </w:p>
        </w:tc>
        <w:tc>
          <w:tcPr>
            <w:tcW w:w="324" w:type="dxa"/>
          </w:tcPr>
          <w:p w14:paraId="35A808DD" w14:textId="77777777" w:rsidR="00402D88" w:rsidRPr="00AF2C63" w:rsidRDefault="00402D88" w:rsidP="00AF2C63">
            <w:pPr>
              <w:pStyle w:val="CodeList"/>
              <w:rPr>
                <w:lang w:val="ru-RU"/>
              </w:rPr>
            </w:pPr>
            <w:r w:rsidRPr="00AF2C63">
              <w:rPr>
                <w:lang w:val="ru-RU"/>
              </w:rPr>
              <w:t xml:space="preserve">0 </w:t>
            </w:r>
          </w:p>
        </w:tc>
        <w:tc>
          <w:tcPr>
            <w:tcW w:w="363" w:type="dxa"/>
          </w:tcPr>
          <w:p w14:paraId="0A68E705" w14:textId="77777777" w:rsidR="00402D88" w:rsidRPr="00AF2C63" w:rsidRDefault="00402D88" w:rsidP="00AF2C63">
            <w:pPr>
              <w:pStyle w:val="CodeList"/>
              <w:rPr>
                <w:lang w:val="ru-RU"/>
              </w:rPr>
            </w:pPr>
            <w:r w:rsidRPr="00AF2C63">
              <w:rPr>
                <w:lang w:val="ru-RU"/>
              </w:rPr>
              <w:t xml:space="preserve">B </w:t>
            </w:r>
          </w:p>
        </w:tc>
        <w:tc>
          <w:tcPr>
            <w:tcW w:w="305" w:type="dxa"/>
          </w:tcPr>
          <w:p w14:paraId="75737165" w14:textId="77777777" w:rsidR="00402D88" w:rsidRPr="00AF2C63" w:rsidRDefault="00402D88" w:rsidP="00AF2C63">
            <w:pPr>
              <w:pStyle w:val="CodeList"/>
              <w:rPr>
                <w:lang w:val="ru-RU"/>
              </w:rPr>
            </w:pPr>
            <w:r w:rsidRPr="00AF2C63">
              <w:rPr>
                <w:lang w:val="ru-RU"/>
              </w:rPr>
              <w:t xml:space="preserve">B </w:t>
            </w:r>
          </w:p>
        </w:tc>
        <w:tc>
          <w:tcPr>
            <w:tcW w:w="408" w:type="dxa"/>
          </w:tcPr>
          <w:p w14:paraId="68D233F0" w14:textId="77777777" w:rsidR="00402D88" w:rsidRPr="00AF2C63" w:rsidRDefault="00402D88" w:rsidP="00AF2C63">
            <w:pPr>
              <w:pStyle w:val="CodeList"/>
              <w:rPr>
                <w:lang w:val="ru-RU"/>
              </w:rPr>
            </w:pPr>
            <w:r w:rsidRPr="00AF2C63">
              <w:rPr>
                <w:lang w:val="ru-RU"/>
              </w:rPr>
              <w:t xml:space="preserve">1 </w:t>
            </w:r>
          </w:p>
        </w:tc>
        <w:tc>
          <w:tcPr>
            <w:tcW w:w="360" w:type="dxa"/>
          </w:tcPr>
          <w:p w14:paraId="631F6EF4" w14:textId="77777777" w:rsidR="00402D88" w:rsidRPr="00AF2C63" w:rsidRDefault="00402D88" w:rsidP="00402D88">
            <w:pPr>
              <w:pStyle w:val="CodeList"/>
              <w:rPr>
                <w:lang w:val="ru-RU"/>
              </w:rPr>
            </w:pPr>
            <w:r w:rsidRPr="00AF2C63">
              <w:rPr>
                <w:lang w:val="ru-RU"/>
              </w:rPr>
              <w:t>2</w:t>
            </w:r>
          </w:p>
        </w:tc>
        <w:tc>
          <w:tcPr>
            <w:tcW w:w="450" w:type="dxa"/>
          </w:tcPr>
          <w:p w14:paraId="47F06EA4" w14:textId="77777777" w:rsidR="00402D88" w:rsidRPr="00AF2C63" w:rsidRDefault="00402D88" w:rsidP="00402D88">
            <w:pPr>
              <w:pStyle w:val="CodeList"/>
              <w:rPr>
                <w:lang w:val="ru-RU"/>
              </w:rPr>
            </w:pPr>
            <w:r w:rsidRPr="00AF2C63">
              <w:rPr>
                <w:lang w:val="ru-RU"/>
              </w:rPr>
              <w:t>3</w:t>
            </w:r>
          </w:p>
        </w:tc>
        <w:tc>
          <w:tcPr>
            <w:tcW w:w="360" w:type="dxa"/>
          </w:tcPr>
          <w:p w14:paraId="6DD167E9" w14:textId="77777777" w:rsidR="00402D88" w:rsidRPr="00AF2C63" w:rsidRDefault="00402D88" w:rsidP="00402D88">
            <w:pPr>
              <w:pStyle w:val="CodeList"/>
              <w:rPr>
                <w:lang w:val="ru-RU"/>
              </w:rPr>
            </w:pPr>
            <w:r w:rsidRPr="00AF2C63">
              <w:rPr>
                <w:lang w:val="ru-RU"/>
              </w:rPr>
              <w:t>4</w:t>
            </w:r>
          </w:p>
        </w:tc>
        <w:tc>
          <w:tcPr>
            <w:tcW w:w="450" w:type="dxa"/>
          </w:tcPr>
          <w:p w14:paraId="158C49C9" w14:textId="77777777" w:rsidR="00402D88" w:rsidRPr="00AF2C63" w:rsidRDefault="00402D88" w:rsidP="00402D88">
            <w:pPr>
              <w:pStyle w:val="CodeList"/>
              <w:rPr>
                <w:lang w:val="ru-RU"/>
              </w:rPr>
            </w:pPr>
            <w:r w:rsidRPr="00AF2C63">
              <w:rPr>
                <w:lang w:val="ru-RU"/>
              </w:rPr>
              <w:t>5</w:t>
            </w:r>
          </w:p>
        </w:tc>
        <w:tc>
          <w:tcPr>
            <w:tcW w:w="450" w:type="dxa"/>
          </w:tcPr>
          <w:p w14:paraId="41F76C7A" w14:textId="77777777" w:rsidR="00402D88" w:rsidRPr="00AF2C63" w:rsidRDefault="00402D88" w:rsidP="00402D88">
            <w:pPr>
              <w:pStyle w:val="CodeList"/>
              <w:rPr>
                <w:lang w:val="ru-RU"/>
              </w:rPr>
            </w:pPr>
            <w:r w:rsidRPr="00AF2C63">
              <w:rPr>
                <w:lang w:val="ru-RU"/>
              </w:rPr>
              <w:t>6</w:t>
            </w:r>
          </w:p>
        </w:tc>
        <w:tc>
          <w:tcPr>
            <w:tcW w:w="540" w:type="dxa"/>
          </w:tcPr>
          <w:p w14:paraId="4C095099" w14:textId="77777777" w:rsidR="00402D88" w:rsidRPr="00AF2C63" w:rsidRDefault="00402D88" w:rsidP="00402D88">
            <w:pPr>
              <w:pStyle w:val="CodeList"/>
              <w:rPr>
                <w:lang w:val="ru-RU"/>
              </w:rPr>
            </w:pPr>
            <w:r w:rsidRPr="00AF2C63">
              <w:rPr>
                <w:lang w:val="ru-RU"/>
              </w:rPr>
              <w:t>\t</w:t>
            </w:r>
          </w:p>
        </w:tc>
        <w:tc>
          <w:tcPr>
            <w:tcW w:w="572" w:type="dxa"/>
          </w:tcPr>
          <w:p w14:paraId="1C65D3FA" w14:textId="77777777" w:rsidR="00402D88" w:rsidRPr="00AF2C63" w:rsidRDefault="00402D88" w:rsidP="00402D88">
            <w:pPr>
              <w:pStyle w:val="CodeList"/>
              <w:rPr>
                <w:lang w:val="ru-RU"/>
              </w:rPr>
            </w:pPr>
            <w:r w:rsidRPr="00AF2C63">
              <w:rPr>
                <w:lang w:val="ru-RU"/>
              </w:rPr>
              <w:t>9</w:t>
            </w:r>
          </w:p>
        </w:tc>
        <w:tc>
          <w:tcPr>
            <w:tcW w:w="356" w:type="dxa"/>
          </w:tcPr>
          <w:p w14:paraId="0981E1DC" w14:textId="77777777" w:rsidR="00402D88" w:rsidRPr="00AF2C63" w:rsidRDefault="00402D88" w:rsidP="00402D88">
            <w:pPr>
              <w:pStyle w:val="CodeList"/>
              <w:rPr>
                <w:lang w:val="ru-RU"/>
              </w:rPr>
            </w:pPr>
            <w:r w:rsidRPr="00AF2C63">
              <w:rPr>
                <w:lang w:val="ru-RU"/>
              </w:rPr>
              <w:t>9</w:t>
            </w:r>
          </w:p>
        </w:tc>
        <w:tc>
          <w:tcPr>
            <w:tcW w:w="356" w:type="dxa"/>
          </w:tcPr>
          <w:p w14:paraId="56C265B3" w14:textId="77777777" w:rsidR="00402D88" w:rsidRPr="00AF2C63" w:rsidRDefault="00402D88" w:rsidP="00402D88">
            <w:pPr>
              <w:pStyle w:val="CodeList"/>
              <w:rPr>
                <w:lang w:val="ru-RU"/>
              </w:rPr>
            </w:pPr>
            <w:r w:rsidRPr="00AF2C63">
              <w:rPr>
                <w:lang w:val="ru-RU"/>
              </w:rPr>
              <w:t>9</w:t>
            </w:r>
          </w:p>
        </w:tc>
        <w:tc>
          <w:tcPr>
            <w:tcW w:w="285" w:type="dxa"/>
          </w:tcPr>
          <w:p w14:paraId="7AC46761" w14:textId="77777777" w:rsidR="00402D88" w:rsidRPr="00AF2C63" w:rsidRDefault="00402D88" w:rsidP="00402D88">
            <w:pPr>
              <w:pStyle w:val="CodeList"/>
              <w:rPr>
                <w:lang w:val="ru-RU"/>
              </w:rPr>
            </w:pPr>
            <w:r w:rsidRPr="00AF2C63">
              <w:rPr>
                <w:lang w:val="ru-RU"/>
              </w:rPr>
              <w:t>9</w:t>
            </w:r>
          </w:p>
        </w:tc>
        <w:tc>
          <w:tcPr>
            <w:tcW w:w="451" w:type="dxa"/>
          </w:tcPr>
          <w:p w14:paraId="5BBEEEE5" w14:textId="77777777" w:rsidR="00402D88" w:rsidRPr="00AF2C63" w:rsidRDefault="00402D88" w:rsidP="00402D88">
            <w:pPr>
              <w:pStyle w:val="CodeList"/>
              <w:rPr>
                <w:lang w:val="ru-RU"/>
              </w:rPr>
            </w:pPr>
            <w:r w:rsidRPr="00AF2C63">
              <w:rPr>
                <w:lang w:val="ru-RU"/>
              </w:rPr>
              <w:t>9</w:t>
            </w:r>
          </w:p>
        </w:tc>
        <w:tc>
          <w:tcPr>
            <w:tcW w:w="434" w:type="dxa"/>
          </w:tcPr>
          <w:p w14:paraId="46DFAE5E" w14:textId="77777777" w:rsidR="00402D88" w:rsidRPr="00AF2C63" w:rsidRDefault="00402D88" w:rsidP="00402D88">
            <w:pPr>
              <w:pStyle w:val="CodeList"/>
              <w:rPr>
                <w:lang w:val="ru-RU"/>
              </w:rPr>
            </w:pPr>
            <w:r w:rsidRPr="00AF2C63">
              <w:rPr>
                <w:lang w:val="ru-RU"/>
              </w:rPr>
              <w:t>\t</w:t>
            </w:r>
          </w:p>
        </w:tc>
        <w:tc>
          <w:tcPr>
            <w:tcW w:w="448" w:type="dxa"/>
          </w:tcPr>
          <w:p w14:paraId="0E312A90" w14:textId="77777777" w:rsidR="00402D88" w:rsidRPr="00AF2C63" w:rsidRDefault="00402D88" w:rsidP="00402D88">
            <w:pPr>
              <w:pStyle w:val="CodeList"/>
              <w:rPr>
                <w:lang w:val="ru-RU"/>
              </w:rPr>
            </w:pPr>
            <w:r w:rsidRPr="00AF2C63">
              <w:rPr>
                <w:lang w:val="ru-RU"/>
              </w:rPr>
              <w:t>2</w:t>
            </w:r>
          </w:p>
        </w:tc>
        <w:tc>
          <w:tcPr>
            <w:tcW w:w="323" w:type="dxa"/>
          </w:tcPr>
          <w:p w14:paraId="0F3A84B2" w14:textId="77777777" w:rsidR="00402D88" w:rsidRPr="00AF2C63" w:rsidRDefault="00402D88" w:rsidP="00402D88">
            <w:pPr>
              <w:pStyle w:val="CodeList"/>
              <w:rPr>
                <w:lang w:val="ru-RU"/>
              </w:rPr>
            </w:pPr>
            <w:r w:rsidRPr="00AF2C63">
              <w:rPr>
                <w:lang w:val="ru-RU"/>
              </w:rPr>
              <w:t>0</w:t>
            </w:r>
          </w:p>
        </w:tc>
        <w:tc>
          <w:tcPr>
            <w:tcW w:w="270" w:type="dxa"/>
          </w:tcPr>
          <w:p w14:paraId="530164D9" w14:textId="77777777" w:rsidR="00402D88" w:rsidRPr="00AF2C63" w:rsidRDefault="00402D88" w:rsidP="00402D88">
            <w:pPr>
              <w:pStyle w:val="CodeList"/>
              <w:rPr>
                <w:lang w:val="ru-RU"/>
              </w:rPr>
            </w:pPr>
            <w:r w:rsidRPr="00AF2C63">
              <w:rPr>
                <w:lang w:val="ru-RU"/>
              </w:rPr>
              <w:t>0</w:t>
            </w:r>
          </w:p>
        </w:tc>
        <w:tc>
          <w:tcPr>
            <w:tcW w:w="270" w:type="dxa"/>
          </w:tcPr>
          <w:p w14:paraId="7786BDE8" w14:textId="77777777" w:rsidR="00402D88" w:rsidRPr="00AF2C63" w:rsidRDefault="00402D88" w:rsidP="00402D88">
            <w:pPr>
              <w:pStyle w:val="CodeList"/>
              <w:rPr>
                <w:lang w:val="ru-RU"/>
              </w:rPr>
            </w:pPr>
            <w:r w:rsidRPr="00AF2C63">
              <w:rPr>
                <w:lang w:val="ru-RU"/>
              </w:rPr>
              <w:t>2</w:t>
            </w:r>
          </w:p>
        </w:tc>
        <w:tc>
          <w:tcPr>
            <w:tcW w:w="270" w:type="dxa"/>
          </w:tcPr>
          <w:p w14:paraId="07306EC3" w14:textId="77777777" w:rsidR="00402D88" w:rsidRPr="00AF2C63" w:rsidRDefault="00402D88" w:rsidP="00402D88">
            <w:pPr>
              <w:pStyle w:val="CodeList"/>
              <w:rPr>
                <w:lang w:val="ru-RU"/>
              </w:rPr>
            </w:pPr>
            <w:r w:rsidRPr="00AF2C63">
              <w:rPr>
                <w:lang w:val="ru-RU"/>
              </w:rPr>
              <w:t>0</w:t>
            </w:r>
          </w:p>
        </w:tc>
        <w:tc>
          <w:tcPr>
            <w:tcW w:w="270" w:type="dxa"/>
          </w:tcPr>
          <w:p w14:paraId="6815DD85" w14:textId="77777777" w:rsidR="00402D88" w:rsidRPr="00AF2C63" w:rsidRDefault="00402D88" w:rsidP="00402D88">
            <w:pPr>
              <w:pStyle w:val="CodeList"/>
              <w:rPr>
                <w:lang w:val="ru-RU"/>
              </w:rPr>
            </w:pPr>
            <w:r w:rsidRPr="00AF2C63">
              <w:rPr>
                <w:lang w:val="ru-RU"/>
              </w:rPr>
              <w:t>2</w:t>
            </w:r>
          </w:p>
        </w:tc>
        <w:tc>
          <w:tcPr>
            <w:tcW w:w="270" w:type="dxa"/>
          </w:tcPr>
          <w:p w14:paraId="29E01760" w14:textId="77777777" w:rsidR="00402D88" w:rsidRPr="00AF2C63" w:rsidRDefault="00402D88" w:rsidP="00402D88">
            <w:pPr>
              <w:pStyle w:val="CodeList"/>
              <w:rPr>
                <w:lang w:val="ru-RU"/>
              </w:rPr>
            </w:pPr>
            <w:r w:rsidRPr="00AF2C63">
              <w:rPr>
                <w:lang w:val="ru-RU"/>
              </w:rPr>
              <w:t>0</w:t>
            </w:r>
          </w:p>
        </w:tc>
        <w:tc>
          <w:tcPr>
            <w:tcW w:w="270" w:type="dxa"/>
          </w:tcPr>
          <w:p w14:paraId="14ED9279" w14:textId="77777777" w:rsidR="00402D88" w:rsidRPr="00AF2C63" w:rsidRDefault="00402D88" w:rsidP="00402D88">
            <w:pPr>
              <w:pStyle w:val="CodeList"/>
              <w:rPr>
                <w:lang w:val="ru-RU"/>
              </w:rPr>
            </w:pPr>
            <w:r w:rsidRPr="00AF2C63">
              <w:rPr>
                <w:lang w:val="ru-RU"/>
              </w:rPr>
              <w:t>2</w:t>
            </w:r>
          </w:p>
        </w:tc>
        <w:tc>
          <w:tcPr>
            <w:tcW w:w="450" w:type="dxa"/>
          </w:tcPr>
          <w:p w14:paraId="7918E234" w14:textId="77777777" w:rsidR="00402D88" w:rsidRPr="00AF2C63" w:rsidRDefault="00402D88" w:rsidP="00402D88">
            <w:pPr>
              <w:pStyle w:val="CodeList"/>
              <w:rPr>
                <w:lang w:val="ru-RU"/>
              </w:rPr>
            </w:pPr>
            <w:r w:rsidRPr="00AF2C63">
              <w:rPr>
                <w:lang w:val="ru-RU"/>
              </w:rPr>
              <w:t>\t</w:t>
            </w:r>
          </w:p>
        </w:tc>
        <w:tc>
          <w:tcPr>
            <w:tcW w:w="645" w:type="dxa"/>
          </w:tcPr>
          <w:p w14:paraId="4AAAD236" w14:textId="77777777" w:rsidR="00402D88" w:rsidRPr="00AF2C63" w:rsidRDefault="00402D88" w:rsidP="00402D88">
            <w:pPr>
              <w:pStyle w:val="CodeList"/>
              <w:rPr>
                <w:lang w:val="ru-RU"/>
              </w:rPr>
            </w:pPr>
            <w:r w:rsidRPr="00AF2C63">
              <w:rPr>
                <w:lang w:val="ru-RU"/>
              </w:rPr>
              <w:t>0</w:t>
            </w:r>
          </w:p>
        </w:tc>
        <w:tc>
          <w:tcPr>
            <w:tcW w:w="630" w:type="dxa"/>
          </w:tcPr>
          <w:p w14:paraId="164F3C0F" w14:textId="77777777" w:rsidR="00402D88" w:rsidRPr="00AF2C63" w:rsidRDefault="00402D88" w:rsidP="00402D88">
            <w:pPr>
              <w:pStyle w:val="CodeList"/>
              <w:rPr>
                <w:lang w:val="ru-RU"/>
              </w:rPr>
            </w:pPr>
            <w:r w:rsidRPr="00AF2C63">
              <w:rPr>
                <w:lang w:val="ru-RU"/>
              </w:rPr>
              <w:t>2</w:t>
            </w:r>
          </w:p>
        </w:tc>
        <w:tc>
          <w:tcPr>
            <w:tcW w:w="540" w:type="dxa"/>
          </w:tcPr>
          <w:p w14:paraId="78BFC823" w14:textId="77777777" w:rsidR="00402D88" w:rsidRPr="00AF2C63" w:rsidRDefault="00402D88" w:rsidP="00402D88">
            <w:pPr>
              <w:pStyle w:val="CodeList"/>
              <w:rPr>
                <w:lang w:val="ru-RU"/>
              </w:rPr>
            </w:pPr>
            <w:r w:rsidRPr="00AF2C63">
              <w:rPr>
                <w:lang w:val="ru-RU"/>
              </w:rPr>
              <w:t>\t</w:t>
            </w:r>
          </w:p>
        </w:tc>
      </w:tr>
    </w:tbl>
    <w:p w14:paraId="43FE4E95" w14:textId="77777777" w:rsidR="00402D88" w:rsidRDefault="00402D88" w:rsidP="00593DAC">
      <w:pPr>
        <w:pStyle w:val="a9"/>
      </w:pPr>
    </w:p>
    <w:p w14:paraId="0E19871E" w14:textId="77777777" w:rsidR="00402D88" w:rsidRPr="00E32ED1" w:rsidRDefault="00402D88" w:rsidP="00593DAC">
      <w:pPr>
        <w:pStyle w:val="a9"/>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5"/>
        <w:gridCol w:w="284"/>
        <w:gridCol w:w="283"/>
        <w:gridCol w:w="284"/>
        <w:gridCol w:w="283"/>
        <w:gridCol w:w="284"/>
        <w:gridCol w:w="283"/>
        <w:gridCol w:w="567"/>
        <w:gridCol w:w="567"/>
        <w:gridCol w:w="567"/>
        <w:gridCol w:w="284"/>
        <w:gridCol w:w="283"/>
        <w:gridCol w:w="314"/>
        <w:gridCol w:w="323"/>
        <w:gridCol w:w="403"/>
        <w:gridCol w:w="378"/>
        <w:gridCol w:w="515"/>
        <w:gridCol w:w="566"/>
        <w:gridCol w:w="858"/>
        <w:gridCol w:w="990"/>
        <w:gridCol w:w="473"/>
        <w:gridCol w:w="2317"/>
        <w:gridCol w:w="2219"/>
      </w:tblGrid>
      <w:tr w:rsidR="00593DAC" w:rsidRPr="00362219" w14:paraId="3771B0B8" w14:textId="77777777" w:rsidTr="006A0C2E">
        <w:trPr>
          <w:cantSplit/>
          <w:trHeight w:val="1160"/>
        </w:trPr>
        <w:tc>
          <w:tcPr>
            <w:tcW w:w="817" w:type="dxa"/>
          </w:tcPr>
          <w:p w14:paraId="04614D56" w14:textId="77777777" w:rsidR="00593DAC" w:rsidRPr="00AF2C63" w:rsidRDefault="00593DAC" w:rsidP="00AF2C63">
            <w:pPr>
              <w:pStyle w:val="CodeList"/>
              <w:ind w:left="113" w:right="113"/>
              <w:jc w:val="right"/>
              <w:rPr>
                <w:lang w:val="ru-RU"/>
              </w:rPr>
            </w:pPr>
          </w:p>
        </w:tc>
        <w:tc>
          <w:tcPr>
            <w:tcW w:w="2693" w:type="dxa"/>
            <w:gridSpan w:val="8"/>
            <w:textDirection w:val="btLr"/>
          </w:tcPr>
          <w:p w14:paraId="23E0A201" w14:textId="77777777" w:rsidR="00593DAC" w:rsidRPr="00AF2C63" w:rsidRDefault="000D0F06" w:rsidP="00AF2C63">
            <w:pPr>
              <w:pStyle w:val="CodeList"/>
              <w:ind w:left="113" w:right="113"/>
              <w:jc w:val="right"/>
              <w:rPr>
                <w:lang w:val="ru-RU"/>
              </w:rPr>
            </w:pPr>
            <w:r>
              <w:rPr>
                <w:lang w:val="ru-RU"/>
              </w:rPr>
              <w:t>Дата включения в ЕФРСБ</w:t>
            </w:r>
            <w:r w:rsidR="00593DAC" w:rsidRPr="00AF2C63">
              <w:rPr>
                <w:lang w:val="ru-RU"/>
              </w:rPr>
              <w:t xml:space="preserve"> (6)</w:t>
            </w:r>
          </w:p>
        </w:tc>
        <w:tc>
          <w:tcPr>
            <w:tcW w:w="567" w:type="dxa"/>
            <w:textDirection w:val="btLr"/>
          </w:tcPr>
          <w:p w14:paraId="7BB3B7F5" w14:textId="77777777" w:rsidR="00593DAC" w:rsidRPr="00AF2C63" w:rsidRDefault="00593DAC" w:rsidP="00AF2C63">
            <w:pPr>
              <w:pStyle w:val="CodeList"/>
              <w:ind w:left="113" w:right="113"/>
              <w:jc w:val="right"/>
              <w:rPr>
                <w:lang w:val="ru-RU"/>
              </w:rPr>
            </w:pPr>
          </w:p>
        </w:tc>
        <w:tc>
          <w:tcPr>
            <w:tcW w:w="3067" w:type="dxa"/>
            <w:gridSpan w:val="8"/>
            <w:textDirection w:val="btLr"/>
          </w:tcPr>
          <w:p w14:paraId="38A529AA" w14:textId="77777777" w:rsidR="00593DAC" w:rsidRPr="00AF2C63" w:rsidRDefault="000D0F06" w:rsidP="00AF2C63">
            <w:pPr>
              <w:pStyle w:val="CodeList"/>
              <w:ind w:left="113" w:right="113"/>
              <w:jc w:val="right"/>
              <w:rPr>
                <w:lang w:val="ru-RU"/>
              </w:rPr>
            </w:pPr>
            <w:r>
              <w:rPr>
                <w:lang w:val="ru-RU"/>
              </w:rPr>
              <w:t>Дата завершения банкротства</w:t>
            </w:r>
            <w:r w:rsidR="00593DAC" w:rsidRPr="00AF2C63">
              <w:rPr>
                <w:lang w:val="ru-RU"/>
              </w:rPr>
              <w:t xml:space="preserve"> (7)</w:t>
            </w:r>
          </w:p>
        </w:tc>
        <w:tc>
          <w:tcPr>
            <w:tcW w:w="566" w:type="dxa"/>
            <w:textDirection w:val="btLr"/>
          </w:tcPr>
          <w:p w14:paraId="333C3BBF" w14:textId="77777777" w:rsidR="00593DAC" w:rsidRPr="00AF2C63" w:rsidRDefault="00593DAC" w:rsidP="00AF2C63">
            <w:pPr>
              <w:pStyle w:val="CodeList"/>
              <w:ind w:left="113" w:right="113"/>
              <w:jc w:val="right"/>
              <w:rPr>
                <w:lang w:val="ru-RU"/>
              </w:rPr>
            </w:pPr>
          </w:p>
        </w:tc>
        <w:tc>
          <w:tcPr>
            <w:tcW w:w="1848" w:type="dxa"/>
            <w:gridSpan w:val="2"/>
            <w:textDirection w:val="btLr"/>
          </w:tcPr>
          <w:p w14:paraId="28CCD1D3" w14:textId="77777777" w:rsidR="00593DAC" w:rsidRPr="00AF2C63" w:rsidRDefault="000D0F06" w:rsidP="00AF2C63">
            <w:pPr>
              <w:pStyle w:val="CodeList"/>
              <w:ind w:left="113" w:right="113"/>
              <w:jc w:val="right"/>
              <w:rPr>
                <w:lang w:val="ru-RU"/>
              </w:rPr>
            </w:pPr>
            <w:r>
              <w:rPr>
                <w:lang w:val="ru-RU"/>
              </w:rPr>
              <w:t>Иные</w:t>
            </w:r>
            <w:r w:rsidRPr="00AF2C63">
              <w:rPr>
                <w:lang w:val="ru-RU"/>
              </w:rPr>
              <w:t xml:space="preserve"> </w:t>
            </w:r>
            <w:r>
              <w:rPr>
                <w:lang w:val="ru-RU"/>
              </w:rPr>
              <w:t>сведения</w:t>
            </w:r>
            <w:r w:rsidRPr="00AF2C63">
              <w:rPr>
                <w:lang w:val="ru-RU"/>
              </w:rPr>
              <w:t xml:space="preserve"> </w:t>
            </w:r>
            <w:r>
              <w:rPr>
                <w:lang w:val="ru-RU"/>
              </w:rPr>
              <w:t>о</w:t>
            </w:r>
            <w:r w:rsidRPr="00AF2C63">
              <w:rPr>
                <w:lang w:val="ru-RU"/>
              </w:rPr>
              <w:t xml:space="preserve"> </w:t>
            </w:r>
            <w:r>
              <w:rPr>
                <w:lang w:val="ru-RU"/>
              </w:rPr>
              <w:t>банкротстве</w:t>
            </w:r>
            <w:r w:rsidRPr="00AF2C63">
              <w:rPr>
                <w:lang w:val="ru-RU"/>
              </w:rPr>
              <w:t xml:space="preserve"> </w:t>
            </w:r>
            <w:r w:rsidR="00593DAC" w:rsidRPr="00AF2C63">
              <w:rPr>
                <w:lang w:val="ru-RU"/>
              </w:rPr>
              <w:t>(8)</w:t>
            </w:r>
          </w:p>
        </w:tc>
        <w:tc>
          <w:tcPr>
            <w:tcW w:w="473" w:type="dxa"/>
            <w:textDirection w:val="btLr"/>
          </w:tcPr>
          <w:p w14:paraId="549A5169" w14:textId="77777777" w:rsidR="00593DAC" w:rsidRPr="00AF2C63" w:rsidRDefault="00593DAC" w:rsidP="00AF2C63">
            <w:pPr>
              <w:pStyle w:val="CodeList"/>
              <w:ind w:left="113" w:right="113"/>
              <w:jc w:val="right"/>
              <w:rPr>
                <w:lang w:val="ru-RU"/>
              </w:rPr>
            </w:pPr>
          </w:p>
        </w:tc>
        <w:tc>
          <w:tcPr>
            <w:tcW w:w="2317" w:type="dxa"/>
            <w:textDirection w:val="btLr"/>
          </w:tcPr>
          <w:p w14:paraId="3F32071B" w14:textId="77777777" w:rsidR="00593DAC" w:rsidRPr="00AF2C63" w:rsidRDefault="000D0F06" w:rsidP="00AF2C63">
            <w:pPr>
              <w:pStyle w:val="CodeList"/>
              <w:ind w:left="113" w:right="113"/>
              <w:jc w:val="right"/>
              <w:rPr>
                <w:lang w:val="ru-RU"/>
              </w:rPr>
            </w:pPr>
            <w:r>
              <w:rPr>
                <w:lang w:val="ru-RU"/>
              </w:rPr>
              <w:t>Другие иные сведения о банкротстве</w:t>
            </w:r>
            <w:r w:rsidRPr="000D0F06">
              <w:rPr>
                <w:lang w:val="ru-RU"/>
              </w:rPr>
              <w:t xml:space="preserve"> </w:t>
            </w:r>
            <w:r w:rsidR="00593DAC" w:rsidRPr="000D0F06">
              <w:rPr>
                <w:lang w:val="ru-RU"/>
              </w:rPr>
              <w:t>(9)</w:t>
            </w:r>
          </w:p>
        </w:tc>
        <w:tc>
          <w:tcPr>
            <w:tcW w:w="2219" w:type="dxa"/>
            <w:textDirection w:val="btLr"/>
          </w:tcPr>
          <w:p w14:paraId="7D47681A" w14:textId="77777777" w:rsidR="00593DAC" w:rsidRPr="00AF2C63" w:rsidRDefault="000D0F06" w:rsidP="00AF2C63">
            <w:pPr>
              <w:pStyle w:val="CodeList"/>
              <w:ind w:left="113" w:right="113"/>
              <w:jc w:val="right"/>
              <w:rPr>
                <w:lang w:val="ru-RU"/>
              </w:rPr>
            </w:pPr>
            <w:r>
              <w:rPr>
                <w:lang w:val="ru-RU"/>
              </w:rPr>
              <w:t>Дата включения иных сведений в ЕФРСБ</w:t>
            </w:r>
            <w:r w:rsidR="00593DAC" w:rsidRPr="000D0F06">
              <w:rPr>
                <w:lang w:val="ru-RU"/>
              </w:rPr>
              <w:t xml:space="preserve"> (10)</w:t>
            </w:r>
          </w:p>
        </w:tc>
      </w:tr>
      <w:tr w:rsidR="006A0C2E" w:rsidRPr="00AF2C63" w14:paraId="5E263C09" w14:textId="77777777" w:rsidTr="00B1101D">
        <w:trPr>
          <w:cantSplit/>
          <w:trHeight w:val="317"/>
        </w:trPr>
        <w:tc>
          <w:tcPr>
            <w:tcW w:w="817" w:type="dxa"/>
          </w:tcPr>
          <w:p w14:paraId="1F9565AD" w14:textId="77777777" w:rsidR="00593DAC" w:rsidRPr="00AF2C63" w:rsidRDefault="00593DAC" w:rsidP="00402D88">
            <w:pPr>
              <w:pStyle w:val="CodeList"/>
              <w:rPr>
                <w:lang w:val="ru-RU"/>
              </w:rPr>
            </w:pPr>
            <w:proofErr w:type="spellStart"/>
            <w:r w:rsidRPr="00AF2C63">
              <w:rPr>
                <w:lang w:val="ru-RU"/>
              </w:rPr>
              <w:t>Offset</w:t>
            </w:r>
            <w:proofErr w:type="spellEnd"/>
          </w:p>
        </w:tc>
        <w:tc>
          <w:tcPr>
            <w:tcW w:w="425" w:type="dxa"/>
            <w:tcFitText/>
          </w:tcPr>
          <w:p w14:paraId="416A67BA" w14:textId="77777777" w:rsidR="00593DAC" w:rsidRPr="00AF2C63" w:rsidRDefault="00593DAC" w:rsidP="00402D88">
            <w:pPr>
              <w:pStyle w:val="CodeList"/>
              <w:rPr>
                <w:lang w:val="ru-RU"/>
              </w:rPr>
            </w:pPr>
            <w:r w:rsidRPr="006A0C2E">
              <w:rPr>
                <w:w w:val="89"/>
                <w:lang w:val="ru-RU"/>
              </w:rPr>
              <w:t>37</w:t>
            </w:r>
          </w:p>
        </w:tc>
        <w:tc>
          <w:tcPr>
            <w:tcW w:w="284" w:type="dxa"/>
          </w:tcPr>
          <w:p w14:paraId="2A1A2828" w14:textId="77777777" w:rsidR="00593DAC" w:rsidRPr="00AF2C63" w:rsidRDefault="00593DAC" w:rsidP="00402D88">
            <w:pPr>
              <w:pStyle w:val="CodeList"/>
              <w:rPr>
                <w:lang w:val="ru-RU"/>
              </w:rPr>
            </w:pPr>
          </w:p>
        </w:tc>
        <w:tc>
          <w:tcPr>
            <w:tcW w:w="283" w:type="dxa"/>
          </w:tcPr>
          <w:p w14:paraId="48835B5A" w14:textId="77777777" w:rsidR="00593DAC" w:rsidRPr="00AF2C63" w:rsidRDefault="00593DAC" w:rsidP="00402D88">
            <w:pPr>
              <w:pStyle w:val="CodeList"/>
              <w:rPr>
                <w:lang w:val="ru-RU"/>
              </w:rPr>
            </w:pPr>
          </w:p>
        </w:tc>
        <w:tc>
          <w:tcPr>
            <w:tcW w:w="284" w:type="dxa"/>
          </w:tcPr>
          <w:p w14:paraId="725456D8" w14:textId="77777777" w:rsidR="00593DAC" w:rsidRPr="00AF2C63" w:rsidRDefault="00593DAC" w:rsidP="00402D88">
            <w:pPr>
              <w:pStyle w:val="CodeList"/>
              <w:rPr>
                <w:lang w:val="ru-RU"/>
              </w:rPr>
            </w:pPr>
          </w:p>
        </w:tc>
        <w:tc>
          <w:tcPr>
            <w:tcW w:w="283" w:type="dxa"/>
          </w:tcPr>
          <w:p w14:paraId="2894A3CA" w14:textId="77777777" w:rsidR="00593DAC" w:rsidRPr="00AF2C63" w:rsidRDefault="00593DAC" w:rsidP="00402D88">
            <w:pPr>
              <w:pStyle w:val="CodeList"/>
              <w:rPr>
                <w:lang w:val="ru-RU"/>
              </w:rPr>
            </w:pPr>
          </w:p>
        </w:tc>
        <w:tc>
          <w:tcPr>
            <w:tcW w:w="284" w:type="dxa"/>
          </w:tcPr>
          <w:p w14:paraId="695C5805" w14:textId="77777777" w:rsidR="00593DAC" w:rsidRPr="00AF2C63" w:rsidRDefault="00593DAC" w:rsidP="00402D88">
            <w:pPr>
              <w:pStyle w:val="CodeList"/>
              <w:rPr>
                <w:lang w:val="ru-RU"/>
              </w:rPr>
            </w:pPr>
          </w:p>
        </w:tc>
        <w:tc>
          <w:tcPr>
            <w:tcW w:w="283" w:type="dxa"/>
          </w:tcPr>
          <w:p w14:paraId="16A99747" w14:textId="77777777" w:rsidR="00593DAC" w:rsidRPr="00AF2C63" w:rsidRDefault="00593DAC" w:rsidP="00402D88">
            <w:pPr>
              <w:pStyle w:val="CodeList"/>
              <w:rPr>
                <w:lang w:val="ru-RU"/>
              </w:rPr>
            </w:pPr>
          </w:p>
        </w:tc>
        <w:tc>
          <w:tcPr>
            <w:tcW w:w="567" w:type="dxa"/>
          </w:tcPr>
          <w:p w14:paraId="031D4202" w14:textId="77777777" w:rsidR="00593DAC" w:rsidRPr="00AF2C63" w:rsidRDefault="00593DAC" w:rsidP="00402D88">
            <w:pPr>
              <w:pStyle w:val="CodeList"/>
              <w:rPr>
                <w:lang w:val="ru-RU"/>
              </w:rPr>
            </w:pPr>
            <w:r w:rsidRPr="00AF2C63">
              <w:rPr>
                <w:lang w:val="ru-RU"/>
              </w:rPr>
              <w:t>44</w:t>
            </w:r>
          </w:p>
        </w:tc>
        <w:tc>
          <w:tcPr>
            <w:tcW w:w="567" w:type="dxa"/>
          </w:tcPr>
          <w:p w14:paraId="1479F795" w14:textId="77777777" w:rsidR="00593DAC" w:rsidRPr="00AF2C63" w:rsidRDefault="00593DAC" w:rsidP="00402D88">
            <w:pPr>
              <w:pStyle w:val="CodeList"/>
              <w:rPr>
                <w:lang w:val="ru-RU"/>
              </w:rPr>
            </w:pPr>
            <w:r w:rsidRPr="00AF2C63">
              <w:rPr>
                <w:lang w:val="ru-RU"/>
              </w:rPr>
              <w:t>45</w:t>
            </w:r>
          </w:p>
        </w:tc>
        <w:tc>
          <w:tcPr>
            <w:tcW w:w="567" w:type="dxa"/>
          </w:tcPr>
          <w:p w14:paraId="261BD318" w14:textId="77777777" w:rsidR="00593DAC" w:rsidRPr="00AF2C63" w:rsidRDefault="00593DAC" w:rsidP="00402D88">
            <w:pPr>
              <w:pStyle w:val="CodeList"/>
              <w:rPr>
                <w:lang w:val="ru-RU"/>
              </w:rPr>
            </w:pPr>
            <w:r w:rsidRPr="00AF2C63">
              <w:rPr>
                <w:lang w:val="ru-RU"/>
              </w:rPr>
              <w:t>47</w:t>
            </w:r>
          </w:p>
        </w:tc>
        <w:tc>
          <w:tcPr>
            <w:tcW w:w="284" w:type="dxa"/>
          </w:tcPr>
          <w:p w14:paraId="147E0089" w14:textId="77777777" w:rsidR="00593DAC" w:rsidRPr="00AF2C63" w:rsidRDefault="00593DAC" w:rsidP="00402D88">
            <w:pPr>
              <w:pStyle w:val="CodeList"/>
              <w:rPr>
                <w:lang w:val="ru-RU"/>
              </w:rPr>
            </w:pPr>
          </w:p>
        </w:tc>
        <w:tc>
          <w:tcPr>
            <w:tcW w:w="283" w:type="dxa"/>
          </w:tcPr>
          <w:p w14:paraId="40E73FD1" w14:textId="77777777" w:rsidR="00593DAC" w:rsidRPr="00AF2C63" w:rsidRDefault="00593DAC" w:rsidP="00402D88">
            <w:pPr>
              <w:pStyle w:val="CodeList"/>
              <w:rPr>
                <w:lang w:val="ru-RU"/>
              </w:rPr>
            </w:pPr>
          </w:p>
        </w:tc>
        <w:tc>
          <w:tcPr>
            <w:tcW w:w="314" w:type="dxa"/>
          </w:tcPr>
          <w:p w14:paraId="028809AC" w14:textId="77777777" w:rsidR="00593DAC" w:rsidRPr="00AF2C63" w:rsidRDefault="00593DAC" w:rsidP="00402D88">
            <w:pPr>
              <w:pStyle w:val="CodeList"/>
              <w:rPr>
                <w:lang w:val="ru-RU"/>
              </w:rPr>
            </w:pPr>
          </w:p>
        </w:tc>
        <w:tc>
          <w:tcPr>
            <w:tcW w:w="323" w:type="dxa"/>
          </w:tcPr>
          <w:p w14:paraId="37E7CFAC" w14:textId="77777777" w:rsidR="00593DAC" w:rsidRPr="00AF2C63" w:rsidRDefault="00593DAC" w:rsidP="00402D88">
            <w:pPr>
              <w:pStyle w:val="CodeList"/>
              <w:rPr>
                <w:lang w:val="ru-RU"/>
              </w:rPr>
            </w:pPr>
          </w:p>
        </w:tc>
        <w:tc>
          <w:tcPr>
            <w:tcW w:w="403" w:type="dxa"/>
          </w:tcPr>
          <w:p w14:paraId="5316B833" w14:textId="77777777" w:rsidR="00593DAC" w:rsidRPr="00AF2C63" w:rsidRDefault="00593DAC" w:rsidP="00402D88">
            <w:pPr>
              <w:pStyle w:val="CodeList"/>
              <w:rPr>
                <w:lang w:val="ru-RU"/>
              </w:rPr>
            </w:pPr>
          </w:p>
        </w:tc>
        <w:tc>
          <w:tcPr>
            <w:tcW w:w="378" w:type="dxa"/>
          </w:tcPr>
          <w:p w14:paraId="29A56EA5" w14:textId="77777777" w:rsidR="00593DAC" w:rsidRPr="00AF2C63" w:rsidRDefault="00593DAC" w:rsidP="00402D88">
            <w:pPr>
              <w:pStyle w:val="CodeList"/>
              <w:rPr>
                <w:lang w:val="ru-RU"/>
              </w:rPr>
            </w:pPr>
          </w:p>
        </w:tc>
        <w:tc>
          <w:tcPr>
            <w:tcW w:w="515" w:type="dxa"/>
          </w:tcPr>
          <w:p w14:paraId="4A927BEB" w14:textId="77777777" w:rsidR="00593DAC" w:rsidRPr="00AF2C63" w:rsidRDefault="00593DAC" w:rsidP="00402D88">
            <w:pPr>
              <w:pStyle w:val="CodeList"/>
              <w:rPr>
                <w:lang w:val="ru-RU"/>
              </w:rPr>
            </w:pPr>
            <w:r w:rsidRPr="00AF2C63">
              <w:rPr>
                <w:lang w:val="ru-RU"/>
              </w:rPr>
              <w:t>54</w:t>
            </w:r>
          </w:p>
        </w:tc>
        <w:tc>
          <w:tcPr>
            <w:tcW w:w="566" w:type="dxa"/>
          </w:tcPr>
          <w:p w14:paraId="70A8C740" w14:textId="77777777" w:rsidR="00593DAC" w:rsidRPr="00AF2C63" w:rsidRDefault="00593DAC" w:rsidP="00402D88">
            <w:pPr>
              <w:pStyle w:val="CodeList"/>
              <w:rPr>
                <w:lang w:val="ru-RU"/>
              </w:rPr>
            </w:pPr>
            <w:r w:rsidRPr="00AF2C63">
              <w:rPr>
                <w:lang w:val="ru-RU"/>
              </w:rPr>
              <w:t>55</w:t>
            </w:r>
          </w:p>
        </w:tc>
        <w:tc>
          <w:tcPr>
            <w:tcW w:w="858" w:type="dxa"/>
          </w:tcPr>
          <w:p w14:paraId="15F0DD23" w14:textId="77777777" w:rsidR="00593DAC" w:rsidRPr="00AF2C63" w:rsidRDefault="00593DAC" w:rsidP="00402D88">
            <w:pPr>
              <w:pStyle w:val="CodeList"/>
              <w:rPr>
                <w:lang w:val="ru-RU"/>
              </w:rPr>
            </w:pPr>
            <w:r w:rsidRPr="00AF2C63">
              <w:rPr>
                <w:lang w:val="ru-RU"/>
              </w:rPr>
              <w:t>56</w:t>
            </w:r>
          </w:p>
        </w:tc>
        <w:tc>
          <w:tcPr>
            <w:tcW w:w="990" w:type="dxa"/>
          </w:tcPr>
          <w:p w14:paraId="546036FE" w14:textId="77777777" w:rsidR="00593DAC" w:rsidRPr="00AF2C63" w:rsidRDefault="00593DAC" w:rsidP="00402D88">
            <w:pPr>
              <w:pStyle w:val="CodeList"/>
              <w:rPr>
                <w:lang w:val="ru-RU"/>
              </w:rPr>
            </w:pPr>
            <w:r w:rsidRPr="00AF2C63">
              <w:rPr>
                <w:lang w:val="ru-RU"/>
              </w:rPr>
              <w:t>57</w:t>
            </w:r>
          </w:p>
        </w:tc>
        <w:tc>
          <w:tcPr>
            <w:tcW w:w="473" w:type="dxa"/>
          </w:tcPr>
          <w:p w14:paraId="0A2A9FB8" w14:textId="77777777" w:rsidR="00593DAC" w:rsidRPr="00AF2C63" w:rsidRDefault="00593DAC" w:rsidP="00402D88">
            <w:pPr>
              <w:pStyle w:val="CodeList"/>
              <w:rPr>
                <w:lang w:val="ru-RU"/>
              </w:rPr>
            </w:pPr>
            <w:r w:rsidRPr="00AF2C63">
              <w:rPr>
                <w:lang w:val="ru-RU"/>
              </w:rPr>
              <w:t>58</w:t>
            </w:r>
          </w:p>
        </w:tc>
        <w:tc>
          <w:tcPr>
            <w:tcW w:w="2317" w:type="dxa"/>
          </w:tcPr>
          <w:p w14:paraId="203E0979" w14:textId="77777777" w:rsidR="00593DAC" w:rsidRPr="00AF2C63" w:rsidRDefault="00593DAC" w:rsidP="00402D88">
            <w:pPr>
              <w:pStyle w:val="CodeList"/>
              <w:rPr>
                <w:lang w:val="ru-RU"/>
              </w:rPr>
            </w:pPr>
            <w:r w:rsidRPr="00AF2C63">
              <w:rPr>
                <w:lang w:val="ru-RU"/>
              </w:rPr>
              <w:t>59</w:t>
            </w:r>
          </w:p>
        </w:tc>
        <w:tc>
          <w:tcPr>
            <w:tcW w:w="2219" w:type="dxa"/>
          </w:tcPr>
          <w:p w14:paraId="06FE2035" w14:textId="77777777" w:rsidR="00593DAC" w:rsidRPr="00AF2C63" w:rsidRDefault="00593DAC" w:rsidP="00402D88">
            <w:pPr>
              <w:pStyle w:val="CodeList"/>
              <w:rPr>
                <w:lang w:val="ru-RU"/>
              </w:rPr>
            </w:pPr>
            <w:r w:rsidRPr="00AF2C63">
              <w:rPr>
                <w:lang w:val="ru-RU"/>
              </w:rPr>
              <w:t>60</w:t>
            </w:r>
          </w:p>
        </w:tc>
      </w:tr>
      <w:tr w:rsidR="006A0C2E" w:rsidRPr="00AF2C63" w14:paraId="2D345B34" w14:textId="77777777" w:rsidTr="006A0C2E">
        <w:trPr>
          <w:cantSplit/>
          <w:trHeight w:val="488"/>
        </w:trPr>
        <w:tc>
          <w:tcPr>
            <w:tcW w:w="817" w:type="dxa"/>
          </w:tcPr>
          <w:p w14:paraId="7BDA1A9B" w14:textId="77777777" w:rsidR="00593DAC" w:rsidRPr="00AF2C63" w:rsidRDefault="00593DAC" w:rsidP="00402D88">
            <w:pPr>
              <w:pStyle w:val="CodeList"/>
              <w:rPr>
                <w:lang w:val="ru-RU"/>
              </w:rPr>
            </w:pPr>
            <w:proofErr w:type="spellStart"/>
            <w:r w:rsidRPr="00AF2C63">
              <w:rPr>
                <w:lang w:val="ru-RU"/>
              </w:rPr>
              <w:t>Data</w:t>
            </w:r>
            <w:proofErr w:type="spellEnd"/>
          </w:p>
        </w:tc>
        <w:tc>
          <w:tcPr>
            <w:tcW w:w="425" w:type="dxa"/>
          </w:tcPr>
          <w:p w14:paraId="793B9761" w14:textId="77777777" w:rsidR="00593DAC" w:rsidRPr="00AF2C63" w:rsidRDefault="00593DAC" w:rsidP="00402D88">
            <w:pPr>
              <w:pStyle w:val="CodeList"/>
              <w:rPr>
                <w:lang w:val="ru-RU"/>
              </w:rPr>
            </w:pPr>
            <w:r w:rsidRPr="00AF2C63">
              <w:rPr>
                <w:lang w:val="ru-RU"/>
              </w:rPr>
              <w:t>2</w:t>
            </w:r>
          </w:p>
        </w:tc>
        <w:tc>
          <w:tcPr>
            <w:tcW w:w="284" w:type="dxa"/>
          </w:tcPr>
          <w:p w14:paraId="7E2B53CE" w14:textId="77777777" w:rsidR="00593DAC" w:rsidRPr="00AF2C63" w:rsidRDefault="00593DAC" w:rsidP="00402D88">
            <w:pPr>
              <w:pStyle w:val="CodeList"/>
              <w:rPr>
                <w:lang w:val="ru-RU"/>
              </w:rPr>
            </w:pPr>
            <w:r w:rsidRPr="00AF2C63">
              <w:rPr>
                <w:lang w:val="ru-RU"/>
              </w:rPr>
              <w:t>0</w:t>
            </w:r>
          </w:p>
        </w:tc>
        <w:tc>
          <w:tcPr>
            <w:tcW w:w="283" w:type="dxa"/>
          </w:tcPr>
          <w:p w14:paraId="5F3AF182" w14:textId="77777777" w:rsidR="00593DAC" w:rsidRPr="00AF2C63" w:rsidRDefault="00593DAC" w:rsidP="00402D88">
            <w:pPr>
              <w:pStyle w:val="CodeList"/>
              <w:rPr>
                <w:lang w:val="ru-RU"/>
              </w:rPr>
            </w:pPr>
            <w:r w:rsidRPr="00AF2C63">
              <w:rPr>
                <w:lang w:val="ru-RU"/>
              </w:rPr>
              <w:t>0</w:t>
            </w:r>
          </w:p>
        </w:tc>
        <w:tc>
          <w:tcPr>
            <w:tcW w:w="284" w:type="dxa"/>
          </w:tcPr>
          <w:p w14:paraId="734FE2D0" w14:textId="77777777" w:rsidR="00593DAC" w:rsidRPr="00AF2C63" w:rsidRDefault="00593DAC" w:rsidP="00402D88">
            <w:pPr>
              <w:pStyle w:val="CodeList"/>
              <w:rPr>
                <w:lang w:val="ru-RU"/>
              </w:rPr>
            </w:pPr>
            <w:r w:rsidRPr="00AF2C63">
              <w:rPr>
                <w:lang w:val="ru-RU"/>
              </w:rPr>
              <w:t>2</w:t>
            </w:r>
          </w:p>
        </w:tc>
        <w:tc>
          <w:tcPr>
            <w:tcW w:w="283" w:type="dxa"/>
          </w:tcPr>
          <w:p w14:paraId="5ABD368E" w14:textId="77777777" w:rsidR="00593DAC" w:rsidRPr="00AF2C63" w:rsidRDefault="00593DAC" w:rsidP="00402D88">
            <w:pPr>
              <w:pStyle w:val="CodeList"/>
              <w:rPr>
                <w:lang w:val="ru-RU"/>
              </w:rPr>
            </w:pPr>
            <w:r w:rsidRPr="00AF2C63">
              <w:rPr>
                <w:lang w:val="ru-RU"/>
              </w:rPr>
              <w:t>0</w:t>
            </w:r>
          </w:p>
        </w:tc>
        <w:tc>
          <w:tcPr>
            <w:tcW w:w="284" w:type="dxa"/>
          </w:tcPr>
          <w:p w14:paraId="27E2BC21" w14:textId="77777777" w:rsidR="00593DAC" w:rsidRPr="00AF2C63" w:rsidRDefault="00593DAC" w:rsidP="00402D88">
            <w:pPr>
              <w:pStyle w:val="CodeList"/>
              <w:rPr>
                <w:lang w:val="ru-RU"/>
              </w:rPr>
            </w:pPr>
            <w:r w:rsidRPr="00AF2C63">
              <w:rPr>
                <w:lang w:val="ru-RU"/>
              </w:rPr>
              <w:t>2</w:t>
            </w:r>
          </w:p>
        </w:tc>
        <w:tc>
          <w:tcPr>
            <w:tcW w:w="283" w:type="dxa"/>
          </w:tcPr>
          <w:p w14:paraId="40580FF6" w14:textId="77777777" w:rsidR="00593DAC" w:rsidRPr="00AF2C63" w:rsidRDefault="00593DAC" w:rsidP="00402D88">
            <w:pPr>
              <w:pStyle w:val="CodeList"/>
              <w:rPr>
                <w:lang w:val="ru-RU"/>
              </w:rPr>
            </w:pPr>
            <w:r w:rsidRPr="00AF2C63">
              <w:rPr>
                <w:lang w:val="ru-RU"/>
              </w:rPr>
              <w:t>0</w:t>
            </w:r>
          </w:p>
        </w:tc>
        <w:tc>
          <w:tcPr>
            <w:tcW w:w="567" w:type="dxa"/>
          </w:tcPr>
          <w:p w14:paraId="0D691F45" w14:textId="77777777" w:rsidR="00593DAC" w:rsidRPr="00AF2C63" w:rsidRDefault="00593DAC" w:rsidP="00402D88">
            <w:pPr>
              <w:pStyle w:val="CodeList"/>
              <w:rPr>
                <w:lang w:val="ru-RU"/>
              </w:rPr>
            </w:pPr>
            <w:r w:rsidRPr="00AF2C63">
              <w:rPr>
                <w:lang w:val="ru-RU"/>
              </w:rPr>
              <w:t>2</w:t>
            </w:r>
          </w:p>
        </w:tc>
        <w:tc>
          <w:tcPr>
            <w:tcW w:w="567" w:type="dxa"/>
          </w:tcPr>
          <w:p w14:paraId="14E157CF" w14:textId="77777777" w:rsidR="00593DAC" w:rsidRPr="00AF2C63" w:rsidRDefault="00593DAC" w:rsidP="00402D88">
            <w:pPr>
              <w:pStyle w:val="CodeList"/>
              <w:rPr>
                <w:lang w:val="ru-RU"/>
              </w:rPr>
            </w:pPr>
            <w:r w:rsidRPr="00AF2C63">
              <w:rPr>
                <w:lang w:val="ru-RU"/>
              </w:rPr>
              <w:t>\t</w:t>
            </w:r>
          </w:p>
        </w:tc>
        <w:tc>
          <w:tcPr>
            <w:tcW w:w="567" w:type="dxa"/>
          </w:tcPr>
          <w:p w14:paraId="23F26D74" w14:textId="77777777" w:rsidR="00593DAC" w:rsidRPr="00AF2C63" w:rsidRDefault="00593DAC" w:rsidP="00402D88">
            <w:pPr>
              <w:pStyle w:val="CodeList"/>
              <w:rPr>
                <w:lang w:val="ru-RU"/>
              </w:rPr>
            </w:pPr>
            <w:r w:rsidRPr="00AF2C63">
              <w:rPr>
                <w:lang w:val="ru-RU"/>
              </w:rPr>
              <w:t>2</w:t>
            </w:r>
          </w:p>
        </w:tc>
        <w:tc>
          <w:tcPr>
            <w:tcW w:w="284" w:type="dxa"/>
          </w:tcPr>
          <w:p w14:paraId="265DB909" w14:textId="77777777" w:rsidR="00593DAC" w:rsidRPr="00AF2C63" w:rsidRDefault="00593DAC" w:rsidP="00402D88">
            <w:pPr>
              <w:pStyle w:val="CodeList"/>
              <w:rPr>
                <w:lang w:val="ru-RU"/>
              </w:rPr>
            </w:pPr>
            <w:r w:rsidRPr="00AF2C63">
              <w:rPr>
                <w:lang w:val="ru-RU"/>
              </w:rPr>
              <w:t>0</w:t>
            </w:r>
          </w:p>
        </w:tc>
        <w:tc>
          <w:tcPr>
            <w:tcW w:w="283" w:type="dxa"/>
          </w:tcPr>
          <w:p w14:paraId="74904317" w14:textId="77777777" w:rsidR="00593DAC" w:rsidRPr="00AF2C63" w:rsidRDefault="00593DAC" w:rsidP="00402D88">
            <w:pPr>
              <w:pStyle w:val="CodeList"/>
              <w:rPr>
                <w:lang w:val="ru-RU"/>
              </w:rPr>
            </w:pPr>
            <w:r w:rsidRPr="00AF2C63">
              <w:rPr>
                <w:lang w:val="ru-RU"/>
              </w:rPr>
              <w:t>0</w:t>
            </w:r>
          </w:p>
        </w:tc>
        <w:tc>
          <w:tcPr>
            <w:tcW w:w="314" w:type="dxa"/>
          </w:tcPr>
          <w:p w14:paraId="5D6ACBBB" w14:textId="77777777" w:rsidR="00593DAC" w:rsidRPr="00AF2C63" w:rsidRDefault="00593DAC" w:rsidP="00402D88">
            <w:pPr>
              <w:pStyle w:val="CodeList"/>
              <w:rPr>
                <w:lang w:val="ru-RU"/>
              </w:rPr>
            </w:pPr>
            <w:r w:rsidRPr="00AF2C63">
              <w:rPr>
                <w:lang w:val="ru-RU"/>
              </w:rPr>
              <w:t>3</w:t>
            </w:r>
          </w:p>
        </w:tc>
        <w:tc>
          <w:tcPr>
            <w:tcW w:w="323" w:type="dxa"/>
          </w:tcPr>
          <w:p w14:paraId="6516A0DE" w14:textId="77777777" w:rsidR="00593DAC" w:rsidRPr="00AF2C63" w:rsidRDefault="00593DAC" w:rsidP="00402D88">
            <w:pPr>
              <w:pStyle w:val="CodeList"/>
              <w:rPr>
                <w:lang w:val="ru-RU"/>
              </w:rPr>
            </w:pPr>
            <w:r w:rsidRPr="00AF2C63">
              <w:rPr>
                <w:lang w:val="ru-RU"/>
              </w:rPr>
              <w:t>0</w:t>
            </w:r>
          </w:p>
        </w:tc>
        <w:tc>
          <w:tcPr>
            <w:tcW w:w="403" w:type="dxa"/>
          </w:tcPr>
          <w:p w14:paraId="30265FFB" w14:textId="77777777" w:rsidR="00593DAC" w:rsidRPr="00AF2C63" w:rsidRDefault="00593DAC" w:rsidP="00402D88">
            <w:pPr>
              <w:pStyle w:val="CodeList"/>
              <w:rPr>
                <w:lang w:val="ru-RU"/>
              </w:rPr>
            </w:pPr>
            <w:r w:rsidRPr="00AF2C63">
              <w:rPr>
                <w:lang w:val="ru-RU"/>
              </w:rPr>
              <w:t>2</w:t>
            </w:r>
          </w:p>
        </w:tc>
        <w:tc>
          <w:tcPr>
            <w:tcW w:w="378" w:type="dxa"/>
          </w:tcPr>
          <w:p w14:paraId="4B3CF946" w14:textId="77777777" w:rsidR="00593DAC" w:rsidRPr="00AF2C63" w:rsidRDefault="00593DAC" w:rsidP="00402D88">
            <w:pPr>
              <w:pStyle w:val="CodeList"/>
              <w:rPr>
                <w:lang w:val="ru-RU"/>
              </w:rPr>
            </w:pPr>
            <w:r w:rsidRPr="00AF2C63">
              <w:rPr>
                <w:lang w:val="ru-RU"/>
              </w:rPr>
              <w:t>0</w:t>
            </w:r>
          </w:p>
        </w:tc>
        <w:tc>
          <w:tcPr>
            <w:tcW w:w="515" w:type="dxa"/>
          </w:tcPr>
          <w:p w14:paraId="7D33CB24" w14:textId="77777777" w:rsidR="00593DAC" w:rsidRPr="00AF2C63" w:rsidRDefault="00593DAC" w:rsidP="00402D88">
            <w:pPr>
              <w:pStyle w:val="CodeList"/>
              <w:rPr>
                <w:lang w:val="ru-RU"/>
              </w:rPr>
            </w:pPr>
            <w:r w:rsidRPr="00AF2C63">
              <w:rPr>
                <w:lang w:val="ru-RU"/>
              </w:rPr>
              <w:t>2</w:t>
            </w:r>
          </w:p>
        </w:tc>
        <w:tc>
          <w:tcPr>
            <w:tcW w:w="566" w:type="dxa"/>
          </w:tcPr>
          <w:p w14:paraId="470526AE" w14:textId="77777777" w:rsidR="00593DAC" w:rsidRPr="00AF2C63" w:rsidRDefault="00593DAC" w:rsidP="00402D88">
            <w:pPr>
              <w:pStyle w:val="CodeList"/>
              <w:rPr>
                <w:lang w:val="ru-RU"/>
              </w:rPr>
            </w:pPr>
            <w:r w:rsidRPr="00AF2C63">
              <w:rPr>
                <w:lang w:val="ru-RU"/>
              </w:rPr>
              <w:t>\t</w:t>
            </w:r>
          </w:p>
        </w:tc>
        <w:tc>
          <w:tcPr>
            <w:tcW w:w="858" w:type="dxa"/>
          </w:tcPr>
          <w:p w14:paraId="2BA9ABC4" w14:textId="77777777" w:rsidR="00593DAC" w:rsidRPr="00AF2C63" w:rsidRDefault="00593DAC" w:rsidP="00402D88">
            <w:pPr>
              <w:pStyle w:val="CodeList"/>
              <w:rPr>
                <w:lang w:val="ru-RU"/>
              </w:rPr>
            </w:pPr>
            <w:r w:rsidRPr="00AF2C63">
              <w:rPr>
                <w:lang w:val="ru-RU"/>
              </w:rPr>
              <w:t>0</w:t>
            </w:r>
          </w:p>
        </w:tc>
        <w:tc>
          <w:tcPr>
            <w:tcW w:w="990" w:type="dxa"/>
          </w:tcPr>
          <w:p w14:paraId="272F4DC7" w14:textId="77777777" w:rsidR="00593DAC" w:rsidRPr="00AF2C63" w:rsidRDefault="00593DAC" w:rsidP="00402D88">
            <w:pPr>
              <w:pStyle w:val="CodeList"/>
              <w:rPr>
                <w:lang w:val="ru-RU"/>
              </w:rPr>
            </w:pPr>
            <w:r w:rsidRPr="00AF2C63">
              <w:rPr>
                <w:lang w:val="ru-RU"/>
              </w:rPr>
              <w:t>1</w:t>
            </w:r>
          </w:p>
        </w:tc>
        <w:tc>
          <w:tcPr>
            <w:tcW w:w="473" w:type="dxa"/>
          </w:tcPr>
          <w:p w14:paraId="5CC7A162" w14:textId="77777777" w:rsidR="00593DAC" w:rsidRPr="00AF2C63" w:rsidRDefault="00593DAC" w:rsidP="00402D88">
            <w:pPr>
              <w:pStyle w:val="CodeList"/>
              <w:rPr>
                <w:lang w:val="ru-RU"/>
              </w:rPr>
            </w:pPr>
            <w:r w:rsidRPr="00AF2C63">
              <w:rPr>
                <w:lang w:val="ru-RU"/>
              </w:rPr>
              <w:t>\t</w:t>
            </w:r>
          </w:p>
        </w:tc>
        <w:tc>
          <w:tcPr>
            <w:tcW w:w="2317" w:type="dxa"/>
          </w:tcPr>
          <w:p w14:paraId="7187217D" w14:textId="77777777" w:rsidR="00593DAC" w:rsidRPr="00AF2C63" w:rsidRDefault="00593DAC" w:rsidP="00402D88">
            <w:pPr>
              <w:pStyle w:val="CodeList"/>
              <w:rPr>
                <w:lang w:val="ru-RU"/>
              </w:rPr>
            </w:pPr>
            <w:r w:rsidRPr="00AF2C63">
              <w:rPr>
                <w:lang w:val="ru-RU"/>
              </w:rPr>
              <w:t>\t</w:t>
            </w:r>
          </w:p>
        </w:tc>
        <w:tc>
          <w:tcPr>
            <w:tcW w:w="2219" w:type="dxa"/>
          </w:tcPr>
          <w:p w14:paraId="681CA009" w14:textId="77777777" w:rsidR="00593DAC" w:rsidRPr="00AF2C63" w:rsidRDefault="00593DAC" w:rsidP="00402D88">
            <w:pPr>
              <w:pStyle w:val="CodeList"/>
              <w:rPr>
                <w:lang w:val="ru-RU"/>
              </w:rPr>
            </w:pPr>
            <w:r w:rsidRPr="00AF2C63">
              <w:rPr>
                <w:lang w:val="ru-RU"/>
              </w:rPr>
              <w:t>2</w:t>
            </w:r>
          </w:p>
        </w:tc>
      </w:tr>
    </w:tbl>
    <w:p w14:paraId="4C9B9CE0" w14:textId="77777777" w:rsidR="00593DAC" w:rsidRDefault="00593DAC" w:rsidP="00593DAC">
      <w:pPr>
        <w:pStyle w:val="CodeList"/>
        <w:rPr>
          <w:rFonts w:ascii="Arial" w:hAnsi="Arial" w:cs="Arial"/>
        </w:rPr>
      </w:pPr>
    </w:p>
    <w:p w14:paraId="08DE260E" w14:textId="77777777" w:rsidR="00AF2C63" w:rsidRDefault="00AF2C63" w:rsidP="00593DAC">
      <w:pPr>
        <w:pStyle w:val="CodeList"/>
        <w:rPr>
          <w:rFonts w:ascii="Arial" w:hAnsi="Arial" w:cs="Arial"/>
          <w:lang w:val="ru-RU"/>
        </w:rPr>
      </w:pPr>
      <w:r>
        <w:rPr>
          <w:rFonts w:ascii="Arial" w:hAnsi="Arial" w:cs="Arial"/>
        </w:rPr>
        <w:br w:type="page"/>
      </w:r>
    </w:p>
    <w:tbl>
      <w:tblPr>
        <w:tblW w:w="13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407"/>
        <w:gridCol w:w="312"/>
        <w:gridCol w:w="312"/>
        <w:gridCol w:w="312"/>
        <w:gridCol w:w="313"/>
        <w:gridCol w:w="313"/>
        <w:gridCol w:w="313"/>
        <w:gridCol w:w="345"/>
        <w:gridCol w:w="543"/>
        <w:gridCol w:w="490"/>
        <w:gridCol w:w="490"/>
        <w:gridCol w:w="490"/>
        <w:gridCol w:w="330"/>
        <w:gridCol w:w="412"/>
        <w:gridCol w:w="490"/>
        <w:gridCol w:w="423"/>
        <w:gridCol w:w="541"/>
        <w:gridCol w:w="7"/>
        <w:gridCol w:w="541"/>
        <w:gridCol w:w="503"/>
        <w:gridCol w:w="503"/>
        <w:gridCol w:w="458"/>
        <w:gridCol w:w="458"/>
        <w:gridCol w:w="493"/>
        <w:gridCol w:w="478"/>
        <w:gridCol w:w="600"/>
        <w:gridCol w:w="716"/>
        <w:gridCol w:w="1553"/>
        <w:gridCol w:w="10"/>
      </w:tblGrid>
      <w:tr w:rsidR="00AF2C63" w:rsidRPr="00AF2C63" w14:paraId="058830BA" w14:textId="77777777" w:rsidTr="00AF2C63">
        <w:trPr>
          <w:cantSplit/>
          <w:trHeight w:val="1160"/>
        </w:trPr>
        <w:tc>
          <w:tcPr>
            <w:tcW w:w="743" w:type="dxa"/>
          </w:tcPr>
          <w:p w14:paraId="4D66910C" w14:textId="77777777" w:rsidR="00AF2C63" w:rsidRPr="00AF2C63" w:rsidRDefault="00AF2C63" w:rsidP="00AF2C63">
            <w:pPr>
              <w:pStyle w:val="CodeList"/>
              <w:ind w:left="113" w:right="113"/>
              <w:jc w:val="right"/>
              <w:rPr>
                <w:lang w:val="ru-RU"/>
              </w:rPr>
            </w:pPr>
          </w:p>
        </w:tc>
        <w:tc>
          <w:tcPr>
            <w:tcW w:w="2631" w:type="dxa"/>
            <w:gridSpan w:val="8"/>
            <w:textDirection w:val="btLr"/>
          </w:tcPr>
          <w:p w14:paraId="72D74868" w14:textId="77777777" w:rsidR="00AF2C63" w:rsidRPr="00AF2C63" w:rsidRDefault="00AF2C63" w:rsidP="00AF2C63">
            <w:pPr>
              <w:pStyle w:val="CodeList"/>
              <w:ind w:left="113" w:right="113"/>
              <w:jc w:val="right"/>
              <w:rPr>
                <w:lang w:val="ru-RU"/>
              </w:rPr>
            </w:pPr>
          </w:p>
        </w:tc>
        <w:tc>
          <w:tcPr>
            <w:tcW w:w="3668" w:type="dxa"/>
            <w:gridSpan w:val="8"/>
            <w:textDirection w:val="btLr"/>
          </w:tcPr>
          <w:p w14:paraId="4801AFD2" w14:textId="77777777" w:rsidR="00AF2C63" w:rsidRPr="00AF2C63" w:rsidRDefault="00AF2C63" w:rsidP="00AF2C63">
            <w:pPr>
              <w:pStyle w:val="CodeList"/>
              <w:ind w:left="113" w:right="113"/>
              <w:jc w:val="right"/>
              <w:rPr>
                <w:lang w:val="ru-RU"/>
              </w:rPr>
            </w:pPr>
            <w:r>
              <w:rPr>
                <w:lang w:val="ru-RU"/>
              </w:rPr>
              <w:t>Дата</w:t>
            </w:r>
            <w:r w:rsidRPr="00AF2C63">
              <w:rPr>
                <w:lang w:val="ru-RU"/>
              </w:rPr>
              <w:t xml:space="preserve"> </w:t>
            </w:r>
            <w:r>
              <w:rPr>
                <w:lang w:val="ru-RU"/>
              </w:rPr>
              <w:t>начала</w:t>
            </w:r>
            <w:r w:rsidRPr="00AF2C63">
              <w:rPr>
                <w:lang w:val="ru-RU"/>
              </w:rPr>
              <w:t xml:space="preserve"> </w:t>
            </w:r>
            <w:r>
              <w:rPr>
                <w:lang w:val="ru-RU"/>
              </w:rPr>
              <w:t>полномочий управляющего</w:t>
            </w:r>
            <w:r w:rsidRPr="00AF2C63">
              <w:rPr>
                <w:lang w:val="ru-RU"/>
              </w:rPr>
              <w:t xml:space="preserve"> (11)</w:t>
            </w:r>
          </w:p>
        </w:tc>
        <w:tc>
          <w:tcPr>
            <w:tcW w:w="548" w:type="dxa"/>
            <w:gridSpan w:val="2"/>
            <w:textDirection w:val="btLr"/>
          </w:tcPr>
          <w:p w14:paraId="03C2F6D1" w14:textId="77777777" w:rsidR="00AF2C63" w:rsidRPr="00AF2C63" w:rsidRDefault="00AF2C63" w:rsidP="00AF2C63">
            <w:pPr>
              <w:pStyle w:val="CodeList"/>
              <w:ind w:left="113" w:right="113"/>
              <w:jc w:val="right"/>
              <w:rPr>
                <w:lang w:val="ru-RU"/>
              </w:rPr>
            </w:pPr>
          </w:p>
        </w:tc>
        <w:tc>
          <w:tcPr>
            <w:tcW w:w="4035" w:type="dxa"/>
            <w:gridSpan w:val="8"/>
            <w:textDirection w:val="btLr"/>
          </w:tcPr>
          <w:p w14:paraId="69835623" w14:textId="77777777" w:rsidR="00AF2C63" w:rsidRPr="00AF2C63" w:rsidRDefault="00AF2C63" w:rsidP="00AF2C63">
            <w:pPr>
              <w:pStyle w:val="CodeList"/>
              <w:ind w:left="113" w:right="113"/>
              <w:jc w:val="right"/>
              <w:rPr>
                <w:lang w:val="ru-RU"/>
              </w:rPr>
            </w:pPr>
            <w:r>
              <w:rPr>
                <w:lang w:val="ru-RU"/>
              </w:rPr>
              <w:t>Дата окончания полномочий управляющего</w:t>
            </w:r>
            <w:r w:rsidRPr="00AF2C63">
              <w:rPr>
                <w:lang w:val="ru-RU"/>
              </w:rPr>
              <w:t xml:space="preserve"> (12)</w:t>
            </w:r>
          </w:p>
        </w:tc>
        <w:tc>
          <w:tcPr>
            <w:tcW w:w="717" w:type="dxa"/>
            <w:textDirection w:val="btLr"/>
          </w:tcPr>
          <w:p w14:paraId="6E8C6EFA" w14:textId="77777777" w:rsidR="00AF2C63" w:rsidRPr="00AF2C63" w:rsidRDefault="00AF2C63" w:rsidP="00AF2C63">
            <w:pPr>
              <w:pStyle w:val="CodeList"/>
              <w:ind w:left="113" w:right="113"/>
              <w:jc w:val="right"/>
              <w:rPr>
                <w:lang w:val="ru-RU"/>
              </w:rPr>
            </w:pPr>
          </w:p>
        </w:tc>
        <w:tc>
          <w:tcPr>
            <w:tcW w:w="1555" w:type="dxa"/>
            <w:gridSpan w:val="2"/>
            <w:textDirection w:val="btLr"/>
          </w:tcPr>
          <w:p w14:paraId="1C8A6D1A" w14:textId="77777777" w:rsidR="00AF2C63" w:rsidRPr="00AF2C63" w:rsidRDefault="00AF2C63" w:rsidP="00AF2C63">
            <w:pPr>
              <w:pStyle w:val="CodeList"/>
              <w:ind w:left="113" w:right="113"/>
              <w:jc w:val="right"/>
              <w:rPr>
                <w:lang w:val="ru-RU"/>
              </w:rPr>
            </w:pPr>
            <w:r w:rsidRPr="00AF2C63">
              <w:rPr>
                <w:lang w:val="ru-RU"/>
              </w:rPr>
              <w:t>Конец сегмента</w:t>
            </w:r>
          </w:p>
        </w:tc>
      </w:tr>
      <w:tr w:rsidR="00AF2C63" w:rsidRPr="00AF2C63" w14:paraId="196959B2" w14:textId="77777777" w:rsidTr="00B1101D">
        <w:trPr>
          <w:gridAfter w:val="1"/>
          <w:wAfter w:w="10" w:type="dxa"/>
          <w:cantSplit/>
          <w:trHeight w:val="476"/>
        </w:trPr>
        <w:tc>
          <w:tcPr>
            <w:tcW w:w="743" w:type="dxa"/>
            <w:tcMar>
              <w:left w:w="28" w:type="dxa"/>
              <w:right w:w="0" w:type="dxa"/>
            </w:tcMar>
          </w:tcPr>
          <w:p w14:paraId="54C1FE79" w14:textId="77777777" w:rsidR="00AF2C63" w:rsidRPr="00AF2C63" w:rsidRDefault="00AF2C63" w:rsidP="00AF2C63">
            <w:pPr>
              <w:pStyle w:val="CodeList"/>
              <w:rPr>
                <w:lang w:val="ru-RU"/>
              </w:rPr>
            </w:pPr>
            <w:proofErr w:type="spellStart"/>
            <w:r w:rsidRPr="00AF2C63">
              <w:rPr>
                <w:lang w:val="ru-RU"/>
              </w:rPr>
              <w:t>Offset</w:t>
            </w:r>
            <w:proofErr w:type="spellEnd"/>
          </w:p>
        </w:tc>
        <w:tc>
          <w:tcPr>
            <w:tcW w:w="408" w:type="dxa"/>
            <w:tcMar>
              <w:left w:w="28" w:type="dxa"/>
              <w:right w:w="0" w:type="dxa"/>
            </w:tcMar>
          </w:tcPr>
          <w:p w14:paraId="314C5CEC" w14:textId="77777777" w:rsidR="00AF2C63" w:rsidRPr="00AF2C63" w:rsidRDefault="00AF2C63" w:rsidP="00AF2C63">
            <w:pPr>
              <w:pStyle w:val="CodeList"/>
              <w:rPr>
                <w:lang w:val="ru-RU"/>
              </w:rPr>
            </w:pPr>
            <w:r w:rsidRPr="00AF2C63">
              <w:rPr>
                <w:lang w:val="ru-RU"/>
              </w:rPr>
              <w:t>61</w:t>
            </w:r>
          </w:p>
        </w:tc>
        <w:tc>
          <w:tcPr>
            <w:tcW w:w="313" w:type="dxa"/>
            <w:tcMar>
              <w:left w:w="28" w:type="dxa"/>
              <w:right w:w="0" w:type="dxa"/>
            </w:tcMar>
          </w:tcPr>
          <w:p w14:paraId="599591F7" w14:textId="77777777" w:rsidR="00AF2C63" w:rsidRPr="00AF2C63" w:rsidRDefault="00AF2C63" w:rsidP="00AF2C63">
            <w:pPr>
              <w:pStyle w:val="CodeList"/>
              <w:rPr>
                <w:lang w:val="ru-RU"/>
              </w:rPr>
            </w:pPr>
          </w:p>
        </w:tc>
        <w:tc>
          <w:tcPr>
            <w:tcW w:w="313" w:type="dxa"/>
            <w:tcMar>
              <w:left w:w="28" w:type="dxa"/>
              <w:right w:w="0" w:type="dxa"/>
            </w:tcMar>
          </w:tcPr>
          <w:p w14:paraId="5A0D8E77" w14:textId="77777777" w:rsidR="00AF2C63" w:rsidRPr="00AF2C63" w:rsidRDefault="00AF2C63" w:rsidP="00AF2C63">
            <w:pPr>
              <w:pStyle w:val="CodeList"/>
              <w:rPr>
                <w:lang w:val="ru-RU"/>
              </w:rPr>
            </w:pPr>
          </w:p>
        </w:tc>
        <w:tc>
          <w:tcPr>
            <w:tcW w:w="313" w:type="dxa"/>
            <w:tcMar>
              <w:left w:w="28" w:type="dxa"/>
              <w:right w:w="0" w:type="dxa"/>
            </w:tcMar>
          </w:tcPr>
          <w:p w14:paraId="551F4DFC" w14:textId="77777777" w:rsidR="00AF2C63" w:rsidRPr="00AF2C63" w:rsidRDefault="00AF2C63" w:rsidP="00AF2C63">
            <w:pPr>
              <w:pStyle w:val="CodeList"/>
              <w:rPr>
                <w:lang w:val="ru-RU"/>
              </w:rPr>
            </w:pPr>
          </w:p>
        </w:tc>
        <w:tc>
          <w:tcPr>
            <w:tcW w:w="313" w:type="dxa"/>
            <w:tcMar>
              <w:left w:w="28" w:type="dxa"/>
              <w:right w:w="0" w:type="dxa"/>
            </w:tcMar>
          </w:tcPr>
          <w:p w14:paraId="2CFFA5D3" w14:textId="77777777" w:rsidR="00AF2C63" w:rsidRPr="00AF2C63" w:rsidRDefault="00AF2C63" w:rsidP="00AF2C63">
            <w:pPr>
              <w:pStyle w:val="CodeList"/>
              <w:rPr>
                <w:lang w:val="ru-RU"/>
              </w:rPr>
            </w:pPr>
          </w:p>
        </w:tc>
        <w:tc>
          <w:tcPr>
            <w:tcW w:w="313" w:type="dxa"/>
            <w:tcMar>
              <w:left w:w="28" w:type="dxa"/>
              <w:right w:w="0" w:type="dxa"/>
            </w:tcMar>
          </w:tcPr>
          <w:p w14:paraId="66894AFE" w14:textId="77777777" w:rsidR="00AF2C63" w:rsidRPr="00AF2C63" w:rsidRDefault="00AF2C63" w:rsidP="00AF2C63">
            <w:pPr>
              <w:pStyle w:val="CodeList"/>
              <w:rPr>
                <w:lang w:val="ru-RU"/>
              </w:rPr>
            </w:pPr>
          </w:p>
        </w:tc>
        <w:tc>
          <w:tcPr>
            <w:tcW w:w="313" w:type="dxa"/>
            <w:tcMar>
              <w:left w:w="28" w:type="dxa"/>
              <w:right w:w="0" w:type="dxa"/>
            </w:tcMar>
          </w:tcPr>
          <w:p w14:paraId="3C0EED15" w14:textId="77777777" w:rsidR="00AF2C63" w:rsidRPr="00AF2C63" w:rsidRDefault="00AF2C63" w:rsidP="00AF2C63">
            <w:pPr>
              <w:pStyle w:val="CodeList"/>
              <w:rPr>
                <w:lang w:val="ru-RU"/>
              </w:rPr>
            </w:pPr>
            <w:r w:rsidRPr="00AF2C63">
              <w:rPr>
                <w:lang w:val="ru-RU"/>
              </w:rPr>
              <w:t>67</w:t>
            </w:r>
          </w:p>
        </w:tc>
        <w:tc>
          <w:tcPr>
            <w:tcW w:w="340" w:type="dxa"/>
            <w:tcMar>
              <w:left w:w="28" w:type="dxa"/>
              <w:right w:w="0" w:type="dxa"/>
            </w:tcMar>
          </w:tcPr>
          <w:p w14:paraId="23AA0D4E" w14:textId="77777777" w:rsidR="00AF2C63" w:rsidRPr="00AF2C63" w:rsidRDefault="00AF2C63" w:rsidP="00AF2C63">
            <w:pPr>
              <w:pStyle w:val="CodeList"/>
              <w:rPr>
                <w:lang w:val="ru-RU"/>
              </w:rPr>
            </w:pPr>
            <w:r w:rsidRPr="00AF2C63">
              <w:rPr>
                <w:lang w:val="ru-RU"/>
              </w:rPr>
              <w:t>68</w:t>
            </w:r>
          </w:p>
        </w:tc>
        <w:tc>
          <w:tcPr>
            <w:tcW w:w="543" w:type="dxa"/>
            <w:tcMar>
              <w:left w:w="28" w:type="dxa"/>
              <w:right w:w="0" w:type="dxa"/>
            </w:tcMar>
          </w:tcPr>
          <w:p w14:paraId="4DCD3889" w14:textId="77777777" w:rsidR="00AF2C63" w:rsidRPr="00AF2C63" w:rsidRDefault="00AF2C63" w:rsidP="00AF2C63">
            <w:pPr>
              <w:pStyle w:val="CodeList"/>
              <w:rPr>
                <w:lang w:val="ru-RU"/>
              </w:rPr>
            </w:pPr>
            <w:r w:rsidRPr="00AF2C63">
              <w:rPr>
                <w:lang w:val="ru-RU"/>
              </w:rPr>
              <w:t>69</w:t>
            </w:r>
          </w:p>
        </w:tc>
        <w:tc>
          <w:tcPr>
            <w:tcW w:w="490" w:type="dxa"/>
            <w:tcMar>
              <w:left w:w="28" w:type="dxa"/>
              <w:right w:w="0" w:type="dxa"/>
            </w:tcMar>
          </w:tcPr>
          <w:p w14:paraId="54FEB962" w14:textId="77777777" w:rsidR="00AF2C63" w:rsidRPr="00AF2C63" w:rsidRDefault="00AF2C63" w:rsidP="00AF2C63">
            <w:pPr>
              <w:pStyle w:val="CodeList"/>
              <w:rPr>
                <w:lang w:val="ru-RU"/>
              </w:rPr>
            </w:pPr>
          </w:p>
        </w:tc>
        <w:tc>
          <w:tcPr>
            <w:tcW w:w="490" w:type="dxa"/>
            <w:tcMar>
              <w:left w:w="28" w:type="dxa"/>
              <w:right w:w="0" w:type="dxa"/>
            </w:tcMar>
          </w:tcPr>
          <w:p w14:paraId="4B1AC7BB" w14:textId="77777777" w:rsidR="00AF2C63" w:rsidRPr="00AF2C63" w:rsidRDefault="00AF2C63" w:rsidP="00AF2C63">
            <w:pPr>
              <w:pStyle w:val="CodeList"/>
              <w:rPr>
                <w:lang w:val="ru-RU"/>
              </w:rPr>
            </w:pPr>
          </w:p>
        </w:tc>
        <w:tc>
          <w:tcPr>
            <w:tcW w:w="490" w:type="dxa"/>
            <w:tcMar>
              <w:left w:w="28" w:type="dxa"/>
              <w:right w:w="0" w:type="dxa"/>
            </w:tcMar>
          </w:tcPr>
          <w:p w14:paraId="5D6D36AF" w14:textId="77777777" w:rsidR="00AF2C63" w:rsidRPr="00AF2C63" w:rsidRDefault="00AF2C63" w:rsidP="00AF2C63">
            <w:pPr>
              <w:pStyle w:val="CodeList"/>
              <w:rPr>
                <w:lang w:val="ru-RU"/>
              </w:rPr>
            </w:pPr>
          </w:p>
        </w:tc>
        <w:tc>
          <w:tcPr>
            <w:tcW w:w="330" w:type="dxa"/>
            <w:tcMar>
              <w:left w:w="28" w:type="dxa"/>
              <w:right w:w="0" w:type="dxa"/>
            </w:tcMar>
          </w:tcPr>
          <w:p w14:paraId="41D7CB0A" w14:textId="77777777" w:rsidR="00AF2C63" w:rsidRPr="00AF2C63" w:rsidRDefault="00AF2C63" w:rsidP="00AF2C63">
            <w:pPr>
              <w:pStyle w:val="CodeList"/>
              <w:rPr>
                <w:lang w:val="ru-RU"/>
              </w:rPr>
            </w:pPr>
          </w:p>
        </w:tc>
        <w:tc>
          <w:tcPr>
            <w:tcW w:w="412" w:type="dxa"/>
            <w:tcMar>
              <w:left w:w="28" w:type="dxa"/>
              <w:right w:w="0" w:type="dxa"/>
            </w:tcMar>
          </w:tcPr>
          <w:p w14:paraId="0E9514F4" w14:textId="77777777" w:rsidR="00AF2C63" w:rsidRPr="00AF2C63" w:rsidRDefault="00AF2C63" w:rsidP="00AF2C63">
            <w:pPr>
              <w:pStyle w:val="CodeList"/>
              <w:rPr>
                <w:lang w:val="ru-RU"/>
              </w:rPr>
            </w:pPr>
          </w:p>
        </w:tc>
        <w:tc>
          <w:tcPr>
            <w:tcW w:w="490" w:type="dxa"/>
            <w:tcMar>
              <w:left w:w="28" w:type="dxa"/>
              <w:right w:w="0" w:type="dxa"/>
            </w:tcMar>
          </w:tcPr>
          <w:p w14:paraId="085191B6" w14:textId="77777777" w:rsidR="00AF2C63" w:rsidRPr="00AF2C63" w:rsidRDefault="00AF2C63" w:rsidP="00AF2C63">
            <w:pPr>
              <w:pStyle w:val="CodeList"/>
              <w:rPr>
                <w:lang w:val="ru-RU"/>
              </w:rPr>
            </w:pPr>
          </w:p>
        </w:tc>
        <w:tc>
          <w:tcPr>
            <w:tcW w:w="421" w:type="dxa"/>
            <w:tcMar>
              <w:left w:w="28" w:type="dxa"/>
              <w:right w:w="0" w:type="dxa"/>
            </w:tcMar>
          </w:tcPr>
          <w:p w14:paraId="3C4FA804" w14:textId="77777777" w:rsidR="00AF2C63" w:rsidRPr="00AF2C63" w:rsidRDefault="00AF2C63" w:rsidP="00AF2C63">
            <w:pPr>
              <w:pStyle w:val="CodeList"/>
              <w:rPr>
                <w:lang w:val="ru-RU"/>
              </w:rPr>
            </w:pPr>
            <w:r w:rsidRPr="00AF2C63">
              <w:rPr>
                <w:lang w:val="ru-RU"/>
              </w:rPr>
              <w:t>76</w:t>
            </w:r>
          </w:p>
        </w:tc>
        <w:tc>
          <w:tcPr>
            <w:tcW w:w="541" w:type="dxa"/>
            <w:tcMar>
              <w:left w:w="28" w:type="dxa"/>
              <w:right w:w="0" w:type="dxa"/>
            </w:tcMar>
          </w:tcPr>
          <w:p w14:paraId="56ED846F" w14:textId="77777777" w:rsidR="00AF2C63" w:rsidRPr="00AF2C63" w:rsidRDefault="00AF2C63" w:rsidP="00AF2C63">
            <w:pPr>
              <w:pStyle w:val="CodeList"/>
              <w:rPr>
                <w:lang w:val="ru-RU"/>
              </w:rPr>
            </w:pPr>
            <w:r w:rsidRPr="00AF2C63">
              <w:rPr>
                <w:lang w:val="ru-RU"/>
              </w:rPr>
              <w:t>77</w:t>
            </w:r>
          </w:p>
        </w:tc>
        <w:tc>
          <w:tcPr>
            <w:tcW w:w="548" w:type="dxa"/>
            <w:gridSpan w:val="2"/>
            <w:tcMar>
              <w:left w:w="28" w:type="dxa"/>
              <w:right w:w="0" w:type="dxa"/>
            </w:tcMar>
          </w:tcPr>
          <w:p w14:paraId="70FE6E23" w14:textId="77777777" w:rsidR="00AF2C63" w:rsidRPr="00AF2C63" w:rsidRDefault="00AF2C63" w:rsidP="00AF2C63">
            <w:pPr>
              <w:pStyle w:val="CodeList"/>
              <w:rPr>
                <w:lang w:val="ru-RU"/>
              </w:rPr>
            </w:pPr>
            <w:r w:rsidRPr="00AF2C63">
              <w:rPr>
                <w:lang w:val="ru-RU"/>
              </w:rPr>
              <w:t>78</w:t>
            </w:r>
          </w:p>
        </w:tc>
        <w:tc>
          <w:tcPr>
            <w:tcW w:w="503" w:type="dxa"/>
            <w:tcMar>
              <w:left w:w="28" w:type="dxa"/>
              <w:right w:w="0" w:type="dxa"/>
            </w:tcMar>
          </w:tcPr>
          <w:p w14:paraId="6BD4306B" w14:textId="77777777" w:rsidR="00AF2C63" w:rsidRPr="00AF2C63" w:rsidRDefault="00AF2C63" w:rsidP="00AF2C63">
            <w:pPr>
              <w:pStyle w:val="CodeList"/>
              <w:rPr>
                <w:lang w:val="ru-RU"/>
              </w:rPr>
            </w:pPr>
          </w:p>
        </w:tc>
        <w:tc>
          <w:tcPr>
            <w:tcW w:w="503" w:type="dxa"/>
            <w:tcMar>
              <w:left w:w="28" w:type="dxa"/>
              <w:right w:w="0" w:type="dxa"/>
            </w:tcMar>
          </w:tcPr>
          <w:p w14:paraId="465274E1" w14:textId="77777777" w:rsidR="00AF2C63" w:rsidRPr="00AF2C63" w:rsidRDefault="00AF2C63" w:rsidP="00AF2C63">
            <w:pPr>
              <w:pStyle w:val="CodeList"/>
              <w:rPr>
                <w:lang w:val="ru-RU"/>
              </w:rPr>
            </w:pPr>
          </w:p>
        </w:tc>
        <w:tc>
          <w:tcPr>
            <w:tcW w:w="458" w:type="dxa"/>
            <w:tcMar>
              <w:left w:w="28" w:type="dxa"/>
              <w:right w:w="0" w:type="dxa"/>
            </w:tcMar>
          </w:tcPr>
          <w:p w14:paraId="645AA6E4" w14:textId="77777777" w:rsidR="00AF2C63" w:rsidRPr="00AF2C63" w:rsidRDefault="00AF2C63" w:rsidP="00AF2C63">
            <w:pPr>
              <w:pStyle w:val="CodeList"/>
              <w:rPr>
                <w:lang w:val="ru-RU"/>
              </w:rPr>
            </w:pPr>
          </w:p>
        </w:tc>
        <w:tc>
          <w:tcPr>
            <w:tcW w:w="458" w:type="dxa"/>
            <w:tcMar>
              <w:left w:w="28" w:type="dxa"/>
              <w:right w:w="0" w:type="dxa"/>
            </w:tcMar>
          </w:tcPr>
          <w:p w14:paraId="04C159CA" w14:textId="77777777" w:rsidR="00AF2C63" w:rsidRPr="00AF2C63" w:rsidRDefault="00AF2C63" w:rsidP="00AF2C63">
            <w:pPr>
              <w:pStyle w:val="CodeList"/>
              <w:rPr>
                <w:lang w:val="ru-RU"/>
              </w:rPr>
            </w:pPr>
          </w:p>
        </w:tc>
        <w:tc>
          <w:tcPr>
            <w:tcW w:w="493" w:type="dxa"/>
            <w:tcMar>
              <w:left w:w="28" w:type="dxa"/>
              <w:right w:w="0" w:type="dxa"/>
            </w:tcMar>
          </w:tcPr>
          <w:p w14:paraId="089E4F83" w14:textId="77777777" w:rsidR="00AF2C63" w:rsidRPr="00AF2C63" w:rsidRDefault="00AF2C63" w:rsidP="00AF2C63">
            <w:pPr>
              <w:pStyle w:val="CodeList"/>
              <w:rPr>
                <w:lang w:val="ru-RU"/>
              </w:rPr>
            </w:pPr>
          </w:p>
        </w:tc>
        <w:tc>
          <w:tcPr>
            <w:tcW w:w="478" w:type="dxa"/>
            <w:tcMar>
              <w:left w:w="28" w:type="dxa"/>
              <w:right w:w="0" w:type="dxa"/>
            </w:tcMar>
          </w:tcPr>
          <w:p w14:paraId="3C5CFFC0" w14:textId="77777777" w:rsidR="00AF2C63" w:rsidRPr="00AF2C63" w:rsidRDefault="00AF2C63" w:rsidP="00AF2C63">
            <w:pPr>
              <w:pStyle w:val="CodeList"/>
              <w:rPr>
                <w:lang w:val="ru-RU"/>
              </w:rPr>
            </w:pPr>
          </w:p>
        </w:tc>
        <w:tc>
          <w:tcPr>
            <w:tcW w:w="598" w:type="dxa"/>
            <w:tcMar>
              <w:left w:w="28" w:type="dxa"/>
              <w:right w:w="0" w:type="dxa"/>
            </w:tcMar>
          </w:tcPr>
          <w:p w14:paraId="56CC3434" w14:textId="77777777" w:rsidR="00AF2C63" w:rsidRPr="00AF2C63" w:rsidRDefault="00AF2C63" w:rsidP="00AF2C63">
            <w:pPr>
              <w:pStyle w:val="CodeList"/>
              <w:rPr>
                <w:lang w:val="ru-RU"/>
              </w:rPr>
            </w:pPr>
            <w:r w:rsidRPr="00AF2C63">
              <w:rPr>
                <w:lang w:val="ru-RU"/>
              </w:rPr>
              <w:t>85</w:t>
            </w:r>
          </w:p>
        </w:tc>
        <w:tc>
          <w:tcPr>
            <w:tcW w:w="717" w:type="dxa"/>
            <w:tcMar>
              <w:left w:w="28" w:type="dxa"/>
              <w:right w:w="0" w:type="dxa"/>
            </w:tcMar>
          </w:tcPr>
          <w:p w14:paraId="72FB855B" w14:textId="77777777" w:rsidR="00AF2C63" w:rsidRPr="00AF2C63" w:rsidRDefault="00AF2C63" w:rsidP="00AF2C63">
            <w:pPr>
              <w:pStyle w:val="CodeList"/>
              <w:rPr>
                <w:lang w:val="ru-RU"/>
              </w:rPr>
            </w:pPr>
            <w:r w:rsidRPr="00AF2C63">
              <w:rPr>
                <w:lang w:val="ru-RU"/>
              </w:rPr>
              <w:t>86</w:t>
            </w:r>
          </w:p>
        </w:tc>
        <w:tc>
          <w:tcPr>
            <w:tcW w:w="1555" w:type="dxa"/>
            <w:tcMar>
              <w:left w:w="28" w:type="dxa"/>
              <w:right w:w="0" w:type="dxa"/>
            </w:tcMar>
          </w:tcPr>
          <w:p w14:paraId="3637E56D" w14:textId="77777777" w:rsidR="00AF2C63" w:rsidRPr="00AF2C63" w:rsidRDefault="00AF2C63" w:rsidP="00AF2C63">
            <w:pPr>
              <w:pStyle w:val="CodeList"/>
              <w:rPr>
                <w:lang w:val="ru-RU"/>
              </w:rPr>
            </w:pPr>
            <w:r w:rsidRPr="00AF2C63">
              <w:rPr>
                <w:lang w:val="ru-RU"/>
              </w:rPr>
              <w:t>87</w:t>
            </w:r>
          </w:p>
        </w:tc>
      </w:tr>
      <w:tr w:rsidR="00AF2C63" w:rsidRPr="00AF2C63" w14:paraId="6BC94C5D" w14:textId="77777777" w:rsidTr="006A0C2E">
        <w:trPr>
          <w:gridAfter w:val="1"/>
          <w:wAfter w:w="10" w:type="dxa"/>
          <w:cantSplit/>
          <w:trHeight w:val="476"/>
        </w:trPr>
        <w:tc>
          <w:tcPr>
            <w:tcW w:w="743" w:type="dxa"/>
          </w:tcPr>
          <w:p w14:paraId="79A2C5FF" w14:textId="77777777" w:rsidR="00AF2C63" w:rsidRPr="00AF2C63" w:rsidRDefault="00AF2C63" w:rsidP="00AF2C63">
            <w:pPr>
              <w:pStyle w:val="CodeList"/>
              <w:rPr>
                <w:lang w:val="ru-RU"/>
              </w:rPr>
            </w:pPr>
            <w:proofErr w:type="spellStart"/>
            <w:r w:rsidRPr="00AF2C63">
              <w:rPr>
                <w:lang w:val="ru-RU"/>
              </w:rPr>
              <w:t>Data</w:t>
            </w:r>
            <w:proofErr w:type="spellEnd"/>
          </w:p>
        </w:tc>
        <w:tc>
          <w:tcPr>
            <w:tcW w:w="408" w:type="dxa"/>
          </w:tcPr>
          <w:p w14:paraId="7492BAA6" w14:textId="77777777" w:rsidR="00AF2C63" w:rsidRPr="00AF2C63" w:rsidRDefault="00AF2C63" w:rsidP="00AF2C63">
            <w:pPr>
              <w:pStyle w:val="CodeList"/>
              <w:rPr>
                <w:lang w:val="ru-RU"/>
              </w:rPr>
            </w:pPr>
            <w:r w:rsidRPr="00AF2C63">
              <w:rPr>
                <w:lang w:val="ru-RU"/>
              </w:rPr>
              <w:t>0</w:t>
            </w:r>
          </w:p>
        </w:tc>
        <w:tc>
          <w:tcPr>
            <w:tcW w:w="313" w:type="dxa"/>
          </w:tcPr>
          <w:p w14:paraId="3C0F6B9D" w14:textId="77777777" w:rsidR="00AF2C63" w:rsidRPr="00AF2C63" w:rsidRDefault="00AF2C63" w:rsidP="00AF2C63">
            <w:pPr>
              <w:pStyle w:val="CodeList"/>
              <w:rPr>
                <w:lang w:val="ru-RU"/>
              </w:rPr>
            </w:pPr>
            <w:r w:rsidRPr="00AF2C63">
              <w:rPr>
                <w:lang w:val="ru-RU"/>
              </w:rPr>
              <w:t>0</w:t>
            </w:r>
          </w:p>
        </w:tc>
        <w:tc>
          <w:tcPr>
            <w:tcW w:w="313" w:type="dxa"/>
          </w:tcPr>
          <w:p w14:paraId="36A042DF" w14:textId="77777777" w:rsidR="00AF2C63" w:rsidRPr="00AF2C63" w:rsidRDefault="00AF2C63" w:rsidP="00AF2C63">
            <w:pPr>
              <w:pStyle w:val="CodeList"/>
              <w:rPr>
                <w:lang w:val="ru-RU"/>
              </w:rPr>
            </w:pPr>
            <w:r w:rsidRPr="00AF2C63">
              <w:rPr>
                <w:lang w:val="ru-RU"/>
              </w:rPr>
              <w:t>2</w:t>
            </w:r>
          </w:p>
        </w:tc>
        <w:tc>
          <w:tcPr>
            <w:tcW w:w="313" w:type="dxa"/>
          </w:tcPr>
          <w:p w14:paraId="3D3240E0" w14:textId="77777777" w:rsidR="00AF2C63" w:rsidRPr="00AF2C63" w:rsidRDefault="00AF2C63" w:rsidP="00AF2C63">
            <w:pPr>
              <w:pStyle w:val="CodeList"/>
              <w:rPr>
                <w:lang w:val="ru-RU"/>
              </w:rPr>
            </w:pPr>
            <w:r w:rsidRPr="00AF2C63">
              <w:rPr>
                <w:lang w:val="ru-RU"/>
              </w:rPr>
              <w:t>0</w:t>
            </w:r>
          </w:p>
        </w:tc>
        <w:tc>
          <w:tcPr>
            <w:tcW w:w="313" w:type="dxa"/>
          </w:tcPr>
          <w:p w14:paraId="4BEF9F60" w14:textId="77777777" w:rsidR="00AF2C63" w:rsidRPr="00AF2C63" w:rsidRDefault="00AF2C63" w:rsidP="00AF2C63">
            <w:pPr>
              <w:pStyle w:val="CodeList"/>
              <w:rPr>
                <w:lang w:val="ru-RU"/>
              </w:rPr>
            </w:pPr>
            <w:r w:rsidRPr="00AF2C63">
              <w:rPr>
                <w:lang w:val="ru-RU"/>
              </w:rPr>
              <w:t>3</w:t>
            </w:r>
          </w:p>
        </w:tc>
        <w:tc>
          <w:tcPr>
            <w:tcW w:w="313" w:type="dxa"/>
          </w:tcPr>
          <w:p w14:paraId="42C20316" w14:textId="77777777" w:rsidR="00AF2C63" w:rsidRPr="00AF2C63" w:rsidRDefault="00AF2C63" w:rsidP="00AF2C63">
            <w:pPr>
              <w:pStyle w:val="CodeList"/>
              <w:rPr>
                <w:lang w:val="ru-RU"/>
              </w:rPr>
            </w:pPr>
            <w:r w:rsidRPr="00AF2C63">
              <w:rPr>
                <w:lang w:val="ru-RU"/>
              </w:rPr>
              <w:t>0</w:t>
            </w:r>
          </w:p>
        </w:tc>
        <w:tc>
          <w:tcPr>
            <w:tcW w:w="313" w:type="dxa"/>
          </w:tcPr>
          <w:p w14:paraId="27FD3B56" w14:textId="77777777" w:rsidR="00AF2C63" w:rsidRPr="00AF2C63" w:rsidRDefault="00AF2C63" w:rsidP="00AF2C63">
            <w:pPr>
              <w:pStyle w:val="CodeList"/>
              <w:rPr>
                <w:lang w:val="ru-RU"/>
              </w:rPr>
            </w:pPr>
            <w:r w:rsidRPr="00AF2C63">
              <w:rPr>
                <w:lang w:val="ru-RU"/>
              </w:rPr>
              <w:t>3</w:t>
            </w:r>
          </w:p>
        </w:tc>
        <w:tc>
          <w:tcPr>
            <w:tcW w:w="340" w:type="dxa"/>
          </w:tcPr>
          <w:p w14:paraId="38DA0BA3" w14:textId="77777777" w:rsidR="00AF2C63" w:rsidRPr="00AF2C63" w:rsidRDefault="00AF2C63" w:rsidP="00AF2C63">
            <w:pPr>
              <w:pStyle w:val="CodeList"/>
              <w:rPr>
                <w:lang w:val="ru-RU"/>
              </w:rPr>
            </w:pPr>
            <w:r w:rsidRPr="00AF2C63">
              <w:rPr>
                <w:lang w:val="ru-RU"/>
              </w:rPr>
              <w:t>\t</w:t>
            </w:r>
          </w:p>
        </w:tc>
        <w:tc>
          <w:tcPr>
            <w:tcW w:w="543" w:type="dxa"/>
          </w:tcPr>
          <w:p w14:paraId="1FFD4B4D" w14:textId="77777777" w:rsidR="00AF2C63" w:rsidRPr="00AF2C63" w:rsidRDefault="00AF2C63" w:rsidP="00AF2C63">
            <w:pPr>
              <w:pStyle w:val="CodeList"/>
              <w:rPr>
                <w:lang w:val="ru-RU"/>
              </w:rPr>
            </w:pPr>
            <w:r w:rsidRPr="00AF2C63">
              <w:rPr>
                <w:lang w:val="ru-RU"/>
              </w:rPr>
              <w:t>2</w:t>
            </w:r>
          </w:p>
        </w:tc>
        <w:tc>
          <w:tcPr>
            <w:tcW w:w="490" w:type="dxa"/>
          </w:tcPr>
          <w:p w14:paraId="533E8FB4" w14:textId="77777777" w:rsidR="00AF2C63" w:rsidRPr="00AF2C63" w:rsidRDefault="00AF2C63" w:rsidP="00AF2C63">
            <w:pPr>
              <w:pStyle w:val="CodeList"/>
              <w:rPr>
                <w:lang w:val="ru-RU"/>
              </w:rPr>
            </w:pPr>
            <w:r w:rsidRPr="00AF2C63">
              <w:rPr>
                <w:lang w:val="ru-RU"/>
              </w:rPr>
              <w:t>0</w:t>
            </w:r>
          </w:p>
        </w:tc>
        <w:tc>
          <w:tcPr>
            <w:tcW w:w="490" w:type="dxa"/>
          </w:tcPr>
          <w:p w14:paraId="221BD837" w14:textId="77777777" w:rsidR="00AF2C63" w:rsidRPr="00AF2C63" w:rsidRDefault="00AF2C63" w:rsidP="00AF2C63">
            <w:pPr>
              <w:pStyle w:val="CodeList"/>
              <w:rPr>
                <w:lang w:val="ru-RU"/>
              </w:rPr>
            </w:pPr>
            <w:r w:rsidRPr="00AF2C63">
              <w:rPr>
                <w:lang w:val="ru-RU"/>
              </w:rPr>
              <w:t>0</w:t>
            </w:r>
          </w:p>
        </w:tc>
        <w:tc>
          <w:tcPr>
            <w:tcW w:w="490" w:type="dxa"/>
          </w:tcPr>
          <w:p w14:paraId="21427812" w14:textId="77777777" w:rsidR="00AF2C63" w:rsidRPr="00AF2C63" w:rsidRDefault="00AF2C63" w:rsidP="00AF2C63">
            <w:pPr>
              <w:pStyle w:val="CodeList"/>
              <w:rPr>
                <w:lang w:val="ru-RU"/>
              </w:rPr>
            </w:pPr>
            <w:r w:rsidRPr="00AF2C63">
              <w:rPr>
                <w:lang w:val="ru-RU"/>
              </w:rPr>
              <w:t>2</w:t>
            </w:r>
          </w:p>
        </w:tc>
        <w:tc>
          <w:tcPr>
            <w:tcW w:w="330" w:type="dxa"/>
          </w:tcPr>
          <w:p w14:paraId="0E0505F6" w14:textId="77777777" w:rsidR="00AF2C63" w:rsidRPr="00AF2C63" w:rsidRDefault="00AF2C63" w:rsidP="00AF2C63">
            <w:pPr>
              <w:pStyle w:val="CodeList"/>
              <w:rPr>
                <w:lang w:val="ru-RU"/>
              </w:rPr>
            </w:pPr>
            <w:r w:rsidRPr="00AF2C63">
              <w:rPr>
                <w:lang w:val="ru-RU"/>
              </w:rPr>
              <w:t>0</w:t>
            </w:r>
          </w:p>
        </w:tc>
        <w:tc>
          <w:tcPr>
            <w:tcW w:w="412" w:type="dxa"/>
          </w:tcPr>
          <w:p w14:paraId="71C2636A" w14:textId="77777777" w:rsidR="00AF2C63" w:rsidRPr="00AF2C63" w:rsidRDefault="00AF2C63" w:rsidP="00AF2C63">
            <w:pPr>
              <w:pStyle w:val="CodeList"/>
              <w:rPr>
                <w:lang w:val="ru-RU"/>
              </w:rPr>
            </w:pPr>
            <w:r w:rsidRPr="00AF2C63">
              <w:rPr>
                <w:lang w:val="ru-RU"/>
              </w:rPr>
              <w:t>3</w:t>
            </w:r>
          </w:p>
        </w:tc>
        <w:tc>
          <w:tcPr>
            <w:tcW w:w="490" w:type="dxa"/>
          </w:tcPr>
          <w:p w14:paraId="496CCA6D" w14:textId="77777777" w:rsidR="00AF2C63" w:rsidRPr="00AF2C63" w:rsidRDefault="00AF2C63" w:rsidP="00AF2C63">
            <w:pPr>
              <w:pStyle w:val="CodeList"/>
              <w:rPr>
                <w:lang w:val="ru-RU"/>
              </w:rPr>
            </w:pPr>
            <w:r w:rsidRPr="00AF2C63">
              <w:rPr>
                <w:lang w:val="ru-RU"/>
              </w:rPr>
              <w:t>0</w:t>
            </w:r>
          </w:p>
        </w:tc>
        <w:tc>
          <w:tcPr>
            <w:tcW w:w="421" w:type="dxa"/>
          </w:tcPr>
          <w:p w14:paraId="6D9E873E" w14:textId="77777777" w:rsidR="00AF2C63" w:rsidRPr="00AF2C63" w:rsidRDefault="00AF2C63" w:rsidP="00AF2C63">
            <w:pPr>
              <w:pStyle w:val="CodeList"/>
              <w:rPr>
                <w:lang w:val="ru-RU"/>
              </w:rPr>
            </w:pPr>
            <w:r w:rsidRPr="00AF2C63">
              <w:rPr>
                <w:lang w:val="ru-RU"/>
              </w:rPr>
              <w:t>3</w:t>
            </w:r>
          </w:p>
        </w:tc>
        <w:tc>
          <w:tcPr>
            <w:tcW w:w="541" w:type="dxa"/>
          </w:tcPr>
          <w:p w14:paraId="75B758F2" w14:textId="77777777" w:rsidR="00AF2C63" w:rsidRPr="00AF2C63" w:rsidRDefault="00AF2C63" w:rsidP="00AF2C63">
            <w:pPr>
              <w:pStyle w:val="CodeList"/>
              <w:rPr>
                <w:lang w:val="ru-RU"/>
              </w:rPr>
            </w:pPr>
            <w:r w:rsidRPr="00AF2C63">
              <w:rPr>
                <w:lang w:val="ru-RU"/>
              </w:rPr>
              <w:t>\t</w:t>
            </w:r>
          </w:p>
        </w:tc>
        <w:tc>
          <w:tcPr>
            <w:tcW w:w="548" w:type="dxa"/>
            <w:gridSpan w:val="2"/>
          </w:tcPr>
          <w:p w14:paraId="15DC2CD5" w14:textId="77777777" w:rsidR="00AF2C63" w:rsidRPr="00AF2C63" w:rsidRDefault="00AF2C63" w:rsidP="00AF2C63">
            <w:pPr>
              <w:pStyle w:val="CodeList"/>
              <w:rPr>
                <w:lang w:val="ru-RU"/>
              </w:rPr>
            </w:pPr>
            <w:r w:rsidRPr="00AF2C63">
              <w:rPr>
                <w:lang w:val="ru-RU"/>
              </w:rPr>
              <w:t>2</w:t>
            </w:r>
          </w:p>
        </w:tc>
        <w:tc>
          <w:tcPr>
            <w:tcW w:w="503" w:type="dxa"/>
          </w:tcPr>
          <w:p w14:paraId="3AB0B707" w14:textId="77777777" w:rsidR="00AF2C63" w:rsidRPr="00AF2C63" w:rsidRDefault="00AF2C63" w:rsidP="00AF2C63">
            <w:pPr>
              <w:pStyle w:val="CodeList"/>
              <w:rPr>
                <w:lang w:val="ru-RU"/>
              </w:rPr>
            </w:pPr>
            <w:r w:rsidRPr="00AF2C63">
              <w:rPr>
                <w:lang w:val="ru-RU"/>
              </w:rPr>
              <w:t>0</w:t>
            </w:r>
          </w:p>
        </w:tc>
        <w:tc>
          <w:tcPr>
            <w:tcW w:w="503" w:type="dxa"/>
          </w:tcPr>
          <w:p w14:paraId="286A649B" w14:textId="77777777" w:rsidR="00AF2C63" w:rsidRPr="00AF2C63" w:rsidRDefault="00AF2C63" w:rsidP="00AF2C63">
            <w:pPr>
              <w:pStyle w:val="CodeList"/>
              <w:rPr>
                <w:lang w:val="ru-RU"/>
              </w:rPr>
            </w:pPr>
            <w:r w:rsidRPr="00AF2C63">
              <w:rPr>
                <w:lang w:val="ru-RU"/>
              </w:rPr>
              <w:t>0</w:t>
            </w:r>
          </w:p>
        </w:tc>
        <w:tc>
          <w:tcPr>
            <w:tcW w:w="458" w:type="dxa"/>
          </w:tcPr>
          <w:p w14:paraId="14A258B7" w14:textId="77777777" w:rsidR="00AF2C63" w:rsidRPr="00AF2C63" w:rsidRDefault="00AF2C63" w:rsidP="00AF2C63">
            <w:pPr>
              <w:pStyle w:val="CodeList"/>
              <w:rPr>
                <w:lang w:val="ru-RU"/>
              </w:rPr>
            </w:pPr>
            <w:r w:rsidRPr="00AF2C63">
              <w:rPr>
                <w:lang w:val="ru-RU"/>
              </w:rPr>
              <w:t>3</w:t>
            </w:r>
          </w:p>
        </w:tc>
        <w:tc>
          <w:tcPr>
            <w:tcW w:w="458" w:type="dxa"/>
          </w:tcPr>
          <w:p w14:paraId="3332261E" w14:textId="77777777" w:rsidR="00AF2C63" w:rsidRPr="00AF2C63" w:rsidRDefault="00AF2C63" w:rsidP="00AF2C63">
            <w:pPr>
              <w:pStyle w:val="CodeList"/>
              <w:rPr>
                <w:lang w:val="ru-RU"/>
              </w:rPr>
            </w:pPr>
            <w:r w:rsidRPr="00AF2C63">
              <w:rPr>
                <w:lang w:val="ru-RU"/>
              </w:rPr>
              <w:t>0</w:t>
            </w:r>
          </w:p>
        </w:tc>
        <w:tc>
          <w:tcPr>
            <w:tcW w:w="493" w:type="dxa"/>
          </w:tcPr>
          <w:p w14:paraId="25ED2B3C" w14:textId="77777777" w:rsidR="00AF2C63" w:rsidRPr="00AF2C63" w:rsidRDefault="00AF2C63" w:rsidP="00AF2C63">
            <w:pPr>
              <w:pStyle w:val="CodeList"/>
              <w:rPr>
                <w:lang w:val="ru-RU"/>
              </w:rPr>
            </w:pPr>
            <w:r w:rsidRPr="00AF2C63">
              <w:rPr>
                <w:lang w:val="ru-RU"/>
              </w:rPr>
              <w:t>2</w:t>
            </w:r>
          </w:p>
        </w:tc>
        <w:tc>
          <w:tcPr>
            <w:tcW w:w="478" w:type="dxa"/>
          </w:tcPr>
          <w:p w14:paraId="16A06A93" w14:textId="77777777" w:rsidR="00AF2C63" w:rsidRPr="00AF2C63" w:rsidRDefault="00AF2C63" w:rsidP="00AF2C63">
            <w:pPr>
              <w:pStyle w:val="CodeList"/>
              <w:rPr>
                <w:lang w:val="ru-RU"/>
              </w:rPr>
            </w:pPr>
            <w:r w:rsidRPr="00AF2C63">
              <w:rPr>
                <w:lang w:val="ru-RU"/>
              </w:rPr>
              <w:t>0</w:t>
            </w:r>
          </w:p>
        </w:tc>
        <w:tc>
          <w:tcPr>
            <w:tcW w:w="598" w:type="dxa"/>
          </w:tcPr>
          <w:p w14:paraId="232551B6" w14:textId="77777777" w:rsidR="00AF2C63" w:rsidRPr="00AF2C63" w:rsidRDefault="00AF2C63" w:rsidP="00AF2C63">
            <w:pPr>
              <w:pStyle w:val="CodeList"/>
              <w:rPr>
                <w:lang w:val="ru-RU"/>
              </w:rPr>
            </w:pPr>
            <w:r w:rsidRPr="00AF2C63">
              <w:rPr>
                <w:lang w:val="ru-RU"/>
              </w:rPr>
              <w:t>1</w:t>
            </w:r>
          </w:p>
        </w:tc>
        <w:tc>
          <w:tcPr>
            <w:tcW w:w="717" w:type="dxa"/>
          </w:tcPr>
          <w:p w14:paraId="69BC7175" w14:textId="77777777" w:rsidR="00AF2C63" w:rsidRPr="00AF2C63" w:rsidRDefault="00AF2C63" w:rsidP="00AF2C63">
            <w:pPr>
              <w:pStyle w:val="CodeList"/>
              <w:rPr>
                <w:lang w:val="ru-RU"/>
              </w:rPr>
            </w:pPr>
            <w:r w:rsidRPr="00AF2C63">
              <w:rPr>
                <w:lang w:val="ru-RU"/>
              </w:rPr>
              <w:t>\t</w:t>
            </w:r>
          </w:p>
        </w:tc>
        <w:tc>
          <w:tcPr>
            <w:tcW w:w="1555" w:type="dxa"/>
          </w:tcPr>
          <w:p w14:paraId="7D597423" w14:textId="77777777" w:rsidR="00AF2C63" w:rsidRPr="00AF2C63" w:rsidRDefault="00AF2C63" w:rsidP="00AF2C63">
            <w:pPr>
              <w:pStyle w:val="CodeList"/>
              <w:rPr>
                <w:lang w:val="ru-RU"/>
              </w:rPr>
            </w:pPr>
            <w:r w:rsidRPr="00AF2C63">
              <w:rPr>
                <w:lang w:val="ru-RU"/>
              </w:rPr>
              <w:t>\n</w:t>
            </w:r>
          </w:p>
        </w:tc>
      </w:tr>
    </w:tbl>
    <w:p w14:paraId="24836A1F" w14:textId="77777777" w:rsidR="00402D88" w:rsidRDefault="00402D88" w:rsidP="00593DAC">
      <w:pPr>
        <w:pStyle w:val="CodeList"/>
        <w:rPr>
          <w:rFonts w:ascii="Arial" w:hAnsi="Arial" w:cs="Arial"/>
          <w:lang w:val="ru-RU"/>
        </w:rPr>
      </w:pPr>
    </w:p>
    <w:p w14:paraId="608AF51C" w14:textId="77777777" w:rsidR="00AF2C63" w:rsidRPr="00AF2C63" w:rsidRDefault="00AF2C63" w:rsidP="00593DAC">
      <w:pPr>
        <w:pStyle w:val="CodeList"/>
        <w:rPr>
          <w:rFonts w:ascii="Arial" w:hAnsi="Arial" w:cs="Arial"/>
          <w:lang w:val="ru-RU"/>
        </w:rPr>
      </w:pPr>
    </w:p>
    <w:p w14:paraId="4DEA28CF" w14:textId="77777777" w:rsidR="0088486C" w:rsidRPr="005109D6" w:rsidRDefault="007668BA" w:rsidP="007668BA">
      <w:pPr>
        <w:rPr>
          <w:b/>
          <w:bCs/>
          <w:sz w:val="36"/>
          <w:u w:val="single"/>
          <w:lang w:val="ru-RU"/>
        </w:rPr>
      </w:pPr>
      <w:r>
        <w:rPr>
          <w:lang w:val="ru-RU"/>
        </w:rPr>
        <w:br w:type="page"/>
      </w:r>
      <w:r w:rsidR="0088486C" w:rsidRPr="005109D6">
        <w:rPr>
          <w:b/>
          <w:bCs/>
          <w:sz w:val="36"/>
          <w:u w:val="single"/>
          <w:lang w:val="ru-RU"/>
        </w:rPr>
        <w:lastRenderedPageBreak/>
        <w:t>Сегмент «</w:t>
      </w:r>
      <w:r w:rsidR="001A3E88" w:rsidRPr="005109D6">
        <w:rPr>
          <w:b/>
          <w:bCs/>
          <w:sz w:val="36"/>
          <w:u w:val="single"/>
          <w:lang w:val="ru-RU"/>
        </w:rPr>
        <w:t>Информационная часть</w:t>
      </w:r>
      <w:r w:rsidR="0088486C" w:rsidRPr="005109D6">
        <w:rPr>
          <w:b/>
          <w:bCs/>
          <w:sz w:val="36"/>
          <w:u w:val="single"/>
          <w:lang w:val="ru-RU"/>
        </w:rPr>
        <w:t>» (</w:t>
      </w:r>
      <w:r w:rsidR="001A3E88" w:rsidRPr="005109D6">
        <w:rPr>
          <w:b/>
          <w:bCs/>
          <w:sz w:val="36"/>
          <w:u w:val="single"/>
        </w:rPr>
        <w:t>IP</w:t>
      </w:r>
      <w:r w:rsidR="0088486C" w:rsidRPr="005109D6">
        <w:rPr>
          <w:b/>
          <w:bCs/>
          <w:sz w:val="36"/>
          <w:u w:val="single"/>
          <w:lang w:val="ru-RU"/>
        </w:rPr>
        <w:t>)</w:t>
      </w:r>
    </w:p>
    <w:p w14:paraId="2B2C6DC9" w14:textId="77777777" w:rsidR="0088486C" w:rsidRDefault="0088486C" w:rsidP="0088486C">
      <w:pPr>
        <w:pStyle w:val="CodeList"/>
        <w:rPr>
          <w:lang w:val="ru-RU"/>
        </w:rPr>
      </w:pPr>
      <w:r>
        <w:rPr>
          <w:lang w:val="ru-RU"/>
        </w:rPr>
        <w:t>Пример: Код участника: 1000</w:t>
      </w:r>
      <w:r>
        <w:t>BC</w:t>
      </w:r>
      <w:r>
        <w:rPr>
          <w:lang w:val="ru-RU"/>
        </w:rPr>
        <w:t xml:space="preserve">001; номер </w:t>
      </w:r>
      <w:r w:rsidR="009E5928">
        <w:rPr>
          <w:lang w:val="ru-RU"/>
        </w:rPr>
        <w:t>заявки</w:t>
      </w:r>
      <w:r>
        <w:rPr>
          <w:lang w:val="ru-RU"/>
        </w:rPr>
        <w:t>: 5515123456789;</w:t>
      </w:r>
      <w:r w:rsidR="009E5928">
        <w:rPr>
          <w:lang w:val="ru-RU"/>
        </w:rPr>
        <w:t xml:space="preserve"> дата заявки 15.05.201</w:t>
      </w:r>
      <w:r w:rsidR="007A75A5">
        <w:rPr>
          <w:lang w:val="ru-RU"/>
        </w:rPr>
        <w:t>4</w:t>
      </w:r>
      <w:r w:rsidR="009E5928">
        <w:rPr>
          <w:lang w:val="ru-RU"/>
        </w:rPr>
        <w:t>;</w:t>
      </w:r>
      <w:r w:rsidR="00E500D8">
        <w:rPr>
          <w:lang w:val="ru-RU"/>
        </w:rPr>
        <w:t xml:space="preserve"> </w:t>
      </w:r>
      <w:r w:rsidR="00022C7A">
        <w:rPr>
          <w:lang w:val="ru-RU"/>
        </w:rPr>
        <w:t xml:space="preserve">одобрено до 15.06.2014, </w:t>
      </w:r>
      <w:r w:rsidR="00E500D8">
        <w:rPr>
          <w:lang w:val="ru-RU"/>
        </w:rPr>
        <w:t>номер ссудного счета, открытого по заявке:</w:t>
      </w:r>
      <w:r w:rsidR="009E5928">
        <w:rPr>
          <w:lang w:val="ru-RU"/>
        </w:rPr>
        <w:t xml:space="preserve"> </w:t>
      </w:r>
      <w:r w:rsidR="00E500D8">
        <w:rPr>
          <w:lang w:val="ru-RU"/>
        </w:rPr>
        <w:t>2342849/КИ; Тип кредита: ипотека; Способ предоставления: прямой; Кредит погашен.</w:t>
      </w:r>
    </w:p>
    <w:p w14:paraId="627C70AA" w14:textId="77777777" w:rsidR="0088486C" w:rsidRDefault="0088486C" w:rsidP="0088486C">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345"/>
        <w:gridCol w:w="368"/>
        <w:gridCol w:w="368"/>
        <w:gridCol w:w="446"/>
        <w:gridCol w:w="565"/>
        <w:gridCol w:w="323"/>
        <w:gridCol w:w="323"/>
        <w:gridCol w:w="409"/>
        <w:gridCol w:w="360"/>
        <w:gridCol w:w="360"/>
        <w:gridCol w:w="360"/>
        <w:gridCol w:w="484"/>
        <w:gridCol w:w="416"/>
        <w:gridCol w:w="522"/>
        <w:gridCol w:w="558"/>
        <w:gridCol w:w="540"/>
        <w:gridCol w:w="360"/>
        <w:gridCol w:w="540"/>
        <w:gridCol w:w="496"/>
        <w:gridCol w:w="496"/>
        <w:gridCol w:w="416"/>
        <w:gridCol w:w="416"/>
        <w:gridCol w:w="416"/>
        <w:gridCol w:w="416"/>
        <w:gridCol w:w="416"/>
        <w:gridCol w:w="416"/>
        <w:gridCol w:w="376"/>
        <w:gridCol w:w="456"/>
        <w:gridCol w:w="456"/>
      </w:tblGrid>
      <w:tr w:rsidR="00851D16" w14:paraId="1C0B9966" w14:textId="77777777" w:rsidTr="00B242AF">
        <w:trPr>
          <w:cantSplit/>
          <w:trHeight w:val="965"/>
        </w:trPr>
        <w:tc>
          <w:tcPr>
            <w:tcW w:w="741" w:type="dxa"/>
            <w:textDirection w:val="btLr"/>
            <w:vAlign w:val="center"/>
          </w:tcPr>
          <w:p w14:paraId="5AFB0FE2" w14:textId="77777777" w:rsidR="00851D16" w:rsidRDefault="00851D16" w:rsidP="00782EEF">
            <w:pPr>
              <w:pStyle w:val="CodeList"/>
              <w:ind w:left="113" w:right="113"/>
              <w:jc w:val="right"/>
              <w:rPr>
                <w:lang w:val="ru-RU"/>
              </w:rPr>
            </w:pPr>
          </w:p>
        </w:tc>
        <w:tc>
          <w:tcPr>
            <w:tcW w:w="1527" w:type="dxa"/>
            <w:gridSpan w:val="4"/>
            <w:textDirection w:val="btLr"/>
            <w:vAlign w:val="center"/>
          </w:tcPr>
          <w:p w14:paraId="6C9D410B" w14:textId="77777777" w:rsidR="00851D16" w:rsidRDefault="00851D16" w:rsidP="00782EEF">
            <w:pPr>
              <w:pStyle w:val="CodeList"/>
              <w:ind w:left="113" w:right="113"/>
              <w:jc w:val="right"/>
              <w:rPr>
                <w:lang w:val="ru-RU"/>
              </w:rPr>
            </w:pPr>
            <w:r>
              <w:rPr>
                <w:lang w:val="ru-RU"/>
              </w:rPr>
              <w:t>Название сегмента (1)</w:t>
            </w:r>
          </w:p>
        </w:tc>
        <w:tc>
          <w:tcPr>
            <w:tcW w:w="565" w:type="dxa"/>
            <w:textDirection w:val="btLr"/>
            <w:vAlign w:val="center"/>
          </w:tcPr>
          <w:p w14:paraId="67D52B12" w14:textId="77777777" w:rsidR="00851D16" w:rsidRDefault="00851D16" w:rsidP="00782EEF">
            <w:pPr>
              <w:pStyle w:val="CodeList"/>
              <w:ind w:left="113" w:right="113"/>
              <w:jc w:val="right"/>
              <w:rPr>
                <w:lang w:val="ru-RU"/>
              </w:rPr>
            </w:pPr>
          </w:p>
        </w:tc>
        <w:tc>
          <w:tcPr>
            <w:tcW w:w="3557" w:type="dxa"/>
            <w:gridSpan w:val="9"/>
            <w:textDirection w:val="btLr"/>
            <w:vAlign w:val="center"/>
          </w:tcPr>
          <w:p w14:paraId="77E236EA" w14:textId="77777777" w:rsidR="00851D16" w:rsidRDefault="00851D16" w:rsidP="00782EEF">
            <w:pPr>
              <w:pStyle w:val="CodeList"/>
              <w:ind w:left="113" w:right="113"/>
              <w:jc w:val="right"/>
              <w:rPr>
                <w:lang w:val="ru-RU"/>
              </w:rPr>
            </w:pPr>
            <w:r>
              <w:rPr>
                <w:lang w:val="ru-RU"/>
              </w:rPr>
              <w:t>Код участника (2)</w:t>
            </w:r>
          </w:p>
        </w:tc>
        <w:tc>
          <w:tcPr>
            <w:tcW w:w="558" w:type="dxa"/>
            <w:textDirection w:val="btLr"/>
            <w:vAlign w:val="center"/>
          </w:tcPr>
          <w:p w14:paraId="3C61A5FF" w14:textId="77777777" w:rsidR="00851D16" w:rsidRDefault="00851D16" w:rsidP="00782EEF">
            <w:pPr>
              <w:pStyle w:val="CodeList"/>
              <w:ind w:left="113" w:right="113"/>
              <w:jc w:val="right"/>
              <w:rPr>
                <w:lang w:val="ru-RU"/>
              </w:rPr>
            </w:pPr>
          </w:p>
        </w:tc>
        <w:tc>
          <w:tcPr>
            <w:tcW w:w="5760" w:type="dxa"/>
            <w:gridSpan w:val="13"/>
            <w:textDirection w:val="btLr"/>
            <w:vAlign w:val="center"/>
          </w:tcPr>
          <w:p w14:paraId="0929EC33" w14:textId="77777777" w:rsidR="00851D16" w:rsidRDefault="00851D16" w:rsidP="00782EEF">
            <w:pPr>
              <w:pStyle w:val="CodeList"/>
              <w:ind w:left="113" w:right="113"/>
              <w:jc w:val="right"/>
              <w:rPr>
                <w:lang w:val="ru-RU"/>
              </w:rPr>
            </w:pPr>
            <w:r>
              <w:rPr>
                <w:lang w:val="ru-RU"/>
              </w:rPr>
              <w:t xml:space="preserve">Номер заявки (3) </w:t>
            </w:r>
          </w:p>
          <w:p w14:paraId="28571BB9" w14:textId="77777777" w:rsidR="00851D16" w:rsidRDefault="00851D16" w:rsidP="00782EEF">
            <w:pPr>
              <w:pStyle w:val="CodeList"/>
              <w:ind w:left="113" w:right="113"/>
              <w:jc w:val="right"/>
              <w:rPr>
                <w:lang w:val="ru-RU"/>
              </w:rPr>
            </w:pPr>
          </w:p>
        </w:tc>
        <w:tc>
          <w:tcPr>
            <w:tcW w:w="456" w:type="dxa"/>
            <w:textDirection w:val="btLr"/>
          </w:tcPr>
          <w:p w14:paraId="30CF4EB7" w14:textId="77777777" w:rsidR="00851D16" w:rsidRDefault="00851D16" w:rsidP="00782EEF">
            <w:pPr>
              <w:pStyle w:val="CodeList"/>
              <w:ind w:left="113" w:right="113"/>
              <w:jc w:val="right"/>
              <w:rPr>
                <w:lang w:val="ru-RU"/>
              </w:rPr>
            </w:pPr>
          </w:p>
        </w:tc>
      </w:tr>
      <w:tr w:rsidR="00851D16" w14:paraId="248D40AF" w14:textId="77777777" w:rsidTr="00B242AF">
        <w:trPr>
          <w:cantSplit/>
        </w:trPr>
        <w:tc>
          <w:tcPr>
            <w:tcW w:w="741" w:type="dxa"/>
          </w:tcPr>
          <w:p w14:paraId="0408AC82" w14:textId="77777777" w:rsidR="00851D16" w:rsidRDefault="00851D16" w:rsidP="00782EEF">
            <w:pPr>
              <w:pStyle w:val="CodeList"/>
              <w:rPr>
                <w:lang w:val="ru-RU"/>
              </w:rPr>
            </w:pPr>
            <w:r>
              <w:rPr>
                <w:lang w:val="ru-RU"/>
              </w:rPr>
              <w:t>Смещение</w:t>
            </w:r>
          </w:p>
        </w:tc>
        <w:tc>
          <w:tcPr>
            <w:tcW w:w="345" w:type="dxa"/>
          </w:tcPr>
          <w:p w14:paraId="5BCEB185" w14:textId="77777777" w:rsidR="00851D16" w:rsidRDefault="00851D16" w:rsidP="00782EEF">
            <w:pPr>
              <w:pStyle w:val="CodeList"/>
              <w:rPr>
                <w:lang w:val="ru-RU"/>
              </w:rPr>
            </w:pPr>
            <w:r>
              <w:rPr>
                <w:lang w:val="ru-RU"/>
              </w:rPr>
              <w:t>1</w:t>
            </w:r>
          </w:p>
        </w:tc>
        <w:tc>
          <w:tcPr>
            <w:tcW w:w="368" w:type="dxa"/>
          </w:tcPr>
          <w:p w14:paraId="237D214C" w14:textId="77777777" w:rsidR="00851D16" w:rsidRDefault="00851D16" w:rsidP="00782EEF">
            <w:pPr>
              <w:pStyle w:val="CodeList"/>
              <w:rPr>
                <w:lang w:val="ru-RU"/>
              </w:rPr>
            </w:pPr>
          </w:p>
        </w:tc>
        <w:tc>
          <w:tcPr>
            <w:tcW w:w="368" w:type="dxa"/>
          </w:tcPr>
          <w:p w14:paraId="12731C41" w14:textId="77777777" w:rsidR="00851D16" w:rsidRDefault="00851D16" w:rsidP="00782EEF">
            <w:pPr>
              <w:pStyle w:val="CodeList"/>
              <w:rPr>
                <w:lang w:val="ru-RU"/>
              </w:rPr>
            </w:pPr>
          </w:p>
        </w:tc>
        <w:tc>
          <w:tcPr>
            <w:tcW w:w="446" w:type="dxa"/>
          </w:tcPr>
          <w:p w14:paraId="650FB391" w14:textId="77777777" w:rsidR="00851D16" w:rsidRDefault="00851D16" w:rsidP="00782EEF">
            <w:pPr>
              <w:pStyle w:val="CodeList"/>
              <w:rPr>
                <w:lang w:val="ru-RU"/>
              </w:rPr>
            </w:pPr>
            <w:r>
              <w:rPr>
                <w:lang w:val="ru-RU"/>
              </w:rPr>
              <w:t>4</w:t>
            </w:r>
          </w:p>
        </w:tc>
        <w:tc>
          <w:tcPr>
            <w:tcW w:w="565" w:type="dxa"/>
          </w:tcPr>
          <w:p w14:paraId="2668A63B" w14:textId="77777777" w:rsidR="00851D16" w:rsidRDefault="00851D16" w:rsidP="00782EEF">
            <w:pPr>
              <w:pStyle w:val="CodeList"/>
              <w:rPr>
                <w:lang w:val="ru-RU"/>
              </w:rPr>
            </w:pPr>
            <w:r>
              <w:rPr>
                <w:lang w:val="ru-RU"/>
              </w:rPr>
              <w:t>5</w:t>
            </w:r>
          </w:p>
        </w:tc>
        <w:tc>
          <w:tcPr>
            <w:tcW w:w="323" w:type="dxa"/>
          </w:tcPr>
          <w:p w14:paraId="17BDF622" w14:textId="77777777" w:rsidR="00851D16" w:rsidRDefault="00851D16" w:rsidP="00782EEF">
            <w:pPr>
              <w:pStyle w:val="CodeList"/>
              <w:rPr>
                <w:lang w:val="ru-RU"/>
              </w:rPr>
            </w:pPr>
            <w:r>
              <w:rPr>
                <w:lang w:val="ru-RU"/>
              </w:rPr>
              <w:t>6</w:t>
            </w:r>
          </w:p>
        </w:tc>
        <w:tc>
          <w:tcPr>
            <w:tcW w:w="323" w:type="dxa"/>
          </w:tcPr>
          <w:p w14:paraId="6D9841E0" w14:textId="77777777" w:rsidR="00851D16" w:rsidRDefault="00851D16" w:rsidP="00782EEF">
            <w:pPr>
              <w:pStyle w:val="CodeList"/>
              <w:rPr>
                <w:lang w:val="ru-RU"/>
              </w:rPr>
            </w:pPr>
          </w:p>
        </w:tc>
        <w:tc>
          <w:tcPr>
            <w:tcW w:w="409" w:type="dxa"/>
          </w:tcPr>
          <w:p w14:paraId="0524322E" w14:textId="77777777" w:rsidR="00851D16" w:rsidRDefault="00851D16" w:rsidP="00782EEF">
            <w:pPr>
              <w:pStyle w:val="CodeList"/>
              <w:rPr>
                <w:lang w:val="ru-RU"/>
              </w:rPr>
            </w:pPr>
          </w:p>
        </w:tc>
        <w:tc>
          <w:tcPr>
            <w:tcW w:w="360" w:type="dxa"/>
          </w:tcPr>
          <w:p w14:paraId="58A5AF4E" w14:textId="77777777" w:rsidR="00851D16" w:rsidRDefault="00851D16" w:rsidP="00782EEF">
            <w:pPr>
              <w:pStyle w:val="CodeList"/>
              <w:rPr>
                <w:lang w:val="ru-RU"/>
              </w:rPr>
            </w:pPr>
          </w:p>
        </w:tc>
        <w:tc>
          <w:tcPr>
            <w:tcW w:w="360" w:type="dxa"/>
          </w:tcPr>
          <w:p w14:paraId="67431DB3" w14:textId="77777777" w:rsidR="00851D16" w:rsidRDefault="00851D16" w:rsidP="00782EEF">
            <w:pPr>
              <w:pStyle w:val="CodeList"/>
              <w:rPr>
                <w:lang w:val="ru-RU"/>
              </w:rPr>
            </w:pPr>
          </w:p>
        </w:tc>
        <w:tc>
          <w:tcPr>
            <w:tcW w:w="360" w:type="dxa"/>
          </w:tcPr>
          <w:p w14:paraId="14D7381E" w14:textId="77777777" w:rsidR="00851D16" w:rsidRDefault="00851D16" w:rsidP="00782EEF">
            <w:pPr>
              <w:pStyle w:val="CodeList"/>
              <w:rPr>
                <w:lang w:val="ru-RU"/>
              </w:rPr>
            </w:pPr>
          </w:p>
        </w:tc>
        <w:tc>
          <w:tcPr>
            <w:tcW w:w="484" w:type="dxa"/>
          </w:tcPr>
          <w:p w14:paraId="1F909371" w14:textId="77777777" w:rsidR="00851D16" w:rsidRDefault="00851D16" w:rsidP="00782EEF">
            <w:pPr>
              <w:pStyle w:val="CodeList"/>
              <w:rPr>
                <w:lang w:val="ru-RU"/>
              </w:rPr>
            </w:pPr>
          </w:p>
        </w:tc>
        <w:tc>
          <w:tcPr>
            <w:tcW w:w="416" w:type="dxa"/>
          </w:tcPr>
          <w:p w14:paraId="087526E7" w14:textId="77777777" w:rsidR="00851D16" w:rsidRDefault="00851D16" w:rsidP="00782EEF">
            <w:pPr>
              <w:pStyle w:val="CodeList"/>
              <w:rPr>
                <w:lang w:val="ru-RU"/>
              </w:rPr>
            </w:pPr>
          </w:p>
        </w:tc>
        <w:tc>
          <w:tcPr>
            <w:tcW w:w="522" w:type="dxa"/>
          </w:tcPr>
          <w:p w14:paraId="11621F06" w14:textId="77777777" w:rsidR="00851D16" w:rsidRDefault="00851D16" w:rsidP="00782EEF">
            <w:pPr>
              <w:pStyle w:val="CodeList"/>
              <w:rPr>
                <w:lang w:val="ru-RU"/>
              </w:rPr>
            </w:pPr>
            <w:r>
              <w:rPr>
                <w:lang w:val="ru-RU"/>
              </w:rPr>
              <w:t>14</w:t>
            </w:r>
          </w:p>
        </w:tc>
        <w:tc>
          <w:tcPr>
            <w:tcW w:w="558" w:type="dxa"/>
          </w:tcPr>
          <w:p w14:paraId="7C4CD802" w14:textId="77777777" w:rsidR="00851D16" w:rsidRDefault="00851D16" w:rsidP="00782EEF">
            <w:pPr>
              <w:pStyle w:val="CodeList"/>
              <w:rPr>
                <w:lang w:val="ru-RU"/>
              </w:rPr>
            </w:pPr>
            <w:r>
              <w:rPr>
                <w:lang w:val="ru-RU"/>
              </w:rPr>
              <w:t>15</w:t>
            </w:r>
          </w:p>
        </w:tc>
        <w:tc>
          <w:tcPr>
            <w:tcW w:w="540" w:type="dxa"/>
          </w:tcPr>
          <w:p w14:paraId="2B07B2B9" w14:textId="77777777" w:rsidR="00851D16" w:rsidRDefault="00851D16" w:rsidP="001A3E88">
            <w:pPr>
              <w:pStyle w:val="CodeList"/>
              <w:rPr>
                <w:lang w:val="ru-RU"/>
              </w:rPr>
            </w:pPr>
            <w:r>
              <w:rPr>
                <w:lang w:val="ru-RU"/>
              </w:rPr>
              <w:t>16</w:t>
            </w:r>
          </w:p>
        </w:tc>
        <w:tc>
          <w:tcPr>
            <w:tcW w:w="360" w:type="dxa"/>
          </w:tcPr>
          <w:p w14:paraId="61602F8F" w14:textId="77777777" w:rsidR="00851D16" w:rsidRDefault="00851D16" w:rsidP="00782EEF">
            <w:pPr>
              <w:pStyle w:val="CodeList"/>
              <w:rPr>
                <w:lang w:val="ru-RU"/>
              </w:rPr>
            </w:pPr>
          </w:p>
        </w:tc>
        <w:tc>
          <w:tcPr>
            <w:tcW w:w="540" w:type="dxa"/>
          </w:tcPr>
          <w:p w14:paraId="420D5E4F" w14:textId="77777777" w:rsidR="00851D16" w:rsidRDefault="00851D16" w:rsidP="00782EEF">
            <w:pPr>
              <w:pStyle w:val="CodeList"/>
              <w:rPr>
                <w:lang w:val="ru-RU"/>
              </w:rPr>
            </w:pPr>
          </w:p>
        </w:tc>
        <w:tc>
          <w:tcPr>
            <w:tcW w:w="496" w:type="dxa"/>
          </w:tcPr>
          <w:p w14:paraId="15E7E2FB" w14:textId="77777777" w:rsidR="00851D16" w:rsidRDefault="00851D16" w:rsidP="00782EEF">
            <w:pPr>
              <w:pStyle w:val="CodeList"/>
              <w:rPr>
                <w:lang w:val="ru-RU"/>
              </w:rPr>
            </w:pPr>
          </w:p>
        </w:tc>
        <w:tc>
          <w:tcPr>
            <w:tcW w:w="496" w:type="dxa"/>
          </w:tcPr>
          <w:p w14:paraId="7BFB6855" w14:textId="77777777" w:rsidR="00851D16" w:rsidRDefault="00851D16" w:rsidP="00782EEF">
            <w:pPr>
              <w:pStyle w:val="CodeList"/>
              <w:rPr>
                <w:lang w:val="ru-RU"/>
              </w:rPr>
            </w:pPr>
          </w:p>
        </w:tc>
        <w:tc>
          <w:tcPr>
            <w:tcW w:w="416" w:type="dxa"/>
          </w:tcPr>
          <w:p w14:paraId="76DE8B13" w14:textId="77777777" w:rsidR="00851D16" w:rsidRDefault="00851D16" w:rsidP="00782EEF">
            <w:pPr>
              <w:pStyle w:val="CodeList"/>
              <w:rPr>
                <w:lang w:val="ru-RU"/>
              </w:rPr>
            </w:pPr>
          </w:p>
        </w:tc>
        <w:tc>
          <w:tcPr>
            <w:tcW w:w="416" w:type="dxa"/>
          </w:tcPr>
          <w:p w14:paraId="528A3E07" w14:textId="77777777" w:rsidR="00851D16" w:rsidRDefault="00851D16" w:rsidP="00782EEF">
            <w:pPr>
              <w:pStyle w:val="CodeList"/>
              <w:rPr>
                <w:lang w:val="ru-RU"/>
              </w:rPr>
            </w:pPr>
          </w:p>
        </w:tc>
        <w:tc>
          <w:tcPr>
            <w:tcW w:w="416" w:type="dxa"/>
          </w:tcPr>
          <w:p w14:paraId="1C7A8290" w14:textId="77777777" w:rsidR="00851D16" w:rsidRDefault="00851D16" w:rsidP="00782EEF">
            <w:pPr>
              <w:pStyle w:val="CodeList"/>
              <w:rPr>
                <w:lang w:val="ru-RU"/>
              </w:rPr>
            </w:pPr>
          </w:p>
        </w:tc>
        <w:tc>
          <w:tcPr>
            <w:tcW w:w="416" w:type="dxa"/>
          </w:tcPr>
          <w:p w14:paraId="22EF96FF" w14:textId="77777777" w:rsidR="00851D16" w:rsidRDefault="00851D16" w:rsidP="00782EEF">
            <w:pPr>
              <w:pStyle w:val="CodeList"/>
              <w:rPr>
                <w:lang w:val="ru-RU"/>
              </w:rPr>
            </w:pPr>
          </w:p>
        </w:tc>
        <w:tc>
          <w:tcPr>
            <w:tcW w:w="416" w:type="dxa"/>
          </w:tcPr>
          <w:p w14:paraId="5C806F74" w14:textId="77777777" w:rsidR="00851D16" w:rsidRDefault="00851D16" w:rsidP="00782EEF">
            <w:pPr>
              <w:pStyle w:val="CodeList"/>
              <w:rPr>
                <w:lang w:val="ru-RU"/>
              </w:rPr>
            </w:pPr>
          </w:p>
        </w:tc>
        <w:tc>
          <w:tcPr>
            <w:tcW w:w="416" w:type="dxa"/>
          </w:tcPr>
          <w:p w14:paraId="4640A588" w14:textId="77777777" w:rsidR="00851D16" w:rsidRDefault="00851D16" w:rsidP="00782EEF">
            <w:pPr>
              <w:pStyle w:val="CodeList"/>
              <w:rPr>
                <w:lang w:val="ru-RU"/>
              </w:rPr>
            </w:pPr>
          </w:p>
        </w:tc>
        <w:tc>
          <w:tcPr>
            <w:tcW w:w="376" w:type="dxa"/>
          </w:tcPr>
          <w:p w14:paraId="391B3DEE" w14:textId="77777777" w:rsidR="00851D16" w:rsidRDefault="00851D16" w:rsidP="00782EEF">
            <w:pPr>
              <w:pStyle w:val="CodeList"/>
              <w:rPr>
                <w:lang w:val="ru-RU"/>
              </w:rPr>
            </w:pPr>
          </w:p>
        </w:tc>
        <w:tc>
          <w:tcPr>
            <w:tcW w:w="456" w:type="dxa"/>
          </w:tcPr>
          <w:p w14:paraId="6523A009" w14:textId="77777777" w:rsidR="00851D16" w:rsidRDefault="00851D16" w:rsidP="00782EEF">
            <w:pPr>
              <w:pStyle w:val="CodeList"/>
              <w:rPr>
                <w:lang w:val="ru-RU"/>
              </w:rPr>
            </w:pPr>
            <w:r>
              <w:rPr>
                <w:lang w:val="ru-RU"/>
              </w:rPr>
              <w:t>28</w:t>
            </w:r>
          </w:p>
        </w:tc>
        <w:tc>
          <w:tcPr>
            <w:tcW w:w="456" w:type="dxa"/>
          </w:tcPr>
          <w:p w14:paraId="22BF6B8A" w14:textId="77777777" w:rsidR="00851D16" w:rsidRPr="00851D16" w:rsidRDefault="00851D16" w:rsidP="00782EEF">
            <w:pPr>
              <w:pStyle w:val="CodeList"/>
            </w:pPr>
            <w:r>
              <w:t>29</w:t>
            </w:r>
          </w:p>
        </w:tc>
      </w:tr>
      <w:tr w:rsidR="00851D16" w14:paraId="1ECF1A4F" w14:textId="77777777" w:rsidTr="00B242AF">
        <w:trPr>
          <w:cantSplit/>
        </w:trPr>
        <w:tc>
          <w:tcPr>
            <w:tcW w:w="741" w:type="dxa"/>
          </w:tcPr>
          <w:p w14:paraId="59F75237" w14:textId="77777777" w:rsidR="00851D16" w:rsidRDefault="00851D16" w:rsidP="00782EEF">
            <w:pPr>
              <w:pStyle w:val="CodeList"/>
              <w:rPr>
                <w:lang w:val="ru-RU"/>
              </w:rPr>
            </w:pPr>
            <w:r>
              <w:rPr>
                <w:lang w:val="ru-RU"/>
              </w:rPr>
              <w:t>Значение</w:t>
            </w:r>
          </w:p>
        </w:tc>
        <w:tc>
          <w:tcPr>
            <w:tcW w:w="345" w:type="dxa"/>
          </w:tcPr>
          <w:p w14:paraId="0019DD41" w14:textId="77777777" w:rsidR="00851D16" w:rsidRPr="00916152" w:rsidRDefault="00916152" w:rsidP="00782EEF">
            <w:pPr>
              <w:pStyle w:val="CodeList"/>
            </w:pPr>
            <w:r>
              <w:t>I</w:t>
            </w:r>
          </w:p>
        </w:tc>
        <w:tc>
          <w:tcPr>
            <w:tcW w:w="368" w:type="dxa"/>
          </w:tcPr>
          <w:p w14:paraId="7B49AED9" w14:textId="77777777" w:rsidR="00851D16" w:rsidRPr="00916152" w:rsidRDefault="00916152" w:rsidP="00782EEF">
            <w:pPr>
              <w:pStyle w:val="CodeList"/>
            </w:pPr>
            <w:r>
              <w:t>P</w:t>
            </w:r>
          </w:p>
        </w:tc>
        <w:tc>
          <w:tcPr>
            <w:tcW w:w="368" w:type="dxa"/>
          </w:tcPr>
          <w:p w14:paraId="54C5A96D" w14:textId="77777777" w:rsidR="00851D16" w:rsidRDefault="00851D16" w:rsidP="00782EEF">
            <w:pPr>
              <w:pStyle w:val="CodeList"/>
            </w:pPr>
            <w:r>
              <w:t>0</w:t>
            </w:r>
          </w:p>
        </w:tc>
        <w:tc>
          <w:tcPr>
            <w:tcW w:w="446" w:type="dxa"/>
          </w:tcPr>
          <w:p w14:paraId="3E01A61F" w14:textId="77777777" w:rsidR="00851D16" w:rsidRDefault="00851D16" w:rsidP="00782EEF">
            <w:pPr>
              <w:pStyle w:val="CodeList"/>
            </w:pPr>
            <w:r>
              <w:t>1</w:t>
            </w:r>
          </w:p>
        </w:tc>
        <w:tc>
          <w:tcPr>
            <w:tcW w:w="565" w:type="dxa"/>
          </w:tcPr>
          <w:p w14:paraId="604EBFD6" w14:textId="77777777" w:rsidR="00851D16" w:rsidRDefault="00851D16" w:rsidP="00782EEF">
            <w:pPr>
              <w:pStyle w:val="CodeList"/>
            </w:pPr>
            <w:r>
              <w:t>\t</w:t>
            </w:r>
          </w:p>
        </w:tc>
        <w:tc>
          <w:tcPr>
            <w:tcW w:w="323" w:type="dxa"/>
          </w:tcPr>
          <w:p w14:paraId="48226702" w14:textId="77777777" w:rsidR="00851D16" w:rsidRDefault="00851D16" w:rsidP="00782EEF">
            <w:pPr>
              <w:pStyle w:val="CodeList"/>
            </w:pPr>
            <w:r>
              <w:t>1</w:t>
            </w:r>
          </w:p>
        </w:tc>
        <w:tc>
          <w:tcPr>
            <w:tcW w:w="323" w:type="dxa"/>
          </w:tcPr>
          <w:p w14:paraId="6AD691A3" w14:textId="77777777" w:rsidR="00851D16" w:rsidRDefault="00851D16" w:rsidP="00782EEF">
            <w:pPr>
              <w:pStyle w:val="CodeList"/>
            </w:pPr>
            <w:r>
              <w:t>0</w:t>
            </w:r>
          </w:p>
        </w:tc>
        <w:tc>
          <w:tcPr>
            <w:tcW w:w="409" w:type="dxa"/>
          </w:tcPr>
          <w:p w14:paraId="449E1938" w14:textId="77777777" w:rsidR="00851D16" w:rsidRDefault="00851D16" w:rsidP="00782EEF">
            <w:pPr>
              <w:pStyle w:val="CodeList"/>
            </w:pPr>
            <w:r>
              <w:t>0</w:t>
            </w:r>
          </w:p>
        </w:tc>
        <w:tc>
          <w:tcPr>
            <w:tcW w:w="360" w:type="dxa"/>
          </w:tcPr>
          <w:p w14:paraId="003A4EB1" w14:textId="77777777" w:rsidR="00851D16" w:rsidRDefault="00851D16" w:rsidP="00782EEF">
            <w:pPr>
              <w:pStyle w:val="CodeList"/>
            </w:pPr>
            <w:r>
              <w:t>0</w:t>
            </w:r>
          </w:p>
        </w:tc>
        <w:tc>
          <w:tcPr>
            <w:tcW w:w="360" w:type="dxa"/>
          </w:tcPr>
          <w:p w14:paraId="57E98B81" w14:textId="77777777" w:rsidR="00851D16" w:rsidRDefault="00851D16" w:rsidP="00782EEF">
            <w:pPr>
              <w:pStyle w:val="CodeList"/>
            </w:pPr>
            <w:r>
              <w:t>B</w:t>
            </w:r>
          </w:p>
        </w:tc>
        <w:tc>
          <w:tcPr>
            <w:tcW w:w="360" w:type="dxa"/>
          </w:tcPr>
          <w:p w14:paraId="3599BE57" w14:textId="77777777" w:rsidR="00851D16" w:rsidRDefault="00851D16" w:rsidP="00782EEF">
            <w:pPr>
              <w:pStyle w:val="CodeList"/>
            </w:pPr>
            <w:r>
              <w:t>C</w:t>
            </w:r>
          </w:p>
        </w:tc>
        <w:tc>
          <w:tcPr>
            <w:tcW w:w="484" w:type="dxa"/>
          </w:tcPr>
          <w:p w14:paraId="6627D5BD" w14:textId="77777777" w:rsidR="00851D16" w:rsidRDefault="00851D16" w:rsidP="00782EEF">
            <w:pPr>
              <w:pStyle w:val="CodeList"/>
              <w:rPr>
                <w:lang w:val="ru-RU"/>
              </w:rPr>
            </w:pPr>
            <w:r>
              <w:rPr>
                <w:lang w:val="ru-RU"/>
              </w:rPr>
              <w:t>0</w:t>
            </w:r>
          </w:p>
        </w:tc>
        <w:tc>
          <w:tcPr>
            <w:tcW w:w="416" w:type="dxa"/>
          </w:tcPr>
          <w:p w14:paraId="213F8E1A" w14:textId="77777777" w:rsidR="00851D16" w:rsidRDefault="00851D16" w:rsidP="00782EEF">
            <w:pPr>
              <w:pStyle w:val="CodeList"/>
              <w:rPr>
                <w:lang w:val="ru-RU"/>
              </w:rPr>
            </w:pPr>
            <w:r>
              <w:rPr>
                <w:lang w:val="ru-RU"/>
              </w:rPr>
              <w:t>0</w:t>
            </w:r>
          </w:p>
        </w:tc>
        <w:tc>
          <w:tcPr>
            <w:tcW w:w="522" w:type="dxa"/>
          </w:tcPr>
          <w:p w14:paraId="1E3B3824" w14:textId="77777777" w:rsidR="00851D16" w:rsidRDefault="00851D16" w:rsidP="00782EEF">
            <w:pPr>
              <w:pStyle w:val="CodeList"/>
              <w:rPr>
                <w:lang w:val="ru-RU"/>
              </w:rPr>
            </w:pPr>
            <w:r>
              <w:rPr>
                <w:lang w:val="ru-RU"/>
              </w:rPr>
              <w:t>1</w:t>
            </w:r>
          </w:p>
        </w:tc>
        <w:tc>
          <w:tcPr>
            <w:tcW w:w="558" w:type="dxa"/>
          </w:tcPr>
          <w:p w14:paraId="60E5757F" w14:textId="77777777" w:rsidR="00851D16" w:rsidRDefault="00851D16" w:rsidP="00782EEF">
            <w:pPr>
              <w:pStyle w:val="CodeList"/>
              <w:rPr>
                <w:lang w:val="ru-RU"/>
              </w:rPr>
            </w:pPr>
            <w:r>
              <w:rPr>
                <w:lang w:val="ru-RU"/>
              </w:rPr>
              <w:t>/</w:t>
            </w:r>
            <w:r>
              <w:t>t</w:t>
            </w:r>
          </w:p>
        </w:tc>
        <w:tc>
          <w:tcPr>
            <w:tcW w:w="540" w:type="dxa"/>
          </w:tcPr>
          <w:p w14:paraId="5DD980B9" w14:textId="77777777" w:rsidR="00851D16" w:rsidRDefault="00851D16" w:rsidP="00782EEF">
            <w:pPr>
              <w:pStyle w:val="CodeList"/>
              <w:rPr>
                <w:lang w:val="ru-RU"/>
              </w:rPr>
            </w:pPr>
            <w:r>
              <w:rPr>
                <w:lang w:val="ru-RU"/>
              </w:rPr>
              <w:t>5</w:t>
            </w:r>
          </w:p>
        </w:tc>
        <w:tc>
          <w:tcPr>
            <w:tcW w:w="360" w:type="dxa"/>
          </w:tcPr>
          <w:p w14:paraId="7C2C0F25" w14:textId="77777777" w:rsidR="00851D16" w:rsidRDefault="00851D16" w:rsidP="00782EEF">
            <w:pPr>
              <w:pStyle w:val="CodeList"/>
              <w:rPr>
                <w:lang w:val="ru-RU"/>
              </w:rPr>
            </w:pPr>
            <w:r>
              <w:rPr>
                <w:lang w:val="ru-RU"/>
              </w:rPr>
              <w:t>5</w:t>
            </w:r>
          </w:p>
        </w:tc>
        <w:tc>
          <w:tcPr>
            <w:tcW w:w="540" w:type="dxa"/>
          </w:tcPr>
          <w:p w14:paraId="414E0BC2" w14:textId="77777777" w:rsidR="00851D16" w:rsidRDefault="00851D16" w:rsidP="00782EEF">
            <w:pPr>
              <w:pStyle w:val="CodeList"/>
              <w:rPr>
                <w:lang w:val="ru-RU"/>
              </w:rPr>
            </w:pPr>
            <w:r>
              <w:rPr>
                <w:lang w:val="ru-RU"/>
              </w:rPr>
              <w:t>1</w:t>
            </w:r>
          </w:p>
        </w:tc>
        <w:tc>
          <w:tcPr>
            <w:tcW w:w="496" w:type="dxa"/>
          </w:tcPr>
          <w:p w14:paraId="6A25DB21" w14:textId="77777777" w:rsidR="00851D16" w:rsidRDefault="00851D16" w:rsidP="00782EEF">
            <w:pPr>
              <w:pStyle w:val="CodeList"/>
              <w:rPr>
                <w:lang w:val="ru-RU"/>
              </w:rPr>
            </w:pPr>
            <w:r>
              <w:rPr>
                <w:lang w:val="ru-RU"/>
              </w:rPr>
              <w:t>5</w:t>
            </w:r>
          </w:p>
        </w:tc>
        <w:tc>
          <w:tcPr>
            <w:tcW w:w="496" w:type="dxa"/>
          </w:tcPr>
          <w:p w14:paraId="49547008" w14:textId="77777777" w:rsidR="00851D16" w:rsidRDefault="00851D16" w:rsidP="00782EEF">
            <w:pPr>
              <w:pStyle w:val="CodeList"/>
              <w:rPr>
                <w:lang w:val="ru-RU"/>
              </w:rPr>
            </w:pPr>
            <w:r>
              <w:rPr>
                <w:lang w:val="ru-RU"/>
              </w:rPr>
              <w:t>1</w:t>
            </w:r>
          </w:p>
        </w:tc>
        <w:tc>
          <w:tcPr>
            <w:tcW w:w="416" w:type="dxa"/>
          </w:tcPr>
          <w:p w14:paraId="475AC417" w14:textId="77777777" w:rsidR="00851D16" w:rsidRDefault="00851D16" w:rsidP="00782EEF">
            <w:pPr>
              <w:pStyle w:val="CodeList"/>
              <w:rPr>
                <w:lang w:val="ru-RU"/>
              </w:rPr>
            </w:pPr>
            <w:r>
              <w:rPr>
                <w:lang w:val="ru-RU"/>
              </w:rPr>
              <w:t>2</w:t>
            </w:r>
          </w:p>
        </w:tc>
        <w:tc>
          <w:tcPr>
            <w:tcW w:w="416" w:type="dxa"/>
          </w:tcPr>
          <w:p w14:paraId="00217064" w14:textId="77777777" w:rsidR="00851D16" w:rsidRDefault="00851D16" w:rsidP="00782EEF">
            <w:pPr>
              <w:pStyle w:val="CodeList"/>
              <w:rPr>
                <w:lang w:val="ru-RU"/>
              </w:rPr>
            </w:pPr>
            <w:r>
              <w:rPr>
                <w:lang w:val="ru-RU"/>
              </w:rPr>
              <w:t>3</w:t>
            </w:r>
          </w:p>
        </w:tc>
        <w:tc>
          <w:tcPr>
            <w:tcW w:w="416" w:type="dxa"/>
          </w:tcPr>
          <w:p w14:paraId="1DE14B20" w14:textId="77777777" w:rsidR="00851D16" w:rsidRDefault="00851D16" w:rsidP="00782EEF">
            <w:pPr>
              <w:pStyle w:val="CodeList"/>
              <w:rPr>
                <w:lang w:val="ru-RU"/>
              </w:rPr>
            </w:pPr>
            <w:r>
              <w:rPr>
                <w:lang w:val="ru-RU"/>
              </w:rPr>
              <w:t>4</w:t>
            </w:r>
          </w:p>
        </w:tc>
        <w:tc>
          <w:tcPr>
            <w:tcW w:w="416" w:type="dxa"/>
          </w:tcPr>
          <w:p w14:paraId="670BD733" w14:textId="77777777" w:rsidR="00851D16" w:rsidRDefault="00851D16" w:rsidP="00782EEF">
            <w:pPr>
              <w:pStyle w:val="CodeList"/>
              <w:rPr>
                <w:lang w:val="ru-RU"/>
              </w:rPr>
            </w:pPr>
            <w:r>
              <w:rPr>
                <w:lang w:val="ru-RU"/>
              </w:rPr>
              <w:t>5</w:t>
            </w:r>
          </w:p>
        </w:tc>
        <w:tc>
          <w:tcPr>
            <w:tcW w:w="416" w:type="dxa"/>
          </w:tcPr>
          <w:p w14:paraId="4C4BC02E" w14:textId="77777777" w:rsidR="00851D16" w:rsidRDefault="00851D16" w:rsidP="00782EEF">
            <w:pPr>
              <w:pStyle w:val="CodeList"/>
              <w:rPr>
                <w:lang w:val="ru-RU"/>
              </w:rPr>
            </w:pPr>
            <w:r>
              <w:rPr>
                <w:lang w:val="ru-RU"/>
              </w:rPr>
              <w:t>6</w:t>
            </w:r>
          </w:p>
        </w:tc>
        <w:tc>
          <w:tcPr>
            <w:tcW w:w="416" w:type="dxa"/>
          </w:tcPr>
          <w:p w14:paraId="111879D5" w14:textId="77777777" w:rsidR="00851D16" w:rsidRDefault="00851D16" w:rsidP="00782EEF">
            <w:pPr>
              <w:pStyle w:val="CodeList"/>
              <w:rPr>
                <w:lang w:val="ru-RU"/>
              </w:rPr>
            </w:pPr>
            <w:r>
              <w:rPr>
                <w:lang w:val="ru-RU"/>
              </w:rPr>
              <w:t>7</w:t>
            </w:r>
          </w:p>
        </w:tc>
        <w:tc>
          <w:tcPr>
            <w:tcW w:w="376" w:type="dxa"/>
          </w:tcPr>
          <w:p w14:paraId="7306A10A" w14:textId="77777777" w:rsidR="00851D16" w:rsidRDefault="00851D16" w:rsidP="00782EEF">
            <w:pPr>
              <w:pStyle w:val="CodeList"/>
              <w:rPr>
                <w:lang w:val="ru-RU"/>
              </w:rPr>
            </w:pPr>
            <w:r>
              <w:rPr>
                <w:lang w:val="ru-RU"/>
              </w:rPr>
              <w:t>8</w:t>
            </w:r>
          </w:p>
        </w:tc>
        <w:tc>
          <w:tcPr>
            <w:tcW w:w="456" w:type="dxa"/>
          </w:tcPr>
          <w:p w14:paraId="605CF378" w14:textId="77777777" w:rsidR="00851D16" w:rsidRDefault="00851D16" w:rsidP="00782EEF">
            <w:pPr>
              <w:pStyle w:val="CodeList"/>
              <w:rPr>
                <w:lang w:val="ru-RU"/>
              </w:rPr>
            </w:pPr>
            <w:r>
              <w:rPr>
                <w:lang w:val="ru-RU"/>
              </w:rPr>
              <w:t>9</w:t>
            </w:r>
          </w:p>
        </w:tc>
        <w:tc>
          <w:tcPr>
            <w:tcW w:w="456" w:type="dxa"/>
          </w:tcPr>
          <w:p w14:paraId="68F51FBA" w14:textId="77777777" w:rsidR="00851D16" w:rsidRPr="00851D16" w:rsidRDefault="00851D16" w:rsidP="00782EEF">
            <w:pPr>
              <w:pStyle w:val="CodeList"/>
            </w:pPr>
            <w:r>
              <w:t>\t</w:t>
            </w:r>
          </w:p>
        </w:tc>
      </w:tr>
    </w:tbl>
    <w:p w14:paraId="0A310638" w14:textId="77777777" w:rsidR="0088486C" w:rsidRDefault="0088486C" w:rsidP="0088486C">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360"/>
        <w:gridCol w:w="360"/>
        <w:gridCol w:w="360"/>
        <w:gridCol w:w="360"/>
        <w:gridCol w:w="360"/>
        <w:gridCol w:w="360"/>
        <w:gridCol w:w="360"/>
        <w:gridCol w:w="360"/>
        <w:gridCol w:w="360"/>
        <w:gridCol w:w="1089"/>
        <w:gridCol w:w="567"/>
        <w:gridCol w:w="1275"/>
        <w:gridCol w:w="426"/>
        <w:gridCol w:w="425"/>
        <w:gridCol w:w="425"/>
        <w:gridCol w:w="425"/>
        <w:gridCol w:w="426"/>
        <w:gridCol w:w="1559"/>
        <w:gridCol w:w="425"/>
      </w:tblGrid>
      <w:tr w:rsidR="000D1A60" w14:paraId="47584012" w14:textId="77777777" w:rsidTr="000D1A60">
        <w:trPr>
          <w:cantSplit/>
          <w:trHeight w:val="965"/>
        </w:trPr>
        <w:tc>
          <w:tcPr>
            <w:tcW w:w="741" w:type="dxa"/>
            <w:textDirection w:val="btLr"/>
            <w:vAlign w:val="center"/>
          </w:tcPr>
          <w:p w14:paraId="15C84AB1" w14:textId="77777777" w:rsidR="000D1A60" w:rsidRPr="00851D16" w:rsidRDefault="000D1A60" w:rsidP="00B242AF">
            <w:pPr>
              <w:pStyle w:val="CodeList"/>
              <w:ind w:left="113" w:right="113"/>
              <w:jc w:val="right"/>
              <w:rPr>
                <w:lang w:val="ru-RU"/>
              </w:rPr>
            </w:pPr>
            <w:r>
              <w:rPr>
                <w:lang w:val="ru-RU"/>
              </w:rPr>
              <w:t>Продолжение строки</w:t>
            </w:r>
          </w:p>
        </w:tc>
        <w:tc>
          <w:tcPr>
            <w:tcW w:w="2880" w:type="dxa"/>
            <w:gridSpan w:val="8"/>
            <w:textDirection w:val="btLr"/>
          </w:tcPr>
          <w:p w14:paraId="3FE6328E" w14:textId="77777777" w:rsidR="000D1A60" w:rsidRDefault="000D1A60" w:rsidP="00B242AF">
            <w:pPr>
              <w:pStyle w:val="CodeList"/>
              <w:ind w:left="113" w:right="113"/>
              <w:jc w:val="right"/>
              <w:rPr>
                <w:lang w:val="ru-RU"/>
              </w:rPr>
            </w:pPr>
            <w:r>
              <w:rPr>
                <w:lang w:val="ru-RU"/>
              </w:rPr>
              <w:t>Дата заявки (4)</w:t>
            </w:r>
          </w:p>
        </w:tc>
        <w:tc>
          <w:tcPr>
            <w:tcW w:w="360" w:type="dxa"/>
            <w:textDirection w:val="btLr"/>
          </w:tcPr>
          <w:p w14:paraId="7D2E4BA5" w14:textId="77777777" w:rsidR="000D1A60" w:rsidRDefault="000D1A60" w:rsidP="00B242AF">
            <w:pPr>
              <w:pStyle w:val="CodeList"/>
              <w:ind w:left="113" w:right="113"/>
              <w:jc w:val="right"/>
              <w:rPr>
                <w:lang w:val="ru-RU"/>
              </w:rPr>
            </w:pPr>
          </w:p>
        </w:tc>
        <w:tc>
          <w:tcPr>
            <w:tcW w:w="1089" w:type="dxa"/>
            <w:textDirection w:val="btLr"/>
          </w:tcPr>
          <w:p w14:paraId="741905E1" w14:textId="77777777" w:rsidR="000D1A60" w:rsidRDefault="000D1A60" w:rsidP="00B242AF">
            <w:pPr>
              <w:pStyle w:val="CodeList"/>
              <w:ind w:left="113" w:right="113"/>
              <w:jc w:val="right"/>
              <w:rPr>
                <w:lang w:val="ru-RU"/>
              </w:rPr>
            </w:pPr>
            <w:r>
              <w:rPr>
                <w:lang w:val="ru-RU"/>
              </w:rPr>
              <w:t>Тип займодавца (5)</w:t>
            </w:r>
          </w:p>
        </w:tc>
        <w:tc>
          <w:tcPr>
            <w:tcW w:w="567" w:type="dxa"/>
            <w:textDirection w:val="btLr"/>
          </w:tcPr>
          <w:p w14:paraId="7F037C33" w14:textId="77777777" w:rsidR="000D1A60" w:rsidRDefault="000D1A60" w:rsidP="00B242AF">
            <w:pPr>
              <w:pStyle w:val="CodeList"/>
              <w:ind w:left="113" w:right="113"/>
              <w:jc w:val="right"/>
              <w:rPr>
                <w:lang w:val="ru-RU"/>
              </w:rPr>
            </w:pPr>
          </w:p>
        </w:tc>
        <w:tc>
          <w:tcPr>
            <w:tcW w:w="1275" w:type="dxa"/>
            <w:textDirection w:val="btLr"/>
          </w:tcPr>
          <w:p w14:paraId="43C0AD48" w14:textId="77777777" w:rsidR="000D1A60" w:rsidRDefault="000D1A60" w:rsidP="000D1A60">
            <w:pPr>
              <w:pStyle w:val="CodeList"/>
              <w:ind w:left="113" w:right="113"/>
              <w:jc w:val="right"/>
              <w:rPr>
                <w:lang w:val="ru-RU"/>
              </w:rPr>
            </w:pPr>
            <w:r>
              <w:rPr>
                <w:lang w:val="ru-RU"/>
              </w:rPr>
              <w:t>Вид обязательства (6)</w:t>
            </w:r>
          </w:p>
        </w:tc>
        <w:tc>
          <w:tcPr>
            <w:tcW w:w="426" w:type="dxa"/>
            <w:textDirection w:val="btLr"/>
          </w:tcPr>
          <w:p w14:paraId="51C48DA1" w14:textId="77777777" w:rsidR="000D1A60" w:rsidRPr="00CB17A0" w:rsidRDefault="000D1A60" w:rsidP="00B242AF">
            <w:pPr>
              <w:pStyle w:val="CodeList"/>
              <w:ind w:left="113" w:right="113"/>
              <w:jc w:val="right"/>
              <w:rPr>
                <w:lang w:val="ru-RU"/>
              </w:rPr>
            </w:pPr>
          </w:p>
        </w:tc>
        <w:tc>
          <w:tcPr>
            <w:tcW w:w="1275" w:type="dxa"/>
            <w:gridSpan w:val="3"/>
            <w:textDirection w:val="btLr"/>
          </w:tcPr>
          <w:p w14:paraId="7C7A3798" w14:textId="77777777" w:rsidR="000D1A60" w:rsidRDefault="000D1A60" w:rsidP="000D1A60">
            <w:pPr>
              <w:pStyle w:val="CodeList"/>
              <w:ind w:left="113" w:right="113"/>
              <w:jc w:val="right"/>
              <w:rPr>
                <w:lang w:val="ru-RU"/>
              </w:rPr>
            </w:pPr>
            <w:r>
              <w:rPr>
                <w:lang w:val="ru-RU"/>
              </w:rPr>
              <w:t xml:space="preserve">Тип </w:t>
            </w:r>
            <w:proofErr w:type="spellStart"/>
            <w:r>
              <w:rPr>
                <w:lang w:val="ru-RU"/>
              </w:rPr>
              <w:t>крдита</w:t>
            </w:r>
            <w:proofErr w:type="spellEnd"/>
            <w:r>
              <w:rPr>
                <w:lang w:val="ru-RU"/>
              </w:rPr>
              <w:t xml:space="preserve"> (7)</w:t>
            </w:r>
          </w:p>
        </w:tc>
        <w:tc>
          <w:tcPr>
            <w:tcW w:w="426" w:type="dxa"/>
            <w:textDirection w:val="btLr"/>
          </w:tcPr>
          <w:p w14:paraId="77B3C7D0" w14:textId="77777777" w:rsidR="000D1A60" w:rsidRDefault="000D1A60" w:rsidP="00B242AF">
            <w:pPr>
              <w:pStyle w:val="CodeList"/>
              <w:ind w:left="113" w:right="113"/>
              <w:jc w:val="right"/>
              <w:rPr>
                <w:lang w:val="ru-RU"/>
              </w:rPr>
            </w:pPr>
          </w:p>
        </w:tc>
        <w:tc>
          <w:tcPr>
            <w:tcW w:w="1559" w:type="dxa"/>
            <w:textDirection w:val="btLr"/>
          </w:tcPr>
          <w:p w14:paraId="470571AB" w14:textId="77777777" w:rsidR="000D1A60" w:rsidRDefault="000D1A60" w:rsidP="000D1A60">
            <w:pPr>
              <w:pStyle w:val="CodeList"/>
              <w:ind w:left="113" w:right="113"/>
              <w:jc w:val="right"/>
              <w:rPr>
                <w:lang w:val="ru-RU"/>
              </w:rPr>
            </w:pPr>
            <w:r>
              <w:rPr>
                <w:lang w:val="ru-RU"/>
              </w:rPr>
              <w:t>Способ предоставления кредита (8)</w:t>
            </w:r>
          </w:p>
        </w:tc>
        <w:tc>
          <w:tcPr>
            <w:tcW w:w="425" w:type="dxa"/>
            <w:textDirection w:val="btLr"/>
          </w:tcPr>
          <w:p w14:paraId="36E697BF" w14:textId="77777777" w:rsidR="000D1A60" w:rsidRDefault="000D1A60" w:rsidP="00B242AF">
            <w:pPr>
              <w:pStyle w:val="CodeList"/>
              <w:ind w:left="113" w:right="113"/>
              <w:jc w:val="right"/>
              <w:rPr>
                <w:lang w:val="ru-RU"/>
              </w:rPr>
            </w:pPr>
          </w:p>
        </w:tc>
      </w:tr>
      <w:tr w:rsidR="000D1A60" w14:paraId="1A234049" w14:textId="77777777" w:rsidTr="000D1A60">
        <w:trPr>
          <w:cantSplit/>
        </w:trPr>
        <w:tc>
          <w:tcPr>
            <w:tcW w:w="741" w:type="dxa"/>
            <w:tcMar>
              <w:left w:w="57" w:type="dxa"/>
              <w:right w:w="57" w:type="dxa"/>
            </w:tcMar>
          </w:tcPr>
          <w:p w14:paraId="1F9EC988" w14:textId="77777777" w:rsidR="000D1A60" w:rsidRDefault="000D1A60" w:rsidP="00B242AF">
            <w:pPr>
              <w:pStyle w:val="CodeList"/>
              <w:rPr>
                <w:lang w:val="ru-RU"/>
              </w:rPr>
            </w:pPr>
            <w:r>
              <w:rPr>
                <w:lang w:val="ru-RU"/>
              </w:rPr>
              <w:t>Смещение</w:t>
            </w:r>
          </w:p>
        </w:tc>
        <w:tc>
          <w:tcPr>
            <w:tcW w:w="360" w:type="dxa"/>
            <w:tcMar>
              <w:left w:w="57" w:type="dxa"/>
              <w:right w:w="57" w:type="dxa"/>
            </w:tcMar>
          </w:tcPr>
          <w:p w14:paraId="29A63BD4" w14:textId="77777777" w:rsidR="000D1A60" w:rsidRPr="00851D16" w:rsidRDefault="000D1A60" w:rsidP="00B242AF">
            <w:pPr>
              <w:pStyle w:val="CodeList"/>
            </w:pPr>
            <w:r>
              <w:t>30</w:t>
            </w:r>
          </w:p>
        </w:tc>
        <w:tc>
          <w:tcPr>
            <w:tcW w:w="360" w:type="dxa"/>
            <w:tcMar>
              <w:left w:w="57" w:type="dxa"/>
              <w:right w:w="57" w:type="dxa"/>
            </w:tcMar>
          </w:tcPr>
          <w:p w14:paraId="6951EA30" w14:textId="77777777" w:rsidR="000D1A60" w:rsidRDefault="000D1A60" w:rsidP="00B242AF">
            <w:pPr>
              <w:pStyle w:val="CodeList"/>
              <w:rPr>
                <w:lang w:val="ru-RU"/>
              </w:rPr>
            </w:pPr>
          </w:p>
        </w:tc>
        <w:tc>
          <w:tcPr>
            <w:tcW w:w="360" w:type="dxa"/>
            <w:tcMar>
              <w:left w:w="57" w:type="dxa"/>
              <w:right w:w="57" w:type="dxa"/>
            </w:tcMar>
          </w:tcPr>
          <w:p w14:paraId="069219CB" w14:textId="77777777" w:rsidR="000D1A60" w:rsidRDefault="000D1A60" w:rsidP="00B242AF">
            <w:pPr>
              <w:pStyle w:val="CodeList"/>
              <w:rPr>
                <w:lang w:val="ru-RU"/>
              </w:rPr>
            </w:pPr>
          </w:p>
        </w:tc>
        <w:tc>
          <w:tcPr>
            <w:tcW w:w="360" w:type="dxa"/>
            <w:tcMar>
              <w:left w:w="57" w:type="dxa"/>
              <w:right w:w="57" w:type="dxa"/>
            </w:tcMar>
          </w:tcPr>
          <w:p w14:paraId="2DF438DE" w14:textId="77777777" w:rsidR="000D1A60" w:rsidRDefault="000D1A60" w:rsidP="00B242AF">
            <w:pPr>
              <w:pStyle w:val="CodeList"/>
              <w:rPr>
                <w:lang w:val="ru-RU"/>
              </w:rPr>
            </w:pPr>
          </w:p>
        </w:tc>
        <w:tc>
          <w:tcPr>
            <w:tcW w:w="360" w:type="dxa"/>
            <w:tcMar>
              <w:left w:w="57" w:type="dxa"/>
              <w:right w:w="57" w:type="dxa"/>
            </w:tcMar>
          </w:tcPr>
          <w:p w14:paraId="0D36785D" w14:textId="77777777" w:rsidR="000D1A60" w:rsidRDefault="000D1A60" w:rsidP="00B242AF">
            <w:pPr>
              <w:pStyle w:val="CodeList"/>
              <w:rPr>
                <w:lang w:val="ru-RU"/>
              </w:rPr>
            </w:pPr>
          </w:p>
        </w:tc>
        <w:tc>
          <w:tcPr>
            <w:tcW w:w="360" w:type="dxa"/>
            <w:tcMar>
              <w:left w:w="57" w:type="dxa"/>
              <w:right w:w="57" w:type="dxa"/>
            </w:tcMar>
          </w:tcPr>
          <w:p w14:paraId="7DB447D8" w14:textId="77777777" w:rsidR="000D1A60" w:rsidRDefault="000D1A60" w:rsidP="00B242AF">
            <w:pPr>
              <w:pStyle w:val="CodeList"/>
              <w:rPr>
                <w:lang w:val="ru-RU"/>
              </w:rPr>
            </w:pPr>
          </w:p>
        </w:tc>
        <w:tc>
          <w:tcPr>
            <w:tcW w:w="360" w:type="dxa"/>
            <w:tcMar>
              <w:left w:w="57" w:type="dxa"/>
              <w:right w:w="57" w:type="dxa"/>
            </w:tcMar>
          </w:tcPr>
          <w:p w14:paraId="0835354A" w14:textId="77777777" w:rsidR="000D1A60" w:rsidRDefault="000D1A60" w:rsidP="00B242AF">
            <w:pPr>
              <w:pStyle w:val="CodeList"/>
              <w:rPr>
                <w:lang w:val="ru-RU"/>
              </w:rPr>
            </w:pPr>
          </w:p>
        </w:tc>
        <w:tc>
          <w:tcPr>
            <w:tcW w:w="360" w:type="dxa"/>
            <w:tcMar>
              <w:left w:w="57" w:type="dxa"/>
              <w:right w:w="57" w:type="dxa"/>
            </w:tcMar>
          </w:tcPr>
          <w:p w14:paraId="7C4A0942" w14:textId="77777777" w:rsidR="000D1A60" w:rsidRPr="00851D16" w:rsidRDefault="000D1A60" w:rsidP="00B242AF">
            <w:pPr>
              <w:pStyle w:val="CodeList"/>
            </w:pPr>
            <w:r>
              <w:t>37</w:t>
            </w:r>
          </w:p>
        </w:tc>
        <w:tc>
          <w:tcPr>
            <w:tcW w:w="360" w:type="dxa"/>
            <w:tcMar>
              <w:left w:w="57" w:type="dxa"/>
              <w:right w:w="57" w:type="dxa"/>
            </w:tcMar>
          </w:tcPr>
          <w:p w14:paraId="3F521DB7" w14:textId="77777777" w:rsidR="000D1A60" w:rsidRPr="00851D16" w:rsidRDefault="000D1A60" w:rsidP="00B242AF">
            <w:pPr>
              <w:pStyle w:val="CodeList"/>
            </w:pPr>
            <w:r>
              <w:t>38</w:t>
            </w:r>
          </w:p>
        </w:tc>
        <w:tc>
          <w:tcPr>
            <w:tcW w:w="1089" w:type="dxa"/>
          </w:tcPr>
          <w:p w14:paraId="4C4ACF52" w14:textId="77777777" w:rsidR="000D1A60" w:rsidRPr="000D1A60" w:rsidRDefault="000D1A60" w:rsidP="000D1A60">
            <w:pPr>
              <w:pStyle w:val="CodeList"/>
              <w:jc w:val="center"/>
              <w:rPr>
                <w:lang w:val="ru-RU"/>
              </w:rPr>
            </w:pPr>
            <w:r>
              <w:rPr>
                <w:lang w:val="ru-RU"/>
              </w:rPr>
              <w:t>39</w:t>
            </w:r>
          </w:p>
        </w:tc>
        <w:tc>
          <w:tcPr>
            <w:tcW w:w="567" w:type="dxa"/>
          </w:tcPr>
          <w:p w14:paraId="6D004E75" w14:textId="77777777" w:rsidR="000D1A60" w:rsidRPr="000D1A60" w:rsidRDefault="000D1A60" w:rsidP="00B242AF">
            <w:pPr>
              <w:pStyle w:val="CodeList"/>
              <w:rPr>
                <w:lang w:val="ru-RU"/>
              </w:rPr>
            </w:pPr>
            <w:r>
              <w:rPr>
                <w:lang w:val="ru-RU"/>
              </w:rPr>
              <w:t>40</w:t>
            </w:r>
          </w:p>
        </w:tc>
        <w:tc>
          <w:tcPr>
            <w:tcW w:w="1275" w:type="dxa"/>
            <w:tcMar>
              <w:left w:w="57" w:type="dxa"/>
              <w:right w:w="57" w:type="dxa"/>
            </w:tcMar>
          </w:tcPr>
          <w:p w14:paraId="3FCEDE42" w14:textId="77777777" w:rsidR="000D1A60" w:rsidRPr="000D1A60" w:rsidRDefault="000D1A60" w:rsidP="00B242AF">
            <w:pPr>
              <w:pStyle w:val="CodeList"/>
              <w:rPr>
                <w:lang w:val="ru-RU"/>
              </w:rPr>
            </w:pPr>
            <w:r>
              <w:rPr>
                <w:lang w:val="ru-RU"/>
              </w:rPr>
              <w:t>41</w:t>
            </w:r>
          </w:p>
        </w:tc>
        <w:tc>
          <w:tcPr>
            <w:tcW w:w="426" w:type="dxa"/>
            <w:tcMar>
              <w:left w:w="57" w:type="dxa"/>
              <w:right w:w="57" w:type="dxa"/>
            </w:tcMar>
          </w:tcPr>
          <w:p w14:paraId="7E315846" w14:textId="77777777" w:rsidR="000D1A60" w:rsidRPr="000D1A60" w:rsidRDefault="000D1A60" w:rsidP="00022C7A">
            <w:pPr>
              <w:pStyle w:val="CodeList"/>
              <w:ind w:left="-57"/>
              <w:jc w:val="center"/>
              <w:rPr>
                <w:lang w:val="ru-RU"/>
              </w:rPr>
            </w:pPr>
            <w:r>
              <w:t>4</w:t>
            </w:r>
            <w:r>
              <w:rPr>
                <w:lang w:val="ru-RU"/>
              </w:rPr>
              <w:t>2</w:t>
            </w:r>
          </w:p>
        </w:tc>
        <w:tc>
          <w:tcPr>
            <w:tcW w:w="425" w:type="dxa"/>
            <w:tcMar>
              <w:left w:w="57" w:type="dxa"/>
              <w:right w:w="57" w:type="dxa"/>
            </w:tcMar>
          </w:tcPr>
          <w:p w14:paraId="46146E84" w14:textId="77777777" w:rsidR="000D1A60" w:rsidRPr="000D1A60" w:rsidRDefault="000D1A60" w:rsidP="00022C7A">
            <w:pPr>
              <w:pStyle w:val="CodeList"/>
              <w:ind w:left="-57"/>
              <w:jc w:val="center"/>
              <w:rPr>
                <w:lang w:val="ru-RU"/>
              </w:rPr>
            </w:pPr>
            <w:r>
              <w:t>4</w:t>
            </w:r>
            <w:r>
              <w:rPr>
                <w:lang w:val="ru-RU"/>
              </w:rPr>
              <w:t>3</w:t>
            </w:r>
          </w:p>
        </w:tc>
        <w:tc>
          <w:tcPr>
            <w:tcW w:w="425" w:type="dxa"/>
            <w:tcMar>
              <w:left w:w="57" w:type="dxa"/>
              <w:right w:w="57" w:type="dxa"/>
            </w:tcMar>
          </w:tcPr>
          <w:p w14:paraId="18E085D0" w14:textId="77777777" w:rsidR="000D1A60" w:rsidRPr="00851D16" w:rsidRDefault="000D1A60" w:rsidP="00022C7A">
            <w:pPr>
              <w:pStyle w:val="CodeList"/>
              <w:ind w:left="-57"/>
              <w:jc w:val="center"/>
            </w:pPr>
          </w:p>
        </w:tc>
        <w:tc>
          <w:tcPr>
            <w:tcW w:w="425" w:type="dxa"/>
          </w:tcPr>
          <w:p w14:paraId="787A3774" w14:textId="77777777" w:rsidR="000D1A60" w:rsidRPr="00022C7A" w:rsidRDefault="000D1A60" w:rsidP="00022C7A">
            <w:pPr>
              <w:pStyle w:val="CodeList"/>
              <w:ind w:left="-57"/>
              <w:jc w:val="center"/>
              <w:rPr>
                <w:lang w:val="ru-RU"/>
              </w:rPr>
            </w:pPr>
            <w:r>
              <w:rPr>
                <w:lang w:val="ru-RU"/>
              </w:rPr>
              <w:t>45</w:t>
            </w:r>
          </w:p>
        </w:tc>
        <w:tc>
          <w:tcPr>
            <w:tcW w:w="426" w:type="dxa"/>
          </w:tcPr>
          <w:p w14:paraId="03AE5481" w14:textId="77777777" w:rsidR="000D1A60" w:rsidRDefault="000D1A60" w:rsidP="000D1A60">
            <w:pPr>
              <w:pStyle w:val="CodeList"/>
              <w:ind w:left="-108"/>
              <w:jc w:val="center"/>
              <w:rPr>
                <w:lang w:val="ru-RU"/>
              </w:rPr>
            </w:pPr>
            <w:r>
              <w:rPr>
                <w:lang w:val="ru-RU"/>
              </w:rPr>
              <w:t>46</w:t>
            </w:r>
          </w:p>
        </w:tc>
        <w:tc>
          <w:tcPr>
            <w:tcW w:w="1559" w:type="dxa"/>
          </w:tcPr>
          <w:p w14:paraId="51EC99FA" w14:textId="77777777" w:rsidR="000D1A60" w:rsidRDefault="000D1A60" w:rsidP="000D1A60">
            <w:pPr>
              <w:pStyle w:val="CodeList"/>
              <w:ind w:left="-108"/>
              <w:jc w:val="center"/>
              <w:rPr>
                <w:lang w:val="ru-RU"/>
              </w:rPr>
            </w:pPr>
            <w:r>
              <w:rPr>
                <w:lang w:val="ru-RU"/>
              </w:rPr>
              <w:t>47</w:t>
            </w:r>
          </w:p>
        </w:tc>
        <w:tc>
          <w:tcPr>
            <w:tcW w:w="425" w:type="dxa"/>
          </w:tcPr>
          <w:p w14:paraId="7CDBDFBD" w14:textId="77777777" w:rsidR="000D1A60" w:rsidRDefault="000D1A60" w:rsidP="000D1A60">
            <w:pPr>
              <w:pStyle w:val="CodeList"/>
              <w:ind w:left="-108"/>
              <w:jc w:val="center"/>
              <w:rPr>
                <w:lang w:val="ru-RU"/>
              </w:rPr>
            </w:pPr>
            <w:r>
              <w:rPr>
                <w:lang w:val="ru-RU"/>
              </w:rPr>
              <w:t>48</w:t>
            </w:r>
          </w:p>
        </w:tc>
      </w:tr>
      <w:tr w:rsidR="000D1A60" w14:paraId="23AB4907" w14:textId="77777777" w:rsidTr="000D1A60">
        <w:trPr>
          <w:cantSplit/>
        </w:trPr>
        <w:tc>
          <w:tcPr>
            <w:tcW w:w="741" w:type="dxa"/>
          </w:tcPr>
          <w:p w14:paraId="5565F647" w14:textId="77777777" w:rsidR="000D1A60" w:rsidRDefault="000D1A60" w:rsidP="00B242AF">
            <w:pPr>
              <w:pStyle w:val="CodeList"/>
              <w:rPr>
                <w:lang w:val="ru-RU"/>
              </w:rPr>
            </w:pPr>
            <w:r>
              <w:rPr>
                <w:lang w:val="ru-RU"/>
              </w:rPr>
              <w:t>Значение</w:t>
            </w:r>
          </w:p>
        </w:tc>
        <w:tc>
          <w:tcPr>
            <w:tcW w:w="360" w:type="dxa"/>
          </w:tcPr>
          <w:p w14:paraId="43A5DFC1" w14:textId="77777777" w:rsidR="000D1A60" w:rsidRDefault="000D1A60" w:rsidP="00B242AF">
            <w:pPr>
              <w:pStyle w:val="CodeList"/>
              <w:rPr>
                <w:lang w:val="ru-RU"/>
              </w:rPr>
            </w:pPr>
            <w:r>
              <w:rPr>
                <w:lang w:val="ru-RU"/>
              </w:rPr>
              <w:t>2</w:t>
            </w:r>
          </w:p>
        </w:tc>
        <w:tc>
          <w:tcPr>
            <w:tcW w:w="360" w:type="dxa"/>
          </w:tcPr>
          <w:p w14:paraId="4D85C069" w14:textId="77777777" w:rsidR="000D1A60" w:rsidRDefault="000D1A60" w:rsidP="00B242AF">
            <w:pPr>
              <w:pStyle w:val="CodeList"/>
              <w:rPr>
                <w:lang w:val="ru-RU"/>
              </w:rPr>
            </w:pPr>
            <w:r>
              <w:rPr>
                <w:lang w:val="ru-RU"/>
              </w:rPr>
              <w:t>0</w:t>
            </w:r>
          </w:p>
        </w:tc>
        <w:tc>
          <w:tcPr>
            <w:tcW w:w="360" w:type="dxa"/>
          </w:tcPr>
          <w:p w14:paraId="1F33590F" w14:textId="77777777" w:rsidR="000D1A60" w:rsidRDefault="000D1A60" w:rsidP="00B242AF">
            <w:pPr>
              <w:pStyle w:val="CodeList"/>
              <w:rPr>
                <w:lang w:val="ru-RU"/>
              </w:rPr>
            </w:pPr>
            <w:r>
              <w:rPr>
                <w:lang w:val="ru-RU"/>
              </w:rPr>
              <w:t>1</w:t>
            </w:r>
          </w:p>
        </w:tc>
        <w:tc>
          <w:tcPr>
            <w:tcW w:w="360" w:type="dxa"/>
          </w:tcPr>
          <w:p w14:paraId="0FEC50EB" w14:textId="77777777" w:rsidR="000D1A60" w:rsidRDefault="000D1A60" w:rsidP="00B242AF">
            <w:pPr>
              <w:pStyle w:val="CodeList"/>
              <w:rPr>
                <w:lang w:val="ru-RU"/>
              </w:rPr>
            </w:pPr>
            <w:r>
              <w:rPr>
                <w:lang w:val="ru-RU"/>
              </w:rPr>
              <w:t>4</w:t>
            </w:r>
          </w:p>
        </w:tc>
        <w:tc>
          <w:tcPr>
            <w:tcW w:w="360" w:type="dxa"/>
          </w:tcPr>
          <w:p w14:paraId="77E9113F" w14:textId="77777777" w:rsidR="000D1A60" w:rsidRDefault="000D1A60" w:rsidP="00B242AF">
            <w:pPr>
              <w:pStyle w:val="CodeList"/>
              <w:rPr>
                <w:lang w:val="ru-RU"/>
              </w:rPr>
            </w:pPr>
            <w:r>
              <w:rPr>
                <w:lang w:val="ru-RU"/>
              </w:rPr>
              <w:t>0</w:t>
            </w:r>
          </w:p>
        </w:tc>
        <w:tc>
          <w:tcPr>
            <w:tcW w:w="360" w:type="dxa"/>
          </w:tcPr>
          <w:p w14:paraId="4347A1D6" w14:textId="77777777" w:rsidR="000D1A60" w:rsidRDefault="000D1A60" w:rsidP="00B242AF">
            <w:pPr>
              <w:pStyle w:val="CodeList"/>
              <w:rPr>
                <w:lang w:val="ru-RU"/>
              </w:rPr>
            </w:pPr>
            <w:r>
              <w:rPr>
                <w:lang w:val="ru-RU"/>
              </w:rPr>
              <w:t>5</w:t>
            </w:r>
          </w:p>
        </w:tc>
        <w:tc>
          <w:tcPr>
            <w:tcW w:w="360" w:type="dxa"/>
          </w:tcPr>
          <w:p w14:paraId="2E1863A3" w14:textId="77777777" w:rsidR="000D1A60" w:rsidRDefault="000D1A60" w:rsidP="00B242AF">
            <w:pPr>
              <w:pStyle w:val="CodeList"/>
              <w:rPr>
                <w:lang w:val="ru-RU"/>
              </w:rPr>
            </w:pPr>
            <w:r>
              <w:rPr>
                <w:lang w:val="ru-RU"/>
              </w:rPr>
              <w:t>1</w:t>
            </w:r>
          </w:p>
        </w:tc>
        <w:tc>
          <w:tcPr>
            <w:tcW w:w="360" w:type="dxa"/>
          </w:tcPr>
          <w:p w14:paraId="78B33655" w14:textId="77777777" w:rsidR="000D1A60" w:rsidRDefault="000D1A60" w:rsidP="00B242AF">
            <w:pPr>
              <w:pStyle w:val="CodeList"/>
              <w:rPr>
                <w:lang w:val="ru-RU"/>
              </w:rPr>
            </w:pPr>
            <w:r>
              <w:rPr>
                <w:lang w:val="ru-RU"/>
              </w:rPr>
              <w:t>5</w:t>
            </w:r>
          </w:p>
        </w:tc>
        <w:tc>
          <w:tcPr>
            <w:tcW w:w="360" w:type="dxa"/>
          </w:tcPr>
          <w:p w14:paraId="0E385E15" w14:textId="77777777" w:rsidR="000D1A60" w:rsidRPr="007A75A5" w:rsidRDefault="000D1A60" w:rsidP="00B242AF">
            <w:pPr>
              <w:pStyle w:val="CodeList"/>
            </w:pPr>
            <w:r>
              <w:rPr>
                <w:lang w:val="ru-RU"/>
              </w:rPr>
              <w:t>\</w:t>
            </w:r>
            <w:r>
              <w:t>t</w:t>
            </w:r>
          </w:p>
        </w:tc>
        <w:tc>
          <w:tcPr>
            <w:tcW w:w="1089" w:type="dxa"/>
          </w:tcPr>
          <w:p w14:paraId="237E0134" w14:textId="77777777" w:rsidR="000D1A60" w:rsidRDefault="000D1A60" w:rsidP="00B242AF">
            <w:pPr>
              <w:pStyle w:val="CodeList"/>
              <w:rPr>
                <w:lang w:val="ru-RU"/>
              </w:rPr>
            </w:pPr>
            <w:r>
              <w:rPr>
                <w:lang w:val="ru-RU"/>
              </w:rPr>
              <w:t>1</w:t>
            </w:r>
          </w:p>
        </w:tc>
        <w:tc>
          <w:tcPr>
            <w:tcW w:w="567" w:type="dxa"/>
          </w:tcPr>
          <w:p w14:paraId="3400FCDC" w14:textId="77777777" w:rsidR="000D1A60" w:rsidRPr="00CB17A0" w:rsidRDefault="000D1A60" w:rsidP="00260A83">
            <w:pPr>
              <w:pStyle w:val="CodeList"/>
            </w:pPr>
            <w:r>
              <w:rPr>
                <w:lang w:val="ru-RU"/>
              </w:rPr>
              <w:t>\</w:t>
            </w:r>
            <w:r>
              <w:t>t</w:t>
            </w:r>
          </w:p>
        </w:tc>
        <w:tc>
          <w:tcPr>
            <w:tcW w:w="1275" w:type="dxa"/>
          </w:tcPr>
          <w:p w14:paraId="24F15D03" w14:textId="77777777" w:rsidR="000D1A60" w:rsidRPr="00022C7A" w:rsidRDefault="000D1A60" w:rsidP="00B242AF">
            <w:pPr>
              <w:pStyle w:val="CodeList"/>
              <w:rPr>
                <w:lang w:val="ru-RU"/>
              </w:rPr>
            </w:pPr>
            <w:r>
              <w:rPr>
                <w:lang w:val="ru-RU"/>
              </w:rPr>
              <w:t>1</w:t>
            </w:r>
          </w:p>
        </w:tc>
        <w:tc>
          <w:tcPr>
            <w:tcW w:w="426" w:type="dxa"/>
          </w:tcPr>
          <w:p w14:paraId="5A8A14CE" w14:textId="77777777" w:rsidR="000D1A60" w:rsidRPr="00CB17A0" w:rsidRDefault="000D1A60" w:rsidP="00B242AF">
            <w:pPr>
              <w:pStyle w:val="CodeList"/>
            </w:pPr>
            <w:r>
              <w:rPr>
                <w:lang w:val="ru-RU"/>
              </w:rPr>
              <w:t>\</w:t>
            </w:r>
            <w:r>
              <w:t>t</w:t>
            </w:r>
          </w:p>
        </w:tc>
        <w:tc>
          <w:tcPr>
            <w:tcW w:w="425" w:type="dxa"/>
          </w:tcPr>
          <w:p w14:paraId="7E4CFF12" w14:textId="77777777" w:rsidR="000D1A60" w:rsidRPr="00022C7A" w:rsidRDefault="000D1A60" w:rsidP="00B242AF">
            <w:pPr>
              <w:pStyle w:val="CodeList"/>
              <w:rPr>
                <w:lang w:val="ru-RU"/>
              </w:rPr>
            </w:pPr>
            <w:r>
              <w:rPr>
                <w:lang w:val="ru-RU"/>
              </w:rPr>
              <w:t>5</w:t>
            </w:r>
          </w:p>
        </w:tc>
        <w:tc>
          <w:tcPr>
            <w:tcW w:w="425" w:type="dxa"/>
          </w:tcPr>
          <w:p w14:paraId="6AE24661" w14:textId="77777777" w:rsidR="000D1A60" w:rsidRPr="00022C7A" w:rsidRDefault="000D1A60" w:rsidP="00B242AF">
            <w:pPr>
              <w:pStyle w:val="CodeList"/>
              <w:rPr>
                <w:lang w:val="ru-RU"/>
              </w:rPr>
            </w:pPr>
            <w:r>
              <w:rPr>
                <w:lang w:val="ru-RU"/>
              </w:rPr>
              <w:t>0</w:t>
            </w:r>
          </w:p>
        </w:tc>
        <w:tc>
          <w:tcPr>
            <w:tcW w:w="425" w:type="dxa"/>
          </w:tcPr>
          <w:p w14:paraId="05B2E65C" w14:textId="77777777" w:rsidR="000D1A60" w:rsidRPr="00022C7A" w:rsidRDefault="000D1A60" w:rsidP="00B242AF">
            <w:pPr>
              <w:pStyle w:val="CodeList"/>
              <w:rPr>
                <w:lang w:val="ru-RU"/>
              </w:rPr>
            </w:pPr>
            <w:r>
              <w:rPr>
                <w:lang w:val="ru-RU"/>
              </w:rPr>
              <w:t>1</w:t>
            </w:r>
          </w:p>
        </w:tc>
        <w:tc>
          <w:tcPr>
            <w:tcW w:w="426" w:type="dxa"/>
          </w:tcPr>
          <w:p w14:paraId="3B3C1949" w14:textId="77777777" w:rsidR="000D1A60" w:rsidRPr="007A75A5" w:rsidRDefault="000D1A60" w:rsidP="006A6189">
            <w:pPr>
              <w:pStyle w:val="CodeList"/>
            </w:pPr>
            <w:r>
              <w:rPr>
                <w:lang w:val="ru-RU"/>
              </w:rPr>
              <w:t>\</w:t>
            </w:r>
            <w:r>
              <w:t>t</w:t>
            </w:r>
          </w:p>
        </w:tc>
        <w:tc>
          <w:tcPr>
            <w:tcW w:w="1559" w:type="dxa"/>
          </w:tcPr>
          <w:p w14:paraId="0BA2D266" w14:textId="77777777" w:rsidR="000D1A60" w:rsidRDefault="000D1A60" w:rsidP="006A6189">
            <w:pPr>
              <w:pStyle w:val="CodeList"/>
              <w:rPr>
                <w:lang w:val="ru-RU"/>
              </w:rPr>
            </w:pPr>
            <w:r>
              <w:rPr>
                <w:lang w:val="ru-RU"/>
              </w:rPr>
              <w:t>1</w:t>
            </w:r>
          </w:p>
        </w:tc>
        <w:tc>
          <w:tcPr>
            <w:tcW w:w="425" w:type="dxa"/>
          </w:tcPr>
          <w:p w14:paraId="006E5479" w14:textId="77777777" w:rsidR="000D1A60" w:rsidRPr="007A75A5" w:rsidRDefault="000D1A60" w:rsidP="006A6189">
            <w:pPr>
              <w:pStyle w:val="CodeList"/>
            </w:pPr>
            <w:r>
              <w:rPr>
                <w:lang w:val="ru-RU"/>
              </w:rPr>
              <w:t>\</w:t>
            </w:r>
            <w:r>
              <w:t>t</w:t>
            </w:r>
          </w:p>
        </w:tc>
      </w:tr>
    </w:tbl>
    <w:p w14:paraId="7D1D4551" w14:textId="77777777" w:rsidR="00A434D8" w:rsidRDefault="00A434D8" w:rsidP="0088486C">
      <w:pPr>
        <w:pStyle w:val="CodeList"/>
        <w:rPr>
          <w:lang w:val="ru-RU"/>
        </w:rPr>
      </w:pPr>
    </w:p>
    <w:p w14:paraId="66F92D78" w14:textId="77777777" w:rsidR="0088486C" w:rsidRDefault="00A434D8" w:rsidP="0088486C">
      <w:pPr>
        <w:pStyle w:val="CodeList"/>
        <w:rPr>
          <w:lang w:val="ru-RU"/>
        </w:rPr>
      </w:pPr>
      <w:r>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4"/>
        <w:gridCol w:w="425"/>
        <w:gridCol w:w="425"/>
        <w:gridCol w:w="425"/>
        <w:gridCol w:w="425"/>
        <w:gridCol w:w="425"/>
        <w:gridCol w:w="425"/>
        <w:gridCol w:w="425"/>
        <w:gridCol w:w="425"/>
        <w:gridCol w:w="425"/>
        <w:gridCol w:w="425"/>
        <w:gridCol w:w="425"/>
        <w:gridCol w:w="425"/>
        <w:gridCol w:w="425"/>
        <w:gridCol w:w="425"/>
      </w:tblGrid>
      <w:tr w:rsidR="005109D6" w14:paraId="7951C3D4" w14:textId="77777777" w:rsidTr="005109D6">
        <w:trPr>
          <w:cantSplit/>
          <w:trHeight w:val="1065"/>
        </w:trPr>
        <w:tc>
          <w:tcPr>
            <w:tcW w:w="817" w:type="dxa"/>
            <w:textDirection w:val="btLr"/>
            <w:vAlign w:val="center"/>
          </w:tcPr>
          <w:p w14:paraId="0052528D" w14:textId="77777777" w:rsidR="005109D6" w:rsidRPr="00851D16" w:rsidRDefault="005109D6" w:rsidP="00B242AF">
            <w:pPr>
              <w:pStyle w:val="CodeList"/>
              <w:ind w:left="113" w:right="113"/>
              <w:jc w:val="right"/>
              <w:rPr>
                <w:lang w:val="ru-RU"/>
              </w:rPr>
            </w:pPr>
            <w:r>
              <w:rPr>
                <w:lang w:val="ru-RU"/>
              </w:rPr>
              <w:lastRenderedPageBreak/>
              <w:t>Продолжение строки</w:t>
            </w:r>
          </w:p>
        </w:tc>
        <w:tc>
          <w:tcPr>
            <w:tcW w:w="1134" w:type="dxa"/>
            <w:textDirection w:val="btLr"/>
          </w:tcPr>
          <w:p w14:paraId="7135ABA9" w14:textId="77777777" w:rsidR="005109D6" w:rsidRDefault="005109D6" w:rsidP="000D1A60">
            <w:pPr>
              <w:pStyle w:val="CodeList"/>
              <w:ind w:left="113" w:right="113"/>
              <w:jc w:val="right"/>
              <w:rPr>
                <w:lang w:val="ru-RU"/>
              </w:rPr>
            </w:pPr>
            <w:r>
              <w:rPr>
                <w:lang w:val="ru-RU"/>
              </w:rPr>
              <w:t>Решение об одобрении (</w:t>
            </w:r>
            <w:r w:rsidR="000D1A60">
              <w:rPr>
                <w:lang w:val="ru-RU"/>
              </w:rPr>
              <w:t>9</w:t>
            </w:r>
            <w:r>
              <w:rPr>
                <w:lang w:val="ru-RU"/>
              </w:rPr>
              <w:t>)</w:t>
            </w:r>
          </w:p>
        </w:tc>
        <w:tc>
          <w:tcPr>
            <w:tcW w:w="425" w:type="dxa"/>
            <w:textDirection w:val="btLr"/>
          </w:tcPr>
          <w:p w14:paraId="33075454" w14:textId="77777777" w:rsidR="005109D6" w:rsidRDefault="005109D6" w:rsidP="00B242AF">
            <w:pPr>
              <w:pStyle w:val="CodeList"/>
              <w:ind w:left="113" w:right="113"/>
              <w:jc w:val="right"/>
              <w:rPr>
                <w:lang w:val="ru-RU"/>
              </w:rPr>
            </w:pPr>
          </w:p>
        </w:tc>
        <w:tc>
          <w:tcPr>
            <w:tcW w:w="3400" w:type="dxa"/>
            <w:gridSpan w:val="8"/>
            <w:textDirection w:val="btLr"/>
          </w:tcPr>
          <w:p w14:paraId="3B3AEBF7" w14:textId="77777777" w:rsidR="005109D6" w:rsidRDefault="005109D6" w:rsidP="000D1A60">
            <w:pPr>
              <w:pStyle w:val="CodeList"/>
              <w:ind w:left="113" w:right="113"/>
              <w:jc w:val="right"/>
              <w:rPr>
                <w:lang w:val="ru-RU"/>
              </w:rPr>
            </w:pPr>
            <w:r>
              <w:rPr>
                <w:lang w:val="ru-RU"/>
              </w:rPr>
              <w:t>Срок окончания одобрения (</w:t>
            </w:r>
            <w:r w:rsidR="000D1A60">
              <w:rPr>
                <w:lang w:val="ru-RU"/>
              </w:rPr>
              <w:t>10</w:t>
            </w:r>
            <w:r>
              <w:rPr>
                <w:lang w:val="ru-RU"/>
              </w:rPr>
              <w:t>)</w:t>
            </w:r>
          </w:p>
        </w:tc>
        <w:tc>
          <w:tcPr>
            <w:tcW w:w="425" w:type="dxa"/>
            <w:textDirection w:val="btLr"/>
          </w:tcPr>
          <w:p w14:paraId="5E7B2737" w14:textId="77777777" w:rsidR="005109D6" w:rsidRDefault="005109D6" w:rsidP="005109D6">
            <w:pPr>
              <w:pStyle w:val="CodeList"/>
              <w:ind w:left="113" w:right="113"/>
              <w:jc w:val="right"/>
              <w:rPr>
                <w:lang w:val="ru-RU"/>
              </w:rPr>
            </w:pPr>
          </w:p>
        </w:tc>
        <w:tc>
          <w:tcPr>
            <w:tcW w:w="425" w:type="dxa"/>
            <w:textDirection w:val="btLr"/>
          </w:tcPr>
          <w:p w14:paraId="359C4392" w14:textId="77777777" w:rsidR="005109D6" w:rsidRDefault="00643701" w:rsidP="000D1A60">
            <w:pPr>
              <w:pStyle w:val="CodeList"/>
              <w:ind w:left="113" w:right="113"/>
              <w:jc w:val="right"/>
              <w:rPr>
                <w:lang w:val="ru-RU"/>
              </w:rPr>
            </w:pPr>
            <w:r>
              <w:rPr>
                <w:lang w:val="ru-RU"/>
              </w:rPr>
              <w:t>(1</w:t>
            </w:r>
            <w:r w:rsidR="000D1A60">
              <w:rPr>
                <w:lang w:val="ru-RU"/>
              </w:rPr>
              <w:t>1</w:t>
            </w:r>
            <w:r>
              <w:rPr>
                <w:lang w:val="ru-RU"/>
              </w:rPr>
              <w:t>)</w:t>
            </w:r>
          </w:p>
        </w:tc>
        <w:tc>
          <w:tcPr>
            <w:tcW w:w="425" w:type="dxa"/>
            <w:textDirection w:val="btLr"/>
          </w:tcPr>
          <w:p w14:paraId="46D902AB" w14:textId="77777777" w:rsidR="005109D6" w:rsidRDefault="00643701" w:rsidP="000D1A60">
            <w:pPr>
              <w:pStyle w:val="CodeList"/>
              <w:ind w:left="113" w:right="113"/>
              <w:jc w:val="right"/>
              <w:rPr>
                <w:lang w:val="ru-RU"/>
              </w:rPr>
            </w:pPr>
            <w:r>
              <w:rPr>
                <w:lang w:val="ru-RU"/>
              </w:rPr>
              <w:t>(1</w:t>
            </w:r>
            <w:r w:rsidR="000D1A60">
              <w:rPr>
                <w:lang w:val="ru-RU"/>
              </w:rPr>
              <w:t>2</w:t>
            </w:r>
            <w:r>
              <w:rPr>
                <w:lang w:val="ru-RU"/>
              </w:rPr>
              <w:t>)</w:t>
            </w:r>
          </w:p>
        </w:tc>
        <w:tc>
          <w:tcPr>
            <w:tcW w:w="425" w:type="dxa"/>
            <w:textDirection w:val="btLr"/>
          </w:tcPr>
          <w:p w14:paraId="0E4830AB" w14:textId="77777777" w:rsidR="005109D6" w:rsidRDefault="00643701" w:rsidP="000D1A60">
            <w:pPr>
              <w:pStyle w:val="CodeList"/>
              <w:ind w:left="113" w:right="113"/>
              <w:jc w:val="right"/>
              <w:rPr>
                <w:lang w:val="ru-RU"/>
              </w:rPr>
            </w:pPr>
            <w:r>
              <w:rPr>
                <w:lang w:val="ru-RU"/>
              </w:rPr>
              <w:t>(1</w:t>
            </w:r>
            <w:r w:rsidR="000D1A60">
              <w:rPr>
                <w:lang w:val="ru-RU"/>
              </w:rPr>
              <w:t>3</w:t>
            </w:r>
            <w:r>
              <w:rPr>
                <w:lang w:val="ru-RU"/>
              </w:rPr>
              <w:t>)</w:t>
            </w:r>
          </w:p>
        </w:tc>
        <w:tc>
          <w:tcPr>
            <w:tcW w:w="425" w:type="dxa"/>
            <w:textDirection w:val="btLr"/>
          </w:tcPr>
          <w:p w14:paraId="027FBBBC" w14:textId="77777777" w:rsidR="005109D6" w:rsidRDefault="00643701" w:rsidP="000D1A60">
            <w:pPr>
              <w:pStyle w:val="CodeList"/>
              <w:ind w:left="113" w:right="113"/>
              <w:jc w:val="right"/>
              <w:rPr>
                <w:lang w:val="ru-RU"/>
              </w:rPr>
            </w:pPr>
            <w:r>
              <w:rPr>
                <w:lang w:val="ru-RU"/>
              </w:rPr>
              <w:t>(1</w:t>
            </w:r>
            <w:r w:rsidR="000D1A60">
              <w:rPr>
                <w:lang w:val="ru-RU"/>
              </w:rPr>
              <w:t>4</w:t>
            </w:r>
            <w:r>
              <w:rPr>
                <w:lang w:val="ru-RU"/>
              </w:rPr>
              <w:t>)</w:t>
            </w:r>
          </w:p>
        </w:tc>
      </w:tr>
      <w:tr w:rsidR="005109D6" w14:paraId="3BB101BD" w14:textId="77777777" w:rsidTr="005109D6">
        <w:trPr>
          <w:cantSplit/>
        </w:trPr>
        <w:tc>
          <w:tcPr>
            <w:tcW w:w="817" w:type="dxa"/>
          </w:tcPr>
          <w:p w14:paraId="50D2A67C" w14:textId="77777777" w:rsidR="005109D6" w:rsidRDefault="005109D6" w:rsidP="00B242AF">
            <w:pPr>
              <w:pStyle w:val="CodeList"/>
              <w:rPr>
                <w:lang w:val="ru-RU"/>
              </w:rPr>
            </w:pPr>
            <w:r>
              <w:rPr>
                <w:lang w:val="ru-RU"/>
              </w:rPr>
              <w:t>Смещение</w:t>
            </w:r>
          </w:p>
        </w:tc>
        <w:tc>
          <w:tcPr>
            <w:tcW w:w="1134" w:type="dxa"/>
            <w:tcMar>
              <w:left w:w="57" w:type="dxa"/>
              <w:right w:w="57" w:type="dxa"/>
            </w:tcMar>
          </w:tcPr>
          <w:p w14:paraId="3C49C760" w14:textId="77777777" w:rsidR="005109D6" w:rsidRPr="00022C7A" w:rsidRDefault="005109D6" w:rsidP="00022C7A">
            <w:pPr>
              <w:pStyle w:val="CodeList"/>
              <w:rPr>
                <w:lang w:val="ru-RU"/>
              </w:rPr>
            </w:pPr>
            <w:r>
              <w:t>4</w:t>
            </w:r>
            <w:r w:rsidR="000D1A60">
              <w:rPr>
                <w:lang w:val="ru-RU"/>
              </w:rPr>
              <w:t>9</w:t>
            </w:r>
          </w:p>
        </w:tc>
        <w:tc>
          <w:tcPr>
            <w:tcW w:w="425" w:type="dxa"/>
          </w:tcPr>
          <w:p w14:paraId="75729007" w14:textId="77777777" w:rsidR="005109D6" w:rsidRPr="000D1A60" w:rsidRDefault="000D1A60" w:rsidP="006A6189">
            <w:pPr>
              <w:pStyle w:val="CodeList"/>
              <w:ind w:left="-108" w:right="-108"/>
              <w:jc w:val="center"/>
              <w:rPr>
                <w:lang w:val="ru-RU"/>
              </w:rPr>
            </w:pPr>
            <w:r>
              <w:rPr>
                <w:lang w:val="ru-RU"/>
              </w:rPr>
              <w:t>50</w:t>
            </w:r>
          </w:p>
        </w:tc>
        <w:tc>
          <w:tcPr>
            <w:tcW w:w="425" w:type="dxa"/>
          </w:tcPr>
          <w:p w14:paraId="470C5ACC" w14:textId="77777777" w:rsidR="005109D6" w:rsidRPr="005109D6" w:rsidRDefault="000D1A60" w:rsidP="005109D6">
            <w:pPr>
              <w:pStyle w:val="CodeList"/>
              <w:ind w:left="-108"/>
              <w:jc w:val="right"/>
              <w:rPr>
                <w:lang w:val="ru-RU"/>
              </w:rPr>
            </w:pPr>
            <w:r>
              <w:rPr>
                <w:lang w:val="ru-RU"/>
              </w:rPr>
              <w:t>51</w:t>
            </w:r>
          </w:p>
        </w:tc>
        <w:tc>
          <w:tcPr>
            <w:tcW w:w="425" w:type="dxa"/>
          </w:tcPr>
          <w:p w14:paraId="4004207F" w14:textId="77777777" w:rsidR="005109D6" w:rsidRDefault="005109D6" w:rsidP="006A6189">
            <w:pPr>
              <w:pStyle w:val="CodeList"/>
              <w:rPr>
                <w:lang w:val="ru-RU"/>
              </w:rPr>
            </w:pPr>
          </w:p>
        </w:tc>
        <w:tc>
          <w:tcPr>
            <w:tcW w:w="425" w:type="dxa"/>
          </w:tcPr>
          <w:p w14:paraId="795F808D" w14:textId="77777777" w:rsidR="005109D6" w:rsidRDefault="005109D6" w:rsidP="006A6189">
            <w:pPr>
              <w:pStyle w:val="CodeList"/>
              <w:rPr>
                <w:lang w:val="ru-RU"/>
              </w:rPr>
            </w:pPr>
          </w:p>
        </w:tc>
        <w:tc>
          <w:tcPr>
            <w:tcW w:w="425" w:type="dxa"/>
          </w:tcPr>
          <w:p w14:paraId="5FD387F3" w14:textId="77777777" w:rsidR="005109D6" w:rsidRDefault="005109D6" w:rsidP="006A6189">
            <w:pPr>
              <w:pStyle w:val="CodeList"/>
              <w:rPr>
                <w:lang w:val="ru-RU"/>
              </w:rPr>
            </w:pPr>
          </w:p>
        </w:tc>
        <w:tc>
          <w:tcPr>
            <w:tcW w:w="425" w:type="dxa"/>
          </w:tcPr>
          <w:p w14:paraId="51135051" w14:textId="77777777" w:rsidR="005109D6" w:rsidRDefault="005109D6" w:rsidP="006A6189">
            <w:pPr>
              <w:pStyle w:val="CodeList"/>
              <w:rPr>
                <w:lang w:val="ru-RU"/>
              </w:rPr>
            </w:pPr>
          </w:p>
        </w:tc>
        <w:tc>
          <w:tcPr>
            <w:tcW w:w="425" w:type="dxa"/>
          </w:tcPr>
          <w:p w14:paraId="6CFD0180" w14:textId="77777777" w:rsidR="005109D6" w:rsidRDefault="005109D6" w:rsidP="006A6189">
            <w:pPr>
              <w:pStyle w:val="CodeList"/>
              <w:rPr>
                <w:lang w:val="ru-RU"/>
              </w:rPr>
            </w:pPr>
          </w:p>
        </w:tc>
        <w:tc>
          <w:tcPr>
            <w:tcW w:w="425" w:type="dxa"/>
          </w:tcPr>
          <w:p w14:paraId="412F6FAE" w14:textId="77777777" w:rsidR="005109D6" w:rsidRDefault="005109D6" w:rsidP="006A6189">
            <w:pPr>
              <w:pStyle w:val="CodeList"/>
              <w:rPr>
                <w:lang w:val="ru-RU"/>
              </w:rPr>
            </w:pPr>
          </w:p>
        </w:tc>
        <w:tc>
          <w:tcPr>
            <w:tcW w:w="425" w:type="dxa"/>
          </w:tcPr>
          <w:p w14:paraId="53DC3A81" w14:textId="77777777" w:rsidR="005109D6" w:rsidRPr="005109D6" w:rsidRDefault="005109D6" w:rsidP="000D1A60">
            <w:pPr>
              <w:pStyle w:val="CodeList"/>
              <w:ind w:left="-106"/>
              <w:jc w:val="right"/>
              <w:rPr>
                <w:lang w:val="ru-RU"/>
              </w:rPr>
            </w:pPr>
            <w:r>
              <w:rPr>
                <w:lang w:val="ru-RU"/>
              </w:rPr>
              <w:t>5</w:t>
            </w:r>
            <w:r w:rsidR="000D1A60">
              <w:rPr>
                <w:lang w:val="ru-RU"/>
              </w:rPr>
              <w:t>8</w:t>
            </w:r>
          </w:p>
        </w:tc>
        <w:tc>
          <w:tcPr>
            <w:tcW w:w="425" w:type="dxa"/>
          </w:tcPr>
          <w:p w14:paraId="42BD4DF7" w14:textId="77777777" w:rsidR="005109D6" w:rsidRDefault="005109D6" w:rsidP="000D1A60">
            <w:pPr>
              <w:pStyle w:val="CodeList"/>
              <w:ind w:left="-106"/>
              <w:jc w:val="right"/>
              <w:rPr>
                <w:lang w:val="ru-RU"/>
              </w:rPr>
            </w:pPr>
            <w:r>
              <w:rPr>
                <w:lang w:val="ru-RU"/>
              </w:rPr>
              <w:t>5</w:t>
            </w:r>
            <w:r w:rsidR="000D1A60">
              <w:rPr>
                <w:lang w:val="ru-RU"/>
              </w:rPr>
              <w:t>9</w:t>
            </w:r>
          </w:p>
        </w:tc>
        <w:tc>
          <w:tcPr>
            <w:tcW w:w="425" w:type="dxa"/>
          </w:tcPr>
          <w:p w14:paraId="7364D42B" w14:textId="77777777" w:rsidR="005109D6" w:rsidRDefault="000D1A60" w:rsidP="005109D6">
            <w:pPr>
              <w:pStyle w:val="CodeList"/>
              <w:ind w:left="-106"/>
              <w:jc w:val="right"/>
              <w:rPr>
                <w:lang w:val="ru-RU"/>
              </w:rPr>
            </w:pPr>
            <w:r>
              <w:rPr>
                <w:lang w:val="ru-RU"/>
              </w:rPr>
              <w:t>60</w:t>
            </w:r>
          </w:p>
        </w:tc>
        <w:tc>
          <w:tcPr>
            <w:tcW w:w="425" w:type="dxa"/>
          </w:tcPr>
          <w:p w14:paraId="7E2C74D9" w14:textId="77777777" w:rsidR="005109D6" w:rsidRDefault="000D1A60" w:rsidP="005109D6">
            <w:pPr>
              <w:pStyle w:val="CodeList"/>
              <w:ind w:left="-106"/>
              <w:jc w:val="right"/>
              <w:rPr>
                <w:lang w:val="ru-RU"/>
              </w:rPr>
            </w:pPr>
            <w:r>
              <w:rPr>
                <w:lang w:val="ru-RU"/>
              </w:rPr>
              <w:t>61</w:t>
            </w:r>
          </w:p>
        </w:tc>
        <w:tc>
          <w:tcPr>
            <w:tcW w:w="425" w:type="dxa"/>
          </w:tcPr>
          <w:p w14:paraId="0A8B9329" w14:textId="77777777" w:rsidR="005109D6" w:rsidRDefault="000D1A60" w:rsidP="005109D6">
            <w:pPr>
              <w:pStyle w:val="CodeList"/>
              <w:ind w:left="-106"/>
              <w:jc w:val="right"/>
              <w:rPr>
                <w:lang w:val="ru-RU"/>
              </w:rPr>
            </w:pPr>
            <w:r>
              <w:rPr>
                <w:lang w:val="ru-RU"/>
              </w:rPr>
              <w:t>62</w:t>
            </w:r>
          </w:p>
        </w:tc>
        <w:tc>
          <w:tcPr>
            <w:tcW w:w="425" w:type="dxa"/>
          </w:tcPr>
          <w:p w14:paraId="279935C8" w14:textId="77777777" w:rsidR="005109D6" w:rsidRDefault="000D1A60" w:rsidP="005109D6">
            <w:pPr>
              <w:pStyle w:val="CodeList"/>
              <w:ind w:left="-106"/>
              <w:jc w:val="right"/>
              <w:rPr>
                <w:lang w:val="ru-RU"/>
              </w:rPr>
            </w:pPr>
            <w:r>
              <w:rPr>
                <w:lang w:val="ru-RU"/>
              </w:rPr>
              <w:t>63</w:t>
            </w:r>
          </w:p>
        </w:tc>
      </w:tr>
      <w:tr w:rsidR="005109D6" w14:paraId="4FFF2197" w14:textId="77777777" w:rsidTr="005109D6">
        <w:trPr>
          <w:cantSplit/>
        </w:trPr>
        <w:tc>
          <w:tcPr>
            <w:tcW w:w="817" w:type="dxa"/>
          </w:tcPr>
          <w:p w14:paraId="109C7F76" w14:textId="77777777" w:rsidR="005109D6" w:rsidRDefault="005109D6" w:rsidP="00B242AF">
            <w:pPr>
              <w:pStyle w:val="CodeList"/>
              <w:rPr>
                <w:lang w:val="ru-RU"/>
              </w:rPr>
            </w:pPr>
            <w:r>
              <w:rPr>
                <w:lang w:val="ru-RU"/>
              </w:rPr>
              <w:t>Значение</w:t>
            </w:r>
          </w:p>
        </w:tc>
        <w:tc>
          <w:tcPr>
            <w:tcW w:w="1134" w:type="dxa"/>
          </w:tcPr>
          <w:p w14:paraId="5ED29680" w14:textId="77777777" w:rsidR="005109D6" w:rsidRPr="00022C7A" w:rsidRDefault="005109D6" w:rsidP="00B242AF">
            <w:pPr>
              <w:pStyle w:val="CodeList"/>
            </w:pPr>
            <w:r>
              <w:t>Y</w:t>
            </w:r>
          </w:p>
        </w:tc>
        <w:tc>
          <w:tcPr>
            <w:tcW w:w="425" w:type="dxa"/>
          </w:tcPr>
          <w:p w14:paraId="4FE49506" w14:textId="77777777" w:rsidR="005109D6" w:rsidRPr="005109D6" w:rsidRDefault="005109D6" w:rsidP="006A6189">
            <w:pPr>
              <w:pStyle w:val="CodeList"/>
              <w:rPr>
                <w:lang w:val="ru-RU"/>
              </w:rPr>
            </w:pPr>
            <w:r>
              <w:t>\t</w:t>
            </w:r>
          </w:p>
        </w:tc>
        <w:tc>
          <w:tcPr>
            <w:tcW w:w="425" w:type="dxa"/>
          </w:tcPr>
          <w:p w14:paraId="0F35EFEF" w14:textId="77777777" w:rsidR="005109D6" w:rsidRDefault="005109D6" w:rsidP="006A6189">
            <w:pPr>
              <w:pStyle w:val="CodeList"/>
              <w:rPr>
                <w:lang w:val="ru-RU"/>
              </w:rPr>
            </w:pPr>
            <w:r>
              <w:rPr>
                <w:lang w:val="ru-RU"/>
              </w:rPr>
              <w:t>2</w:t>
            </w:r>
          </w:p>
        </w:tc>
        <w:tc>
          <w:tcPr>
            <w:tcW w:w="425" w:type="dxa"/>
          </w:tcPr>
          <w:p w14:paraId="234254C1" w14:textId="77777777" w:rsidR="005109D6" w:rsidRDefault="005109D6" w:rsidP="006A6189">
            <w:pPr>
              <w:pStyle w:val="CodeList"/>
              <w:rPr>
                <w:lang w:val="ru-RU"/>
              </w:rPr>
            </w:pPr>
            <w:r>
              <w:rPr>
                <w:lang w:val="ru-RU"/>
              </w:rPr>
              <w:t>0</w:t>
            </w:r>
          </w:p>
        </w:tc>
        <w:tc>
          <w:tcPr>
            <w:tcW w:w="425" w:type="dxa"/>
          </w:tcPr>
          <w:p w14:paraId="42BA3B0B" w14:textId="77777777" w:rsidR="005109D6" w:rsidRDefault="005109D6" w:rsidP="006A6189">
            <w:pPr>
              <w:pStyle w:val="CodeList"/>
              <w:rPr>
                <w:lang w:val="ru-RU"/>
              </w:rPr>
            </w:pPr>
            <w:r>
              <w:rPr>
                <w:lang w:val="ru-RU"/>
              </w:rPr>
              <w:t>1</w:t>
            </w:r>
          </w:p>
        </w:tc>
        <w:tc>
          <w:tcPr>
            <w:tcW w:w="425" w:type="dxa"/>
          </w:tcPr>
          <w:p w14:paraId="7D77E10B" w14:textId="77777777" w:rsidR="005109D6" w:rsidRDefault="005109D6" w:rsidP="006A6189">
            <w:pPr>
              <w:pStyle w:val="CodeList"/>
              <w:rPr>
                <w:lang w:val="ru-RU"/>
              </w:rPr>
            </w:pPr>
            <w:r>
              <w:rPr>
                <w:lang w:val="ru-RU"/>
              </w:rPr>
              <w:t>4</w:t>
            </w:r>
          </w:p>
        </w:tc>
        <w:tc>
          <w:tcPr>
            <w:tcW w:w="425" w:type="dxa"/>
          </w:tcPr>
          <w:p w14:paraId="7B017135" w14:textId="77777777" w:rsidR="005109D6" w:rsidRDefault="005109D6" w:rsidP="006A6189">
            <w:pPr>
              <w:pStyle w:val="CodeList"/>
              <w:rPr>
                <w:lang w:val="ru-RU"/>
              </w:rPr>
            </w:pPr>
            <w:r>
              <w:rPr>
                <w:lang w:val="ru-RU"/>
              </w:rPr>
              <w:t>0</w:t>
            </w:r>
          </w:p>
        </w:tc>
        <w:tc>
          <w:tcPr>
            <w:tcW w:w="425" w:type="dxa"/>
          </w:tcPr>
          <w:p w14:paraId="0160F52B" w14:textId="77777777" w:rsidR="005109D6" w:rsidRDefault="005109D6" w:rsidP="006A6189">
            <w:pPr>
              <w:pStyle w:val="CodeList"/>
              <w:rPr>
                <w:lang w:val="ru-RU"/>
              </w:rPr>
            </w:pPr>
            <w:r>
              <w:rPr>
                <w:lang w:val="ru-RU"/>
              </w:rPr>
              <w:t>6</w:t>
            </w:r>
          </w:p>
        </w:tc>
        <w:tc>
          <w:tcPr>
            <w:tcW w:w="425" w:type="dxa"/>
          </w:tcPr>
          <w:p w14:paraId="7FAA3049" w14:textId="77777777" w:rsidR="005109D6" w:rsidRDefault="005109D6" w:rsidP="006A6189">
            <w:pPr>
              <w:pStyle w:val="CodeList"/>
              <w:rPr>
                <w:lang w:val="ru-RU"/>
              </w:rPr>
            </w:pPr>
            <w:r>
              <w:rPr>
                <w:lang w:val="ru-RU"/>
              </w:rPr>
              <w:t>1</w:t>
            </w:r>
          </w:p>
        </w:tc>
        <w:tc>
          <w:tcPr>
            <w:tcW w:w="425" w:type="dxa"/>
          </w:tcPr>
          <w:p w14:paraId="3F0B4D2B" w14:textId="77777777" w:rsidR="005109D6" w:rsidRDefault="005109D6" w:rsidP="006A6189">
            <w:pPr>
              <w:pStyle w:val="CodeList"/>
              <w:rPr>
                <w:lang w:val="ru-RU"/>
              </w:rPr>
            </w:pPr>
            <w:r>
              <w:rPr>
                <w:lang w:val="ru-RU"/>
              </w:rPr>
              <w:t>5</w:t>
            </w:r>
          </w:p>
        </w:tc>
        <w:tc>
          <w:tcPr>
            <w:tcW w:w="425" w:type="dxa"/>
          </w:tcPr>
          <w:p w14:paraId="2F9C382C" w14:textId="77777777" w:rsidR="005109D6" w:rsidRPr="005109D6" w:rsidRDefault="005109D6" w:rsidP="006A6189">
            <w:pPr>
              <w:pStyle w:val="CodeList"/>
              <w:rPr>
                <w:lang w:val="ru-RU"/>
              </w:rPr>
            </w:pPr>
            <w:r>
              <w:t>\t</w:t>
            </w:r>
          </w:p>
        </w:tc>
        <w:tc>
          <w:tcPr>
            <w:tcW w:w="425" w:type="dxa"/>
          </w:tcPr>
          <w:p w14:paraId="1723C9C0" w14:textId="77777777" w:rsidR="005109D6" w:rsidRPr="005109D6" w:rsidRDefault="005109D6" w:rsidP="006A6189">
            <w:pPr>
              <w:pStyle w:val="CodeList"/>
              <w:rPr>
                <w:lang w:val="ru-RU"/>
              </w:rPr>
            </w:pPr>
            <w:r>
              <w:t>\t</w:t>
            </w:r>
          </w:p>
        </w:tc>
        <w:tc>
          <w:tcPr>
            <w:tcW w:w="425" w:type="dxa"/>
          </w:tcPr>
          <w:p w14:paraId="52FF9574" w14:textId="77777777" w:rsidR="005109D6" w:rsidRPr="005109D6" w:rsidRDefault="005109D6" w:rsidP="006A6189">
            <w:pPr>
              <w:pStyle w:val="CodeList"/>
              <w:rPr>
                <w:lang w:val="ru-RU"/>
              </w:rPr>
            </w:pPr>
            <w:r>
              <w:t>\t</w:t>
            </w:r>
          </w:p>
        </w:tc>
        <w:tc>
          <w:tcPr>
            <w:tcW w:w="425" w:type="dxa"/>
          </w:tcPr>
          <w:p w14:paraId="321560A7" w14:textId="77777777" w:rsidR="005109D6" w:rsidRPr="005109D6" w:rsidRDefault="005109D6" w:rsidP="006A6189">
            <w:pPr>
              <w:pStyle w:val="CodeList"/>
              <w:rPr>
                <w:lang w:val="ru-RU"/>
              </w:rPr>
            </w:pPr>
            <w:r>
              <w:t>\t</w:t>
            </w:r>
          </w:p>
        </w:tc>
        <w:tc>
          <w:tcPr>
            <w:tcW w:w="425" w:type="dxa"/>
          </w:tcPr>
          <w:p w14:paraId="7929B484" w14:textId="77777777" w:rsidR="005109D6" w:rsidRPr="005109D6" w:rsidRDefault="005109D6" w:rsidP="006A6189">
            <w:pPr>
              <w:pStyle w:val="CodeList"/>
              <w:rPr>
                <w:lang w:val="ru-RU"/>
              </w:rPr>
            </w:pPr>
            <w:r>
              <w:t>\t</w:t>
            </w:r>
          </w:p>
        </w:tc>
      </w:tr>
    </w:tbl>
    <w:p w14:paraId="09B87E97" w14:textId="77777777" w:rsidR="0088486C" w:rsidRDefault="0088486C" w:rsidP="0088486C">
      <w:pPr>
        <w:pStyle w:val="CodeList"/>
        <w:rPr>
          <w:lang w:val="ru-RU"/>
        </w:rPr>
      </w:pPr>
    </w:p>
    <w:p w14:paraId="05DD2D71" w14:textId="77777777" w:rsidR="005109D6" w:rsidRDefault="005109D6" w:rsidP="0088486C">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360"/>
        <w:gridCol w:w="360"/>
        <w:gridCol w:w="360"/>
        <w:gridCol w:w="360"/>
        <w:gridCol w:w="360"/>
        <w:gridCol w:w="360"/>
        <w:gridCol w:w="360"/>
        <w:gridCol w:w="360"/>
        <w:gridCol w:w="360"/>
        <w:gridCol w:w="360"/>
        <w:gridCol w:w="360"/>
        <w:gridCol w:w="360"/>
        <w:gridCol w:w="434"/>
        <w:gridCol w:w="1134"/>
        <w:gridCol w:w="1843"/>
        <w:gridCol w:w="850"/>
      </w:tblGrid>
      <w:tr w:rsidR="00836A79" w14:paraId="15EF6F45" w14:textId="77777777" w:rsidTr="00836A79">
        <w:trPr>
          <w:cantSplit/>
          <w:trHeight w:val="965"/>
        </w:trPr>
        <w:tc>
          <w:tcPr>
            <w:tcW w:w="741" w:type="dxa"/>
            <w:textDirection w:val="btLr"/>
            <w:vAlign w:val="center"/>
          </w:tcPr>
          <w:p w14:paraId="1124FF93" w14:textId="77777777" w:rsidR="00836A79" w:rsidRPr="00851D16" w:rsidRDefault="00836A79" w:rsidP="006A6189">
            <w:pPr>
              <w:pStyle w:val="CodeList"/>
              <w:ind w:left="113" w:right="113"/>
              <w:jc w:val="right"/>
              <w:rPr>
                <w:lang w:val="ru-RU"/>
              </w:rPr>
            </w:pPr>
            <w:r>
              <w:rPr>
                <w:lang w:val="ru-RU"/>
              </w:rPr>
              <w:t>Продолжение строки</w:t>
            </w:r>
          </w:p>
        </w:tc>
        <w:tc>
          <w:tcPr>
            <w:tcW w:w="3600" w:type="dxa"/>
            <w:gridSpan w:val="10"/>
            <w:textDirection w:val="btLr"/>
            <w:vAlign w:val="center"/>
          </w:tcPr>
          <w:p w14:paraId="536D74BB" w14:textId="77777777" w:rsidR="00836A79" w:rsidRDefault="00836A79" w:rsidP="000D1A60">
            <w:pPr>
              <w:pStyle w:val="CodeList"/>
              <w:ind w:left="113" w:right="113"/>
              <w:jc w:val="right"/>
              <w:rPr>
                <w:lang w:val="ru-RU"/>
              </w:rPr>
            </w:pPr>
            <w:r>
              <w:rPr>
                <w:lang w:val="ru-RU"/>
              </w:rPr>
              <w:t>Номер кредитного договора (15)</w:t>
            </w:r>
          </w:p>
        </w:tc>
        <w:tc>
          <w:tcPr>
            <w:tcW w:w="360" w:type="dxa"/>
            <w:textDirection w:val="btLr"/>
          </w:tcPr>
          <w:p w14:paraId="29240AF8" w14:textId="77777777" w:rsidR="00836A79" w:rsidRDefault="00836A79" w:rsidP="006A6189">
            <w:pPr>
              <w:pStyle w:val="CodeList"/>
              <w:ind w:left="113" w:right="113"/>
              <w:jc w:val="right"/>
              <w:rPr>
                <w:lang w:val="ru-RU"/>
              </w:rPr>
            </w:pPr>
          </w:p>
        </w:tc>
        <w:tc>
          <w:tcPr>
            <w:tcW w:w="360" w:type="dxa"/>
            <w:textDirection w:val="btLr"/>
            <w:vAlign w:val="center"/>
          </w:tcPr>
          <w:p w14:paraId="66C5882F" w14:textId="77777777" w:rsidR="00836A79" w:rsidRDefault="00836A79" w:rsidP="000D1A60">
            <w:pPr>
              <w:pStyle w:val="CodeList"/>
              <w:ind w:left="113" w:right="113"/>
              <w:jc w:val="right"/>
              <w:rPr>
                <w:lang w:val="ru-RU"/>
              </w:rPr>
            </w:pPr>
            <w:r>
              <w:rPr>
                <w:lang w:val="ru-RU"/>
              </w:rPr>
              <w:t>(16)</w:t>
            </w:r>
          </w:p>
        </w:tc>
        <w:tc>
          <w:tcPr>
            <w:tcW w:w="434" w:type="dxa"/>
            <w:textDirection w:val="btLr"/>
          </w:tcPr>
          <w:p w14:paraId="430666D7" w14:textId="77777777" w:rsidR="00836A79" w:rsidRDefault="00836A79" w:rsidP="000D1A60">
            <w:pPr>
              <w:pStyle w:val="CodeList"/>
              <w:ind w:left="113" w:right="113"/>
              <w:jc w:val="right"/>
              <w:rPr>
                <w:lang w:val="ru-RU"/>
              </w:rPr>
            </w:pPr>
            <w:r>
              <w:rPr>
                <w:lang w:val="ru-RU"/>
              </w:rPr>
              <w:t>(17)</w:t>
            </w:r>
          </w:p>
        </w:tc>
        <w:tc>
          <w:tcPr>
            <w:tcW w:w="1134" w:type="dxa"/>
            <w:textDirection w:val="btLr"/>
          </w:tcPr>
          <w:p w14:paraId="67A411EE" w14:textId="77777777" w:rsidR="00836A79" w:rsidRDefault="00836A79" w:rsidP="000D1A60">
            <w:pPr>
              <w:pStyle w:val="CodeList"/>
              <w:ind w:left="113" w:right="113"/>
              <w:jc w:val="right"/>
              <w:rPr>
                <w:lang w:val="ru-RU"/>
              </w:rPr>
            </w:pPr>
            <w:r>
              <w:rPr>
                <w:lang w:val="ru-RU"/>
              </w:rPr>
              <w:t>Кредит погашен (18)</w:t>
            </w:r>
          </w:p>
        </w:tc>
        <w:tc>
          <w:tcPr>
            <w:tcW w:w="1843" w:type="dxa"/>
            <w:textDirection w:val="btLr"/>
          </w:tcPr>
          <w:p w14:paraId="1C50D0C6" w14:textId="77777777" w:rsidR="00836A79" w:rsidRPr="00836A79" w:rsidRDefault="00836A79" w:rsidP="00836A79">
            <w:pPr>
              <w:pStyle w:val="CodeList"/>
              <w:ind w:left="113" w:right="113"/>
              <w:jc w:val="right"/>
              <w:rPr>
                <w:lang w:val="ru-RU"/>
              </w:rPr>
            </w:pPr>
            <w:r w:rsidRPr="00836A79">
              <w:rPr>
                <w:lang w:val="ru-RU"/>
              </w:rPr>
              <w:t>Старый номер заявки/Старый номер договора (19) поручительства</w:t>
            </w:r>
          </w:p>
          <w:p w14:paraId="6365F253" w14:textId="77777777" w:rsidR="00836A79" w:rsidRDefault="00836A79" w:rsidP="00836A79">
            <w:pPr>
              <w:pStyle w:val="CodeList"/>
              <w:ind w:left="113" w:right="113"/>
              <w:jc w:val="right"/>
              <w:rPr>
                <w:lang w:val="ru-RU"/>
              </w:rPr>
            </w:pPr>
          </w:p>
        </w:tc>
        <w:tc>
          <w:tcPr>
            <w:tcW w:w="850" w:type="dxa"/>
            <w:textDirection w:val="btLr"/>
          </w:tcPr>
          <w:p w14:paraId="590E5568" w14:textId="77777777" w:rsidR="00836A79" w:rsidRDefault="00836A79" w:rsidP="006A6189">
            <w:pPr>
              <w:pStyle w:val="CodeList"/>
              <w:ind w:left="113" w:right="113"/>
              <w:jc w:val="right"/>
              <w:rPr>
                <w:lang w:val="ru-RU"/>
              </w:rPr>
            </w:pPr>
            <w:r>
              <w:rPr>
                <w:lang w:val="ru-RU"/>
              </w:rPr>
              <w:t>Конец сегмента</w:t>
            </w:r>
          </w:p>
        </w:tc>
      </w:tr>
      <w:tr w:rsidR="00836A79" w14:paraId="16832E77" w14:textId="77777777" w:rsidTr="00836A79">
        <w:trPr>
          <w:cantSplit/>
        </w:trPr>
        <w:tc>
          <w:tcPr>
            <w:tcW w:w="741" w:type="dxa"/>
          </w:tcPr>
          <w:p w14:paraId="1D8C608B" w14:textId="77777777" w:rsidR="00836A79" w:rsidRDefault="00836A79" w:rsidP="006A6189">
            <w:pPr>
              <w:pStyle w:val="CodeList"/>
              <w:rPr>
                <w:lang w:val="ru-RU"/>
              </w:rPr>
            </w:pPr>
            <w:r>
              <w:rPr>
                <w:lang w:val="ru-RU"/>
              </w:rPr>
              <w:t>Смещение</w:t>
            </w:r>
          </w:p>
        </w:tc>
        <w:tc>
          <w:tcPr>
            <w:tcW w:w="360" w:type="dxa"/>
            <w:tcMar>
              <w:left w:w="57" w:type="dxa"/>
              <w:right w:w="57" w:type="dxa"/>
            </w:tcMar>
          </w:tcPr>
          <w:p w14:paraId="2D6069FF" w14:textId="77777777" w:rsidR="00836A79" w:rsidRPr="005109D6" w:rsidRDefault="00836A79" w:rsidP="006A6189">
            <w:pPr>
              <w:pStyle w:val="CodeList"/>
              <w:rPr>
                <w:lang w:val="ru-RU"/>
              </w:rPr>
            </w:pPr>
            <w:r>
              <w:rPr>
                <w:lang w:val="ru-RU"/>
              </w:rPr>
              <w:t>64</w:t>
            </w:r>
          </w:p>
        </w:tc>
        <w:tc>
          <w:tcPr>
            <w:tcW w:w="360" w:type="dxa"/>
            <w:tcMar>
              <w:left w:w="57" w:type="dxa"/>
              <w:right w:w="57" w:type="dxa"/>
            </w:tcMar>
          </w:tcPr>
          <w:p w14:paraId="66CF29A3" w14:textId="77777777" w:rsidR="00836A79" w:rsidRDefault="00836A79" w:rsidP="006A6189">
            <w:pPr>
              <w:pStyle w:val="CodeList"/>
              <w:rPr>
                <w:lang w:val="ru-RU"/>
              </w:rPr>
            </w:pPr>
          </w:p>
        </w:tc>
        <w:tc>
          <w:tcPr>
            <w:tcW w:w="360" w:type="dxa"/>
            <w:tcMar>
              <w:left w:w="57" w:type="dxa"/>
              <w:right w:w="57" w:type="dxa"/>
            </w:tcMar>
          </w:tcPr>
          <w:p w14:paraId="347D2F6D" w14:textId="77777777" w:rsidR="00836A79" w:rsidRDefault="00836A79" w:rsidP="006A6189">
            <w:pPr>
              <w:pStyle w:val="CodeList"/>
              <w:rPr>
                <w:lang w:val="ru-RU"/>
              </w:rPr>
            </w:pPr>
          </w:p>
        </w:tc>
        <w:tc>
          <w:tcPr>
            <w:tcW w:w="360" w:type="dxa"/>
            <w:tcMar>
              <w:left w:w="57" w:type="dxa"/>
              <w:right w:w="57" w:type="dxa"/>
            </w:tcMar>
          </w:tcPr>
          <w:p w14:paraId="419140F0" w14:textId="77777777" w:rsidR="00836A79" w:rsidRDefault="00836A79" w:rsidP="006A6189">
            <w:pPr>
              <w:pStyle w:val="CodeList"/>
              <w:rPr>
                <w:lang w:val="ru-RU"/>
              </w:rPr>
            </w:pPr>
          </w:p>
        </w:tc>
        <w:tc>
          <w:tcPr>
            <w:tcW w:w="360" w:type="dxa"/>
            <w:tcMar>
              <w:left w:w="57" w:type="dxa"/>
              <w:right w:w="57" w:type="dxa"/>
            </w:tcMar>
          </w:tcPr>
          <w:p w14:paraId="7C7516F1" w14:textId="77777777" w:rsidR="00836A79" w:rsidRDefault="00836A79" w:rsidP="006A6189">
            <w:pPr>
              <w:pStyle w:val="CodeList"/>
              <w:rPr>
                <w:lang w:val="ru-RU"/>
              </w:rPr>
            </w:pPr>
          </w:p>
        </w:tc>
        <w:tc>
          <w:tcPr>
            <w:tcW w:w="360" w:type="dxa"/>
            <w:tcMar>
              <w:left w:w="57" w:type="dxa"/>
              <w:right w:w="57" w:type="dxa"/>
            </w:tcMar>
          </w:tcPr>
          <w:p w14:paraId="32FE2100" w14:textId="77777777" w:rsidR="00836A79" w:rsidRDefault="00836A79" w:rsidP="006A6189">
            <w:pPr>
              <w:pStyle w:val="CodeList"/>
              <w:rPr>
                <w:lang w:val="ru-RU"/>
              </w:rPr>
            </w:pPr>
          </w:p>
        </w:tc>
        <w:tc>
          <w:tcPr>
            <w:tcW w:w="360" w:type="dxa"/>
            <w:tcMar>
              <w:left w:w="57" w:type="dxa"/>
              <w:right w:w="57" w:type="dxa"/>
            </w:tcMar>
          </w:tcPr>
          <w:p w14:paraId="5A44C3CE" w14:textId="77777777" w:rsidR="00836A79" w:rsidRDefault="00836A79" w:rsidP="006A6189">
            <w:pPr>
              <w:pStyle w:val="CodeList"/>
              <w:rPr>
                <w:lang w:val="ru-RU"/>
              </w:rPr>
            </w:pPr>
          </w:p>
        </w:tc>
        <w:tc>
          <w:tcPr>
            <w:tcW w:w="360" w:type="dxa"/>
            <w:tcMar>
              <w:left w:w="57" w:type="dxa"/>
              <w:right w:w="57" w:type="dxa"/>
            </w:tcMar>
          </w:tcPr>
          <w:p w14:paraId="1B18A8A1" w14:textId="77777777" w:rsidR="00836A79" w:rsidRDefault="00836A79" w:rsidP="006A6189">
            <w:pPr>
              <w:pStyle w:val="CodeList"/>
              <w:rPr>
                <w:lang w:val="ru-RU"/>
              </w:rPr>
            </w:pPr>
          </w:p>
        </w:tc>
        <w:tc>
          <w:tcPr>
            <w:tcW w:w="360" w:type="dxa"/>
            <w:tcMar>
              <w:left w:w="57" w:type="dxa"/>
              <w:right w:w="57" w:type="dxa"/>
            </w:tcMar>
          </w:tcPr>
          <w:p w14:paraId="1C09E675" w14:textId="77777777" w:rsidR="00836A79" w:rsidRDefault="00836A79" w:rsidP="006A6189">
            <w:pPr>
              <w:pStyle w:val="CodeList"/>
              <w:rPr>
                <w:lang w:val="ru-RU"/>
              </w:rPr>
            </w:pPr>
          </w:p>
        </w:tc>
        <w:tc>
          <w:tcPr>
            <w:tcW w:w="360" w:type="dxa"/>
            <w:tcMar>
              <w:left w:w="57" w:type="dxa"/>
              <w:right w:w="57" w:type="dxa"/>
            </w:tcMar>
          </w:tcPr>
          <w:p w14:paraId="42DAD24C" w14:textId="77777777" w:rsidR="00836A79" w:rsidRPr="005109D6" w:rsidRDefault="00836A79" w:rsidP="006A6189">
            <w:pPr>
              <w:pStyle w:val="CodeList"/>
              <w:rPr>
                <w:lang w:val="ru-RU"/>
              </w:rPr>
            </w:pPr>
            <w:r>
              <w:rPr>
                <w:lang w:val="ru-RU"/>
              </w:rPr>
              <w:t>73</w:t>
            </w:r>
          </w:p>
        </w:tc>
        <w:tc>
          <w:tcPr>
            <w:tcW w:w="360" w:type="dxa"/>
            <w:tcMar>
              <w:left w:w="57" w:type="dxa"/>
              <w:right w:w="57" w:type="dxa"/>
            </w:tcMar>
          </w:tcPr>
          <w:p w14:paraId="5FC28580" w14:textId="77777777" w:rsidR="00836A79" w:rsidRPr="005109D6" w:rsidRDefault="00836A79" w:rsidP="000D1A60">
            <w:pPr>
              <w:pStyle w:val="CodeList"/>
              <w:rPr>
                <w:lang w:val="ru-RU"/>
              </w:rPr>
            </w:pPr>
            <w:r>
              <w:rPr>
                <w:lang w:val="ru-RU"/>
              </w:rPr>
              <w:t>74</w:t>
            </w:r>
          </w:p>
        </w:tc>
        <w:tc>
          <w:tcPr>
            <w:tcW w:w="360" w:type="dxa"/>
            <w:tcMar>
              <w:left w:w="57" w:type="dxa"/>
              <w:right w:w="57" w:type="dxa"/>
            </w:tcMar>
          </w:tcPr>
          <w:p w14:paraId="44885BD0" w14:textId="77777777" w:rsidR="00836A79" w:rsidRPr="005109D6" w:rsidRDefault="00836A79" w:rsidP="000D1A60">
            <w:pPr>
              <w:pStyle w:val="CodeList"/>
              <w:rPr>
                <w:lang w:val="ru-RU"/>
              </w:rPr>
            </w:pPr>
            <w:r>
              <w:rPr>
                <w:lang w:val="ru-RU"/>
              </w:rPr>
              <w:t>75</w:t>
            </w:r>
          </w:p>
        </w:tc>
        <w:tc>
          <w:tcPr>
            <w:tcW w:w="434" w:type="dxa"/>
          </w:tcPr>
          <w:p w14:paraId="3E370C03" w14:textId="77777777" w:rsidR="00836A79" w:rsidRDefault="00836A79" w:rsidP="000D1A60">
            <w:pPr>
              <w:pStyle w:val="CodeList"/>
              <w:rPr>
                <w:lang w:val="ru-RU"/>
              </w:rPr>
            </w:pPr>
            <w:r>
              <w:rPr>
                <w:lang w:val="ru-RU"/>
              </w:rPr>
              <w:t>76</w:t>
            </w:r>
          </w:p>
        </w:tc>
        <w:tc>
          <w:tcPr>
            <w:tcW w:w="1134" w:type="dxa"/>
            <w:tcMar>
              <w:left w:w="57" w:type="dxa"/>
              <w:right w:w="57" w:type="dxa"/>
            </w:tcMar>
          </w:tcPr>
          <w:p w14:paraId="60D49393" w14:textId="77777777" w:rsidR="00836A79" w:rsidRPr="005109D6" w:rsidRDefault="00836A79" w:rsidP="000D1A60">
            <w:pPr>
              <w:pStyle w:val="CodeList"/>
              <w:rPr>
                <w:lang w:val="ru-RU"/>
              </w:rPr>
            </w:pPr>
            <w:r>
              <w:rPr>
                <w:lang w:val="ru-RU"/>
              </w:rPr>
              <w:t>77</w:t>
            </w:r>
          </w:p>
        </w:tc>
        <w:tc>
          <w:tcPr>
            <w:tcW w:w="1843" w:type="dxa"/>
          </w:tcPr>
          <w:p w14:paraId="562E48FD" w14:textId="77777777" w:rsidR="00836A79" w:rsidRPr="00836A79" w:rsidRDefault="00836A79" w:rsidP="000D1A60">
            <w:pPr>
              <w:pStyle w:val="CodeList"/>
            </w:pPr>
            <w:r>
              <w:t>78</w:t>
            </w:r>
          </w:p>
        </w:tc>
        <w:tc>
          <w:tcPr>
            <w:tcW w:w="850" w:type="dxa"/>
            <w:tcMar>
              <w:left w:w="57" w:type="dxa"/>
              <w:right w:w="57" w:type="dxa"/>
            </w:tcMar>
          </w:tcPr>
          <w:p w14:paraId="48B302E7" w14:textId="77777777" w:rsidR="00836A79" w:rsidRPr="00836A79" w:rsidRDefault="00836A79" w:rsidP="000D1A60">
            <w:pPr>
              <w:pStyle w:val="CodeList"/>
            </w:pPr>
            <w:r>
              <w:rPr>
                <w:lang w:val="ru-RU"/>
              </w:rPr>
              <w:t>7</w:t>
            </w:r>
            <w:r>
              <w:t>9</w:t>
            </w:r>
          </w:p>
        </w:tc>
      </w:tr>
      <w:tr w:rsidR="00836A79" w14:paraId="135C13C7" w14:textId="77777777" w:rsidTr="00836A79">
        <w:trPr>
          <w:cantSplit/>
        </w:trPr>
        <w:tc>
          <w:tcPr>
            <w:tcW w:w="741" w:type="dxa"/>
          </w:tcPr>
          <w:p w14:paraId="419A36D7" w14:textId="77777777" w:rsidR="00836A79" w:rsidRDefault="00836A79" w:rsidP="006A6189">
            <w:pPr>
              <w:pStyle w:val="CodeList"/>
              <w:rPr>
                <w:lang w:val="ru-RU"/>
              </w:rPr>
            </w:pPr>
            <w:r>
              <w:rPr>
                <w:lang w:val="ru-RU"/>
              </w:rPr>
              <w:t>Значение</w:t>
            </w:r>
          </w:p>
        </w:tc>
        <w:tc>
          <w:tcPr>
            <w:tcW w:w="360" w:type="dxa"/>
          </w:tcPr>
          <w:p w14:paraId="5436A501" w14:textId="77777777" w:rsidR="00836A79" w:rsidRDefault="00836A79" w:rsidP="006A6189">
            <w:pPr>
              <w:pStyle w:val="CodeList"/>
              <w:rPr>
                <w:lang w:val="ru-RU"/>
              </w:rPr>
            </w:pPr>
            <w:r>
              <w:rPr>
                <w:lang w:val="ru-RU"/>
              </w:rPr>
              <w:t>2</w:t>
            </w:r>
          </w:p>
        </w:tc>
        <w:tc>
          <w:tcPr>
            <w:tcW w:w="360" w:type="dxa"/>
          </w:tcPr>
          <w:p w14:paraId="4F64FB78" w14:textId="77777777" w:rsidR="00836A79" w:rsidRPr="00822899" w:rsidRDefault="00836A79" w:rsidP="006A6189">
            <w:pPr>
              <w:pStyle w:val="CodeList"/>
            </w:pPr>
            <w:r>
              <w:t>3</w:t>
            </w:r>
          </w:p>
        </w:tc>
        <w:tc>
          <w:tcPr>
            <w:tcW w:w="360" w:type="dxa"/>
          </w:tcPr>
          <w:p w14:paraId="700FF7D8" w14:textId="77777777" w:rsidR="00836A79" w:rsidRPr="00822899" w:rsidRDefault="00836A79" w:rsidP="006A6189">
            <w:pPr>
              <w:pStyle w:val="CodeList"/>
            </w:pPr>
            <w:r>
              <w:t>4</w:t>
            </w:r>
          </w:p>
        </w:tc>
        <w:tc>
          <w:tcPr>
            <w:tcW w:w="360" w:type="dxa"/>
          </w:tcPr>
          <w:p w14:paraId="2FA3FDB9" w14:textId="77777777" w:rsidR="00836A79" w:rsidRPr="00822899" w:rsidRDefault="00836A79" w:rsidP="006A6189">
            <w:pPr>
              <w:pStyle w:val="CodeList"/>
            </w:pPr>
            <w:r>
              <w:t>2</w:t>
            </w:r>
          </w:p>
        </w:tc>
        <w:tc>
          <w:tcPr>
            <w:tcW w:w="360" w:type="dxa"/>
          </w:tcPr>
          <w:p w14:paraId="41497D8B" w14:textId="77777777" w:rsidR="00836A79" w:rsidRPr="00822899" w:rsidRDefault="00836A79" w:rsidP="006A6189">
            <w:pPr>
              <w:pStyle w:val="CodeList"/>
            </w:pPr>
            <w:r>
              <w:t>8</w:t>
            </w:r>
          </w:p>
        </w:tc>
        <w:tc>
          <w:tcPr>
            <w:tcW w:w="360" w:type="dxa"/>
          </w:tcPr>
          <w:p w14:paraId="3B622772" w14:textId="77777777" w:rsidR="00836A79" w:rsidRPr="00822899" w:rsidRDefault="00836A79" w:rsidP="006A6189">
            <w:pPr>
              <w:pStyle w:val="CodeList"/>
            </w:pPr>
            <w:r>
              <w:t>4</w:t>
            </w:r>
          </w:p>
        </w:tc>
        <w:tc>
          <w:tcPr>
            <w:tcW w:w="360" w:type="dxa"/>
          </w:tcPr>
          <w:p w14:paraId="3F90141C" w14:textId="77777777" w:rsidR="00836A79" w:rsidRPr="00822899" w:rsidRDefault="00836A79" w:rsidP="006A6189">
            <w:pPr>
              <w:pStyle w:val="CodeList"/>
            </w:pPr>
            <w:r>
              <w:t>9</w:t>
            </w:r>
          </w:p>
        </w:tc>
        <w:tc>
          <w:tcPr>
            <w:tcW w:w="360" w:type="dxa"/>
          </w:tcPr>
          <w:p w14:paraId="15604BE5" w14:textId="77777777" w:rsidR="00836A79" w:rsidRPr="00822899" w:rsidRDefault="00836A79" w:rsidP="006A6189">
            <w:pPr>
              <w:pStyle w:val="CodeList"/>
            </w:pPr>
            <w:r>
              <w:t>/</w:t>
            </w:r>
          </w:p>
        </w:tc>
        <w:tc>
          <w:tcPr>
            <w:tcW w:w="360" w:type="dxa"/>
          </w:tcPr>
          <w:p w14:paraId="2A4C3BE0" w14:textId="77777777" w:rsidR="00836A79" w:rsidRDefault="00836A79" w:rsidP="006A6189">
            <w:pPr>
              <w:pStyle w:val="CodeList"/>
              <w:rPr>
                <w:lang w:val="ru-RU"/>
              </w:rPr>
            </w:pPr>
            <w:r>
              <w:rPr>
                <w:lang w:val="ru-RU"/>
              </w:rPr>
              <w:t>К</w:t>
            </w:r>
          </w:p>
        </w:tc>
        <w:tc>
          <w:tcPr>
            <w:tcW w:w="360" w:type="dxa"/>
          </w:tcPr>
          <w:p w14:paraId="49A1D63E" w14:textId="77777777" w:rsidR="00836A79" w:rsidRDefault="00836A79" w:rsidP="006A6189">
            <w:pPr>
              <w:pStyle w:val="CodeList"/>
              <w:rPr>
                <w:lang w:val="ru-RU"/>
              </w:rPr>
            </w:pPr>
            <w:r>
              <w:rPr>
                <w:lang w:val="ru-RU"/>
              </w:rPr>
              <w:t>И</w:t>
            </w:r>
          </w:p>
        </w:tc>
        <w:tc>
          <w:tcPr>
            <w:tcW w:w="360" w:type="dxa"/>
          </w:tcPr>
          <w:p w14:paraId="60A4E881" w14:textId="77777777" w:rsidR="00836A79" w:rsidRDefault="00836A79" w:rsidP="006A6189">
            <w:pPr>
              <w:pStyle w:val="CodeList"/>
              <w:rPr>
                <w:lang w:val="ru-RU"/>
              </w:rPr>
            </w:pPr>
            <w:r>
              <w:t>\t</w:t>
            </w:r>
          </w:p>
        </w:tc>
        <w:tc>
          <w:tcPr>
            <w:tcW w:w="360" w:type="dxa"/>
          </w:tcPr>
          <w:p w14:paraId="317890DA" w14:textId="77777777" w:rsidR="00836A79" w:rsidRDefault="00836A79" w:rsidP="006A6189">
            <w:pPr>
              <w:pStyle w:val="CodeList"/>
              <w:rPr>
                <w:lang w:val="ru-RU"/>
              </w:rPr>
            </w:pPr>
            <w:r>
              <w:t>\t</w:t>
            </w:r>
          </w:p>
        </w:tc>
        <w:tc>
          <w:tcPr>
            <w:tcW w:w="434" w:type="dxa"/>
          </w:tcPr>
          <w:p w14:paraId="7959DBED" w14:textId="77777777" w:rsidR="00836A79" w:rsidRPr="000D1A60" w:rsidRDefault="00836A79" w:rsidP="006A6189">
            <w:pPr>
              <w:pStyle w:val="CodeList"/>
              <w:rPr>
                <w:lang w:val="ru-RU"/>
              </w:rPr>
            </w:pPr>
            <w:r>
              <w:rPr>
                <w:lang w:val="ru-RU"/>
              </w:rPr>
              <w:t>\</w:t>
            </w:r>
            <w:r>
              <w:t>t</w:t>
            </w:r>
          </w:p>
        </w:tc>
        <w:tc>
          <w:tcPr>
            <w:tcW w:w="1134" w:type="dxa"/>
          </w:tcPr>
          <w:p w14:paraId="0757000C" w14:textId="77777777" w:rsidR="00836A79" w:rsidRPr="007121A8" w:rsidRDefault="00836A79" w:rsidP="006A6189">
            <w:pPr>
              <w:pStyle w:val="CodeList"/>
            </w:pPr>
            <w:r>
              <w:t>R</w:t>
            </w:r>
          </w:p>
        </w:tc>
        <w:tc>
          <w:tcPr>
            <w:tcW w:w="1843" w:type="dxa"/>
          </w:tcPr>
          <w:p w14:paraId="2FA98408" w14:textId="77777777" w:rsidR="00836A79" w:rsidRDefault="00836A79" w:rsidP="006A6189">
            <w:pPr>
              <w:pStyle w:val="CodeList"/>
            </w:pPr>
            <w:r>
              <w:t>\t</w:t>
            </w:r>
          </w:p>
        </w:tc>
        <w:tc>
          <w:tcPr>
            <w:tcW w:w="850" w:type="dxa"/>
          </w:tcPr>
          <w:p w14:paraId="153AFF2D" w14:textId="77777777" w:rsidR="00836A79" w:rsidRPr="007121A8" w:rsidRDefault="00836A79" w:rsidP="006A6189">
            <w:pPr>
              <w:pStyle w:val="CodeList"/>
            </w:pPr>
            <w:r>
              <w:t>\n</w:t>
            </w:r>
          </w:p>
        </w:tc>
      </w:tr>
    </w:tbl>
    <w:p w14:paraId="4E6F7622" w14:textId="77777777" w:rsidR="0088486C" w:rsidRDefault="0088486C" w:rsidP="0088486C">
      <w:pPr>
        <w:pStyle w:val="CodeList"/>
        <w:rPr>
          <w:lang w:val="ru-RU"/>
        </w:rPr>
      </w:pPr>
    </w:p>
    <w:p w14:paraId="2513E313" w14:textId="77777777" w:rsidR="0088486C" w:rsidRDefault="0088486C" w:rsidP="0088486C">
      <w:pPr>
        <w:pStyle w:val="CodeList"/>
        <w:rPr>
          <w:lang w:val="ru-RU"/>
        </w:rPr>
      </w:pPr>
    </w:p>
    <w:p w14:paraId="06FB18E3" w14:textId="77777777" w:rsidR="00B351EB" w:rsidRDefault="0088486C" w:rsidP="00C2372D">
      <w:pPr>
        <w:rPr>
          <w:b/>
          <w:bCs/>
          <w:sz w:val="36"/>
          <w:u w:val="single"/>
          <w:lang w:val="ru-RU"/>
        </w:rPr>
      </w:pPr>
      <w:r>
        <w:rPr>
          <w:lang w:val="ru-RU"/>
        </w:rPr>
        <w:br w:type="page"/>
      </w:r>
      <w:r w:rsidR="00B351EB">
        <w:rPr>
          <w:b/>
          <w:bCs/>
          <w:sz w:val="36"/>
          <w:u w:val="single"/>
          <w:lang w:val="ru-RU"/>
        </w:rPr>
        <w:lastRenderedPageBreak/>
        <w:t>Сегмент «Трейлер» (TRLR)</w:t>
      </w:r>
      <w:bookmarkEnd w:id="167"/>
      <w:bookmarkEnd w:id="168"/>
    </w:p>
    <w:p w14:paraId="69F66CCB" w14:textId="77777777" w:rsidR="00B351EB" w:rsidRDefault="00B351EB">
      <w:pPr>
        <w:pStyle w:val="CodeList"/>
        <w:rPr>
          <w:lang w:val="ru-RU"/>
        </w:rPr>
      </w:pPr>
      <w:r>
        <w:rPr>
          <w:lang w:val="ru-RU"/>
        </w:rPr>
        <w:t>Пример: Трайлер, общее количество сегментов 30200.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345"/>
        <w:gridCol w:w="357"/>
        <w:gridCol w:w="354"/>
        <w:gridCol w:w="357"/>
        <w:gridCol w:w="390"/>
        <w:gridCol w:w="321"/>
        <w:gridCol w:w="321"/>
        <w:gridCol w:w="321"/>
        <w:gridCol w:w="321"/>
        <w:gridCol w:w="360"/>
        <w:gridCol w:w="585"/>
      </w:tblGrid>
      <w:tr w:rsidR="00B351EB" w14:paraId="42A8202A" w14:textId="77777777">
        <w:trPr>
          <w:cantSplit/>
          <w:trHeight w:val="1217"/>
        </w:trPr>
        <w:tc>
          <w:tcPr>
            <w:tcW w:w="741" w:type="dxa"/>
            <w:textDirection w:val="btLr"/>
            <w:vAlign w:val="center"/>
          </w:tcPr>
          <w:p w14:paraId="2DB887A8" w14:textId="77777777" w:rsidR="00B351EB" w:rsidRDefault="00B351EB">
            <w:pPr>
              <w:pStyle w:val="CodeList"/>
              <w:ind w:left="113" w:right="113"/>
              <w:jc w:val="right"/>
              <w:rPr>
                <w:lang w:val="ru-RU"/>
              </w:rPr>
            </w:pPr>
          </w:p>
        </w:tc>
        <w:tc>
          <w:tcPr>
            <w:tcW w:w="1413" w:type="dxa"/>
            <w:gridSpan w:val="4"/>
            <w:textDirection w:val="btLr"/>
            <w:vAlign w:val="center"/>
          </w:tcPr>
          <w:p w14:paraId="1B38FEB1" w14:textId="77777777" w:rsidR="00B351EB" w:rsidRDefault="00B351EB">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390" w:type="dxa"/>
            <w:textDirection w:val="btLr"/>
            <w:vAlign w:val="center"/>
          </w:tcPr>
          <w:p w14:paraId="748F8ACA" w14:textId="77777777" w:rsidR="00B351EB" w:rsidRDefault="00B351EB">
            <w:pPr>
              <w:pStyle w:val="CodeList"/>
              <w:ind w:left="113" w:right="113"/>
              <w:jc w:val="center"/>
              <w:rPr>
                <w:lang w:val="ru-RU"/>
              </w:rPr>
            </w:pPr>
          </w:p>
        </w:tc>
        <w:tc>
          <w:tcPr>
            <w:tcW w:w="1644" w:type="dxa"/>
            <w:gridSpan w:val="5"/>
            <w:textDirection w:val="btLr"/>
            <w:vAlign w:val="center"/>
          </w:tcPr>
          <w:p w14:paraId="41CC53F4" w14:textId="77777777" w:rsidR="00B351EB" w:rsidRDefault="00B351EB">
            <w:pPr>
              <w:pStyle w:val="CodeList"/>
              <w:ind w:left="113" w:right="113"/>
              <w:jc w:val="center"/>
              <w:rPr>
                <w:lang w:val="ru-RU"/>
              </w:rPr>
            </w:pPr>
            <w:r>
              <w:rPr>
                <w:lang w:val="ru-RU"/>
              </w:rPr>
              <w:t>Счетчик (2)</w:t>
            </w:r>
          </w:p>
        </w:tc>
        <w:tc>
          <w:tcPr>
            <w:tcW w:w="585" w:type="dxa"/>
            <w:textDirection w:val="btLr"/>
            <w:vAlign w:val="center"/>
          </w:tcPr>
          <w:p w14:paraId="56BD991F" w14:textId="77777777" w:rsidR="00B351EB" w:rsidRDefault="00B351EB">
            <w:pPr>
              <w:pStyle w:val="CodeList"/>
              <w:ind w:left="113" w:right="113"/>
              <w:jc w:val="center"/>
              <w:rPr>
                <w:lang w:val="ru-RU"/>
              </w:rPr>
            </w:pPr>
            <w:r>
              <w:rPr>
                <w:lang w:val="ru-RU"/>
              </w:rPr>
              <w:t>Конец сегмента</w:t>
            </w:r>
          </w:p>
        </w:tc>
      </w:tr>
      <w:tr w:rsidR="00B351EB" w14:paraId="6BF43507" w14:textId="77777777">
        <w:trPr>
          <w:cantSplit/>
        </w:trPr>
        <w:tc>
          <w:tcPr>
            <w:tcW w:w="741" w:type="dxa"/>
          </w:tcPr>
          <w:p w14:paraId="46E6C64C" w14:textId="77777777" w:rsidR="00B351EB" w:rsidRDefault="00B351EB">
            <w:pPr>
              <w:pStyle w:val="CodeList"/>
              <w:rPr>
                <w:lang w:val="ru-RU"/>
              </w:rPr>
            </w:pPr>
            <w:r>
              <w:rPr>
                <w:lang w:val="ru-RU"/>
              </w:rPr>
              <w:t>Смещение</w:t>
            </w:r>
          </w:p>
        </w:tc>
        <w:tc>
          <w:tcPr>
            <w:tcW w:w="345" w:type="dxa"/>
          </w:tcPr>
          <w:p w14:paraId="1E521FB0" w14:textId="77777777" w:rsidR="00B351EB" w:rsidRDefault="00B351EB">
            <w:pPr>
              <w:pStyle w:val="CodeList"/>
              <w:rPr>
                <w:lang w:val="ru-RU"/>
              </w:rPr>
            </w:pPr>
            <w:r>
              <w:rPr>
                <w:lang w:val="ru-RU"/>
              </w:rPr>
              <w:t>1</w:t>
            </w:r>
          </w:p>
        </w:tc>
        <w:tc>
          <w:tcPr>
            <w:tcW w:w="357" w:type="dxa"/>
          </w:tcPr>
          <w:p w14:paraId="4F9660C1" w14:textId="77777777" w:rsidR="00B351EB" w:rsidRDefault="00B351EB">
            <w:pPr>
              <w:pStyle w:val="CodeList"/>
              <w:rPr>
                <w:lang w:val="ru-RU"/>
              </w:rPr>
            </w:pPr>
          </w:p>
        </w:tc>
        <w:tc>
          <w:tcPr>
            <w:tcW w:w="354" w:type="dxa"/>
          </w:tcPr>
          <w:p w14:paraId="570AA055" w14:textId="77777777" w:rsidR="00B351EB" w:rsidRDefault="00B351EB">
            <w:pPr>
              <w:pStyle w:val="CodeList"/>
              <w:rPr>
                <w:lang w:val="ru-RU"/>
              </w:rPr>
            </w:pPr>
          </w:p>
        </w:tc>
        <w:tc>
          <w:tcPr>
            <w:tcW w:w="357" w:type="dxa"/>
          </w:tcPr>
          <w:p w14:paraId="4DB5BD03" w14:textId="77777777" w:rsidR="00B351EB" w:rsidRDefault="00B351EB">
            <w:pPr>
              <w:pStyle w:val="CodeList"/>
              <w:rPr>
                <w:lang w:val="ru-RU"/>
              </w:rPr>
            </w:pPr>
          </w:p>
        </w:tc>
        <w:tc>
          <w:tcPr>
            <w:tcW w:w="390" w:type="dxa"/>
          </w:tcPr>
          <w:p w14:paraId="5020F7A7" w14:textId="77777777" w:rsidR="00B351EB" w:rsidRDefault="00B351EB">
            <w:pPr>
              <w:pStyle w:val="CodeList"/>
              <w:rPr>
                <w:lang w:val="ru-RU"/>
              </w:rPr>
            </w:pPr>
            <w:r>
              <w:rPr>
                <w:lang w:val="ru-RU"/>
              </w:rPr>
              <w:t>5</w:t>
            </w:r>
          </w:p>
        </w:tc>
        <w:tc>
          <w:tcPr>
            <w:tcW w:w="321" w:type="dxa"/>
          </w:tcPr>
          <w:p w14:paraId="1BC99A29" w14:textId="77777777" w:rsidR="00B351EB" w:rsidRDefault="00B351EB">
            <w:pPr>
              <w:pStyle w:val="CodeList"/>
              <w:rPr>
                <w:lang w:val="ru-RU"/>
              </w:rPr>
            </w:pPr>
            <w:r>
              <w:rPr>
                <w:lang w:val="ru-RU"/>
              </w:rPr>
              <w:t>6</w:t>
            </w:r>
          </w:p>
        </w:tc>
        <w:tc>
          <w:tcPr>
            <w:tcW w:w="321" w:type="dxa"/>
          </w:tcPr>
          <w:p w14:paraId="202BDE3B" w14:textId="77777777" w:rsidR="00B351EB" w:rsidRDefault="00B351EB">
            <w:pPr>
              <w:pStyle w:val="CodeList"/>
              <w:rPr>
                <w:lang w:val="ru-RU"/>
              </w:rPr>
            </w:pPr>
          </w:p>
        </w:tc>
        <w:tc>
          <w:tcPr>
            <w:tcW w:w="321" w:type="dxa"/>
          </w:tcPr>
          <w:p w14:paraId="4DF92DE9" w14:textId="77777777" w:rsidR="00B351EB" w:rsidRDefault="00B351EB">
            <w:pPr>
              <w:pStyle w:val="CodeList"/>
              <w:rPr>
                <w:lang w:val="ru-RU"/>
              </w:rPr>
            </w:pPr>
          </w:p>
        </w:tc>
        <w:tc>
          <w:tcPr>
            <w:tcW w:w="321" w:type="dxa"/>
          </w:tcPr>
          <w:p w14:paraId="6B63317D" w14:textId="77777777" w:rsidR="00B351EB" w:rsidRDefault="00B351EB">
            <w:pPr>
              <w:pStyle w:val="CodeList"/>
              <w:rPr>
                <w:lang w:val="ru-RU"/>
              </w:rPr>
            </w:pPr>
          </w:p>
        </w:tc>
        <w:tc>
          <w:tcPr>
            <w:tcW w:w="360" w:type="dxa"/>
          </w:tcPr>
          <w:p w14:paraId="576E6D30" w14:textId="77777777" w:rsidR="00B351EB" w:rsidRDefault="00B351EB">
            <w:pPr>
              <w:pStyle w:val="CodeList"/>
              <w:rPr>
                <w:lang w:val="ru-RU"/>
              </w:rPr>
            </w:pPr>
          </w:p>
        </w:tc>
        <w:tc>
          <w:tcPr>
            <w:tcW w:w="585" w:type="dxa"/>
          </w:tcPr>
          <w:p w14:paraId="425FB01E" w14:textId="77777777" w:rsidR="00B351EB" w:rsidRDefault="00B351EB">
            <w:pPr>
              <w:pStyle w:val="CodeList"/>
              <w:rPr>
                <w:lang w:val="ru-RU"/>
              </w:rPr>
            </w:pPr>
            <w:r>
              <w:rPr>
                <w:lang w:val="ru-RU"/>
              </w:rPr>
              <w:t>11</w:t>
            </w:r>
          </w:p>
        </w:tc>
      </w:tr>
      <w:tr w:rsidR="00B351EB" w14:paraId="6D0D7C9C" w14:textId="77777777">
        <w:trPr>
          <w:cantSplit/>
        </w:trPr>
        <w:tc>
          <w:tcPr>
            <w:tcW w:w="741" w:type="dxa"/>
          </w:tcPr>
          <w:p w14:paraId="12A34E59" w14:textId="77777777" w:rsidR="00B351EB" w:rsidRDefault="00B351EB">
            <w:pPr>
              <w:pStyle w:val="CodeList"/>
              <w:rPr>
                <w:lang w:val="ru-RU"/>
              </w:rPr>
            </w:pPr>
            <w:r>
              <w:rPr>
                <w:lang w:val="ru-RU"/>
              </w:rPr>
              <w:t>Значение</w:t>
            </w:r>
          </w:p>
        </w:tc>
        <w:tc>
          <w:tcPr>
            <w:tcW w:w="345" w:type="dxa"/>
          </w:tcPr>
          <w:p w14:paraId="1E01691A" w14:textId="77777777" w:rsidR="00B351EB" w:rsidRDefault="00B351EB">
            <w:pPr>
              <w:pStyle w:val="CodeList"/>
              <w:rPr>
                <w:lang w:val="ru-RU"/>
              </w:rPr>
            </w:pPr>
            <w:r>
              <w:t>T</w:t>
            </w:r>
          </w:p>
        </w:tc>
        <w:tc>
          <w:tcPr>
            <w:tcW w:w="357" w:type="dxa"/>
          </w:tcPr>
          <w:p w14:paraId="3729C9D6" w14:textId="77777777" w:rsidR="00B351EB" w:rsidRDefault="00B351EB">
            <w:pPr>
              <w:pStyle w:val="CodeList"/>
              <w:rPr>
                <w:lang w:val="ru-RU"/>
              </w:rPr>
            </w:pPr>
            <w:r>
              <w:t>R</w:t>
            </w:r>
          </w:p>
        </w:tc>
        <w:tc>
          <w:tcPr>
            <w:tcW w:w="354" w:type="dxa"/>
          </w:tcPr>
          <w:p w14:paraId="5930E3D8" w14:textId="77777777" w:rsidR="00B351EB" w:rsidRDefault="00B351EB">
            <w:pPr>
              <w:pStyle w:val="CodeList"/>
            </w:pPr>
            <w:r>
              <w:t>L</w:t>
            </w:r>
          </w:p>
        </w:tc>
        <w:tc>
          <w:tcPr>
            <w:tcW w:w="357" w:type="dxa"/>
          </w:tcPr>
          <w:p w14:paraId="43A1ABC9" w14:textId="77777777" w:rsidR="00B351EB" w:rsidRDefault="00B351EB">
            <w:pPr>
              <w:pStyle w:val="CodeList"/>
            </w:pPr>
            <w:r>
              <w:t>R</w:t>
            </w:r>
          </w:p>
        </w:tc>
        <w:tc>
          <w:tcPr>
            <w:tcW w:w="390" w:type="dxa"/>
          </w:tcPr>
          <w:p w14:paraId="2C482173" w14:textId="77777777" w:rsidR="00B351EB" w:rsidRDefault="00B351EB">
            <w:pPr>
              <w:pStyle w:val="CodeList"/>
            </w:pPr>
            <w:r>
              <w:t>\t</w:t>
            </w:r>
          </w:p>
        </w:tc>
        <w:tc>
          <w:tcPr>
            <w:tcW w:w="321" w:type="dxa"/>
          </w:tcPr>
          <w:p w14:paraId="6638140A" w14:textId="77777777" w:rsidR="00B351EB" w:rsidRDefault="00B351EB">
            <w:pPr>
              <w:pStyle w:val="CodeList"/>
              <w:rPr>
                <w:lang w:val="ru-RU"/>
              </w:rPr>
            </w:pPr>
            <w:r>
              <w:rPr>
                <w:lang w:val="ru-RU"/>
              </w:rPr>
              <w:t>3</w:t>
            </w:r>
          </w:p>
        </w:tc>
        <w:tc>
          <w:tcPr>
            <w:tcW w:w="321" w:type="dxa"/>
          </w:tcPr>
          <w:p w14:paraId="1065A69E" w14:textId="77777777" w:rsidR="00B351EB" w:rsidRDefault="00B351EB">
            <w:pPr>
              <w:pStyle w:val="CodeList"/>
              <w:rPr>
                <w:lang w:val="ru-RU"/>
              </w:rPr>
            </w:pPr>
            <w:r>
              <w:rPr>
                <w:lang w:val="ru-RU"/>
              </w:rPr>
              <w:t>0</w:t>
            </w:r>
          </w:p>
        </w:tc>
        <w:tc>
          <w:tcPr>
            <w:tcW w:w="321" w:type="dxa"/>
          </w:tcPr>
          <w:p w14:paraId="26B5ACDA" w14:textId="77777777" w:rsidR="00B351EB" w:rsidRDefault="00B351EB">
            <w:pPr>
              <w:pStyle w:val="CodeList"/>
              <w:rPr>
                <w:lang w:val="ru-RU"/>
              </w:rPr>
            </w:pPr>
            <w:r>
              <w:rPr>
                <w:lang w:val="ru-RU"/>
              </w:rPr>
              <w:t>2</w:t>
            </w:r>
          </w:p>
        </w:tc>
        <w:tc>
          <w:tcPr>
            <w:tcW w:w="321" w:type="dxa"/>
          </w:tcPr>
          <w:p w14:paraId="22B4FC8A" w14:textId="77777777" w:rsidR="00B351EB" w:rsidRDefault="00B351EB">
            <w:pPr>
              <w:pStyle w:val="CodeList"/>
              <w:rPr>
                <w:lang w:val="ru-RU"/>
              </w:rPr>
            </w:pPr>
            <w:r>
              <w:rPr>
                <w:lang w:val="ru-RU"/>
              </w:rPr>
              <w:t>0</w:t>
            </w:r>
          </w:p>
        </w:tc>
        <w:tc>
          <w:tcPr>
            <w:tcW w:w="360" w:type="dxa"/>
          </w:tcPr>
          <w:p w14:paraId="14490FB4" w14:textId="77777777" w:rsidR="00B351EB" w:rsidRDefault="00B351EB">
            <w:pPr>
              <w:pStyle w:val="CodeList"/>
              <w:rPr>
                <w:lang w:val="ru-RU"/>
              </w:rPr>
            </w:pPr>
            <w:r>
              <w:rPr>
                <w:lang w:val="ru-RU"/>
              </w:rPr>
              <w:t>0</w:t>
            </w:r>
          </w:p>
        </w:tc>
        <w:tc>
          <w:tcPr>
            <w:tcW w:w="585" w:type="dxa"/>
          </w:tcPr>
          <w:p w14:paraId="51EC3080" w14:textId="77777777" w:rsidR="00B351EB" w:rsidRDefault="00B351EB">
            <w:pPr>
              <w:pStyle w:val="CodeList"/>
              <w:rPr>
                <w:lang w:val="ru-RU"/>
              </w:rPr>
            </w:pPr>
            <w:r>
              <w:rPr>
                <w:lang w:val="ru-RU"/>
              </w:rPr>
              <w:t>\</w:t>
            </w:r>
            <w:r>
              <w:t>n</w:t>
            </w:r>
          </w:p>
        </w:tc>
      </w:tr>
    </w:tbl>
    <w:p w14:paraId="39724BE8" w14:textId="77777777" w:rsidR="00B351EB" w:rsidRDefault="00B351EB">
      <w:pPr>
        <w:pStyle w:val="CodeList"/>
        <w:rPr>
          <w:lang w:val="ru-RU"/>
        </w:rPr>
      </w:pPr>
    </w:p>
    <w:p w14:paraId="70D6D806" w14:textId="77777777" w:rsidR="00B351EB" w:rsidRDefault="00B351EB">
      <w:pPr>
        <w:pStyle w:val="CodeList"/>
        <w:rPr>
          <w:lang w:val="ru-RU"/>
        </w:rPr>
      </w:pPr>
    </w:p>
    <w:p w14:paraId="7D2A48B9" w14:textId="77777777" w:rsidR="00B351EB" w:rsidRDefault="00B351EB" w:rsidP="00C2372D">
      <w:pPr>
        <w:rPr>
          <w:b/>
          <w:bCs/>
          <w:sz w:val="36"/>
          <w:u w:val="single"/>
          <w:lang w:val="ru-RU"/>
        </w:rPr>
      </w:pPr>
      <w:r>
        <w:rPr>
          <w:lang w:val="ru-RU"/>
        </w:rPr>
        <w:br w:type="page"/>
      </w:r>
      <w:bookmarkStart w:id="169" w:name="_Toc109034840"/>
      <w:bookmarkStart w:id="170" w:name="_Toc111617710"/>
      <w:r>
        <w:rPr>
          <w:b/>
          <w:bCs/>
          <w:sz w:val="36"/>
          <w:u w:val="single"/>
          <w:lang w:val="ru-RU"/>
        </w:rPr>
        <w:lastRenderedPageBreak/>
        <w:t>Сегмент «Ошибки» (ERROR)</w:t>
      </w:r>
      <w:bookmarkEnd w:id="169"/>
      <w:bookmarkEnd w:id="170"/>
    </w:p>
    <w:p w14:paraId="5A34ECCC" w14:textId="77777777" w:rsidR="00B351EB" w:rsidRDefault="00B351EB">
      <w:pPr>
        <w:pStyle w:val="CodeList"/>
        <w:rPr>
          <w:lang w:val="ru-RU"/>
        </w:rPr>
      </w:pPr>
      <w:r>
        <w:rPr>
          <w:lang w:val="ru-RU"/>
        </w:rPr>
        <w:t>Пример: Сегмент Ошибки, описывает сегмент PN01 (из 250-ой записи в TUTDF файле), который был отклонен из-за наличия недопустимого номера телефона. В файле «отклонения», этот сегмент будет сопровождаться фактическим сегментом PN01, который был отклонен. Так как это - факультативный сегмент, только отклоненный сегмент PN01 будет выводиться.</w:t>
      </w:r>
    </w:p>
    <w:p w14:paraId="3B6D373C" w14:textId="77777777" w:rsidR="00B351EB" w:rsidRDefault="00B351EB">
      <w:pPr>
        <w:pStyle w:val="a9"/>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345"/>
        <w:gridCol w:w="357"/>
        <w:gridCol w:w="357"/>
        <w:gridCol w:w="368"/>
        <w:gridCol w:w="357"/>
        <w:gridCol w:w="333"/>
        <w:gridCol w:w="321"/>
        <w:gridCol w:w="321"/>
        <w:gridCol w:w="321"/>
        <w:gridCol w:w="426"/>
        <w:gridCol w:w="426"/>
        <w:gridCol w:w="368"/>
        <w:gridCol w:w="321"/>
        <w:gridCol w:w="321"/>
        <w:gridCol w:w="426"/>
        <w:gridCol w:w="426"/>
        <w:gridCol w:w="286"/>
        <w:gridCol w:w="286"/>
        <w:gridCol w:w="585"/>
      </w:tblGrid>
      <w:tr w:rsidR="00B351EB" w14:paraId="56298009" w14:textId="77777777">
        <w:trPr>
          <w:cantSplit/>
          <w:trHeight w:val="1134"/>
        </w:trPr>
        <w:tc>
          <w:tcPr>
            <w:tcW w:w="741" w:type="dxa"/>
            <w:textDirection w:val="btLr"/>
            <w:vAlign w:val="center"/>
          </w:tcPr>
          <w:p w14:paraId="67ECCC91" w14:textId="77777777" w:rsidR="00B351EB" w:rsidRDefault="00B351EB">
            <w:pPr>
              <w:pStyle w:val="CodeList"/>
              <w:ind w:left="113" w:right="113"/>
              <w:jc w:val="right"/>
              <w:rPr>
                <w:lang w:val="ru-RU"/>
              </w:rPr>
            </w:pPr>
          </w:p>
        </w:tc>
        <w:tc>
          <w:tcPr>
            <w:tcW w:w="1784" w:type="dxa"/>
            <w:gridSpan w:val="5"/>
            <w:textDirection w:val="btLr"/>
            <w:vAlign w:val="center"/>
          </w:tcPr>
          <w:p w14:paraId="0270B35E" w14:textId="77777777" w:rsidR="00B351EB" w:rsidRDefault="00B351EB">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333" w:type="dxa"/>
            <w:textDirection w:val="btLr"/>
            <w:vAlign w:val="center"/>
          </w:tcPr>
          <w:p w14:paraId="389DC4B6" w14:textId="77777777" w:rsidR="00B351EB" w:rsidRDefault="00B351EB">
            <w:pPr>
              <w:pStyle w:val="CodeList"/>
              <w:ind w:left="113" w:right="113"/>
              <w:jc w:val="right"/>
              <w:rPr>
                <w:lang w:val="ru-RU"/>
              </w:rPr>
            </w:pPr>
          </w:p>
        </w:tc>
        <w:tc>
          <w:tcPr>
            <w:tcW w:w="963" w:type="dxa"/>
            <w:gridSpan w:val="3"/>
            <w:textDirection w:val="btLr"/>
            <w:vAlign w:val="center"/>
          </w:tcPr>
          <w:p w14:paraId="1790505D" w14:textId="77777777" w:rsidR="00B351EB" w:rsidRDefault="00B351EB">
            <w:pPr>
              <w:pStyle w:val="CodeList"/>
              <w:ind w:left="113" w:right="113"/>
              <w:jc w:val="right"/>
              <w:rPr>
                <w:lang w:val="ru-RU"/>
              </w:rPr>
            </w:pPr>
            <w:r>
              <w:rPr>
                <w:lang w:val="ru-RU"/>
              </w:rPr>
              <w:t>Индекс (2)</w:t>
            </w:r>
          </w:p>
        </w:tc>
        <w:tc>
          <w:tcPr>
            <w:tcW w:w="426" w:type="dxa"/>
            <w:textDirection w:val="btLr"/>
            <w:vAlign w:val="center"/>
          </w:tcPr>
          <w:p w14:paraId="1667CCE4" w14:textId="77777777" w:rsidR="00B351EB" w:rsidRDefault="00B351EB">
            <w:pPr>
              <w:pStyle w:val="CodeList"/>
              <w:ind w:left="113" w:right="113"/>
              <w:jc w:val="right"/>
              <w:rPr>
                <w:lang w:val="ru-RU"/>
              </w:rPr>
            </w:pPr>
          </w:p>
        </w:tc>
        <w:tc>
          <w:tcPr>
            <w:tcW w:w="1436" w:type="dxa"/>
            <w:gridSpan w:val="4"/>
            <w:textDirection w:val="btLr"/>
            <w:vAlign w:val="center"/>
          </w:tcPr>
          <w:p w14:paraId="272BF6C9" w14:textId="77777777" w:rsidR="00B351EB" w:rsidRDefault="00B351EB">
            <w:pPr>
              <w:pStyle w:val="CodeList"/>
              <w:ind w:left="113" w:right="113"/>
              <w:jc w:val="right"/>
              <w:rPr>
                <w:lang w:val="ru-RU"/>
              </w:rPr>
            </w:pPr>
            <w:r>
              <w:t>ID</w:t>
            </w:r>
            <w:r>
              <w:rPr>
                <w:lang w:val="ru-RU"/>
              </w:rPr>
              <w:t>_1 (3)</w:t>
            </w:r>
          </w:p>
        </w:tc>
        <w:tc>
          <w:tcPr>
            <w:tcW w:w="426" w:type="dxa"/>
            <w:textDirection w:val="btLr"/>
            <w:vAlign w:val="center"/>
          </w:tcPr>
          <w:p w14:paraId="5CA73A16" w14:textId="77777777" w:rsidR="00B351EB" w:rsidRDefault="00B351EB">
            <w:pPr>
              <w:pStyle w:val="CodeList"/>
              <w:ind w:left="113" w:right="113"/>
              <w:jc w:val="right"/>
              <w:rPr>
                <w:lang w:val="ru-RU"/>
              </w:rPr>
            </w:pPr>
          </w:p>
        </w:tc>
        <w:tc>
          <w:tcPr>
            <w:tcW w:w="998" w:type="dxa"/>
            <w:gridSpan w:val="3"/>
            <w:textDirection w:val="btLr"/>
            <w:vAlign w:val="center"/>
          </w:tcPr>
          <w:p w14:paraId="166C3942" w14:textId="77777777" w:rsidR="00B351EB" w:rsidRDefault="00B351EB">
            <w:pPr>
              <w:pStyle w:val="CodeList"/>
              <w:ind w:left="113" w:right="113"/>
              <w:jc w:val="right"/>
              <w:rPr>
                <w:lang w:val="ru-RU"/>
              </w:rPr>
            </w:pPr>
            <w:r>
              <w:rPr>
                <w:lang w:val="ru-RU"/>
              </w:rPr>
              <w:t>Код ошибки (4)</w:t>
            </w:r>
          </w:p>
        </w:tc>
        <w:tc>
          <w:tcPr>
            <w:tcW w:w="585" w:type="dxa"/>
            <w:textDirection w:val="btLr"/>
            <w:vAlign w:val="center"/>
          </w:tcPr>
          <w:p w14:paraId="50DD5598" w14:textId="77777777" w:rsidR="00B351EB" w:rsidRDefault="00B351EB">
            <w:pPr>
              <w:pStyle w:val="CodeList"/>
              <w:ind w:left="113" w:right="113"/>
              <w:jc w:val="right"/>
              <w:rPr>
                <w:lang w:val="ru-RU"/>
              </w:rPr>
            </w:pPr>
            <w:r>
              <w:rPr>
                <w:lang w:val="ru-RU"/>
              </w:rPr>
              <w:t>Конец сегмента</w:t>
            </w:r>
          </w:p>
        </w:tc>
      </w:tr>
      <w:tr w:rsidR="00B351EB" w14:paraId="0E19B193" w14:textId="77777777">
        <w:tc>
          <w:tcPr>
            <w:tcW w:w="741" w:type="dxa"/>
          </w:tcPr>
          <w:p w14:paraId="1121AE9E" w14:textId="77777777" w:rsidR="00B351EB" w:rsidRDefault="00B351EB">
            <w:pPr>
              <w:pStyle w:val="CodeList"/>
              <w:rPr>
                <w:lang w:val="ru-RU"/>
              </w:rPr>
            </w:pPr>
            <w:r>
              <w:rPr>
                <w:lang w:val="ru-RU"/>
              </w:rPr>
              <w:t>Смещение</w:t>
            </w:r>
          </w:p>
        </w:tc>
        <w:tc>
          <w:tcPr>
            <w:tcW w:w="345" w:type="dxa"/>
          </w:tcPr>
          <w:p w14:paraId="5434929A" w14:textId="77777777" w:rsidR="00B351EB" w:rsidRDefault="00B351EB">
            <w:pPr>
              <w:pStyle w:val="CodeList"/>
              <w:rPr>
                <w:lang w:val="ru-RU"/>
              </w:rPr>
            </w:pPr>
            <w:r>
              <w:rPr>
                <w:lang w:val="ru-RU"/>
              </w:rPr>
              <w:t>1</w:t>
            </w:r>
          </w:p>
        </w:tc>
        <w:tc>
          <w:tcPr>
            <w:tcW w:w="357" w:type="dxa"/>
          </w:tcPr>
          <w:p w14:paraId="7FE9086A" w14:textId="77777777" w:rsidR="00B351EB" w:rsidRDefault="00B351EB">
            <w:pPr>
              <w:pStyle w:val="CodeList"/>
              <w:rPr>
                <w:lang w:val="ru-RU"/>
              </w:rPr>
            </w:pPr>
          </w:p>
        </w:tc>
        <w:tc>
          <w:tcPr>
            <w:tcW w:w="357" w:type="dxa"/>
          </w:tcPr>
          <w:p w14:paraId="29F4CEFC" w14:textId="77777777" w:rsidR="00B351EB" w:rsidRDefault="00B351EB">
            <w:pPr>
              <w:pStyle w:val="CodeList"/>
              <w:rPr>
                <w:lang w:val="ru-RU"/>
              </w:rPr>
            </w:pPr>
          </w:p>
        </w:tc>
        <w:tc>
          <w:tcPr>
            <w:tcW w:w="368" w:type="dxa"/>
          </w:tcPr>
          <w:p w14:paraId="2FB5526B" w14:textId="77777777" w:rsidR="00B351EB" w:rsidRDefault="00B351EB">
            <w:pPr>
              <w:pStyle w:val="CodeList"/>
              <w:rPr>
                <w:lang w:val="ru-RU"/>
              </w:rPr>
            </w:pPr>
          </w:p>
        </w:tc>
        <w:tc>
          <w:tcPr>
            <w:tcW w:w="357" w:type="dxa"/>
          </w:tcPr>
          <w:p w14:paraId="5A27A78A" w14:textId="77777777" w:rsidR="00B351EB" w:rsidRDefault="00B351EB">
            <w:pPr>
              <w:pStyle w:val="CodeList"/>
              <w:rPr>
                <w:lang w:val="ru-RU"/>
              </w:rPr>
            </w:pPr>
          </w:p>
        </w:tc>
        <w:tc>
          <w:tcPr>
            <w:tcW w:w="333" w:type="dxa"/>
          </w:tcPr>
          <w:p w14:paraId="3E533CB7" w14:textId="77777777" w:rsidR="00B351EB" w:rsidRDefault="00B351EB">
            <w:pPr>
              <w:pStyle w:val="CodeList"/>
              <w:rPr>
                <w:lang w:val="ru-RU"/>
              </w:rPr>
            </w:pPr>
            <w:r>
              <w:rPr>
                <w:lang w:val="ru-RU"/>
              </w:rPr>
              <w:t>6</w:t>
            </w:r>
          </w:p>
        </w:tc>
        <w:tc>
          <w:tcPr>
            <w:tcW w:w="321" w:type="dxa"/>
          </w:tcPr>
          <w:p w14:paraId="1A4CFB52" w14:textId="77777777" w:rsidR="00B351EB" w:rsidRDefault="00B351EB">
            <w:pPr>
              <w:pStyle w:val="CodeList"/>
              <w:rPr>
                <w:lang w:val="ru-RU"/>
              </w:rPr>
            </w:pPr>
          </w:p>
        </w:tc>
        <w:tc>
          <w:tcPr>
            <w:tcW w:w="321" w:type="dxa"/>
          </w:tcPr>
          <w:p w14:paraId="16522D2B" w14:textId="77777777" w:rsidR="00B351EB" w:rsidRDefault="00B351EB">
            <w:pPr>
              <w:pStyle w:val="CodeList"/>
              <w:rPr>
                <w:lang w:val="ru-RU"/>
              </w:rPr>
            </w:pPr>
          </w:p>
        </w:tc>
        <w:tc>
          <w:tcPr>
            <w:tcW w:w="321" w:type="dxa"/>
          </w:tcPr>
          <w:p w14:paraId="699B7CD2" w14:textId="77777777" w:rsidR="00B351EB" w:rsidRDefault="00B351EB">
            <w:pPr>
              <w:pStyle w:val="CodeList"/>
              <w:rPr>
                <w:lang w:val="ru-RU"/>
              </w:rPr>
            </w:pPr>
          </w:p>
        </w:tc>
        <w:tc>
          <w:tcPr>
            <w:tcW w:w="426" w:type="dxa"/>
          </w:tcPr>
          <w:p w14:paraId="0D1078F5" w14:textId="77777777" w:rsidR="00B351EB" w:rsidRDefault="00B351EB">
            <w:pPr>
              <w:pStyle w:val="CodeList"/>
              <w:rPr>
                <w:lang w:val="ru-RU"/>
              </w:rPr>
            </w:pPr>
            <w:r>
              <w:rPr>
                <w:lang w:val="ru-RU"/>
              </w:rPr>
              <w:t>10</w:t>
            </w:r>
          </w:p>
        </w:tc>
        <w:tc>
          <w:tcPr>
            <w:tcW w:w="426" w:type="dxa"/>
          </w:tcPr>
          <w:p w14:paraId="4BFCFB5C" w14:textId="77777777" w:rsidR="00B351EB" w:rsidRDefault="00B351EB">
            <w:pPr>
              <w:pStyle w:val="CodeList"/>
              <w:rPr>
                <w:lang w:val="ru-RU"/>
              </w:rPr>
            </w:pPr>
            <w:r>
              <w:rPr>
                <w:lang w:val="ru-RU"/>
              </w:rPr>
              <w:t>11</w:t>
            </w:r>
          </w:p>
        </w:tc>
        <w:tc>
          <w:tcPr>
            <w:tcW w:w="368" w:type="dxa"/>
          </w:tcPr>
          <w:p w14:paraId="4343E6A4" w14:textId="77777777" w:rsidR="00B351EB" w:rsidRDefault="00B351EB">
            <w:pPr>
              <w:pStyle w:val="CodeList"/>
              <w:rPr>
                <w:lang w:val="ru-RU"/>
              </w:rPr>
            </w:pPr>
          </w:p>
        </w:tc>
        <w:tc>
          <w:tcPr>
            <w:tcW w:w="321" w:type="dxa"/>
          </w:tcPr>
          <w:p w14:paraId="1EF402D6" w14:textId="77777777" w:rsidR="00B351EB" w:rsidRDefault="00B351EB">
            <w:pPr>
              <w:pStyle w:val="CodeList"/>
              <w:rPr>
                <w:lang w:val="ru-RU"/>
              </w:rPr>
            </w:pPr>
          </w:p>
        </w:tc>
        <w:tc>
          <w:tcPr>
            <w:tcW w:w="321" w:type="dxa"/>
          </w:tcPr>
          <w:p w14:paraId="121D9CBE" w14:textId="77777777" w:rsidR="00B351EB" w:rsidRDefault="00B351EB">
            <w:pPr>
              <w:pStyle w:val="CodeList"/>
              <w:rPr>
                <w:lang w:val="ru-RU"/>
              </w:rPr>
            </w:pPr>
          </w:p>
        </w:tc>
        <w:tc>
          <w:tcPr>
            <w:tcW w:w="426" w:type="dxa"/>
          </w:tcPr>
          <w:p w14:paraId="1512E610" w14:textId="77777777" w:rsidR="00B351EB" w:rsidRDefault="00B351EB">
            <w:pPr>
              <w:pStyle w:val="CodeList"/>
              <w:rPr>
                <w:lang w:val="ru-RU"/>
              </w:rPr>
            </w:pPr>
            <w:r>
              <w:rPr>
                <w:lang w:val="ru-RU"/>
              </w:rPr>
              <w:t>15</w:t>
            </w:r>
          </w:p>
        </w:tc>
        <w:tc>
          <w:tcPr>
            <w:tcW w:w="426" w:type="dxa"/>
          </w:tcPr>
          <w:p w14:paraId="1110C0C4" w14:textId="77777777" w:rsidR="00B351EB" w:rsidRDefault="00B351EB">
            <w:pPr>
              <w:pStyle w:val="CodeList"/>
              <w:rPr>
                <w:lang w:val="ru-RU"/>
              </w:rPr>
            </w:pPr>
            <w:r>
              <w:rPr>
                <w:lang w:val="ru-RU"/>
              </w:rPr>
              <w:t>16</w:t>
            </w:r>
          </w:p>
        </w:tc>
        <w:tc>
          <w:tcPr>
            <w:tcW w:w="286" w:type="dxa"/>
          </w:tcPr>
          <w:p w14:paraId="4ABFE795" w14:textId="77777777" w:rsidR="00B351EB" w:rsidRDefault="00B351EB">
            <w:pPr>
              <w:pStyle w:val="CodeList"/>
              <w:rPr>
                <w:lang w:val="ru-RU"/>
              </w:rPr>
            </w:pPr>
          </w:p>
        </w:tc>
        <w:tc>
          <w:tcPr>
            <w:tcW w:w="286" w:type="dxa"/>
          </w:tcPr>
          <w:p w14:paraId="3F242ACD" w14:textId="77777777" w:rsidR="00B351EB" w:rsidRDefault="00B351EB">
            <w:pPr>
              <w:pStyle w:val="CodeList"/>
              <w:rPr>
                <w:lang w:val="ru-RU"/>
              </w:rPr>
            </w:pPr>
          </w:p>
        </w:tc>
        <w:tc>
          <w:tcPr>
            <w:tcW w:w="585" w:type="dxa"/>
          </w:tcPr>
          <w:p w14:paraId="698AD4FC" w14:textId="77777777" w:rsidR="00B351EB" w:rsidRDefault="00B351EB">
            <w:pPr>
              <w:pStyle w:val="CodeList"/>
              <w:rPr>
                <w:lang w:val="ru-RU"/>
              </w:rPr>
            </w:pPr>
            <w:r>
              <w:rPr>
                <w:lang w:val="ru-RU"/>
              </w:rPr>
              <w:t>19</w:t>
            </w:r>
          </w:p>
        </w:tc>
      </w:tr>
      <w:tr w:rsidR="00B351EB" w14:paraId="426DBD9A" w14:textId="77777777">
        <w:tc>
          <w:tcPr>
            <w:tcW w:w="741" w:type="dxa"/>
          </w:tcPr>
          <w:p w14:paraId="0ABE08B5" w14:textId="77777777" w:rsidR="00B351EB" w:rsidRDefault="00B351EB">
            <w:pPr>
              <w:pStyle w:val="CodeList"/>
              <w:rPr>
                <w:lang w:val="ru-RU"/>
              </w:rPr>
            </w:pPr>
            <w:r>
              <w:rPr>
                <w:lang w:val="ru-RU"/>
              </w:rPr>
              <w:t>Значение</w:t>
            </w:r>
          </w:p>
        </w:tc>
        <w:tc>
          <w:tcPr>
            <w:tcW w:w="345" w:type="dxa"/>
          </w:tcPr>
          <w:p w14:paraId="3760B2FD" w14:textId="77777777" w:rsidR="00B351EB" w:rsidRDefault="00B351EB">
            <w:pPr>
              <w:pStyle w:val="CodeList"/>
              <w:rPr>
                <w:lang w:val="ru-RU"/>
              </w:rPr>
            </w:pPr>
            <w:r>
              <w:t>E</w:t>
            </w:r>
          </w:p>
        </w:tc>
        <w:tc>
          <w:tcPr>
            <w:tcW w:w="357" w:type="dxa"/>
          </w:tcPr>
          <w:p w14:paraId="13BF6656" w14:textId="77777777" w:rsidR="00B351EB" w:rsidRDefault="00B351EB">
            <w:pPr>
              <w:pStyle w:val="CodeList"/>
              <w:rPr>
                <w:lang w:val="ru-RU"/>
              </w:rPr>
            </w:pPr>
            <w:r>
              <w:t>R</w:t>
            </w:r>
          </w:p>
        </w:tc>
        <w:tc>
          <w:tcPr>
            <w:tcW w:w="357" w:type="dxa"/>
          </w:tcPr>
          <w:p w14:paraId="30C59D3A" w14:textId="77777777" w:rsidR="00B351EB" w:rsidRDefault="00B351EB">
            <w:pPr>
              <w:pStyle w:val="CodeList"/>
            </w:pPr>
            <w:r>
              <w:t>R</w:t>
            </w:r>
          </w:p>
        </w:tc>
        <w:tc>
          <w:tcPr>
            <w:tcW w:w="368" w:type="dxa"/>
          </w:tcPr>
          <w:p w14:paraId="282D8573" w14:textId="77777777" w:rsidR="00B351EB" w:rsidRDefault="00B351EB">
            <w:pPr>
              <w:pStyle w:val="CodeList"/>
            </w:pPr>
            <w:r>
              <w:t>O</w:t>
            </w:r>
          </w:p>
        </w:tc>
        <w:tc>
          <w:tcPr>
            <w:tcW w:w="357" w:type="dxa"/>
          </w:tcPr>
          <w:p w14:paraId="75655C46" w14:textId="77777777" w:rsidR="00B351EB" w:rsidRDefault="00B351EB">
            <w:pPr>
              <w:pStyle w:val="CodeList"/>
            </w:pPr>
            <w:r>
              <w:t>R</w:t>
            </w:r>
          </w:p>
        </w:tc>
        <w:tc>
          <w:tcPr>
            <w:tcW w:w="333" w:type="dxa"/>
          </w:tcPr>
          <w:p w14:paraId="4C91DEEB" w14:textId="77777777" w:rsidR="00B351EB" w:rsidRDefault="00B351EB">
            <w:pPr>
              <w:pStyle w:val="CodeList"/>
            </w:pPr>
            <w:r>
              <w:t>\t</w:t>
            </w:r>
          </w:p>
        </w:tc>
        <w:tc>
          <w:tcPr>
            <w:tcW w:w="321" w:type="dxa"/>
          </w:tcPr>
          <w:p w14:paraId="1321B005" w14:textId="77777777" w:rsidR="00B351EB" w:rsidRDefault="00B351EB">
            <w:pPr>
              <w:pStyle w:val="CodeList"/>
            </w:pPr>
            <w:r>
              <w:t>2</w:t>
            </w:r>
          </w:p>
        </w:tc>
        <w:tc>
          <w:tcPr>
            <w:tcW w:w="321" w:type="dxa"/>
          </w:tcPr>
          <w:p w14:paraId="0E6A70B5" w14:textId="77777777" w:rsidR="00B351EB" w:rsidRDefault="00B351EB">
            <w:pPr>
              <w:pStyle w:val="CodeList"/>
            </w:pPr>
            <w:r>
              <w:t>5</w:t>
            </w:r>
          </w:p>
        </w:tc>
        <w:tc>
          <w:tcPr>
            <w:tcW w:w="321" w:type="dxa"/>
          </w:tcPr>
          <w:p w14:paraId="24728EC5" w14:textId="77777777" w:rsidR="00B351EB" w:rsidRDefault="00B351EB">
            <w:pPr>
              <w:pStyle w:val="CodeList"/>
            </w:pPr>
            <w:r>
              <w:t>0</w:t>
            </w:r>
          </w:p>
        </w:tc>
        <w:tc>
          <w:tcPr>
            <w:tcW w:w="426" w:type="dxa"/>
          </w:tcPr>
          <w:p w14:paraId="59DBEC30" w14:textId="77777777" w:rsidR="00B351EB" w:rsidRDefault="00B351EB">
            <w:pPr>
              <w:pStyle w:val="CodeList"/>
            </w:pPr>
            <w:r>
              <w:t>\T</w:t>
            </w:r>
          </w:p>
        </w:tc>
        <w:tc>
          <w:tcPr>
            <w:tcW w:w="426" w:type="dxa"/>
          </w:tcPr>
          <w:p w14:paraId="6500D85C" w14:textId="77777777" w:rsidR="00B351EB" w:rsidRDefault="00B351EB">
            <w:pPr>
              <w:pStyle w:val="CodeList"/>
            </w:pPr>
            <w:r>
              <w:t>P</w:t>
            </w:r>
          </w:p>
        </w:tc>
        <w:tc>
          <w:tcPr>
            <w:tcW w:w="368" w:type="dxa"/>
          </w:tcPr>
          <w:p w14:paraId="6C7922FA" w14:textId="77777777" w:rsidR="00B351EB" w:rsidRDefault="00B351EB">
            <w:pPr>
              <w:pStyle w:val="CodeList"/>
            </w:pPr>
            <w:r>
              <w:t>N</w:t>
            </w:r>
          </w:p>
        </w:tc>
        <w:tc>
          <w:tcPr>
            <w:tcW w:w="321" w:type="dxa"/>
          </w:tcPr>
          <w:p w14:paraId="7E3FBDB0" w14:textId="77777777" w:rsidR="00B351EB" w:rsidRDefault="00B351EB">
            <w:pPr>
              <w:pStyle w:val="CodeList"/>
            </w:pPr>
            <w:r>
              <w:t>0</w:t>
            </w:r>
          </w:p>
        </w:tc>
        <w:tc>
          <w:tcPr>
            <w:tcW w:w="321" w:type="dxa"/>
          </w:tcPr>
          <w:p w14:paraId="6E5D064A" w14:textId="77777777" w:rsidR="00B351EB" w:rsidRDefault="00B351EB">
            <w:pPr>
              <w:pStyle w:val="CodeList"/>
            </w:pPr>
            <w:r>
              <w:t>1</w:t>
            </w:r>
          </w:p>
        </w:tc>
        <w:tc>
          <w:tcPr>
            <w:tcW w:w="426" w:type="dxa"/>
          </w:tcPr>
          <w:p w14:paraId="01C740BE" w14:textId="77777777" w:rsidR="00B351EB" w:rsidRDefault="00B351EB">
            <w:pPr>
              <w:pStyle w:val="CodeList"/>
            </w:pPr>
            <w:r>
              <w:t>\t</w:t>
            </w:r>
          </w:p>
        </w:tc>
        <w:tc>
          <w:tcPr>
            <w:tcW w:w="426" w:type="dxa"/>
          </w:tcPr>
          <w:p w14:paraId="540B763D" w14:textId="77777777" w:rsidR="00B351EB" w:rsidRDefault="00B351EB">
            <w:pPr>
              <w:pStyle w:val="CodeList"/>
            </w:pPr>
            <w:r>
              <w:t>2</w:t>
            </w:r>
          </w:p>
        </w:tc>
        <w:tc>
          <w:tcPr>
            <w:tcW w:w="286" w:type="dxa"/>
          </w:tcPr>
          <w:p w14:paraId="56C3EB5C" w14:textId="77777777" w:rsidR="00B351EB" w:rsidRDefault="00B351EB">
            <w:pPr>
              <w:pStyle w:val="CodeList"/>
            </w:pPr>
            <w:r>
              <w:t>-</w:t>
            </w:r>
          </w:p>
        </w:tc>
        <w:tc>
          <w:tcPr>
            <w:tcW w:w="286" w:type="dxa"/>
          </w:tcPr>
          <w:p w14:paraId="35291A2A" w14:textId="77777777" w:rsidR="00B351EB" w:rsidRDefault="00B351EB">
            <w:pPr>
              <w:pStyle w:val="CodeList"/>
            </w:pPr>
            <w:r>
              <w:t>I</w:t>
            </w:r>
          </w:p>
        </w:tc>
        <w:tc>
          <w:tcPr>
            <w:tcW w:w="585" w:type="dxa"/>
          </w:tcPr>
          <w:p w14:paraId="04DD8CC3" w14:textId="77777777" w:rsidR="00B351EB" w:rsidRDefault="00B351EB">
            <w:pPr>
              <w:pStyle w:val="CodeList"/>
              <w:rPr>
                <w:lang w:val="ru-RU"/>
              </w:rPr>
            </w:pPr>
            <w:r>
              <w:rPr>
                <w:lang w:val="ru-RU"/>
              </w:rPr>
              <w:t>\</w:t>
            </w:r>
            <w:r>
              <w:t>n</w:t>
            </w:r>
          </w:p>
        </w:tc>
      </w:tr>
    </w:tbl>
    <w:p w14:paraId="070F8F98" w14:textId="77777777" w:rsidR="00B351EB" w:rsidRDefault="00B351EB">
      <w:pPr>
        <w:pStyle w:val="CodeList"/>
        <w:rPr>
          <w:lang w:val="ru-RU"/>
        </w:rPr>
      </w:pPr>
    </w:p>
    <w:p w14:paraId="7B047B1A" w14:textId="77777777" w:rsidR="00B351EB" w:rsidRDefault="00B351EB">
      <w:pPr>
        <w:pStyle w:val="CodeList"/>
        <w:rPr>
          <w:lang w:val="ru-RU"/>
        </w:rPr>
      </w:pPr>
      <w:r>
        <w:rPr>
          <w:lang w:val="ru-RU"/>
        </w:rPr>
        <w:t>Пример: Сегмент Ошибки, указывает, что вся запись (32-ая) была отклонена по причине отсутствия имен (фамилия и имени) и что не имелось никакой информации по улице в сегменте AD01. Эта запись будет следовать, сегмент ID01 в файле “ошибки”.</w:t>
      </w:r>
    </w:p>
    <w:p w14:paraId="75F3A02F" w14:textId="77777777" w:rsidR="00B351EB" w:rsidRDefault="00B351E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345"/>
        <w:gridCol w:w="357"/>
        <w:gridCol w:w="357"/>
        <w:gridCol w:w="368"/>
        <w:gridCol w:w="357"/>
        <w:gridCol w:w="333"/>
        <w:gridCol w:w="452"/>
        <w:gridCol w:w="452"/>
        <w:gridCol w:w="333"/>
        <w:gridCol w:w="426"/>
        <w:gridCol w:w="368"/>
        <w:gridCol w:w="321"/>
        <w:gridCol w:w="321"/>
        <w:gridCol w:w="427"/>
        <w:gridCol w:w="321"/>
        <w:gridCol w:w="351"/>
        <w:gridCol w:w="286"/>
        <w:gridCol w:w="403"/>
        <w:gridCol w:w="426"/>
        <w:gridCol w:w="426"/>
        <w:gridCol w:w="387"/>
        <w:gridCol w:w="286"/>
        <w:gridCol w:w="426"/>
        <w:gridCol w:w="655"/>
      </w:tblGrid>
      <w:tr w:rsidR="00B351EB" w14:paraId="284601EA" w14:textId="77777777">
        <w:trPr>
          <w:cantSplit/>
          <w:trHeight w:val="1134"/>
        </w:trPr>
        <w:tc>
          <w:tcPr>
            <w:tcW w:w="741" w:type="dxa"/>
            <w:textDirection w:val="btLr"/>
            <w:vAlign w:val="center"/>
          </w:tcPr>
          <w:p w14:paraId="1E552223" w14:textId="77777777" w:rsidR="00B351EB" w:rsidRDefault="00B351EB">
            <w:pPr>
              <w:pStyle w:val="CodeList"/>
              <w:ind w:left="113" w:right="113"/>
              <w:jc w:val="right"/>
              <w:rPr>
                <w:lang w:val="ru-RU"/>
              </w:rPr>
            </w:pPr>
          </w:p>
        </w:tc>
        <w:tc>
          <w:tcPr>
            <w:tcW w:w="1784" w:type="dxa"/>
            <w:gridSpan w:val="5"/>
            <w:textDirection w:val="btLr"/>
            <w:vAlign w:val="center"/>
          </w:tcPr>
          <w:p w14:paraId="430B6451" w14:textId="77777777" w:rsidR="00B351EB" w:rsidRDefault="00B351EB">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333" w:type="dxa"/>
            <w:textDirection w:val="btLr"/>
            <w:vAlign w:val="center"/>
          </w:tcPr>
          <w:p w14:paraId="27145BD5" w14:textId="77777777" w:rsidR="00B351EB" w:rsidRDefault="00B351EB">
            <w:pPr>
              <w:pStyle w:val="CodeList"/>
              <w:ind w:left="113" w:right="113"/>
              <w:jc w:val="right"/>
              <w:rPr>
                <w:lang w:val="ru-RU"/>
              </w:rPr>
            </w:pPr>
          </w:p>
        </w:tc>
        <w:tc>
          <w:tcPr>
            <w:tcW w:w="904" w:type="dxa"/>
            <w:gridSpan w:val="2"/>
            <w:textDirection w:val="btLr"/>
            <w:vAlign w:val="center"/>
          </w:tcPr>
          <w:p w14:paraId="5313BD24" w14:textId="77777777" w:rsidR="00B351EB" w:rsidRDefault="00B351EB">
            <w:pPr>
              <w:pStyle w:val="CodeList"/>
              <w:ind w:left="113" w:right="113"/>
              <w:jc w:val="right"/>
              <w:rPr>
                <w:lang w:val="ru-RU"/>
              </w:rPr>
            </w:pPr>
            <w:r>
              <w:rPr>
                <w:lang w:val="ru-RU"/>
              </w:rPr>
              <w:t>Индекс (2)</w:t>
            </w:r>
          </w:p>
        </w:tc>
        <w:tc>
          <w:tcPr>
            <w:tcW w:w="333" w:type="dxa"/>
            <w:textDirection w:val="btLr"/>
            <w:vAlign w:val="center"/>
          </w:tcPr>
          <w:p w14:paraId="374BE1D9" w14:textId="77777777" w:rsidR="00B351EB" w:rsidRDefault="00B351EB">
            <w:pPr>
              <w:pStyle w:val="CodeList"/>
              <w:ind w:left="113" w:right="113"/>
              <w:jc w:val="right"/>
              <w:rPr>
                <w:lang w:val="ru-RU"/>
              </w:rPr>
            </w:pPr>
          </w:p>
        </w:tc>
        <w:tc>
          <w:tcPr>
            <w:tcW w:w="1436" w:type="dxa"/>
            <w:gridSpan w:val="4"/>
            <w:textDirection w:val="btLr"/>
            <w:vAlign w:val="center"/>
          </w:tcPr>
          <w:p w14:paraId="75241E84" w14:textId="77777777" w:rsidR="00B351EB" w:rsidRDefault="00B351EB">
            <w:pPr>
              <w:pStyle w:val="CodeList"/>
              <w:ind w:left="113" w:right="113"/>
              <w:jc w:val="right"/>
              <w:rPr>
                <w:lang w:val="ru-RU"/>
              </w:rPr>
            </w:pPr>
            <w:r>
              <w:t>ID</w:t>
            </w:r>
            <w:r>
              <w:rPr>
                <w:lang w:val="ru-RU"/>
              </w:rPr>
              <w:t>_1 (3)</w:t>
            </w:r>
          </w:p>
        </w:tc>
        <w:tc>
          <w:tcPr>
            <w:tcW w:w="427" w:type="dxa"/>
            <w:textDirection w:val="btLr"/>
            <w:vAlign w:val="center"/>
          </w:tcPr>
          <w:p w14:paraId="05B3A23F" w14:textId="77777777" w:rsidR="00B351EB" w:rsidRDefault="00B351EB">
            <w:pPr>
              <w:pStyle w:val="CodeList"/>
              <w:ind w:left="113" w:right="113"/>
              <w:jc w:val="right"/>
              <w:rPr>
                <w:lang w:val="ru-RU"/>
              </w:rPr>
            </w:pPr>
          </w:p>
        </w:tc>
        <w:tc>
          <w:tcPr>
            <w:tcW w:w="1361" w:type="dxa"/>
            <w:gridSpan w:val="4"/>
            <w:textDirection w:val="btLr"/>
            <w:vAlign w:val="center"/>
          </w:tcPr>
          <w:p w14:paraId="5763FAC4" w14:textId="77777777" w:rsidR="00B351EB" w:rsidRDefault="00B351EB">
            <w:pPr>
              <w:pStyle w:val="CodeList"/>
              <w:ind w:left="113" w:right="113"/>
              <w:jc w:val="right"/>
              <w:rPr>
                <w:lang w:val="ru-RU"/>
              </w:rPr>
            </w:pPr>
            <w:r>
              <w:rPr>
                <w:lang w:val="ru-RU"/>
              </w:rPr>
              <w:t>Код ошибки (4)</w:t>
            </w:r>
          </w:p>
        </w:tc>
        <w:tc>
          <w:tcPr>
            <w:tcW w:w="426" w:type="dxa"/>
            <w:textDirection w:val="btLr"/>
            <w:vAlign w:val="center"/>
          </w:tcPr>
          <w:p w14:paraId="31980DAA" w14:textId="77777777" w:rsidR="00B351EB" w:rsidRDefault="00B351EB">
            <w:pPr>
              <w:pStyle w:val="CodeList"/>
              <w:ind w:left="113" w:right="113"/>
              <w:jc w:val="right"/>
              <w:rPr>
                <w:lang w:val="ru-RU"/>
              </w:rPr>
            </w:pPr>
          </w:p>
        </w:tc>
        <w:tc>
          <w:tcPr>
            <w:tcW w:w="1525" w:type="dxa"/>
            <w:gridSpan w:val="4"/>
            <w:textDirection w:val="btLr"/>
            <w:vAlign w:val="center"/>
          </w:tcPr>
          <w:p w14:paraId="31511225" w14:textId="77777777" w:rsidR="00B351EB" w:rsidRDefault="00B351EB">
            <w:pPr>
              <w:pStyle w:val="CodeList"/>
              <w:ind w:left="113" w:right="113"/>
              <w:jc w:val="right"/>
              <w:rPr>
                <w:lang w:val="ru-RU"/>
              </w:rPr>
            </w:pPr>
            <w:r>
              <w:rPr>
                <w:lang w:val="ru-RU"/>
              </w:rPr>
              <w:t>Код ошибки (5)</w:t>
            </w:r>
          </w:p>
        </w:tc>
        <w:tc>
          <w:tcPr>
            <w:tcW w:w="655" w:type="dxa"/>
            <w:textDirection w:val="btLr"/>
            <w:vAlign w:val="center"/>
          </w:tcPr>
          <w:p w14:paraId="0E31D1B0" w14:textId="77777777" w:rsidR="00B351EB" w:rsidRDefault="00B351EB">
            <w:pPr>
              <w:pStyle w:val="CodeList"/>
              <w:ind w:left="113" w:right="113"/>
              <w:jc w:val="right"/>
              <w:rPr>
                <w:lang w:val="ru-RU"/>
              </w:rPr>
            </w:pPr>
            <w:r>
              <w:rPr>
                <w:lang w:val="ru-RU"/>
              </w:rPr>
              <w:t>Конец сегмента</w:t>
            </w:r>
          </w:p>
        </w:tc>
      </w:tr>
      <w:tr w:rsidR="00B351EB" w14:paraId="381C4E96" w14:textId="77777777">
        <w:tc>
          <w:tcPr>
            <w:tcW w:w="741" w:type="dxa"/>
          </w:tcPr>
          <w:p w14:paraId="20C43198" w14:textId="77777777" w:rsidR="00B351EB" w:rsidRDefault="00B351EB">
            <w:pPr>
              <w:pStyle w:val="CodeList"/>
              <w:rPr>
                <w:lang w:val="ru-RU"/>
              </w:rPr>
            </w:pPr>
            <w:r>
              <w:rPr>
                <w:lang w:val="ru-RU"/>
              </w:rPr>
              <w:t>Смещение</w:t>
            </w:r>
          </w:p>
        </w:tc>
        <w:tc>
          <w:tcPr>
            <w:tcW w:w="345" w:type="dxa"/>
          </w:tcPr>
          <w:p w14:paraId="21AF67EA" w14:textId="77777777" w:rsidR="00B351EB" w:rsidRDefault="00B351EB">
            <w:pPr>
              <w:pStyle w:val="CodeList"/>
              <w:rPr>
                <w:lang w:val="ru-RU"/>
              </w:rPr>
            </w:pPr>
            <w:r>
              <w:rPr>
                <w:lang w:val="ru-RU"/>
              </w:rPr>
              <w:t>1</w:t>
            </w:r>
          </w:p>
        </w:tc>
        <w:tc>
          <w:tcPr>
            <w:tcW w:w="357" w:type="dxa"/>
          </w:tcPr>
          <w:p w14:paraId="613251B9" w14:textId="77777777" w:rsidR="00B351EB" w:rsidRDefault="00B351EB">
            <w:pPr>
              <w:pStyle w:val="CodeList"/>
              <w:rPr>
                <w:lang w:val="ru-RU"/>
              </w:rPr>
            </w:pPr>
          </w:p>
        </w:tc>
        <w:tc>
          <w:tcPr>
            <w:tcW w:w="357" w:type="dxa"/>
          </w:tcPr>
          <w:p w14:paraId="62761E9D" w14:textId="77777777" w:rsidR="00B351EB" w:rsidRDefault="00B351EB">
            <w:pPr>
              <w:pStyle w:val="CodeList"/>
              <w:rPr>
                <w:lang w:val="ru-RU"/>
              </w:rPr>
            </w:pPr>
          </w:p>
        </w:tc>
        <w:tc>
          <w:tcPr>
            <w:tcW w:w="368" w:type="dxa"/>
          </w:tcPr>
          <w:p w14:paraId="68816944" w14:textId="77777777" w:rsidR="00B351EB" w:rsidRDefault="00B351EB">
            <w:pPr>
              <w:pStyle w:val="CodeList"/>
              <w:rPr>
                <w:lang w:val="ru-RU"/>
              </w:rPr>
            </w:pPr>
          </w:p>
        </w:tc>
        <w:tc>
          <w:tcPr>
            <w:tcW w:w="357" w:type="dxa"/>
          </w:tcPr>
          <w:p w14:paraId="47B035B0" w14:textId="77777777" w:rsidR="00B351EB" w:rsidRDefault="00B351EB">
            <w:pPr>
              <w:pStyle w:val="CodeList"/>
              <w:rPr>
                <w:lang w:val="ru-RU"/>
              </w:rPr>
            </w:pPr>
          </w:p>
        </w:tc>
        <w:tc>
          <w:tcPr>
            <w:tcW w:w="333" w:type="dxa"/>
          </w:tcPr>
          <w:p w14:paraId="4E086E90" w14:textId="77777777" w:rsidR="00B351EB" w:rsidRDefault="00B351EB">
            <w:pPr>
              <w:pStyle w:val="CodeList"/>
              <w:rPr>
                <w:lang w:val="ru-RU"/>
              </w:rPr>
            </w:pPr>
            <w:r>
              <w:rPr>
                <w:lang w:val="ru-RU"/>
              </w:rPr>
              <w:t>6</w:t>
            </w:r>
          </w:p>
        </w:tc>
        <w:tc>
          <w:tcPr>
            <w:tcW w:w="452" w:type="dxa"/>
          </w:tcPr>
          <w:p w14:paraId="34866B0C" w14:textId="77777777" w:rsidR="00B351EB" w:rsidRDefault="00B351EB">
            <w:pPr>
              <w:pStyle w:val="CodeList"/>
              <w:rPr>
                <w:lang w:val="ru-RU"/>
              </w:rPr>
            </w:pPr>
            <w:r>
              <w:rPr>
                <w:lang w:val="ru-RU"/>
              </w:rPr>
              <w:t>7</w:t>
            </w:r>
          </w:p>
        </w:tc>
        <w:tc>
          <w:tcPr>
            <w:tcW w:w="452" w:type="dxa"/>
          </w:tcPr>
          <w:p w14:paraId="23C571F2" w14:textId="77777777" w:rsidR="00B351EB" w:rsidRDefault="00B351EB">
            <w:pPr>
              <w:pStyle w:val="CodeList"/>
              <w:rPr>
                <w:lang w:val="ru-RU"/>
              </w:rPr>
            </w:pPr>
          </w:p>
        </w:tc>
        <w:tc>
          <w:tcPr>
            <w:tcW w:w="333" w:type="dxa"/>
          </w:tcPr>
          <w:p w14:paraId="68B1086F" w14:textId="77777777" w:rsidR="00B351EB" w:rsidRDefault="00B351EB">
            <w:pPr>
              <w:pStyle w:val="CodeList"/>
              <w:rPr>
                <w:lang w:val="ru-RU"/>
              </w:rPr>
            </w:pPr>
            <w:r>
              <w:rPr>
                <w:lang w:val="ru-RU"/>
              </w:rPr>
              <w:t>9</w:t>
            </w:r>
          </w:p>
        </w:tc>
        <w:tc>
          <w:tcPr>
            <w:tcW w:w="426" w:type="dxa"/>
          </w:tcPr>
          <w:p w14:paraId="6A9D7B04" w14:textId="77777777" w:rsidR="00B351EB" w:rsidRDefault="00B351EB">
            <w:pPr>
              <w:pStyle w:val="CodeList"/>
              <w:rPr>
                <w:lang w:val="ru-RU"/>
              </w:rPr>
            </w:pPr>
            <w:r>
              <w:rPr>
                <w:lang w:val="ru-RU"/>
              </w:rPr>
              <w:t>10</w:t>
            </w:r>
          </w:p>
        </w:tc>
        <w:tc>
          <w:tcPr>
            <w:tcW w:w="368" w:type="dxa"/>
          </w:tcPr>
          <w:p w14:paraId="3685297C" w14:textId="77777777" w:rsidR="00B351EB" w:rsidRDefault="00B351EB">
            <w:pPr>
              <w:pStyle w:val="CodeList"/>
              <w:rPr>
                <w:lang w:val="ru-RU"/>
              </w:rPr>
            </w:pPr>
          </w:p>
        </w:tc>
        <w:tc>
          <w:tcPr>
            <w:tcW w:w="321" w:type="dxa"/>
          </w:tcPr>
          <w:p w14:paraId="2D955C81" w14:textId="77777777" w:rsidR="00B351EB" w:rsidRDefault="00B351EB">
            <w:pPr>
              <w:pStyle w:val="CodeList"/>
              <w:rPr>
                <w:lang w:val="ru-RU"/>
              </w:rPr>
            </w:pPr>
          </w:p>
        </w:tc>
        <w:tc>
          <w:tcPr>
            <w:tcW w:w="321" w:type="dxa"/>
          </w:tcPr>
          <w:p w14:paraId="560A8E43" w14:textId="77777777" w:rsidR="00B351EB" w:rsidRDefault="00B351EB">
            <w:pPr>
              <w:pStyle w:val="CodeList"/>
              <w:rPr>
                <w:lang w:val="ru-RU"/>
              </w:rPr>
            </w:pPr>
          </w:p>
        </w:tc>
        <w:tc>
          <w:tcPr>
            <w:tcW w:w="427" w:type="dxa"/>
          </w:tcPr>
          <w:p w14:paraId="6E009287" w14:textId="77777777" w:rsidR="00B351EB" w:rsidRDefault="00B351EB">
            <w:pPr>
              <w:pStyle w:val="CodeList"/>
              <w:rPr>
                <w:lang w:val="ru-RU"/>
              </w:rPr>
            </w:pPr>
            <w:r>
              <w:rPr>
                <w:lang w:val="ru-RU"/>
              </w:rPr>
              <w:t>14</w:t>
            </w:r>
          </w:p>
        </w:tc>
        <w:tc>
          <w:tcPr>
            <w:tcW w:w="321" w:type="dxa"/>
          </w:tcPr>
          <w:p w14:paraId="27023E5B" w14:textId="77777777" w:rsidR="00B351EB" w:rsidRDefault="00B351EB">
            <w:pPr>
              <w:pStyle w:val="CodeList"/>
              <w:rPr>
                <w:lang w:val="ru-RU"/>
              </w:rPr>
            </w:pPr>
          </w:p>
        </w:tc>
        <w:tc>
          <w:tcPr>
            <w:tcW w:w="351" w:type="dxa"/>
          </w:tcPr>
          <w:p w14:paraId="1C1EDF89" w14:textId="77777777" w:rsidR="00B351EB" w:rsidRDefault="00B351EB">
            <w:pPr>
              <w:pStyle w:val="CodeList"/>
              <w:rPr>
                <w:lang w:val="ru-RU"/>
              </w:rPr>
            </w:pPr>
          </w:p>
        </w:tc>
        <w:tc>
          <w:tcPr>
            <w:tcW w:w="286" w:type="dxa"/>
          </w:tcPr>
          <w:p w14:paraId="67724044" w14:textId="77777777" w:rsidR="00B351EB" w:rsidRDefault="00B351EB">
            <w:pPr>
              <w:pStyle w:val="CodeList"/>
              <w:rPr>
                <w:lang w:val="ru-RU"/>
              </w:rPr>
            </w:pPr>
          </w:p>
        </w:tc>
        <w:tc>
          <w:tcPr>
            <w:tcW w:w="403" w:type="dxa"/>
          </w:tcPr>
          <w:p w14:paraId="25186512" w14:textId="77777777" w:rsidR="00B351EB" w:rsidRDefault="00B351EB">
            <w:pPr>
              <w:pStyle w:val="CodeList"/>
              <w:rPr>
                <w:lang w:val="ru-RU"/>
              </w:rPr>
            </w:pPr>
          </w:p>
        </w:tc>
        <w:tc>
          <w:tcPr>
            <w:tcW w:w="426" w:type="dxa"/>
          </w:tcPr>
          <w:p w14:paraId="33EA1A63" w14:textId="77777777" w:rsidR="00B351EB" w:rsidRDefault="00B351EB">
            <w:pPr>
              <w:pStyle w:val="CodeList"/>
              <w:rPr>
                <w:lang w:val="ru-RU"/>
              </w:rPr>
            </w:pPr>
            <w:r>
              <w:rPr>
                <w:lang w:val="ru-RU"/>
              </w:rPr>
              <w:t>19</w:t>
            </w:r>
          </w:p>
        </w:tc>
        <w:tc>
          <w:tcPr>
            <w:tcW w:w="426" w:type="dxa"/>
          </w:tcPr>
          <w:p w14:paraId="3703204E" w14:textId="77777777" w:rsidR="00B351EB" w:rsidRDefault="00B351EB">
            <w:pPr>
              <w:pStyle w:val="CodeList"/>
              <w:rPr>
                <w:lang w:val="ru-RU"/>
              </w:rPr>
            </w:pPr>
            <w:r>
              <w:rPr>
                <w:lang w:val="ru-RU"/>
              </w:rPr>
              <w:t>20</w:t>
            </w:r>
          </w:p>
        </w:tc>
        <w:tc>
          <w:tcPr>
            <w:tcW w:w="387" w:type="dxa"/>
          </w:tcPr>
          <w:p w14:paraId="0DFB3019" w14:textId="77777777" w:rsidR="00B351EB" w:rsidRDefault="00B351EB">
            <w:pPr>
              <w:pStyle w:val="CodeList"/>
              <w:rPr>
                <w:lang w:val="ru-RU"/>
              </w:rPr>
            </w:pPr>
          </w:p>
        </w:tc>
        <w:tc>
          <w:tcPr>
            <w:tcW w:w="286" w:type="dxa"/>
          </w:tcPr>
          <w:p w14:paraId="7870E7CD" w14:textId="77777777" w:rsidR="00B351EB" w:rsidRDefault="00B351EB">
            <w:pPr>
              <w:pStyle w:val="CodeList"/>
              <w:rPr>
                <w:lang w:val="ru-RU"/>
              </w:rPr>
            </w:pPr>
          </w:p>
        </w:tc>
        <w:tc>
          <w:tcPr>
            <w:tcW w:w="426" w:type="dxa"/>
          </w:tcPr>
          <w:p w14:paraId="1E799092" w14:textId="77777777" w:rsidR="00B351EB" w:rsidRDefault="00B351EB">
            <w:pPr>
              <w:pStyle w:val="CodeList"/>
              <w:rPr>
                <w:lang w:val="ru-RU"/>
              </w:rPr>
            </w:pPr>
            <w:r>
              <w:rPr>
                <w:lang w:val="ru-RU"/>
              </w:rPr>
              <w:t>23</w:t>
            </w:r>
          </w:p>
        </w:tc>
        <w:tc>
          <w:tcPr>
            <w:tcW w:w="655" w:type="dxa"/>
          </w:tcPr>
          <w:p w14:paraId="38ABF680" w14:textId="77777777" w:rsidR="00B351EB" w:rsidRDefault="00B351EB">
            <w:pPr>
              <w:pStyle w:val="CodeList"/>
              <w:rPr>
                <w:lang w:val="ru-RU"/>
              </w:rPr>
            </w:pPr>
            <w:r>
              <w:rPr>
                <w:lang w:val="ru-RU"/>
              </w:rPr>
              <w:t>24</w:t>
            </w:r>
          </w:p>
        </w:tc>
      </w:tr>
      <w:tr w:rsidR="00B351EB" w14:paraId="6C8EF027" w14:textId="77777777">
        <w:trPr>
          <w:cantSplit/>
        </w:trPr>
        <w:tc>
          <w:tcPr>
            <w:tcW w:w="741" w:type="dxa"/>
          </w:tcPr>
          <w:p w14:paraId="30FFB246" w14:textId="77777777" w:rsidR="00B351EB" w:rsidRDefault="00B351EB">
            <w:pPr>
              <w:pStyle w:val="CodeList"/>
              <w:rPr>
                <w:lang w:val="ru-RU"/>
              </w:rPr>
            </w:pPr>
            <w:r>
              <w:rPr>
                <w:lang w:val="ru-RU"/>
              </w:rPr>
              <w:t>Значение</w:t>
            </w:r>
          </w:p>
        </w:tc>
        <w:tc>
          <w:tcPr>
            <w:tcW w:w="345" w:type="dxa"/>
          </w:tcPr>
          <w:p w14:paraId="5C6702D7" w14:textId="77777777" w:rsidR="00B351EB" w:rsidRDefault="00B351EB">
            <w:pPr>
              <w:pStyle w:val="CodeList"/>
              <w:rPr>
                <w:lang w:val="ru-RU"/>
              </w:rPr>
            </w:pPr>
            <w:r>
              <w:t>E</w:t>
            </w:r>
          </w:p>
        </w:tc>
        <w:tc>
          <w:tcPr>
            <w:tcW w:w="357" w:type="dxa"/>
          </w:tcPr>
          <w:p w14:paraId="76E4E305" w14:textId="77777777" w:rsidR="00B351EB" w:rsidRDefault="00B351EB">
            <w:pPr>
              <w:pStyle w:val="CodeList"/>
            </w:pPr>
            <w:r>
              <w:t>R</w:t>
            </w:r>
          </w:p>
        </w:tc>
        <w:tc>
          <w:tcPr>
            <w:tcW w:w="357" w:type="dxa"/>
          </w:tcPr>
          <w:p w14:paraId="45E62CC1" w14:textId="77777777" w:rsidR="00B351EB" w:rsidRDefault="00B351EB">
            <w:pPr>
              <w:pStyle w:val="CodeList"/>
            </w:pPr>
            <w:r>
              <w:t>R</w:t>
            </w:r>
          </w:p>
        </w:tc>
        <w:tc>
          <w:tcPr>
            <w:tcW w:w="368" w:type="dxa"/>
          </w:tcPr>
          <w:p w14:paraId="2A4FBE5B" w14:textId="77777777" w:rsidR="00B351EB" w:rsidRDefault="00B351EB">
            <w:pPr>
              <w:pStyle w:val="CodeList"/>
            </w:pPr>
            <w:r>
              <w:t>O</w:t>
            </w:r>
          </w:p>
        </w:tc>
        <w:tc>
          <w:tcPr>
            <w:tcW w:w="357" w:type="dxa"/>
          </w:tcPr>
          <w:p w14:paraId="50468585" w14:textId="77777777" w:rsidR="00B351EB" w:rsidRDefault="00B351EB">
            <w:pPr>
              <w:pStyle w:val="CodeList"/>
            </w:pPr>
            <w:r>
              <w:t>R</w:t>
            </w:r>
          </w:p>
        </w:tc>
        <w:tc>
          <w:tcPr>
            <w:tcW w:w="333" w:type="dxa"/>
          </w:tcPr>
          <w:p w14:paraId="3C7D1EB3" w14:textId="77777777" w:rsidR="00B351EB" w:rsidRDefault="00B351EB">
            <w:pPr>
              <w:pStyle w:val="CodeList"/>
            </w:pPr>
            <w:r>
              <w:t>\t</w:t>
            </w:r>
          </w:p>
        </w:tc>
        <w:tc>
          <w:tcPr>
            <w:tcW w:w="452" w:type="dxa"/>
          </w:tcPr>
          <w:p w14:paraId="270F9BA3" w14:textId="77777777" w:rsidR="00B351EB" w:rsidRDefault="00B351EB">
            <w:pPr>
              <w:pStyle w:val="CodeList"/>
            </w:pPr>
            <w:r>
              <w:t>3</w:t>
            </w:r>
          </w:p>
        </w:tc>
        <w:tc>
          <w:tcPr>
            <w:tcW w:w="452" w:type="dxa"/>
          </w:tcPr>
          <w:p w14:paraId="1CD27131" w14:textId="77777777" w:rsidR="00B351EB" w:rsidRDefault="00B351EB">
            <w:pPr>
              <w:pStyle w:val="CodeList"/>
            </w:pPr>
            <w:r>
              <w:t>2</w:t>
            </w:r>
          </w:p>
        </w:tc>
        <w:tc>
          <w:tcPr>
            <w:tcW w:w="333" w:type="dxa"/>
          </w:tcPr>
          <w:p w14:paraId="504D2863" w14:textId="77777777" w:rsidR="00B351EB" w:rsidRDefault="00B351EB">
            <w:pPr>
              <w:pStyle w:val="CodeList"/>
            </w:pPr>
            <w:r>
              <w:t>\t</w:t>
            </w:r>
          </w:p>
        </w:tc>
        <w:tc>
          <w:tcPr>
            <w:tcW w:w="426" w:type="dxa"/>
          </w:tcPr>
          <w:p w14:paraId="3B1331A9" w14:textId="77777777" w:rsidR="00B351EB" w:rsidRDefault="00B351EB">
            <w:pPr>
              <w:pStyle w:val="CodeList"/>
            </w:pPr>
            <w:r>
              <w:t>N</w:t>
            </w:r>
          </w:p>
        </w:tc>
        <w:tc>
          <w:tcPr>
            <w:tcW w:w="368" w:type="dxa"/>
          </w:tcPr>
          <w:p w14:paraId="6A64F61C" w14:textId="77777777" w:rsidR="00B351EB" w:rsidRDefault="00B351EB">
            <w:pPr>
              <w:pStyle w:val="CodeList"/>
            </w:pPr>
            <w:r>
              <w:t>A</w:t>
            </w:r>
          </w:p>
        </w:tc>
        <w:tc>
          <w:tcPr>
            <w:tcW w:w="321" w:type="dxa"/>
          </w:tcPr>
          <w:p w14:paraId="3E428895" w14:textId="77777777" w:rsidR="00B351EB" w:rsidRDefault="00B351EB">
            <w:pPr>
              <w:pStyle w:val="CodeList"/>
            </w:pPr>
            <w:r>
              <w:t>0</w:t>
            </w:r>
          </w:p>
        </w:tc>
        <w:tc>
          <w:tcPr>
            <w:tcW w:w="321" w:type="dxa"/>
          </w:tcPr>
          <w:p w14:paraId="197E9200" w14:textId="77777777" w:rsidR="00B351EB" w:rsidRDefault="00B351EB">
            <w:pPr>
              <w:pStyle w:val="CodeList"/>
            </w:pPr>
            <w:r>
              <w:t>1</w:t>
            </w:r>
          </w:p>
        </w:tc>
        <w:tc>
          <w:tcPr>
            <w:tcW w:w="427" w:type="dxa"/>
          </w:tcPr>
          <w:p w14:paraId="27B3C39F" w14:textId="77777777" w:rsidR="00B351EB" w:rsidRDefault="00B351EB">
            <w:pPr>
              <w:pStyle w:val="CodeList"/>
            </w:pPr>
            <w:r>
              <w:t>\t</w:t>
            </w:r>
          </w:p>
        </w:tc>
        <w:tc>
          <w:tcPr>
            <w:tcW w:w="321" w:type="dxa"/>
          </w:tcPr>
          <w:p w14:paraId="36647863" w14:textId="77777777" w:rsidR="00B351EB" w:rsidRDefault="00B351EB">
            <w:pPr>
              <w:pStyle w:val="CodeList"/>
            </w:pPr>
            <w:r>
              <w:t>0</w:t>
            </w:r>
          </w:p>
        </w:tc>
        <w:tc>
          <w:tcPr>
            <w:tcW w:w="351" w:type="dxa"/>
          </w:tcPr>
          <w:p w14:paraId="476B4EB2" w14:textId="77777777" w:rsidR="00B351EB" w:rsidRDefault="00B351EB">
            <w:pPr>
              <w:pStyle w:val="CodeList"/>
            </w:pPr>
            <w:r>
              <w:t>2</w:t>
            </w:r>
          </w:p>
        </w:tc>
        <w:tc>
          <w:tcPr>
            <w:tcW w:w="286" w:type="dxa"/>
          </w:tcPr>
          <w:p w14:paraId="7AB6EF9B" w14:textId="77777777" w:rsidR="00B351EB" w:rsidRDefault="00B351EB">
            <w:pPr>
              <w:pStyle w:val="CodeList"/>
            </w:pPr>
            <w:r>
              <w:t>-</w:t>
            </w:r>
          </w:p>
        </w:tc>
        <w:tc>
          <w:tcPr>
            <w:tcW w:w="403" w:type="dxa"/>
          </w:tcPr>
          <w:p w14:paraId="5713118E" w14:textId="77777777" w:rsidR="00B351EB" w:rsidRDefault="00B351EB">
            <w:pPr>
              <w:pStyle w:val="CodeList"/>
            </w:pPr>
            <w:r>
              <w:t>M</w:t>
            </w:r>
          </w:p>
        </w:tc>
        <w:tc>
          <w:tcPr>
            <w:tcW w:w="426" w:type="dxa"/>
          </w:tcPr>
          <w:p w14:paraId="1195655B" w14:textId="77777777" w:rsidR="00B351EB" w:rsidRDefault="00B351EB">
            <w:pPr>
              <w:pStyle w:val="CodeList"/>
            </w:pPr>
            <w:r>
              <w:t>\t</w:t>
            </w:r>
          </w:p>
        </w:tc>
        <w:tc>
          <w:tcPr>
            <w:tcW w:w="426" w:type="dxa"/>
          </w:tcPr>
          <w:p w14:paraId="2B5E15B3" w14:textId="77777777" w:rsidR="00B351EB" w:rsidRDefault="00B351EB">
            <w:pPr>
              <w:pStyle w:val="CodeList"/>
            </w:pPr>
            <w:r>
              <w:t>0</w:t>
            </w:r>
          </w:p>
        </w:tc>
        <w:tc>
          <w:tcPr>
            <w:tcW w:w="387" w:type="dxa"/>
          </w:tcPr>
          <w:p w14:paraId="53732BFF" w14:textId="77777777" w:rsidR="00B351EB" w:rsidRDefault="00B351EB">
            <w:pPr>
              <w:pStyle w:val="CodeList"/>
            </w:pPr>
            <w:r>
              <w:t>4</w:t>
            </w:r>
          </w:p>
        </w:tc>
        <w:tc>
          <w:tcPr>
            <w:tcW w:w="286" w:type="dxa"/>
          </w:tcPr>
          <w:p w14:paraId="046BC9C8" w14:textId="77777777" w:rsidR="00B351EB" w:rsidRDefault="00B351EB">
            <w:pPr>
              <w:pStyle w:val="CodeList"/>
            </w:pPr>
            <w:r>
              <w:t>-</w:t>
            </w:r>
          </w:p>
        </w:tc>
        <w:tc>
          <w:tcPr>
            <w:tcW w:w="426" w:type="dxa"/>
          </w:tcPr>
          <w:p w14:paraId="36289F9A" w14:textId="77777777" w:rsidR="00B351EB" w:rsidRDefault="00B351EB">
            <w:pPr>
              <w:pStyle w:val="CodeList"/>
            </w:pPr>
            <w:r>
              <w:t>M</w:t>
            </w:r>
          </w:p>
        </w:tc>
        <w:tc>
          <w:tcPr>
            <w:tcW w:w="655" w:type="dxa"/>
          </w:tcPr>
          <w:p w14:paraId="4F7F9549" w14:textId="77777777" w:rsidR="00B351EB" w:rsidRDefault="00B351EB">
            <w:pPr>
              <w:pStyle w:val="CodeList"/>
              <w:rPr>
                <w:lang w:val="ru-RU"/>
              </w:rPr>
            </w:pPr>
            <w:r>
              <w:rPr>
                <w:lang w:val="ru-RU"/>
              </w:rPr>
              <w:t>\</w:t>
            </w:r>
            <w:r>
              <w:t>n</w:t>
            </w:r>
          </w:p>
        </w:tc>
      </w:tr>
    </w:tbl>
    <w:p w14:paraId="429FF1D1" w14:textId="77777777" w:rsidR="00B351EB" w:rsidRDefault="00B351E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426"/>
        <w:gridCol w:w="368"/>
        <w:gridCol w:w="321"/>
        <w:gridCol w:w="321"/>
        <w:gridCol w:w="426"/>
        <w:gridCol w:w="426"/>
        <w:gridCol w:w="286"/>
        <w:gridCol w:w="489"/>
        <w:gridCol w:w="1032"/>
      </w:tblGrid>
      <w:tr w:rsidR="00B351EB" w14:paraId="1B02A0D9" w14:textId="77777777">
        <w:trPr>
          <w:cantSplit/>
          <w:trHeight w:val="848"/>
        </w:trPr>
        <w:tc>
          <w:tcPr>
            <w:tcW w:w="741" w:type="dxa"/>
            <w:textDirection w:val="btLr"/>
            <w:vAlign w:val="center"/>
          </w:tcPr>
          <w:p w14:paraId="0D0CBD44" w14:textId="77777777" w:rsidR="00B351EB" w:rsidRDefault="00B351EB">
            <w:pPr>
              <w:pStyle w:val="CodeList"/>
              <w:ind w:left="113" w:right="113"/>
              <w:jc w:val="right"/>
              <w:rPr>
                <w:lang w:val="ru-RU"/>
              </w:rPr>
            </w:pPr>
          </w:p>
        </w:tc>
        <w:tc>
          <w:tcPr>
            <w:tcW w:w="1436" w:type="dxa"/>
            <w:gridSpan w:val="4"/>
            <w:textDirection w:val="btLr"/>
            <w:vAlign w:val="center"/>
          </w:tcPr>
          <w:p w14:paraId="3CC5811E" w14:textId="77777777" w:rsidR="00B351EB" w:rsidRDefault="00B351EB">
            <w:pPr>
              <w:pStyle w:val="CodeList"/>
              <w:ind w:left="113" w:right="113"/>
              <w:jc w:val="right"/>
              <w:rPr>
                <w:lang w:val="ru-RU"/>
              </w:rPr>
            </w:pPr>
            <w:r>
              <w:t>ID</w:t>
            </w:r>
            <w:r>
              <w:rPr>
                <w:lang w:val="ru-RU"/>
              </w:rPr>
              <w:t>_2 (4)</w:t>
            </w:r>
          </w:p>
        </w:tc>
        <w:tc>
          <w:tcPr>
            <w:tcW w:w="426" w:type="dxa"/>
            <w:textDirection w:val="btLr"/>
            <w:vAlign w:val="center"/>
          </w:tcPr>
          <w:p w14:paraId="7FF72433" w14:textId="77777777" w:rsidR="00B351EB" w:rsidRDefault="00B351EB">
            <w:pPr>
              <w:pStyle w:val="CodeList"/>
              <w:ind w:left="113" w:right="113"/>
              <w:jc w:val="right"/>
              <w:rPr>
                <w:lang w:val="ru-RU"/>
              </w:rPr>
            </w:pPr>
          </w:p>
        </w:tc>
        <w:tc>
          <w:tcPr>
            <w:tcW w:w="1201" w:type="dxa"/>
            <w:gridSpan w:val="3"/>
            <w:textDirection w:val="btLr"/>
            <w:vAlign w:val="center"/>
          </w:tcPr>
          <w:p w14:paraId="4734C398" w14:textId="77777777" w:rsidR="00B351EB" w:rsidRDefault="00B351EB">
            <w:pPr>
              <w:pStyle w:val="CodeList"/>
              <w:ind w:left="113" w:right="113"/>
              <w:jc w:val="right"/>
              <w:rPr>
                <w:lang w:val="ru-RU"/>
              </w:rPr>
            </w:pPr>
            <w:r>
              <w:rPr>
                <w:lang w:val="ru-RU"/>
              </w:rPr>
              <w:t>Код ошибки (6)</w:t>
            </w:r>
          </w:p>
        </w:tc>
        <w:tc>
          <w:tcPr>
            <w:tcW w:w="1032" w:type="dxa"/>
            <w:textDirection w:val="btLr"/>
            <w:vAlign w:val="center"/>
          </w:tcPr>
          <w:p w14:paraId="4E407CDA" w14:textId="77777777" w:rsidR="00B351EB" w:rsidRDefault="00B351EB">
            <w:pPr>
              <w:pStyle w:val="CodeList"/>
              <w:ind w:left="113" w:right="113"/>
              <w:jc w:val="right"/>
              <w:rPr>
                <w:lang w:val="ru-RU"/>
              </w:rPr>
            </w:pPr>
            <w:r>
              <w:rPr>
                <w:lang w:val="ru-RU"/>
              </w:rPr>
              <w:t>Конец сегмента</w:t>
            </w:r>
          </w:p>
        </w:tc>
      </w:tr>
      <w:tr w:rsidR="00B351EB" w14:paraId="676DAA98" w14:textId="77777777">
        <w:tc>
          <w:tcPr>
            <w:tcW w:w="741" w:type="dxa"/>
          </w:tcPr>
          <w:p w14:paraId="4EE15CA7" w14:textId="77777777" w:rsidR="00B351EB" w:rsidRDefault="00B351EB">
            <w:pPr>
              <w:pStyle w:val="CodeList"/>
              <w:rPr>
                <w:lang w:val="ru-RU"/>
              </w:rPr>
            </w:pPr>
            <w:r>
              <w:rPr>
                <w:lang w:val="ru-RU"/>
              </w:rPr>
              <w:t>Смещение</w:t>
            </w:r>
          </w:p>
        </w:tc>
        <w:tc>
          <w:tcPr>
            <w:tcW w:w="426" w:type="dxa"/>
          </w:tcPr>
          <w:p w14:paraId="36AC58DF" w14:textId="77777777" w:rsidR="00B351EB" w:rsidRDefault="00B351EB">
            <w:pPr>
              <w:pStyle w:val="CodeList"/>
              <w:rPr>
                <w:lang w:val="ru-RU"/>
              </w:rPr>
            </w:pPr>
            <w:r>
              <w:rPr>
                <w:lang w:val="ru-RU"/>
              </w:rPr>
              <w:t>25</w:t>
            </w:r>
          </w:p>
        </w:tc>
        <w:tc>
          <w:tcPr>
            <w:tcW w:w="368" w:type="dxa"/>
          </w:tcPr>
          <w:p w14:paraId="0CDA3390" w14:textId="77777777" w:rsidR="00B351EB" w:rsidRDefault="00B351EB">
            <w:pPr>
              <w:pStyle w:val="CodeList"/>
              <w:rPr>
                <w:lang w:val="ru-RU"/>
              </w:rPr>
            </w:pPr>
          </w:p>
        </w:tc>
        <w:tc>
          <w:tcPr>
            <w:tcW w:w="321" w:type="dxa"/>
          </w:tcPr>
          <w:p w14:paraId="29F8D8E8" w14:textId="77777777" w:rsidR="00B351EB" w:rsidRDefault="00B351EB">
            <w:pPr>
              <w:pStyle w:val="CodeList"/>
              <w:rPr>
                <w:lang w:val="ru-RU"/>
              </w:rPr>
            </w:pPr>
          </w:p>
        </w:tc>
        <w:tc>
          <w:tcPr>
            <w:tcW w:w="321" w:type="dxa"/>
          </w:tcPr>
          <w:p w14:paraId="4AA5FB98" w14:textId="77777777" w:rsidR="00B351EB" w:rsidRDefault="00B351EB">
            <w:pPr>
              <w:pStyle w:val="CodeList"/>
              <w:rPr>
                <w:lang w:val="ru-RU"/>
              </w:rPr>
            </w:pPr>
          </w:p>
        </w:tc>
        <w:tc>
          <w:tcPr>
            <w:tcW w:w="426" w:type="dxa"/>
          </w:tcPr>
          <w:p w14:paraId="5CB1E2B7" w14:textId="77777777" w:rsidR="00B351EB" w:rsidRDefault="00B351EB">
            <w:pPr>
              <w:pStyle w:val="CodeList"/>
              <w:rPr>
                <w:lang w:val="ru-RU"/>
              </w:rPr>
            </w:pPr>
            <w:r>
              <w:rPr>
                <w:lang w:val="ru-RU"/>
              </w:rPr>
              <w:t>29</w:t>
            </w:r>
          </w:p>
        </w:tc>
        <w:tc>
          <w:tcPr>
            <w:tcW w:w="426" w:type="dxa"/>
          </w:tcPr>
          <w:p w14:paraId="2F5360EC" w14:textId="77777777" w:rsidR="00B351EB" w:rsidRDefault="00B351EB">
            <w:pPr>
              <w:pStyle w:val="CodeList"/>
              <w:rPr>
                <w:lang w:val="ru-RU"/>
              </w:rPr>
            </w:pPr>
            <w:r>
              <w:rPr>
                <w:lang w:val="ru-RU"/>
              </w:rPr>
              <w:t>30</w:t>
            </w:r>
          </w:p>
        </w:tc>
        <w:tc>
          <w:tcPr>
            <w:tcW w:w="286" w:type="dxa"/>
          </w:tcPr>
          <w:p w14:paraId="2CB9FA6E" w14:textId="77777777" w:rsidR="00B351EB" w:rsidRDefault="00B351EB">
            <w:pPr>
              <w:pStyle w:val="CodeList"/>
              <w:rPr>
                <w:lang w:val="ru-RU"/>
              </w:rPr>
            </w:pPr>
          </w:p>
        </w:tc>
        <w:tc>
          <w:tcPr>
            <w:tcW w:w="489" w:type="dxa"/>
          </w:tcPr>
          <w:p w14:paraId="75C90661" w14:textId="77777777" w:rsidR="00B351EB" w:rsidRDefault="00B351EB">
            <w:pPr>
              <w:pStyle w:val="CodeList"/>
              <w:rPr>
                <w:lang w:val="ru-RU"/>
              </w:rPr>
            </w:pPr>
          </w:p>
        </w:tc>
        <w:tc>
          <w:tcPr>
            <w:tcW w:w="1032" w:type="dxa"/>
          </w:tcPr>
          <w:p w14:paraId="3C06AED3" w14:textId="77777777" w:rsidR="00B351EB" w:rsidRDefault="00B351EB">
            <w:pPr>
              <w:pStyle w:val="CodeList"/>
              <w:rPr>
                <w:lang w:val="ru-RU"/>
              </w:rPr>
            </w:pPr>
            <w:r>
              <w:rPr>
                <w:lang w:val="ru-RU"/>
              </w:rPr>
              <w:t>33</w:t>
            </w:r>
          </w:p>
        </w:tc>
      </w:tr>
      <w:tr w:rsidR="00B351EB" w14:paraId="0EE5E5CE" w14:textId="77777777">
        <w:tc>
          <w:tcPr>
            <w:tcW w:w="741" w:type="dxa"/>
          </w:tcPr>
          <w:p w14:paraId="7536702B" w14:textId="77777777" w:rsidR="00B351EB" w:rsidRDefault="00B351EB">
            <w:pPr>
              <w:pStyle w:val="CodeList"/>
              <w:rPr>
                <w:lang w:val="ru-RU"/>
              </w:rPr>
            </w:pPr>
            <w:r>
              <w:rPr>
                <w:lang w:val="ru-RU"/>
              </w:rPr>
              <w:t>Значение</w:t>
            </w:r>
          </w:p>
        </w:tc>
        <w:tc>
          <w:tcPr>
            <w:tcW w:w="426" w:type="dxa"/>
          </w:tcPr>
          <w:p w14:paraId="447A117D" w14:textId="77777777" w:rsidR="00B351EB" w:rsidRDefault="00B351EB">
            <w:pPr>
              <w:pStyle w:val="CodeList"/>
              <w:rPr>
                <w:lang w:val="ru-RU"/>
              </w:rPr>
            </w:pPr>
            <w:r>
              <w:t>A</w:t>
            </w:r>
          </w:p>
        </w:tc>
        <w:tc>
          <w:tcPr>
            <w:tcW w:w="368" w:type="dxa"/>
          </w:tcPr>
          <w:p w14:paraId="19FDC998" w14:textId="77777777" w:rsidR="00B351EB" w:rsidRDefault="00B351EB">
            <w:pPr>
              <w:pStyle w:val="CodeList"/>
              <w:rPr>
                <w:lang w:val="ru-RU"/>
              </w:rPr>
            </w:pPr>
            <w:r>
              <w:t>D</w:t>
            </w:r>
          </w:p>
        </w:tc>
        <w:tc>
          <w:tcPr>
            <w:tcW w:w="321" w:type="dxa"/>
          </w:tcPr>
          <w:p w14:paraId="382B9640" w14:textId="77777777" w:rsidR="00B351EB" w:rsidRDefault="00B351EB">
            <w:pPr>
              <w:pStyle w:val="CodeList"/>
            </w:pPr>
            <w:r>
              <w:t>0</w:t>
            </w:r>
          </w:p>
        </w:tc>
        <w:tc>
          <w:tcPr>
            <w:tcW w:w="321" w:type="dxa"/>
          </w:tcPr>
          <w:p w14:paraId="7B2FDA68" w14:textId="77777777" w:rsidR="00B351EB" w:rsidRDefault="00B351EB">
            <w:pPr>
              <w:pStyle w:val="CodeList"/>
            </w:pPr>
            <w:r>
              <w:t>1</w:t>
            </w:r>
          </w:p>
        </w:tc>
        <w:tc>
          <w:tcPr>
            <w:tcW w:w="426" w:type="dxa"/>
          </w:tcPr>
          <w:p w14:paraId="75DABAB8" w14:textId="77777777" w:rsidR="00B351EB" w:rsidRDefault="00B351EB">
            <w:pPr>
              <w:pStyle w:val="CodeList"/>
            </w:pPr>
            <w:r>
              <w:t>\t</w:t>
            </w:r>
          </w:p>
        </w:tc>
        <w:tc>
          <w:tcPr>
            <w:tcW w:w="426" w:type="dxa"/>
          </w:tcPr>
          <w:p w14:paraId="633A1742" w14:textId="77777777" w:rsidR="00B351EB" w:rsidRDefault="00B351EB">
            <w:pPr>
              <w:pStyle w:val="CodeList"/>
            </w:pPr>
            <w:r>
              <w:t>3</w:t>
            </w:r>
          </w:p>
        </w:tc>
        <w:tc>
          <w:tcPr>
            <w:tcW w:w="286" w:type="dxa"/>
          </w:tcPr>
          <w:p w14:paraId="469B26E7" w14:textId="77777777" w:rsidR="00B351EB" w:rsidRDefault="00B351EB">
            <w:pPr>
              <w:pStyle w:val="CodeList"/>
            </w:pPr>
            <w:r>
              <w:t>-</w:t>
            </w:r>
          </w:p>
        </w:tc>
        <w:tc>
          <w:tcPr>
            <w:tcW w:w="489" w:type="dxa"/>
          </w:tcPr>
          <w:p w14:paraId="49304349" w14:textId="77777777" w:rsidR="00B351EB" w:rsidRDefault="00B351EB">
            <w:pPr>
              <w:pStyle w:val="CodeList"/>
            </w:pPr>
            <w:r>
              <w:t>M</w:t>
            </w:r>
          </w:p>
        </w:tc>
        <w:tc>
          <w:tcPr>
            <w:tcW w:w="1032" w:type="dxa"/>
          </w:tcPr>
          <w:p w14:paraId="5B92196A" w14:textId="77777777" w:rsidR="00B351EB" w:rsidRDefault="00B351EB">
            <w:pPr>
              <w:pStyle w:val="CodeList"/>
            </w:pPr>
            <w:r>
              <w:t>\n</w:t>
            </w:r>
          </w:p>
        </w:tc>
      </w:tr>
    </w:tbl>
    <w:p w14:paraId="24ADD1B3" w14:textId="77777777" w:rsidR="00D1487A" w:rsidRDefault="00D1487A">
      <w:pPr>
        <w:spacing w:before="0" w:after="0"/>
        <w:rPr>
          <w:rStyle w:val="a7"/>
          <w:rFonts w:ascii="Arial" w:hAnsi="Arial"/>
          <w:b/>
          <w:color w:val="auto"/>
          <w:kern w:val="28"/>
          <w:sz w:val="36"/>
          <w:u w:val="none"/>
          <w:lang w:val="ru-RU"/>
        </w:rPr>
      </w:pPr>
      <w:r>
        <w:rPr>
          <w:rStyle w:val="a7"/>
          <w:color w:val="auto"/>
          <w:u w:val="none"/>
          <w:lang w:val="ru-RU"/>
        </w:rPr>
        <w:br w:type="page"/>
      </w:r>
    </w:p>
    <w:p w14:paraId="3B528CE8" w14:textId="77777777" w:rsidR="00D1487A" w:rsidRPr="00706F98" w:rsidRDefault="00D1487A" w:rsidP="0060027E">
      <w:pPr>
        <w:pStyle w:val="1"/>
        <w:rPr>
          <w:rStyle w:val="a7"/>
          <w:color w:val="auto"/>
          <w:u w:val="none"/>
          <w:lang w:val="ru-RU"/>
        </w:rPr>
      </w:pPr>
      <w:bookmarkStart w:id="171" w:name="_Toc37769222"/>
      <w:r w:rsidRPr="00176F55">
        <w:rPr>
          <w:rStyle w:val="a7"/>
          <w:color w:val="auto"/>
          <w:u w:val="none"/>
          <w:lang w:val="ru-RU"/>
        </w:rPr>
        <w:lastRenderedPageBreak/>
        <w:t xml:space="preserve">Приложение </w:t>
      </w:r>
      <w:r w:rsidR="00706F98">
        <w:rPr>
          <w:rStyle w:val="a7"/>
          <w:color w:val="auto"/>
          <w:u w:val="none"/>
          <w:lang w:val="ru-RU"/>
        </w:rPr>
        <w:t>С</w:t>
      </w:r>
      <w:r w:rsidRPr="00176F55">
        <w:rPr>
          <w:rStyle w:val="a7"/>
          <w:color w:val="auto"/>
          <w:u w:val="none"/>
          <w:lang w:val="ru-RU"/>
        </w:rPr>
        <w:t xml:space="preserve">: </w:t>
      </w:r>
      <w:r w:rsidR="00706F98">
        <w:rPr>
          <w:rStyle w:val="a7"/>
          <w:color w:val="auto"/>
          <w:u w:val="none"/>
          <w:lang w:val="ru-RU"/>
        </w:rPr>
        <w:t>Разъяснения</w:t>
      </w:r>
      <w:bookmarkEnd w:id="171"/>
    </w:p>
    <w:p w14:paraId="68F461B1" w14:textId="77777777" w:rsidR="00D1487A" w:rsidRDefault="00D1487A" w:rsidP="00D1487A">
      <w:pPr>
        <w:pStyle w:val="BodyText-Note"/>
        <w:ind w:left="0"/>
        <w:rPr>
          <w:lang w:val="ru-RU"/>
        </w:rPr>
      </w:pPr>
    </w:p>
    <w:p w14:paraId="0254B319" w14:textId="77777777" w:rsidR="00D1487A" w:rsidRDefault="00D1487A">
      <w:pPr>
        <w:rPr>
          <w:lang w:val="ru-RU"/>
        </w:rPr>
      </w:pPr>
    </w:p>
    <w:bookmarkStart w:id="172" w:name="_Разъяснение_к_заполнению"/>
    <w:bookmarkEnd w:id="172"/>
    <w:p w14:paraId="066779DC" w14:textId="77777777" w:rsidR="00BE4259" w:rsidRPr="00861312" w:rsidRDefault="001140CB" w:rsidP="00BE4259">
      <w:pPr>
        <w:pStyle w:val="2"/>
        <w:rPr>
          <w:kern w:val="0"/>
          <w:lang w:val="ru-RU"/>
        </w:rPr>
      </w:pPr>
      <w:r w:rsidRPr="00861312">
        <w:rPr>
          <w:kern w:val="0"/>
          <w:lang w:val="ru-RU"/>
        </w:rPr>
        <w:fldChar w:fldCharType="begin"/>
      </w:r>
      <w:r w:rsidR="00662DAD" w:rsidRPr="00861312">
        <w:rPr>
          <w:kern w:val="0"/>
          <w:lang w:val="ru-RU"/>
        </w:rPr>
        <w:instrText xml:space="preserve"> HYPERLINK  \l "поле_Своевременность_платежей" \o "Перейти к описанию поля \«Своевременность платежей\»" </w:instrText>
      </w:r>
      <w:r w:rsidRPr="00861312">
        <w:rPr>
          <w:kern w:val="0"/>
          <w:lang w:val="ru-RU"/>
        </w:rPr>
        <w:fldChar w:fldCharType="separate"/>
      </w:r>
      <w:bookmarkStart w:id="173" w:name="_Toc37769223"/>
      <w:r w:rsidR="00952C5E" w:rsidRPr="001E004B">
        <w:rPr>
          <w:lang w:val="ru-RU"/>
        </w:rPr>
        <w:t xml:space="preserve">Разъяснение к заполнению поля 16 «Своевременность платежей» сегмента </w:t>
      </w:r>
      <w:r w:rsidR="00952C5E" w:rsidRPr="0030757B">
        <w:rPr>
          <w:lang w:val="ru-RU"/>
        </w:rPr>
        <w:t>TR</w:t>
      </w:r>
      <w:bookmarkEnd w:id="173"/>
      <w:r w:rsidRPr="00861312">
        <w:rPr>
          <w:kern w:val="0"/>
          <w:lang w:val="ru-RU"/>
        </w:rPr>
        <w:fldChar w:fldCharType="end"/>
      </w:r>
    </w:p>
    <w:p w14:paraId="4ABAB41B" w14:textId="77777777" w:rsidR="00952C5E" w:rsidRPr="00952C5E" w:rsidRDefault="00952C5E" w:rsidP="00517EC3">
      <w:pPr>
        <w:rPr>
          <w:lang w:val="ru-RU"/>
        </w:rPr>
      </w:pPr>
    </w:p>
    <w:p w14:paraId="779C4FB4" w14:textId="77777777" w:rsidR="000C6381" w:rsidRPr="00517EC3" w:rsidRDefault="000C6381" w:rsidP="000C6381">
      <w:pPr>
        <w:ind w:firstLine="1122"/>
        <w:jc w:val="both"/>
        <w:rPr>
          <w:lang w:val="ru-RU"/>
        </w:rPr>
      </w:pPr>
      <w:r w:rsidRPr="00517EC3">
        <w:rPr>
          <w:lang w:val="ru-RU"/>
        </w:rPr>
        <w:t>При заполнении поля «Своевременность платежей» необходимо учитывать следующие особенности и логические связи с другими полями формата:</w:t>
      </w:r>
    </w:p>
    <w:p w14:paraId="42AAB07D" w14:textId="77777777" w:rsidR="000C6381" w:rsidRPr="00517EC3" w:rsidRDefault="000C6381" w:rsidP="000C6381">
      <w:pPr>
        <w:ind w:firstLine="1122"/>
        <w:jc w:val="both"/>
        <w:rPr>
          <w:lang w:val="ru-RU"/>
        </w:rPr>
      </w:pPr>
      <w:r w:rsidRPr="00517EC3">
        <w:rPr>
          <w:lang w:val="ru-RU"/>
        </w:rPr>
        <w:t xml:space="preserve">А. Указание символа «0» в поле «Своевременность платежей» должно производиться только </w:t>
      </w:r>
      <w:r w:rsidR="002714B7" w:rsidRPr="002714B7">
        <w:rPr>
          <w:u w:val="single"/>
          <w:lang w:val="ru-RU"/>
        </w:rPr>
        <w:t>при заключении договора</w:t>
      </w:r>
      <w:r w:rsidR="002714B7">
        <w:rPr>
          <w:lang w:val="ru-RU"/>
        </w:rPr>
        <w:t xml:space="preserve">, </w:t>
      </w:r>
      <w:r w:rsidRPr="00517EC3">
        <w:rPr>
          <w:u w:val="single"/>
          <w:lang w:val="ru-RU"/>
        </w:rPr>
        <w:t>при выдаче кредита</w:t>
      </w:r>
      <w:r w:rsidRPr="00517EC3">
        <w:rPr>
          <w:lang w:val="ru-RU"/>
        </w:rPr>
        <w:t xml:space="preserve"> или </w:t>
      </w:r>
      <w:r w:rsidRPr="00517EC3">
        <w:rPr>
          <w:u w:val="single"/>
          <w:lang w:val="ru-RU"/>
        </w:rPr>
        <w:t>при выдаче очередного транша</w:t>
      </w:r>
      <w:r w:rsidRPr="00517EC3">
        <w:rPr>
          <w:lang w:val="ru-RU"/>
        </w:rPr>
        <w:t xml:space="preserve"> (в случае оформления кредитной линии или револьверного кредита). В этом случае, поле 7 «Дата последней выплаты» должно быть обязательно заполнено значением «19000102». Иначе запись будет отвергнута.</w:t>
      </w:r>
    </w:p>
    <w:p w14:paraId="29418E3E" w14:textId="77777777" w:rsidR="000C6381" w:rsidRPr="00517EC3" w:rsidRDefault="000C6381" w:rsidP="000C6381">
      <w:pPr>
        <w:ind w:firstLine="1122"/>
        <w:jc w:val="both"/>
        <w:rPr>
          <w:lang w:val="ru-RU"/>
        </w:rPr>
      </w:pPr>
      <w:r w:rsidRPr="00517EC3">
        <w:rPr>
          <w:lang w:val="ru-RU"/>
        </w:rPr>
        <w:t xml:space="preserve">Б. Осуществление субъектом кредитной истории </w:t>
      </w:r>
      <w:r w:rsidRPr="00517EC3">
        <w:rPr>
          <w:bCs/>
          <w:lang w:val="ru-RU"/>
        </w:rPr>
        <w:t>погашения просроченной задолженности в течение одного операционного дня, указанного в графике погашения, как даты совершения очередного платежа,</w:t>
      </w:r>
      <w:r w:rsidRPr="00517EC3">
        <w:rPr>
          <w:lang w:val="ru-RU"/>
        </w:rPr>
        <w:t xml:space="preserve"> не считается просрочкой и при передаче данных отображается как «Оплата без просрочек», т.е. в поле «Своевременность платежей» должен стоять символ «1», а в поле 8 «Состояние счета» - признак «Активный».</w:t>
      </w:r>
    </w:p>
    <w:p w14:paraId="52FAAA67" w14:textId="77777777" w:rsidR="000C6381" w:rsidRPr="00517EC3" w:rsidRDefault="000C6381" w:rsidP="000C6381">
      <w:pPr>
        <w:ind w:firstLine="1122"/>
        <w:jc w:val="both"/>
        <w:rPr>
          <w:lang w:val="ru-RU"/>
        </w:rPr>
      </w:pPr>
      <w:r w:rsidRPr="00517EC3">
        <w:rPr>
          <w:lang w:val="ru-RU"/>
        </w:rPr>
        <w:t>В. Просрочка более 1 дня отображается на 1-й день ее возникновения следующим образом:</w:t>
      </w:r>
    </w:p>
    <w:p w14:paraId="75680F00" w14:textId="77777777" w:rsidR="000C6381" w:rsidRPr="00517EC3" w:rsidRDefault="000C6381" w:rsidP="000C6381">
      <w:pPr>
        <w:ind w:firstLine="1122"/>
        <w:jc w:val="both"/>
        <w:rPr>
          <w:lang w:val="ru-RU"/>
        </w:rPr>
      </w:pPr>
      <w:r w:rsidRPr="00517EC3">
        <w:rPr>
          <w:lang w:val="ru-RU"/>
        </w:rPr>
        <w:t xml:space="preserve">- в случае если по кредиту не производится никаких выплат и просрочка продолжается, то источник формирования кредитной истории направляет в </w:t>
      </w:r>
      <w:r w:rsidR="00BA7C5C">
        <w:rPr>
          <w:lang w:val="ru-RU"/>
        </w:rPr>
        <w:t>АО</w:t>
      </w:r>
      <w:r w:rsidRPr="00517EC3">
        <w:rPr>
          <w:lang w:val="ru-RU"/>
        </w:rPr>
        <w:t xml:space="preserve"> «НБКИ» сообщения при наступлении каждого последующего периода просрочки (т.е. первое сообщение с символом «</w:t>
      </w:r>
      <w:r w:rsidR="0044693D">
        <w:t>B</w:t>
      </w:r>
      <w:r w:rsidRPr="00517EC3">
        <w:rPr>
          <w:lang w:val="ru-RU"/>
        </w:rPr>
        <w:t xml:space="preserve">» (просрочка от 1 до </w:t>
      </w:r>
      <w:r w:rsidR="0044693D">
        <w:rPr>
          <w:lang w:val="ru-RU"/>
        </w:rPr>
        <w:t>7</w:t>
      </w:r>
      <w:r w:rsidRPr="00517EC3">
        <w:rPr>
          <w:lang w:val="ru-RU"/>
        </w:rPr>
        <w:t xml:space="preserve"> дней) - на 1-й день возникновения просрочки; следующее сообщение с символом «</w:t>
      </w:r>
      <w:r w:rsidR="0044693D">
        <w:t>C</w:t>
      </w:r>
      <w:r w:rsidRPr="00517EC3">
        <w:rPr>
          <w:lang w:val="ru-RU"/>
        </w:rPr>
        <w:t xml:space="preserve">» (просрочка от </w:t>
      </w:r>
      <w:r w:rsidR="0044693D" w:rsidRPr="0044693D">
        <w:rPr>
          <w:lang w:val="ru-RU"/>
        </w:rPr>
        <w:t>8</w:t>
      </w:r>
      <w:r w:rsidRPr="00517EC3">
        <w:rPr>
          <w:lang w:val="ru-RU"/>
        </w:rPr>
        <w:t xml:space="preserve"> до </w:t>
      </w:r>
      <w:r w:rsidR="0044693D" w:rsidRPr="0044693D">
        <w:rPr>
          <w:lang w:val="ru-RU"/>
        </w:rPr>
        <w:t>2</w:t>
      </w:r>
      <w:r w:rsidRPr="00517EC3">
        <w:rPr>
          <w:lang w:val="ru-RU"/>
        </w:rPr>
        <w:t xml:space="preserve">9 дней) - на </w:t>
      </w:r>
      <w:r w:rsidR="0044693D" w:rsidRPr="008763B1">
        <w:rPr>
          <w:lang w:val="ru-RU"/>
        </w:rPr>
        <w:t>8</w:t>
      </w:r>
      <w:r w:rsidRPr="00517EC3">
        <w:rPr>
          <w:lang w:val="ru-RU"/>
        </w:rPr>
        <w:t>-й день просрочки и т.д.). При направлении первого же сообщения в поле 8 «Состояние счета» должно стоять значение «Просрочен», а в поле 13 «Просрочка» - сумма просрочки.</w:t>
      </w:r>
    </w:p>
    <w:p w14:paraId="34146E2F" w14:textId="77777777" w:rsidR="000C6381" w:rsidRPr="00517EC3" w:rsidRDefault="000C6381" w:rsidP="000C6381">
      <w:pPr>
        <w:ind w:firstLine="1122"/>
        <w:jc w:val="both"/>
        <w:rPr>
          <w:lang w:val="ru-RU"/>
        </w:rPr>
      </w:pPr>
      <w:r w:rsidRPr="00517EC3">
        <w:rPr>
          <w:lang w:val="ru-RU"/>
        </w:rPr>
        <w:t>- в случае если субъект производит погашение просроченного долга, источник формирования кредитной истории направляет в АО «НБКИ» информацию об этом следующим образом:</w:t>
      </w:r>
    </w:p>
    <w:p w14:paraId="0ED3CC3B" w14:textId="77777777" w:rsidR="000C6381" w:rsidRPr="00517EC3" w:rsidRDefault="000C6381" w:rsidP="000C6381">
      <w:pPr>
        <w:ind w:left="1620" w:firstLine="360"/>
        <w:jc w:val="both"/>
        <w:rPr>
          <w:lang w:val="ru-RU"/>
        </w:rPr>
      </w:pPr>
      <w:r w:rsidRPr="00517EC3">
        <w:rPr>
          <w:lang w:val="ru-RU"/>
        </w:rPr>
        <w:t>Поле 12 «Баланс»: указывается соответствующая полная сумма погашения по кредиту на текущий момент (нарастающим итогом с момента первой выплаты по кредиту);</w:t>
      </w:r>
    </w:p>
    <w:p w14:paraId="6E4EAE06" w14:textId="77777777" w:rsidR="000C6381" w:rsidRPr="00517EC3" w:rsidRDefault="000C6381" w:rsidP="000C6381">
      <w:pPr>
        <w:ind w:left="1620" w:firstLine="360"/>
        <w:jc w:val="both"/>
        <w:rPr>
          <w:lang w:val="ru-RU"/>
        </w:rPr>
      </w:pPr>
      <w:r w:rsidRPr="00517EC3">
        <w:rPr>
          <w:lang w:val="ru-RU"/>
        </w:rPr>
        <w:t>Поле 8 «Состояние счета»: указывается «Активный» (т.к. просрочка погашена);</w:t>
      </w:r>
    </w:p>
    <w:p w14:paraId="5B771E07" w14:textId="77777777" w:rsidR="000C6381" w:rsidRPr="00517EC3" w:rsidRDefault="000C6381" w:rsidP="000C6381">
      <w:pPr>
        <w:ind w:left="1620" w:firstLine="360"/>
        <w:jc w:val="both"/>
        <w:rPr>
          <w:lang w:val="ru-RU"/>
        </w:rPr>
      </w:pPr>
      <w:r w:rsidRPr="00517EC3">
        <w:rPr>
          <w:lang w:val="ru-RU"/>
        </w:rPr>
        <w:t>Поле 13 «Просрочка»: указывается «0» в качестве суммы просрочки (т.к. просрочка погашена);</w:t>
      </w:r>
    </w:p>
    <w:p w14:paraId="03C7EA82" w14:textId="77777777" w:rsidR="000C6381" w:rsidRPr="00517EC3" w:rsidRDefault="000C6381" w:rsidP="000C6381">
      <w:pPr>
        <w:ind w:left="1620" w:firstLine="360"/>
        <w:jc w:val="both"/>
        <w:rPr>
          <w:lang w:val="ru-RU"/>
        </w:rPr>
      </w:pPr>
      <w:r w:rsidRPr="00517EC3">
        <w:rPr>
          <w:lang w:val="ru-RU"/>
        </w:rPr>
        <w:t xml:space="preserve">Поле </w:t>
      </w:r>
      <w:r w:rsidR="008763B1" w:rsidRPr="008763B1">
        <w:rPr>
          <w:lang w:val="ru-RU"/>
        </w:rPr>
        <w:t xml:space="preserve">16 </w:t>
      </w:r>
      <w:r w:rsidRPr="00517EC3">
        <w:rPr>
          <w:lang w:val="ru-RU"/>
        </w:rPr>
        <w:t>«Своевременность платежей»: ук</w:t>
      </w:r>
      <w:r w:rsidR="008763B1">
        <w:rPr>
          <w:lang w:val="ru-RU"/>
        </w:rPr>
        <w:t>азывается интервал просрочки («</w:t>
      </w:r>
      <w:r w:rsidR="008763B1">
        <w:t>B</w:t>
      </w:r>
      <w:r w:rsidRPr="00517EC3">
        <w:rPr>
          <w:lang w:val="ru-RU"/>
        </w:rPr>
        <w:t xml:space="preserve">», </w:t>
      </w:r>
      <w:r w:rsidR="008763B1">
        <w:rPr>
          <w:lang w:val="ru-RU"/>
        </w:rPr>
        <w:t>«</w:t>
      </w:r>
      <w:r w:rsidR="008763B1">
        <w:t>C</w:t>
      </w:r>
      <w:r w:rsidR="008763B1" w:rsidRPr="00517EC3">
        <w:rPr>
          <w:lang w:val="ru-RU"/>
        </w:rPr>
        <w:t xml:space="preserve">», </w:t>
      </w:r>
      <w:r w:rsidRPr="00517EC3">
        <w:rPr>
          <w:lang w:val="ru-RU"/>
        </w:rPr>
        <w:t>«2», «3», «4» и т.д.), т.е. интервал просрочки до ее погашения.</w:t>
      </w:r>
    </w:p>
    <w:p w14:paraId="277C2949" w14:textId="77777777" w:rsidR="000C6381" w:rsidRPr="00517EC3" w:rsidRDefault="000C6381" w:rsidP="000C6381">
      <w:pPr>
        <w:ind w:firstLine="1122"/>
        <w:jc w:val="both"/>
        <w:rPr>
          <w:lang w:val="ru-RU"/>
        </w:rPr>
      </w:pPr>
    </w:p>
    <w:p w14:paraId="6148A7DD" w14:textId="77777777" w:rsidR="000C6381" w:rsidRPr="00517EC3" w:rsidRDefault="000C6381" w:rsidP="000C6381">
      <w:pPr>
        <w:ind w:firstLine="1122"/>
        <w:jc w:val="both"/>
        <w:rPr>
          <w:lang w:val="ru-RU"/>
        </w:rPr>
      </w:pPr>
      <w:r w:rsidRPr="00517EC3">
        <w:rPr>
          <w:lang w:val="ru-RU"/>
        </w:rPr>
        <w:t xml:space="preserve">В случае передачи информации с соблюдением указанных правил при получении кредитного отчета Банк сразу может определить, что произошло погашение просрочки (сумма просрочки 0) с интервалом, указанным в поле «Своевременность платежей» (от 1 до </w:t>
      </w:r>
      <w:r w:rsidR="00476879" w:rsidRPr="00476879">
        <w:rPr>
          <w:lang w:val="ru-RU"/>
        </w:rPr>
        <w:t>7</w:t>
      </w:r>
      <w:r w:rsidRPr="00517EC3">
        <w:rPr>
          <w:lang w:val="ru-RU"/>
        </w:rPr>
        <w:t xml:space="preserve"> дней, от </w:t>
      </w:r>
      <w:r w:rsidR="00476879" w:rsidRPr="00476879">
        <w:rPr>
          <w:lang w:val="ru-RU"/>
        </w:rPr>
        <w:t>8</w:t>
      </w:r>
      <w:r w:rsidRPr="00517EC3">
        <w:rPr>
          <w:lang w:val="ru-RU"/>
        </w:rPr>
        <w:t xml:space="preserve"> до </w:t>
      </w:r>
      <w:r w:rsidR="00476879" w:rsidRPr="00476879">
        <w:rPr>
          <w:lang w:val="ru-RU"/>
        </w:rPr>
        <w:t>2</w:t>
      </w:r>
      <w:r w:rsidRPr="00517EC3">
        <w:rPr>
          <w:lang w:val="ru-RU"/>
        </w:rPr>
        <w:t>9 дней и т.д.).</w:t>
      </w:r>
    </w:p>
    <w:p w14:paraId="3B5CBB07" w14:textId="77777777" w:rsidR="000C6381" w:rsidRPr="00517EC3" w:rsidRDefault="000C6381" w:rsidP="000C6381">
      <w:pPr>
        <w:ind w:firstLine="1122"/>
        <w:jc w:val="both"/>
        <w:rPr>
          <w:lang w:val="ru-RU"/>
        </w:rPr>
      </w:pPr>
    </w:p>
    <w:p w14:paraId="6F7FCB0A" w14:textId="77777777" w:rsidR="000C6381" w:rsidRDefault="000C6381" w:rsidP="000C6381">
      <w:pPr>
        <w:ind w:firstLine="1122"/>
        <w:jc w:val="both"/>
      </w:pPr>
      <w:proofErr w:type="spellStart"/>
      <w:r>
        <w:t>Пример</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171"/>
      </w:tblGrid>
      <w:tr w:rsidR="000C6381" w:rsidRPr="00677695" w14:paraId="1303BA89" w14:textId="77777777" w:rsidTr="00607254">
        <w:tc>
          <w:tcPr>
            <w:tcW w:w="3287" w:type="dxa"/>
          </w:tcPr>
          <w:p w14:paraId="149D3420" w14:textId="77777777" w:rsidR="000C6381" w:rsidRPr="00476879" w:rsidRDefault="000C6381" w:rsidP="00607254">
            <w:pPr>
              <w:jc w:val="both"/>
              <w:rPr>
                <w:b/>
                <w:i/>
                <w:sz w:val="20"/>
                <w:lang w:val="ru-RU"/>
              </w:rPr>
            </w:pPr>
            <w:proofErr w:type="spellStart"/>
            <w:r w:rsidRPr="00476879">
              <w:rPr>
                <w:b/>
                <w:i/>
                <w:sz w:val="20"/>
              </w:rPr>
              <w:t>Обстоятельства</w:t>
            </w:r>
            <w:proofErr w:type="spellEnd"/>
            <w:r w:rsidR="00476879" w:rsidRPr="00476879">
              <w:rPr>
                <w:b/>
                <w:i/>
                <w:sz w:val="20"/>
              </w:rPr>
              <w:t xml:space="preserve"> </w:t>
            </w:r>
            <w:r w:rsidR="00476879" w:rsidRPr="00476879">
              <w:rPr>
                <w:b/>
                <w:i/>
                <w:sz w:val="20"/>
                <w:lang w:val="ru-RU"/>
              </w:rPr>
              <w:t>(даты условные)</w:t>
            </w:r>
          </w:p>
        </w:tc>
        <w:tc>
          <w:tcPr>
            <w:tcW w:w="6171" w:type="dxa"/>
          </w:tcPr>
          <w:p w14:paraId="6DE55BE8" w14:textId="77777777" w:rsidR="000C6381" w:rsidRPr="00476879" w:rsidRDefault="000C6381" w:rsidP="00607254">
            <w:pPr>
              <w:jc w:val="both"/>
              <w:rPr>
                <w:b/>
                <w:i/>
                <w:sz w:val="20"/>
              </w:rPr>
            </w:pPr>
            <w:proofErr w:type="spellStart"/>
            <w:r w:rsidRPr="00476879">
              <w:rPr>
                <w:b/>
                <w:i/>
                <w:sz w:val="20"/>
              </w:rPr>
              <w:t>Передача</w:t>
            </w:r>
            <w:proofErr w:type="spellEnd"/>
            <w:r w:rsidRPr="00476879">
              <w:rPr>
                <w:b/>
                <w:i/>
                <w:sz w:val="20"/>
              </w:rPr>
              <w:t xml:space="preserve"> </w:t>
            </w:r>
            <w:proofErr w:type="spellStart"/>
            <w:r w:rsidRPr="00476879">
              <w:rPr>
                <w:b/>
                <w:i/>
                <w:sz w:val="20"/>
              </w:rPr>
              <w:t>данных</w:t>
            </w:r>
            <w:proofErr w:type="spellEnd"/>
          </w:p>
        </w:tc>
      </w:tr>
      <w:tr w:rsidR="000C6381" w:rsidRPr="00476879" w14:paraId="40EB83A2" w14:textId="77777777" w:rsidTr="00607254">
        <w:tc>
          <w:tcPr>
            <w:tcW w:w="3287" w:type="dxa"/>
          </w:tcPr>
          <w:p w14:paraId="1117D8F0" w14:textId="77777777" w:rsidR="00476879" w:rsidRPr="00476879" w:rsidRDefault="00476879" w:rsidP="00476879">
            <w:pPr>
              <w:spacing w:before="100" w:beforeAutospacing="1" w:after="100" w:afterAutospacing="1"/>
              <w:jc w:val="both"/>
              <w:rPr>
                <w:sz w:val="24"/>
                <w:szCs w:val="24"/>
                <w:lang w:val="ru-RU" w:eastAsia="ru-RU"/>
              </w:rPr>
            </w:pPr>
            <w:r w:rsidRPr="00602C1C">
              <w:rPr>
                <w:i/>
                <w:iCs/>
                <w:sz w:val="20"/>
                <w:lang w:val="ru-RU" w:eastAsia="ru-RU"/>
              </w:rPr>
              <w:t>Выдан потребительский кредит в размере 100.000 руб.</w:t>
            </w:r>
          </w:p>
          <w:p w14:paraId="5AEA2762" w14:textId="77777777" w:rsidR="00476879" w:rsidRPr="00476879" w:rsidRDefault="00476879" w:rsidP="00476879">
            <w:pPr>
              <w:spacing w:before="100" w:beforeAutospacing="1" w:after="100" w:afterAutospacing="1"/>
              <w:jc w:val="both"/>
              <w:rPr>
                <w:sz w:val="24"/>
                <w:szCs w:val="24"/>
                <w:lang w:eastAsia="ru-RU"/>
              </w:rPr>
            </w:pPr>
            <w:proofErr w:type="spellStart"/>
            <w:r w:rsidRPr="00602C1C">
              <w:rPr>
                <w:i/>
                <w:iCs/>
                <w:sz w:val="20"/>
                <w:lang w:eastAsia="ru-RU"/>
              </w:rPr>
              <w:t>Дата</w:t>
            </w:r>
            <w:proofErr w:type="spellEnd"/>
            <w:r w:rsidRPr="00602C1C">
              <w:rPr>
                <w:i/>
                <w:iCs/>
                <w:sz w:val="20"/>
                <w:lang w:eastAsia="ru-RU"/>
              </w:rPr>
              <w:t xml:space="preserve"> </w:t>
            </w:r>
            <w:proofErr w:type="spellStart"/>
            <w:r w:rsidRPr="00602C1C">
              <w:rPr>
                <w:i/>
                <w:iCs/>
                <w:sz w:val="20"/>
                <w:lang w:eastAsia="ru-RU"/>
              </w:rPr>
              <w:t>выдачи</w:t>
            </w:r>
            <w:proofErr w:type="spellEnd"/>
            <w:r w:rsidRPr="00602C1C">
              <w:rPr>
                <w:i/>
                <w:iCs/>
                <w:sz w:val="20"/>
                <w:lang w:eastAsia="ru-RU"/>
              </w:rPr>
              <w:t xml:space="preserve"> – 01.08.2019 г.</w:t>
            </w:r>
          </w:p>
          <w:p w14:paraId="63F5BD48" w14:textId="77777777" w:rsidR="000C6381" w:rsidRPr="00476879" w:rsidRDefault="000C6381" w:rsidP="00607254">
            <w:pPr>
              <w:jc w:val="both"/>
              <w:rPr>
                <w:i/>
                <w:sz w:val="20"/>
              </w:rPr>
            </w:pPr>
          </w:p>
        </w:tc>
        <w:tc>
          <w:tcPr>
            <w:tcW w:w="6171" w:type="dxa"/>
          </w:tcPr>
          <w:p w14:paraId="656B5576" w14:textId="77777777" w:rsidR="00476879" w:rsidRPr="00476879" w:rsidRDefault="00476879" w:rsidP="00607254">
            <w:pPr>
              <w:jc w:val="both"/>
              <w:rPr>
                <w:sz w:val="24"/>
                <w:szCs w:val="24"/>
                <w:lang w:val="ru-RU" w:eastAsia="ru-RU"/>
              </w:rPr>
            </w:pPr>
            <w:r w:rsidRPr="00602C1C">
              <w:rPr>
                <w:i/>
                <w:iCs/>
                <w:sz w:val="20"/>
                <w:lang w:val="ru-RU" w:eastAsia="ru-RU"/>
              </w:rPr>
              <w:t xml:space="preserve">«Дата отчета» - </w:t>
            </w:r>
            <w:r w:rsidRPr="00602C1C">
              <w:rPr>
                <w:sz w:val="20"/>
                <w:lang w:val="ru-RU" w:eastAsia="ru-RU"/>
              </w:rPr>
              <w:t>20190801</w:t>
            </w:r>
          </w:p>
          <w:p w14:paraId="61BA75B1" w14:textId="77777777" w:rsidR="00476879" w:rsidRPr="00476879" w:rsidRDefault="00476879" w:rsidP="00607254">
            <w:pPr>
              <w:jc w:val="both"/>
              <w:rPr>
                <w:sz w:val="24"/>
                <w:szCs w:val="24"/>
                <w:lang w:val="ru-RU" w:eastAsia="ru-RU"/>
              </w:rPr>
            </w:pPr>
            <w:r w:rsidRPr="00602C1C">
              <w:rPr>
                <w:i/>
                <w:iCs/>
                <w:sz w:val="20"/>
                <w:lang w:val="ru-RU" w:eastAsia="ru-RU"/>
              </w:rPr>
              <w:t xml:space="preserve">«Дата состояния счета» - </w:t>
            </w:r>
            <w:r w:rsidRPr="00602C1C">
              <w:rPr>
                <w:sz w:val="20"/>
                <w:lang w:val="ru-RU" w:eastAsia="ru-RU"/>
              </w:rPr>
              <w:t>20190801</w:t>
            </w:r>
          </w:p>
          <w:p w14:paraId="494201BC" w14:textId="77777777" w:rsidR="00476879" w:rsidRPr="00476879" w:rsidRDefault="00476879" w:rsidP="00607254">
            <w:pPr>
              <w:jc w:val="both"/>
              <w:rPr>
                <w:sz w:val="24"/>
                <w:szCs w:val="24"/>
                <w:lang w:val="ru-RU" w:eastAsia="ru-RU"/>
              </w:rPr>
            </w:pPr>
            <w:r w:rsidRPr="00602C1C">
              <w:rPr>
                <w:i/>
                <w:iCs/>
                <w:sz w:val="20"/>
                <w:lang w:val="ru-RU" w:eastAsia="ru-RU"/>
              </w:rPr>
              <w:t>«Состояние счета» - «00» (активный)</w:t>
            </w:r>
          </w:p>
          <w:p w14:paraId="04495B7F" w14:textId="77777777" w:rsidR="00476879" w:rsidRPr="00476879" w:rsidRDefault="00476879" w:rsidP="00607254">
            <w:pPr>
              <w:jc w:val="both"/>
              <w:rPr>
                <w:sz w:val="24"/>
                <w:szCs w:val="24"/>
                <w:lang w:val="ru-RU" w:eastAsia="ru-RU"/>
              </w:rPr>
            </w:pPr>
            <w:r w:rsidRPr="00602C1C">
              <w:rPr>
                <w:i/>
                <w:iCs/>
                <w:sz w:val="20"/>
                <w:lang w:val="ru-RU" w:eastAsia="ru-RU"/>
              </w:rPr>
              <w:t xml:space="preserve">«Дата последней выплаты» - </w:t>
            </w:r>
            <w:r w:rsidRPr="00602C1C">
              <w:rPr>
                <w:sz w:val="20"/>
                <w:lang w:val="ru-RU" w:eastAsia="ru-RU"/>
              </w:rPr>
              <w:t>19000102</w:t>
            </w:r>
          </w:p>
          <w:p w14:paraId="0D47D495" w14:textId="77777777" w:rsidR="00476879" w:rsidRPr="00476879" w:rsidRDefault="00476879" w:rsidP="00607254">
            <w:pPr>
              <w:jc w:val="both"/>
              <w:rPr>
                <w:sz w:val="24"/>
                <w:szCs w:val="24"/>
                <w:lang w:val="ru-RU" w:eastAsia="ru-RU"/>
              </w:rPr>
            </w:pPr>
            <w:r w:rsidRPr="00602C1C">
              <w:rPr>
                <w:i/>
                <w:iCs/>
                <w:sz w:val="20"/>
                <w:lang w:val="ru-RU" w:eastAsia="ru-RU"/>
              </w:rPr>
              <w:t>«Своевременность платежей» - «0» (новый, оценка невозможна)</w:t>
            </w:r>
          </w:p>
          <w:p w14:paraId="17B30982" w14:textId="77777777" w:rsidR="00476879" w:rsidRPr="00476879" w:rsidRDefault="00476879" w:rsidP="00607254">
            <w:pPr>
              <w:jc w:val="both"/>
              <w:rPr>
                <w:sz w:val="24"/>
                <w:szCs w:val="24"/>
                <w:lang w:val="ru-RU" w:eastAsia="ru-RU"/>
              </w:rPr>
            </w:pPr>
            <w:r w:rsidRPr="00602C1C">
              <w:rPr>
                <w:i/>
                <w:iCs/>
                <w:sz w:val="20"/>
                <w:lang w:val="ru-RU" w:eastAsia="ru-RU"/>
              </w:rPr>
              <w:t>«Баланс» - 0</w:t>
            </w:r>
          </w:p>
          <w:p w14:paraId="4A808E9A" w14:textId="77777777" w:rsidR="000C6381" w:rsidRPr="00476879" w:rsidRDefault="00476879" w:rsidP="00607254">
            <w:pPr>
              <w:jc w:val="both"/>
              <w:rPr>
                <w:i/>
                <w:sz w:val="20"/>
                <w:lang w:val="ru-RU"/>
              </w:rPr>
            </w:pPr>
            <w:r w:rsidRPr="00602C1C">
              <w:rPr>
                <w:i/>
                <w:iCs/>
                <w:sz w:val="20"/>
                <w:lang w:val="ru-RU" w:eastAsia="ru-RU"/>
              </w:rPr>
              <w:t>«Просрочка» - 0</w:t>
            </w:r>
          </w:p>
        </w:tc>
      </w:tr>
      <w:tr w:rsidR="000C6381" w:rsidRPr="00476879" w14:paraId="1F4ED6C3" w14:textId="77777777" w:rsidTr="00607254">
        <w:tc>
          <w:tcPr>
            <w:tcW w:w="3287" w:type="dxa"/>
          </w:tcPr>
          <w:p w14:paraId="2625C7F4" w14:textId="77777777" w:rsidR="000C6381" w:rsidRPr="00476879" w:rsidRDefault="00476879" w:rsidP="00607254">
            <w:pPr>
              <w:jc w:val="both"/>
              <w:rPr>
                <w:i/>
                <w:sz w:val="20"/>
                <w:lang w:val="ru-RU"/>
              </w:rPr>
            </w:pPr>
            <w:r w:rsidRPr="00602C1C">
              <w:rPr>
                <w:i/>
                <w:iCs/>
                <w:sz w:val="20"/>
                <w:lang w:val="ru-RU" w:eastAsia="ru-RU"/>
              </w:rPr>
              <w:t xml:space="preserve">Первое погашение – 01.09.2019 г. в размере 2000 руб. </w:t>
            </w:r>
            <w:r w:rsidRPr="00602C1C">
              <w:rPr>
                <w:i/>
                <w:iCs/>
                <w:sz w:val="20"/>
                <w:lang w:eastAsia="ru-RU"/>
              </w:rPr>
              <w:t>(</w:t>
            </w:r>
            <w:proofErr w:type="spellStart"/>
            <w:r w:rsidRPr="00602C1C">
              <w:rPr>
                <w:i/>
                <w:iCs/>
                <w:sz w:val="20"/>
                <w:lang w:eastAsia="ru-RU"/>
              </w:rPr>
              <w:t>по</w:t>
            </w:r>
            <w:proofErr w:type="spellEnd"/>
            <w:r w:rsidRPr="00602C1C">
              <w:rPr>
                <w:i/>
                <w:iCs/>
                <w:sz w:val="20"/>
                <w:lang w:eastAsia="ru-RU"/>
              </w:rPr>
              <w:t xml:space="preserve"> </w:t>
            </w:r>
            <w:proofErr w:type="spellStart"/>
            <w:r w:rsidRPr="00602C1C">
              <w:rPr>
                <w:i/>
                <w:iCs/>
                <w:sz w:val="20"/>
                <w:lang w:eastAsia="ru-RU"/>
              </w:rPr>
              <w:t>графику</w:t>
            </w:r>
            <w:proofErr w:type="spellEnd"/>
            <w:r w:rsidRPr="00602C1C">
              <w:rPr>
                <w:i/>
                <w:iCs/>
                <w:sz w:val="20"/>
                <w:lang w:eastAsia="ru-RU"/>
              </w:rPr>
              <w:t xml:space="preserve">, </w:t>
            </w:r>
            <w:proofErr w:type="spellStart"/>
            <w:r w:rsidRPr="00602C1C">
              <w:rPr>
                <w:i/>
                <w:iCs/>
                <w:sz w:val="20"/>
                <w:lang w:eastAsia="ru-RU"/>
              </w:rPr>
              <w:t>без</w:t>
            </w:r>
            <w:proofErr w:type="spellEnd"/>
            <w:r w:rsidRPr="00602C1C">
              <w:rPr>
                <w:i/>
                <w:iCs/>
                <w:sz w:val="20"/>
                <w:lang w:eastAsia="ru-RU"/>
              </w:rPr>
              <w:t xml:space="preserve"> </w:t>
            </w:r>
            <w:proofErr w:type="spellStart"/>
            <w:r w:rsidRPr="00602C1C">
              <w:rPr>
                <w:i/>
                <w:iCs/>
                <w:sz w:val="20"/>
                <w:lang w:eastAsia="ru-RU"/>
              </w:rPr>
              <w:t>просрочки</w:t>
            </w:r>
            <w:proofErr w:type="spellEnd"/>
            <w:r w:rsidRPr="00602C1C">
              <w:rPr>
                <w:i/>
                <w:iCs/>
                <w:sz w:val="20"/>
                <w:lang w:eastAsia="ru-RU"/>
              </w:rPr>
              <w:t>)</w:t>
            </w:r>
          </w:p>
        </w:tc>
        <w:tc>
          <w:tcPr>
            <w:tcW w:w="6171" w:type="dxa"/>
          </w:tcPr>
          <w:p w14:paraId="127496E9" w14:textId="77777777" w:rsidR="00476879" w:rsidRPr="00476879" w:rsidRDefault="00476879" w:rsidP="00607254">
            <w:pPr>
              <w:jc w:val="both"/>
              <w:rPr>
                <w:sz w:val="24"/>
                <w:szCs w:val="24"/>
                <w:lang w:val="ru-RU" w:eastAsia="ru-RU"/>
              </w:rPr>
            </w:pPr>
            <w:r w:rsidRPr="00602C1C">
              <w:rPr>
                <w:i/>
                <w:iCs/>
                <w:sz w:val="20"/>
                <w:lang w:val="ru-RU" w:eastAsia="ru-RU"/>
              </w:rPr>
              <w:t xml:space="preserve">«Дата отчета» - </w:t>
            </w:r>
            <w:r w:rsidRPr="00602C1C">
              <w:rPr>
                <w:sz w:val="20"/>
                <w:lang w:val="ru-RU" w:eastAsia="ru-RU"/>
              </w:rPr>
              <w:t>20190901</w:t>
            </w:r>
          </w:p>
          <w:p w14:paraId="1DCE361F" w14:textId="77777777" w:rsidR="00476879" w:rsidRPr="00476879" w:rsidRDefault="00476879" w:rsidP="00607254">
            <w:pPr>
              <w:jc w:val="both"/>
              <w:rPr>
                <w:sz w:val="24"/>
                <w:szCs w:val="24"/>
                <w:lang w:val="ru-RU" w:eastAsia="ru-RU"/>
              </w:rPr>
            </w:pPr>
            <w:r w:rsidRPr="00602C1C">
              <w:rPr>
                <w:i/>
                <w:iCs/>
                <w:sz w:val="20"/>
                <w:lang w:val="ru-RU" w:eastAsia="ru-RU"/>
              </w:rPr>
              <w:t xml:space="preserve">«Дата состояния счета» - </w:t>
            </w:r>
            <w:r w:rsidRPr="00602C1C">
              <w:rPr>
                <w:sz w:val="20"/>
                <w:lang w:val="ru-RU" w:eastAsia="ru-RU"/>
              </w:rPr>
              <w:t>20190801</w:t>
            </w:r>
          </w:p>
          <w:p w14:paraId="0AFF1610" w14:textId="77777777" w:rsidR="00476879" w:rsidRPr="00476879" w:rsidRDefault="00476879" w:rsidP="00607254">
            <w:pPr>
              <w:jc w:val="both"/>
              <w:rPr>
                <w:sz w:val="24"/>
                <w:szCs w:val="24"/>
                <w:lang w:val="ru-RU" w:eastAsia="ru-RU"/>
              </w:rPr>
            </w:pPr>
            <w:r w:rsidRPr="00602C1C">
              <w:rPr>
                <w:i/>
                <w:iCs/>
                <w:sz w:val="20"/>
                <w:lang w:val="ru-RU" w:eastAsia="ru-RU"/>
              </w:rPr>
              <w:t>«Состояние счета» - «00» (активный)</w:t>
            </w:r>
          </w:p>
          <w:p w14:paraId="76FE0C45" w14:textId="77777777" w:rsidR="00476879" w:rsidRPr="00476879" w:rsidRDefault="00476879" w:rsidP="00607254">
            <w:pPr>
              <w:jc w:val="both"/>
              <w:rPr>
                <w:sz w:val="24"/>
                <w:szCs w:val="24"/>
                <w:lang w:val="ru-RU" w:eastAsia="ru-RU"/>
              </w:rPr>
            </w:pPr>
            <w:r w:rsidRPr="00602C1C">
              <w:rPr>
                <w:i/>
                <w:iCs/>
                <w:sz w:val="20"/>
                <w:lang w:val="ru-RU" w:eastAsia="ru-RU"/>
              </w:rPr>
              <w:t xml:space="preserve">«Дата последней выплаты» - </w:t>
            </w:r>
            <w:r w:rsidRPr="00602C1C">
              <w:rPr>
                <w:sz w:val="20"/>
                <w:lang w:val="ru-RU" w:eastAsia="ru-RU"/>
              </w:rPr>
              <w:t>20190901</w:t>
            </w:r>
          </w:p>
          <w:p w14:paraId="0B29B692" w14:textId="77777777" w:rsidR="00476879" w:rsidRPr="00476879" w:rsidRDefault="00476879" w:rsidP="00607254">
            <w:pPr>
              <w:jc w:val="both"/>
              <w:rPr>
                <w:sz w:val="24"/>
                <w:szCs w:val="24"/>
                <w:lang w:val="ru-RU" w:eastAsia="ru-RU"/>
              </w:rPr>
            </w:pPr>
            <w:r w:rsidRPr="00602C1C">
              <w:rPr>
                <w:i/>
                <w:iCs/>
                <w:sz w:val="20"/>
                <w:lang w:val="ru-RU" w:eastAsia="ru-RU"/>
              </w:rPr>
              <w:t>«Своевременность платежей» - «1» (оплата без просрочек)</w:t>
            </w:r>
          </w:p>
          <w:p w14:paraId="5A4DAA1F" w14:textId="77777777" w:rsidR="00476879" w:rsidRPr="00476879" w:rsidRDefault="00476879" w:rsidP="00607254">
            <w:pPr>
              <w:jc w:val="both"/>
              <w:rPr>
                <w:sz w:val="24"/>
                <w:szCs w:val="24"/>
                <w:lang w:val="ru-RU" w:eastAsia="ru-RU"/>
              </w:rPr>
            </w:pPr>
            <w:r w:rsidRPr="00602C1C">
              <w:rPr>
                <w:i/>
                <w:iCs/>
                <w:sz w:val="20"/>
                <w:lang w:val="ru-RU" w:eastAsia="ru-RU"/>
              </w:rPr>
              <w:t>«Баланс» - 2000</w:t>
            </w:r>
          </w:p>
          <w:p w14:paraId="7084521B" w14:textId="77777777" w:rsidR="000C6381" w:rsidRPr="00476879" w:rsidRDefault="00476879" w:rsidP="00607254">
            <w:pPr>
              <w:jc w:val="both"/>
              <w:rPr>
                <w:i/>
                <w:sz w:val="20"/>
                <w:lang w:val="ru-RU"/>
              </w:rPr>
            </w:pPr>
            <w:r w:rsidRPr="00602C1C">
              <w:rPr>
                <w:i/>
                <w:iCs/>
                <w:sz w:val="20"/>
                <w:lang w:val="ru-RU" w:eastAsia="ru-RU"/>
              </w:rPr>
              <w:t>«Просрочка» - 0</w:t>
            </w:r>
          </w:p>
        </w:tc>
      </w:tr>
      <w:tr w:rsidR="000C6381" w:rsidRPr="00476879" w14:paraId="25055E91" w14:textId="77777777" w:rsidTr="00607254">
        <w:tc>
          <w:tcPr>
            <w:tcW w:w="3287" w:type="dxa"/>
          </w:tcPr>
          <w:p w14:paraId="2E91C18B" w14:textId="77777777" w:rsidR="000C6381" w:rsidRPr="00476879" w:rsidRDefault="00476879" w:rsidP="00607254">
            <w:pPr>
              <w:jc w:val="both"/>
              <w:rPr>
                <w:i/>
                <w:sz w:val="20"/>
                <w:lang w:val="ru-RU"/>
              </w:rPr>
            </w:pPr>
            <w:r w:rsidRPr="00602C1C">
              <w:rPr>
                <w:i/>
                <w:iCs/>
                <w:sz w:val="20"/>
                <w:lang w:val="ru-RU" w:eastAsia="ru-RU"/>
              </w:rPr>
              <w:t>Второго погашения не произошло (должно было быть 01.10.2019 г.)</w:t>
            </w:r>
          </w:p>
        </w:tc>
        <w:tc>
          <w:tcPr>
            <w:tcW w:w="6171" w:type="dxa"/>
          </w:tcPr>
          <w:p w14:paraId="28BACF02" w14:textId="77777777" w:rsidR="00476879" w:rsidRPr="00476879" w:rsidRDefault="00476879" w:rsidP="00607254">
            <w:pPr>
              <w:jc w:val="both"/>
              <w:rPr>
                <w:sz w:val="24"/>
                <w:szCs w:val="24"/>
                <w:lang w:val="ru-RU" w:eastAsia="ru-RU"/>
              </w:rPr>
            </w:pPr>
            <w:r w:rsidRPr="00602C1C">
              <w:rPr>
                <w:i/>
                <w:iCs/>
                <w:sz w:val="20"/>
                <w:lang w:val="ru-RU" w:eastAsia="ru-RU"/>
              </w:rPr>
              <w:t xml:space="preserve">«Дата отчета» - </w:t>
            </w:r>
            <w:r w:rsidRPr="00602C1C">
              <w:rPr>
                <w:sz w:val="20"/>
                <w:lang w:val="ru-RU" w:eastAsia="ru-RU"/>
              </w:rPr>
              <w:t>20191001</w:t>
            </w:r>
          </w:p>
          <w:p w14:paraId="21A44D94" w14:textId="77777777" w:rsidR="00476879" w:rsidRPr="00476879" w:rsidRDefault="00476879" w:rsidP="00607254">
            <w:pPr>
              <w:jc w:val="both"/>
              <w:rPr>
                <w:sz w:val="24"/>
                <w:szCs w:val="24"/>
                <w:lang w:val="ru-RU" w:eastAsia="ru-RU"/>
              </w:rPr>
            </w:pPr>
            <w:r w:rsidRPr="00602C1C">
              <w:rPr>
                <w:i/>
                <w:iCs/>
                <w:sz w:val="20"/>
                <w:lang w:val="ru-RU" w:eastAsia="ru-RU"/>
              </w:rPr>
              <w:t xml:space="preserve">«Дата состояния счета» - </w:t>
            </w:r>
            <w:r w:rsidRPr="00602C1C">
              <w:rPr>
                <w:sz w:val="20"/>
                <w:lang w:val="ru-RU" w:eastAsia="ru-RU"/>
              </w:rPr>
              <w:t>20191001</w:t>
            </w:r>
          </w:p>
          <w:p w14:paraId="3740F60A" w14:textId="77777777" w:rsidR="00476879" w:rsidRPr="00476879" w:rsidRDefault="00476879" w:rsidP="00607254">
            <w:pPr>
              <w:jc w:val="both"/>
              <w:rPr>
                <w:sz w:val="24"/>
                <w:szCs w:val="24"/>
                <w:lang w:val="ru-RU" w:eastAsia="ru-RU"/>
              </w:rPr>
            </w:pPr>
            <w:r w:rsidRPr="00602C1C">
              <w:rPr>
                <w:i/>
                <w:iCs/>
                <w:sz w:val="20"/>
                <w:lang w:val="ru-RU" w:eastAsia="ru-RU"/>
              </w:rPr>
              <w:lastRenderedPageBreak/>
              <w:t>«Состояние счета» - «52» (просрочен)</w:t>
            </w:r>
          </w:p>
          <w:p w14:paraId="522BBE37" w14:textId="77777777" w:rsidR="00476879" w:rsidRPr="00476879" w:rsidRDefault="00476879" w:rsidP="00607254">
            <w:pPr>
              <w:jc w:val="both"/>
              <w:rPr>
                <w:sz w:val="24"/>
                <w:szCs w:val="24"/>
                <w:lang w:val="ru-RU" w:eastAsia="ru-RU"/>
              </w:rPr>
            </w:pPr>
            <w:r w:rsidRPr="00602C1C">
              <w:rPr>
                <w:i/>
                <w:iCs/>
                <w:sz w:val="20"/>
                <w:lang w:val="ru-RU" w:eastAsia="ru-RU"/>
              </w:rPr>
              <w:t xml:space="preserve">«Дата последней выплаты» - </w:t>
            </w:r>
            <w:r w:rsidRPr="00602C1C">
              <w:rPr>
                <w:sz w:val="20"/>
                <w:lang w:val="ru-RU" w:eastAsia="ru-RU"/>
              </w:rPr>
              <w:t>20190901</w:t>
            </w:r>
          </w:p>
          <w:p w14:paraId="732D22FD" w14:textId="77777777" w:rsidR="00476879" w:rsidRPr="00476879" w:rsidRDefault="00476879" w:rsidP="00607254">
            <w:pPr>
              <w:jc w:val="both"/>
              <w:rPr>
                <w:sz w:val="24"/>
                <w:szCs w:val="24"/>
                <w:lang w:val="ru-RU" w:eastAsia="ru-RU"/>
              </w:rPr>
            </w:pPr>
            <w:r w:rsidRPr="00602C1C">
              <w:rPr>
                <w:i/>
                <w:iCs/>
                <w:sz w:val="20"/>
                <w:lang w:val="ru-RU" w:eastAsia="ru-RU"/>
              </w:rPr>
              <w:t>«Своевременность платежей» - «</w:t>
            </w:r>
            <w:r w:rsidRPr="00602C1C">
              <w:rPr>
                <w:i/>
                <w:iCs/>
                <w:sz w:val="20"/>
                <w:lang w:eastAsia="ru-RU"/>
              </w:rPr>
              <w:t>B</w:t>
            </w:r>
            <w:r w:rsidRPr="00602C1C">
              <w:rPr>
                <w:i/>
                <w:iCs/>
                <w:sz w:val="20"/>
                <w:lang w:val="ru-RU" w:eastAsia="ru-RU"/>
              </w:rPr>
              <w:t>» (просрочка от 1 до 7 дней)</w:t>
            </w:r>
          </w:p>
          <w:p w14:paraId="25A42A0A" w14:textId="77777777" w:rsidR="00476879" w:rsidRPr="00476879" w:rsidRDefault="00476879" w:rsidP="00607254">
            <w:pPr>
              <w:jc w:val="both"/>
              <w:rPr>
                <w:sz w:val="24"/>
                <w:szCs w:val="24"/>
                <w:lang w:val="ru-RU" w:eastAsia="ru-RU"/>
              </w:rPr>
            </w:pPr>
            <w:r w:rsidRPr="00602C1C">
              <w:rPr>
                <w:i/>
                <w:iCs/>
                <w:sz w:val="20"/>
                <w:lang w:val="ru-RU" w:eastAsia="ru-RU"/>
              </w:rPr>
              <w:t>«Баланс» - 2000</w:t>
            </w:r>
          </w:p>
          <w:p w14:paraId="25ED8B4A" w14:textId="77777777" w:rsidR="000C6381" w:rsidRPr="00476879" w:rsidRDefault="00476879" w:rsidP="00607254">
            <w:pPr>
              <w:jc w:val="both"/>
              <w:rPr>
                <w:i/>
                <w:sz w:val="20"/>
                <w:lang w:val="ru-RU"/>
              </w:rPr>
            </w:pPr>
            <w:r w:rsidRPr="00602C1C">
              <w:rPr>
                <w:i/>
                <w:iCs/>
                <w:sz w:val="20"/>
                <w:lang w:val="ru-RU" w:eastAsia="ru-RU"/>
              </w:rPr>
              <w:t>«Просрочка» - 2000</w:t>
            </w:r>
          </w:p>
        </w:tc>
      </w:tr>
      <w:tr w:rsidR="000C6381" w:rsidRPr="00476879" w14:paraId="3130D124" w14:textId="77777777" w:rsidTr="00607254">
        <w:tc>
          <w:tcPr>
            <w:tcW w:w="3287" w:type="dxa"/>
          </w:tcPr>
          <w:p w14:paraId="5A099B7E" w14:textId="77777777" w:rsidR="000C6381" w:rsidRPr="00476879" w:rsidRDefault="00476879" w:rsidP="00607254">
            <w:pPr>
              <w:jc w:val="both"/>
              <w:rPr>
                <w:i/>
                <w:sz w:val="20"/>
                <w:lang w:val="ru-RU"/>
              </w:rPr>
            </w:pPr>
            <w:proofErr w:type="spellStart"/>
            <w:r w:rsidRPr="00602C1C">
              <w:rPr>
                <w:i/>
                <w:iCs/>
                <w:sz w:val="20"/>
                <w:lang w:eastAsia="ru-RU"/>
              </w:rPr>
              <w:lastRenderedPageBreak/>
              <w:t>Погашение</w:t>
            </w:r>
            <w:proofErr w:type="spellEnd"/>
            <w:r w:rsidRPr="00602C1C">
              <w:rPr>
                <w:i/>
                <w:iCs/>
                <w:sz w:val="20"/>
                <w:lang w:eastAsia="ru-RU"/>
              </w:rPr>
              <w:t xml:space="preserve"> </w:t>
            </w:r>
            <w:proofErr w:type="spellStart"/>
            <w:r w:rsidRPr="00602C1C">
              <w:rPr>
                <w:i/>
                <w:iCs/>
                <w:sz w:val="20"/>
                <w:lang w:eastAsia="ru-RU"/>
              </w:rPr>
              <w:t>просрочки</w:t>
            </w:r>
            <w:proofErr w:type="spellEnd"/>
            <w:r w:rsidRPr="00602C1C">
              <w:rPr>
                <w:i/>
                <w:iCs/>
                <w:sz w:val="20"/>
                <w:lang w:eastAsia="ru-RU"/>
              </w:rPr>
              <w:t xml:space="preserve"> </w:t>
            </w:r>
            <w:proofErr w:type="spellStart"/>
            <w:r w:rsidRPr="00602C1C">
              <w:rPr>
                <w:i/>
                <w:iCs/>
                <w:sz w:val="20"/>
                <w:lang w:eastAsia="ru-RU"/>
              </w:rPr>
              <w:t>произошло</w:t>
            </w:r>
            <w:proofErr w:type="spellEnd"/>
            <w:r w:rsidRPr="00602C1C">
              <w:rPr>
                <w:i/>
                <w:iCs/>
                <w:sz w:val="20"/>
                <w:lang w:eastAsia="ru-RU"/>
              </w:rPr>
              <w:t xml:space="preserve"> 05.10.2019г.</w:t>
            </w:r>
          </w:p>
        </w:tc>
        <w:tc>
          <w:tcPr>
            <w:tcW w:w="6171" w:type="dxa"/>
          </w:tcPr>
          <w:p w14:paraId="3D9F212B" w14:textId="77777777" w:rsidR="00476879" w:rsidRPr="00476879" w:rsidRDefault="00476879" w:rsidP="00607254">
            <w:pPr>
              <w:jc w:val="both"/>
              <w:rPr>
                <w:sz w:val="24"/>
                <w:szCs w:val="24"/>
                <w:lang w:val="ru-RU" w:eastAsia="ru-RU"/>
              </w:rPr>
            </w:pPr>
            <w:r w:rsidRPr="00602C1C">
              <w:rPr>
                <w:i/>
                <w:iCs/>
                <w:sz w:val="20"/>
                <w:lang w:val="ru-RU" w:eastAsia="ru-RU"/>
              </w:rPr>
              <w:t xml:space="preserve">«Дата отчета» - </w:t>
            </w:r>
            <w:r w:rsidRPr="00602C1C">
              <w:rPr>
                <w:sz w:val="20"/>
                <w:lang w:val="ru-RU" w:eastAsia="ru-RU"/>
              </w:rPr>
              <w:t>20191005</w:t>
            </w:r>
          </w:p>
          <w:p w14:paraId="1CC833C8" w14:textId="77777777" w:rsidR="00476879" w:rsidRPr="00476879" w:rsidRDefault="00476879" w:rsidP="00607254">
            <w:pPr>
              <w:jc w:val="both"/>
              <w:rPr>
                <w:sz w:val="24"/>
                <w:szCs w:val="24"/>
                <w:lang w:val="ru-RU" w:eastAsia="ru-RU"/>
              </w:rPr>
            </w:pPr>
            <w:r w:rsidRPr="00602C1C">
              <w:rPr>
                <w:i/>
                <w:iCs/>
                <w:sz w:val="20"/>
                <w:lang w:val="ru-RU" w:eastAsia="ru-RU"/>
              </w:rPr>
              <w:t xml:space="preserve">«Дата состояния счета» - </w:t>
            </w:r>
            <w:r w:rsidRPr="00602C1C">
              <w:rPr>
                <w:sz w:val="20"/>
                <w:lang w:val="ru-RU" w:eastAsia="ru-RU"/>
              </w:rPr>
              <w:t>20191005</w:t>
            </w:r>
          </w:p>
          <w:p w14:paraId="47774C3C" w14:textId="77777777" w:rsidR="00476879" w:rsidRPr="00476879" w:rsidRDefault="00476879" w:rsidP="00607254">
            <w:pPr>
              <w:jc w:val="both"/>
              <w:rPr>
                <w:sz w:val="24"/>
                <w:szCs w:val="24"/>
                <w:lang w:val="ru-RU" w:eastAsia="ru-RU"/>
              </w:rPr>
            </w:pPr>
            <w:r w:rsidRPr="00602C1C">
              <w:rPr>
                <w:i/>
                <w:iCs/>
                <w:sz w:val="20"/>
                <w:lang w:val="ru-RU" w:eastAsia="ru-RU"/>
              </w:rPr>
              <w:t>«Состояние счета» - «00» (активный)</w:t>
            </w:r>
          </w:p>
          <w:p w14:paraId="46B465B3" w14:textId="77777777" w:rsidR="00476879" w:rsidRPr="00476879" w:rsidRDefault="00476879" w:rsidP="00607254">
            <w:pPr>
              <w:jc w:val="both"/>
              <w:rPr>
                <w:sz w:val="24"/>
                <w:szCs w:val="24"/>
                <w:lang w:val="ru-RU" w:eastAsia="ru-RU"/>
              </w:rPr>
            </w:pPr>
            <w:r w:rsidRPr="00602C1C">
              <w:rPr>
                <w:i/>
                <w:iCs/>
                <w:sz w:val="20"/>
                <w:lang w:val="ru-RU" w:eastAsia="ru-RU"/>
              </w:rPr>
              <w:t xml:space="preserve">«Дата последней выплаты» - </w:t>
            </w:r>
            <w:r w:rsidRPr="00602C1C">
              <w:rPr>
                <w:sz w:val="20"/>
                <w:lang w:val="ru-RU" w:eastAsia="ru-RU"/>
              </w:rPr>
              <w:t>20191005</w:t>
            </w:r>
          </w:p>
          <w:p w14:paraId="11AE5DF2" w14:textId="77777777" w:rsidR="00476879" w:rsidRPr="00476879" w:rsidRDefault="00476879" w:rsidP="00607254">
            <w:pPr>
              <w:jc w:val="both"/>
              <w:rPr>
                <w:sz w:val="24"/>
                <w:szCs w:val="24"/>
                <w:lang w:val="ru-RU" w:eastAsia="ru-RU"/>
              </w:rPr>
            </w:pPr>
            <w:r w:rsidRPr="00602C1C">
              <w:rPr>
                <w:i/>
                <w:iCs/>
                <w:sz w:val="20"/>
                <w:lang w:val="ru-RU" w:eastAsia="ru-RU"/>
              </w:rPr>
              <w:t>«Своевременность платежей» - «</w:t>
            </w:r>
            <w:r w:rsidRPr="00602C1C">
              <w:rPr>
                <w:i/>
                <w:iCs/>
                <w:sz w:val="20"/>
                <w:lang w:eastAsia="ru-RU"/>
              </w:rPr>
              <w:t>B</w:t>
            </w:r>
            <w:r w:rsidRPr="00602C1C">
              <w:rPr>
                <w:i/>
                <w:iCs/>
                <w:sz w:val="20"/>
                <w:lang w:val="ru-RU" w:eastAsia="ru-RU"/>
              </w:rPr>
              <w:t>» (просрочка от 1 до 7 дней)</w:t>
            </w:r>
          </w:p>
          <w:p w14:paraId="6956BF30" w14:textId="77777777" w:rsidR="00476879" w:rsidRPr="00476879" w:rsidRDefault="00476879" w:rsidP="00607254">
            <w:pPr>
              <w:jc w:val="both"/>
              <w:rPr>
                <w:sz w:val="24"/>
                <w:szCs w:val="24"/>
                <w:lang w:val="ru-RU" w:eastAsia="ru-RU"/>
              </w:rPr>
            </w:pPr>
            <w:r w:rsidRPr="00602C1C">
              <w:rPr>
                <w:i/>
                <w:iCs/>
                <w:sz w:val="20"/>
                <w:lang w:val="ru-RU" w:eastAsia="ru-RU"/>
              </w:rPr>
              <w:t>«Баланс» - 4000</w:t>
            </w:r>
          </w:p>
          <w:p w14:paraId="3FF19012" w14:textId="77777777" w:rsidR="000C6381" w:rsidRPr="00476879" w:rsidRDefault="00476879" w:rsidP="00607254">
            <w:pPr>
              <w:jc w:val="both"/>
              <w:rPr>
                <w:i/>
                <w:sz w:val="20"/>
                <w:lang w:val="ru-RU"/>
              </w:rPr>
            </w:pPr>
            <w:r w:rsidRPr="00602C1C">
              <w:rPr>
                <w:i/>
                <w:iCs/>
                <w:sz w:val="20"/>
                <w:lang w:val="ru-RU" w:eastAsia="ru-RU"/>
              </w:rPr>
              <w:t>«Просрочка» - 0</w:t>
            </w:r>
          </w:p>
        </w:tc>
      </w:tr>
      <w:tr w:rsidR="00307424" w:rsidRPr="00307424" w14:paraId="235F9AB4" w14:textId="77777777" w:rsidTr="00607254">
        <w:tc>
          <w:tcPr>
            <w:tcW w:w="3287" w:type="dxa"/>
          </w:tcPr>
          <w:p w14:paraId="38D41A4F" w14:textId="77777777" w:rsidR="00307424" w:rsidRPr="00307424" w:rsidRDefault="00307424" w:rsidP="00307424">
            <w:pPr>
              <w:jc w:val="both"/>
              <w:rPr>
                <w:i/>
                <w:iCs/>
                <w:sz w:val="20"/>
                <w:lang w:val="ru-RU" w:eastAsia="ru-RU"/>
              </w:rPr>
            </w:pPr>
            <w:r w:rsidRPr="00307424">
              <w:rPr>
                <w:i/>
                <w:iCs/>
                <w:sz w:val="20"/>
                <w:lang w:val="ru-RU" w:eastAsia="ru-RU"/>
              </w:rPr>
              <w:t>Частичное досрочное погашение в су</w:t>
            </w:r>
            <w:r>
              <w:rPr>
                <w:i/>
                <w:iCs/>
                <w:sz w:val="20"/>
                <w:lang w:val="ru-RU" w:eastAsia="ru-RU"/>
              </w:rPr>
              <w:t>м</w:t>
            </w:r>
            <w:r w:rsidRPr="00307424">
              <w:rPr>
                <w:i/>
                <w:iCs/>
                <w:sz w:val="20"/>
                <w:lang w:val="ru-RU" w:eastAsia="ru-RU"/>
              </w:rPr>
              <w:t>ме 5000 руб. заемщик произвел 10.10.2019 г. (т.е. в рамках того же отчетного месяца, в котором ранее уже имела место просрочка)</w:t>
            </w:r>
          </w:p>
          <w:p w14:paraId="3C02266F" w14:textId="77777777" w:rsidR="00307424" w:rsidRPr="00307424" w:rsidRDefault="00307424" w:rsidP="00307424">
            <w:pPr>
              <w:jc w:val="both"/>
              <w:rPr>
                <w:i/>
                <w:iCs/>
                <w:sz w:val="20"/>
                <w:lang w:val="ru-RU" w:eastAsia="ru-RU"/>
              </w:rPr>
            </w:pPr>
            <w:r w:rsidRPr="00307424">
              <w:rPr>
                <w:i/>
                <w:iCs/>
                <w:sz w:val="20"/>
                <w:lang w:val="ru-RU" w:eastAsia="ru-RU"/>
              </w:rPr>
              <w:t>В поле «</w:t>
            </w:r>
            <w:r>
              <w:rPr>
                <w:i/>
                <w:iCs/>
                <w:sz w:val="20"/>
                <w:lang w:val="ru-RU" w:eastAsia="ru-RU"/>
              </w:rPr>
              <w:t>С</w:t>
            </w:r>
            <w:r w:rsidRPr="00307424">
              <w:rPr>
                <w:i/>
                <w:iCs/>
                <w:sz w:val="20"/>
                <w:lang w:val="ru-RU" w:eastAsia="ru-RU"/>
              </w:rPr>
              <w:t>воевременность платежей» указывается наихудшее состояние счета за отчетный месяц «В»</w:t>
            </w:r>
          </w:p>
        </w:tc>
        <w:tc>
          <w:tcPr>
            <w:tcW w:w="6171" w:type="dxa"/>
          </w:tcPr>
          <w:p w14:paraId="39895315" w14:textId="77777777" w:rsidR="00307424" w:rsidRPr="00CD22AE" w:rsidRDefault="00307424" w:rsidP="00307424">
            <w:pPr>
              <w:jc w:val="both"/>
              <w:rPr>
                <w:i/>
                <w:iCs/>
                <w:sz w:val="20"/>
                <w:lang w:val="ru-RU" w:eastAsia="ru-RU"/>
              </w:rPr>
            </w:pPr>
            <w:r w:rsidRPr="00CD22AE">
              <w:rPr>
                <w:i/>
                <w:iCs/>
                <w:sz w:val="20"/>
                <w:lang w:val="ru-RU" w:eastAsia="ru-RU"/>
              </w:rPr>
              <w:t>«Дата отчета» - 20191010</w:t>
            </w:r>
          </w:p>
          <w:p w14:paraId="64450F8A" w14:textId="77777777" w:rsidR="00307424" w:rsidRPr="00CD22AE" w:rsidRDefault="00307424" w:rsidP="00307424">
            <w:pPr>
              <w:jc w:val="both"/>
              <w:rPr>
                <w:i/>
                <w:iCs/>
                <w:sz w:val="20"/>
                <w:lang w:val="ru-RU" w:eastAsia="ru-RU"/>
              </w:rPr>
            </w:pPr>
            <w:r w:rsidRPr="00CD22AE">
              <w:rPr>
                <w:i/>
                <w:iCs/>
                <w:sz w:val="20"/>
                <w:lang w:val="ru-RU" w:eastAsia="ru-RU"/>
              </w:rPr>
              <w:t>«Дата состояния счета» - 20191005</w:t>
            </w:r>
          </w:p>
          <w:p w14:paraId="487202D7" w14:textId="77777777" w:rsidR="00307424" w:rsidRPr="00CD22AE" w:rsidRDefault="00307424" w:rsidP="00307424">
            <w:pPr>
              <w:jc w:val="both"/>
              <w:rPr>
                <w:i/>
                <w:iCs/>
                <w:sz w:val="20"/>
                <w:lang w:val="ru-RU" w:eastAsia="ru-RU"/>
              </w:rPr>
            </w:pPr>
            <w:r w:rsidRPr="00CD22AE">
              <w:rPr>
                <w:i/>
                <w:iCs/>
                <w:sz w:val="20"/>
                <w:lang w:val="ru-RU" w:eastAsia="ru-RU"/>
              </w:rPr>
              <w:t>«Состояние счета» - «00» (активный)</w:t>
            </w:r>
          </w:p>
          <w:p w14:paraId="58E3C68C" w14:textId="77777777" w:rsidR="00307424" w:rsidRPr="00CD22AE" w:rsidRDefault="00307424" w:rsidP="00307424">
            <w:pPr>
              <w:jc w:val="both"/>
              <w:rPr>
                <w:i/>
                <w:iCs/>
                <w:sz w:val="20"/>
                <w:lang w:val="ru-RU" w:eastAsia="ru-RU"/>
              </w:rPr>
            </w:pPr>
            <w:r w:rsidRPr="00CD22AE">
              <w:rPr>
                <w:i/>
                <w:iCs/>
                <w:sz w:val="20"/>
                <w:lang w:val="ru-RU" w:eastAsia="ru-RU"/>
              </w:rPr>
              <w:t>«Дата последней выплаты» - 20191010</w:t>
            </w:r>
          </w:p>
          <w:p w14:paraId="3544DDE6" w14:textId="77777777" w:rsidR="00307424" w:rsidRPr="00CD22AE" w:rsidRDefault="00307424" w:rsidP="00307424">
            <w:pPr>
              <w:jc w:val="both"/>
              <w:rPr>
                <w:i/>
                <w:iCs/>
                <w:sz w:val="20"/>
                <w:lang w:val="ru-RU" w:eastAsia="ru-RU"/>
              </w:rPr>
            </w:pPr>
            <w:r w:rsidRPr="00CD22AE">
              <w:rPr>
                <w:i/>
                <w:iCs/>
                <w:sz w:val="20"/>
                <w:lang w:val="ru-RU" w:eastAsia="ru-RU"/>
              </w:rPr>
              <w:t>«Своевременность платежей» - «</w:t>
            </w:r>
            <w:r w:rsidRPr="00307424">
              <w:rPr>
                <w:i/>
                <w:iCs/>
                <w:sz w:val="20"/>
                <w:lang w:eastAsia="ru-RU"/>
              </w:rPr>
              <w:t>B</w:t>
            </w:r>
            <w:r w:rsidRPr="00CD22AE">
              <w:rPr>
                <w:i/>
                <w:iCs/>
                <w:sz w:val="20"/>
                <w:lang w:val="ru-RU" w:eastAsia="ru-RU"/>
              </w:rPr>
              <w:t>» (просрочка от 1 до 7 дней)</w:t>
            </w:r>
          </w:p>
          <w:p w14:paraId="2E018FC1" w14:textId="77777777" w:rsidR="00307424" w:rsidRPr="00307424" w:rsidRDefault="00307424" w:rsidP="00307424">
            <w:pPr>
              <w:jc w:val="both"/>
              <w:rPr>
                <w:i/>
                <w:iCs/>
                <w:sz w:val="20"/>
                <w:lang w:eastAsia="ru-RU"/>
              </w:rPr>
            </w:pPr>
            <w:r w:rsidRPr="00307424">
              <w:rPr>
                <w:i/>
                <w:iCs/>
                <w:sz w:val="20"/>
                <w:lang w:eastAsia="ru-RU"/>
              </w:rPr>
              <w:t>«</w:t>
            </w:r>
            <w:proofErr w:type="spellStart"/>
            <w:r w:rsidRPr="00307424">
              <w:rPr>
                <w:i/>
                <w:iCs/>
                <w:sz w:val="20"/>
                <w:lang w:eastAsia="ru-RU"/>
              </w:rPr>
              <w:t>Баланс</w:t>
            </w:r>
            <w:proofErr w:type="spellEnd"/>
            <w:r w:rsidRPr="00307424">
              <w:rPr>
                <w:i/>
                <w:iCs/>
                <w:sz w:val="20"/>
                <w:lang w:eastAsia="ru-RU"/>
              </w:rPr>
              <w:t>» - 9000</w:t>
            </w:r>
          </w:p>
          <w:p w14:paraId="0CF4B8BB" w14:textId="77777777" w:rsidR="00307424" w:rsidRPr="00307424" w:rsidRDefault="00307424" w:rsidP="00307424">
            <w:pPr>
              <w:jc w:val="both"/>
              <w:rPr>
                <w:i/>
                <w:iCs/>
                <w:sz w:val="20"/>
                <w:lang w:eastAsia="ru-RU"/>
              </w:rPr>
            </w:pPr>
            <w:r w:rsidRPr="00307424">
              <w:rPr>
                <w:i/>
                <w:iCs/>
                <w:sz w:val="20"/>
                <w:lang w:eastAsia="ru-RU"/>
              </w:rPr>
              <w:t>«</w:t>
            </w:r>
            <w:proofErr w:type="spellStart"/>
            <w:r w:rsidRPr="00307424">
              <w:rPr>
                <w:i/>
                <w:iCs/>
                <w:sz w:val="20"/>
                <w:lang w:eastAsia="ru-RU"/>
              </w:rPr>
              <w:t>Просрочка</w:t>
            </w:r>
            <w:proofErr w:type="spellEnd"/>
            <w:r w:rsidRPr="00307424">
              <w:rPr>
                <w:i/>
                <w:iCs/>
                <w:sz w:val="20"/>
                <w:lang w:eastAsia="ru-RU"/>
              </w:rPr>
              <w:t>» - 0</w:t>
            </w:r>
          </w:p>
        </w:tc>
      </w:tr>
    </w:tbl>
    <w:p w14:paraId="25BEAAC8" w14:textId="77777777" w:rsidR="000C6381" w:rsidRPr="00476879" w:rsidRDefault="000C6381" w:rsidP="000C6381">
      <w:pPr>
        <w:ind w:firstLine="1122"/>
        <w:rPr>
          <w:lang w:val="ru-RU"/>
        </w:rPr>
      </w:pPr>
    </w:p>
    <w:p w14:paraId="1EAA87C3" w14:textId="13A47B62" w:rsidR="000C6381" w:rsidRDefault="000C6381" w:rsidP="000C6381">
      <w:pPr>
        <w:ind w:firstLine="1122"/>
        <w:jc w:val="both"/>
        <w:rPr>
          <w:lang w:val="ru-RU"/>
        </w:rPr>
      </w:pPr>
      <w:r w:rsidRPr="00517EC3">
        <w:rPr>
          <w:lang w:val="ru-RU"/>
        </w:rPr>
        <w:t>В ситуации, когда просрочка возникает до истечения текущего календарного месяца, и при этом происходит выдача очередного транша кредита (овердрафт, кредитная линия) или погашение задолженности, банку необходимо до наступления следующе</w:t>
      </w:r>
      <w:r w:rsidR="00491BE9">
        <w:rPr>
          <w:lang w:val="ru-RU"/>
        </w:rPr>
        <w:t>го календарного месяца в поле «С</w:t>
      </w:r>
      <w:r w:rsidRPr="00517EC3">
        <w:rPr>
          <w:lang w:val="ru-RU"/>
        </w:rPr>
        <w:t>воевременность платежей» указывать наихудшее состояние за месяц (т.е., если в течение месяца значение было «</w:t>
      </w:r>
      <w:r w:rsidR="00476879">
        <w:rPr>
          <w:lang w:val="ru-RU"/>
        </w:rPr>
        <w:t>2</w:t>
      </w:r>
      <w:r w:rsidRPr="00517EC3">
        <w:rPr>
          <w:lang w:val="ru-RU"/>
        </w:rPr>
        <w:t>», а затем «</w:t>
      </w:r>
      <w:r w:rsidR="00476879">
        <w:rPr>
          <w:lang w:val="ru-RU"/>
        </w:rPr>
        <w:t>3</w:t>
      </w:r>
      <w:r w:rsidRPr="00517EC3">
        <w:rPr>
          <w:lang w:val="ru-RU"/>
        </w:rPr>
        <w:t>», то до конца месяца сохраняется символ «</w:t>
      </w:r>
      <w:r w:rsidR="00476879">
        <w:rPr>
          <w:lang w:val="ru-RU"/>
        </w:rPr>
        <w:t>3</w:t>
      </w:r>
      <w:r w:rsidRPr="00517EC3">
        <w:rPr>
          <w:lang w:val="ru-RU"/>
        </w:rPr>
        <w:t>»</w:t>
      </w:r>
      <w:r w:rsidR="00491BE9">
        <w:rPr>
          <w:lang w:val="ru-RU"/>
        </w:rPr>
        <w:t>, - см. порядок сортировки значений ниже</w:t>
      </w:r>
      <w:r w:rsidRPr="00517EC3">
        <w:rPr>
          <w:lang w:val="ru-RU"/>
        </w:rPr>
        <w:t>). При наступлении следующего месяца, в случае погашения просроченной задолженности, указывается реальное состояние своевременности платежей (например, «1» - оплата без просрочек).</w:t>
      </w:r>
    </w:p>
    <w:p w14:paraId="1E7B8B9E" w14:textId="3AFDD635" w:rsidR="00491BE9" w:rsidRDefault="00491BE9" w:rsidP="000C6381">
      <w:pPr>
        <w:ind w:firstLine="1122"/>
        <w:jc w:val="both"/>
        <w:rPr>
          <w:lang w:val="ru-RU"/>
        </w:rPr>
      </w:pPr>
      <w:r>
        <w:rPr>
          <w:lang w:val="ru-RU"/>
        </w:rPr>
        <w:lastRenderedPageBreak/>
        <w:t>Рекомендуемая сортировка значений своевременности платежей от «лучших» к «худшим»:</w:t>
      </w:r>
    </w:p>
    <w:p w14:paraId="57B5C459" w14:textId="77777777" w:rsidR="00491BE9" w:rsidRPr="00491BE9" w:rsidRDefault="00491BE9" w:rsidP="00491BE9">
      <w:pPr>
        <w:ind w:firstLine="1122"/>
        <w:jc w:val="both"/>
        <w:rPr>
          <w:lang w:val="ru-RU"/>
        </w:rPr>
      </w:pPr>
      <w:r w:rsidRPr="00491BE9">
        <w:rPr>
          <w:lang w:val="ru-RU"/>
        </w:rPr>
        <w:t>0 – Новый, оценка невозможна</w:t>
      </w:r>
    </w:p>
    <w:p w14:paraId="733A7A0C" w14:textId="77777777" w:rsidR="00491BE9" w:rsidRPr="00491BE9" w:rsidRDefault="00491BE9" w:rsidP="00491BE9">
      <w:pPr>
        <w:ind w:firstLine="1122"/>
        <w:jc w:val="both"/>
        <w:rPr>
          <w:lang w:val="ru-RU"/>
        </w:rPr>
      </w:pPr>
      <w:r w:rsidRPr="00491BE9">
        <w:rPr>
          <w:lang w:val="ru-RU"/>
        </w:rPr>
        <w:t>1 – Оплата без просрочек</w:t>
      </w:r>
    </w:p>
    <w:p w14:paraId="256917E5" w14:textId="07E43678" w:rsidR="00491BE9" w:rsidRPr="00491BE9" w:rsidRDefault="00491BE9" w:rsidP="00491BE9">
      <w:pPr>
        <w:ind w:firstLine="1122"/>
        <w:jc w:val="both"/>
        <w:rPr>
          <w:lang w:val="ru-RU"/>
        </w:rPr>
      </w:pPr>
      <w:r w:rsidRPr="00491BE9">
        <w:rPr>
          <w:lang w:val="ru-RU"/>
        </w:rPr>
        <w:t>B – Просрочка от 1 до 7 дней (указывается в случае, если источник не использует для предоставления данных по счету значение A)</w:t>
      </w:r>
    </w:p>
    <w:p w14:paraId="4BC677A5" w14:textId="28AA55B2" w:rsidR="00491BE9" w:rsidRPr="00491BE9" w:rsidRDefault="00491BE9" w:rsidP="00491BE9">
      <w:pPr>
        <w:ind w:firstLine="1122"/>
        <w:jc w:val="both"/>
        <w:rPr>
          <w:lang w:val="ru-RU"/>
        </w:rPr>
      </w:pPr>
      <w:r w:rsidRPr="00491BE9">
        <w:rPr>
          <w:lang w:val="ru-RU"/>
        </w:rPr>
        <w:t>A – Просрочка от 1 до 29 дней (указывается в случае, если источник не использует для предоставления данных по счету значения B и C)</w:t>
      </w:r>
    </w:p>
    <w:p w14:paraId="17E8CB69" w14:textId="31A06E77" w:rsidR="00491BE9" w:rsidRPr="00491BE9" w:rsidRDefault="00491BE9" w:rsidP="00491BE9">
      <w:pPr>
        <w:ind w:firstLine="1122"/>
        <w:jc w:val="both"/>
        <w:rPr>
          <w:lang w:val="ru-RU"/>
        </w:rPr>
      </w:pPr>
      <w:r w:rsidRPr="00491BE9">
        <w:rPr>
          <w:lang w:val="ru-RU"/>
        </w:rPr>
        <w:t>C – Просрочка от 8 до 29 дней (указывается в случае, если источник не использует для предоставления данных по счету значение A)</w:t>
      </w:r>
    </w:p>
    <w:p w14:paraId="58D04626" w14:textId="77777777" w:rsidR="00491BE9" w:rsidRPr="00491BE9" w:rsidRDefault="00491BE9" w:rsidP="00491BE9">
      <w:pPr>
        <w:ind w:firstLine="1122"/>
        <w:jc w:val="both"/>
        <w:rPr>
          <w:lang w:val="ru-RU"/>
        </w:rPr>
      </w:pPr>
      <w:r w:rsidRPr="00491BE9">
        <w:rPr>
          <w:lang w:val="ru-RU"/>
        </w:rPr>
        <w:t>2 – Просрочка от 30 до 59 дней</w:t>
      </w:r>
    </w:p>
    <w:p w14:paraId="491FF2D3" w14:textId="77777777" w:rsidR="00491BE9" w:rsidRPr="00491BE9" w:rsidRDefault="00491BE9" w:rsidP="00491BE9">
      <w:pPr>
        <w:ind w:firstLine="1122"/>
        <w:jc w:val="both"/>
        <w:rPr>
          <w:lang w:val="ru-RU"/>
        </w:rPr>
      </w:pPr>
      <w:r w:rsidRPr="00491BE9">
        <w:rPr>
          <w:lang w:val="ru-RU"/>
        </w:rPr>
        <w:t>3 – Просрочка от 60 до 89 дней</w:t>
      </w:r>
    </w:p>
    <w:p w14:paraId="69B36C61" w14:textId="77777777" w:rsidR="00491BE9" w:rsidRPr="00491BE9" w:rsidRDefault="00491BE9" w:rsidP="00491BE9">
      <w:pPr>
        <w:ind w:firstLine="1122"/>
        <w:jc w:val="both"/>
        <w:rPr>
          <w:lang w:val="ru-RU"/>
        </w:rPr>
      </w:pPr>
      <w:r w:rsidRPr="00491BE9">
        <w:rPr>
          <w:lang w:val="ru-RU"/>
        </w:rPr>
        <w:t>4 – Просрочка от 90 до 119 дней</w:t>
      </w:r>
    </w:p>
    <w:p w14:paraId="2351BC60" w14:textId="1C3BB8D3" w:rsidR="00491BE9" w:rsidRPr="00491BE9" w:rsidRDefault="00491BE9" w:rsidP="00491BE9">
      <w:pPr>
        <w:ind w:firstLine="1122"/>
        <w:jc w:val="both"/>
        <w:rPr>
          <w:lang w:val="ru-RU"/>
        </w:rPr>
      </w:pPr>
      <w:r w:rsidRPr="00491BE9">
        <w:rPr>
          <w:lang w:val="ru-RU"/>
        </w:rPr>
        <w:t xml:space="preserve">5 – Просрочка </w:t>
      </w:r>
      <w:r w:rsidR="00922573">
        <w:rPr>
          <w:lang w:val="ru-RU"/>
        </w:rPr>
        <w:t>от</w:t>
      </w:r>
      <w:r w:rsidRPr="00491BE9">
        <w:rPr>
          <w:lang w:val="ru-RU"/>
        </w:rPr>
        <w:t xml:space="preserve"> 120 дней</w:t>
      </w:r>
    </w:p>
    <w:p w14:paraId="11B48160" w14:textId="77777777" w:rsidR="00491BE9" w:rsidRPr="00491BE9" w:rsidRDefault="00491BE9" w:rsidP="00491BE9">
      <w:pPr>
        <w:ind w:firstLine="1122"/>
        <w:jc w:val="both"/>
        <w:rPr>
          <w:lang w:val="ru-RU"/>
        </w:rPr>
      </w:pPr>
      <w:r w:rsidRPr="00491BE9">
        <w:rPr>
          <w:lang w:val="ru-RU"/>
        </w:rPr>
        <w:t>8 – Погашение за счет обеспечения</w:t>
      </w:r>
    </w:p>
    <w:p w14:paraId="62998126" w14:textId="54D3F2D3" w:rsidR="00491BE9" w:rsidRDefault="00491BE9" w:rsidP="00491BE9">
      <w:pPr>
        <w:ind w:firstLine="1122"/>
        <w:jc w:val="both"/>
        <w:rPr>
          <w:lang w:val="ru-RU"/>
        </w:rPr>
      </w:pPr>
      <w:r w:rsidRPr="00491BE9">
        <w:rPr>
          <w:lang w:val="ru-RU"/>
        </w:rPr>
        <w:t>9 – Безнадёжный долг/ передано на взыскание</w:t>
      </w:r>
    </w:p>
    <w:p w14:paraId="5B85179C" w14:textId="77777777" w:rsidR="000C6381" w:rsidRPr="00517EC3" w:rsidRDefault="000C6381" w:rsidP="000C6381">
      <w:pPr>
        <w:rPr>
          <w:lang w:val="ru-RU"/>
        </w:rPr>
      </w:pPr>
    </w:p>
    <w:p w14:paraId="1BE79EA8" w14:textId="77777777" w:rsidR="00CA65ED" w:rsidRPr="00861312" w:rsidRDefault="00CA65ED" w:rsidP="00CA65ED">
      <w:pPr>
        <w:pStyle w:val="2"/>
        <w:rPr>
          <w:kern w:val="0"/>
          <w:lang w:val="ru-RU"/>
        </w:rPr>
      </w:pPr>
      <w:bookmarkStart w:id="174" w:name="_Toc37769224"/>
      <w:r w:rsidRPr="00CA65ED">
        <w:rPr>
          <w:kern w:val="0"/>
          <w:lang w:val="ru-RU"/>
        </w:rPr>
        <w:t>Разъяснения по выгрузке информации о прекращении банковской гарантии в иных, отличных от окончания срока гарантии случаях.</w:t>
      </w:r>
      <w:bookmarkEnd w:id="174"/>
    </w:p>
    <w:p w14:paraId="1FBE447C" w14:textId="77777777" w:rsidR="00CA65ED" w:rsidRPr="00952C5E" w:rsidRDefault="00CA65ED" w:rsidP="00CA65ED">
      <w:pPr>
        <w:rPr>
          <w:lang w:val="ru-RU"/>
        </w:rPr>
      </w:pPr>
    </w:p>
    <w:p w14:paraId="61561E63" w14:textId="77777777" w:rsidR="00864D5B" w:rsidRPr="00864D5B" w:rsidRDefault="00864D5B" w:rsidP="00864D5B">
      <w:pPr>
        <w:spacing w:before="0" w:after="0"/>
        <w:rPr>
          <w:color w:val="000000"/>
          <w:sz w:val="22"/>
          <w:szCs w:val="22"/>
          <w:lang w:val="ru-RU" w:eastAsia="ru-RU"/>
        </w:rPr>
      </w:pPr>
      <w:r w:rsidRPr="00864D5B">
        <w:rPr>
          <w:color w:val="000000"/>
          <w:sz w:val="22"/>
          <w:szCs w:val="22"/>
          <w:lang w:val="ru-RU" w:eastAsia="ru-RU"/>
        </w:rPr>
        <w:t xml:space="preserve">Для выгрузки информации о прекращении банковской гарантии в иных, отличных от окончания срока гарантии случаях, применительно к данным по основной (или единственной) банковской гарантии, передаваемой в сегменте Сделка (TR), </w:t>
      </w:r>
      <w:r w:rsidR="002A132F">
        <w:rPr>
          <w:color w:val="000000"/>
          <w:sz w:val="22"/>
          <w:szCs w:val="22"/>
          <w:lang w:val="ru-RU" w:eastAsia="ru-RU"/>
        </w:rPr>
        <w:t xml:space="preserve">в том числе по принципалу, </w:t>
      </w:r>
      <w:r w:rsidRPr="00864D5B">
        <w:rPr>
          <w:color w:val="000000"/>
          <w:sz w:val="22"/>
          <w:szCs w:val="22"/>
          <w:lang w:val="ru-RU" w:eastAsia="ru-RU"/>
        </w:rPr>
        <w:t>необходимо сформировать и передать повторно все сведения по данной гарантии, включая информацию о прекращении банковской гарантии, используя сегмент Дополнительные банковские гарантии (BG). После получения ответа об успешной загрузк</w:t>
      </w:r>
      <w:r>
        <w:rPr>
          <w:color w:val="000000"/>
          <w:sz w:val="22"/>
          <w:szCs w:val="22"/>
          <w:lang w:val="ru-RU" w:eastAsia="ru-RU"/>
        </w:rPr>
        <w:t>е</w:t>
      </w:r>
      <w:r w:rsidRPr="00864D5B">
        <w:rPr>
          <w:color w:val="000000"/>
          <w:sz w:val="22"/>
          <w:szCs w:val="22"/>
          <w:lang w:val="ru-RU" w:eastAsia="ru-RU"/>
        </w:rPr>
        <w:t xml:space="preserve"> данных (для этого необходимо проверить отсутствие </w:t>
      </w:r>
      <w:proofErr w:type="spellStart"/>
      <w:r w:rsidRPr="00864D5B">
        <w:rPr>
          <w:color w:val="000000"/>
          <w:sz w:val="22"/>
          <w:szCs w:val="22"/>
          <w:lang w:val="ru-RU" w:eastAsia="ru-RU"/>
        </w:rPr>
        <w:t>reject</w:t>
      </w:r>
      <w:proofErr w:type="spellEnd"/>
      <w:r w:rsidRPr="00864D5B">
        <w:rPr>
          <w:color w:val="000000"/>
          <w:sz w:val="22"/>
          <w:szCs w:val="22"/>
          <w:lang w:val="ru-RU" w:eastAsia="ru-RU"/>
        </w:rPr>
        <w:t xml:space="preserve">-файла или отсутствие данной гарантии в полученном </w:t>
      </w:r>
      <w:proofErr w:type="spellStart"/>
      <w:r w:rsidRPr="00864D5B">
        <w:rPr>
          <w:color w:val="000000"/>
          <w:sz w:val="22"/>
          <w:szCs w:val="22"/>
          <w:lang w:val="ru-RU" w:eastAsia="ru-RU"/>
        </w:rPr>
        <w:t>reject</w:t>
      </w:r>
      <w:proofErr w:type="spellEnd"/>
      <w:r w:rsidRPr="00864D5B">
        <w:rPr>
          <w:color w:val="000000"/>
          <w:sz w:val="22"/>
          <w:szCs w:val="22"/>
          <w:lang w:val="ru-RU" w:eastAsia="ru-RU"/>
        </w:rPr>
        <w:t xml:space="preserve">-файле), следует прислать на адрес </w:t>
      </w:r>
      <w:hyperlink r:id="rId21" w:history="1">
        <w:r w:rsidRPr="00864D5B">
          <w:rPr>
            <w:color w:val="000000"/>
            <w:lang w:val="ru-RU" w:eastAsia="ru-RU"/>
          </w:rPr>
          <w:t>changecredithistory@nbki.ru</w:t>
        </w:r>
      </w:hyperlink>
      <w:r w:rsidRPr="00864D5B">
        <w:rPr>
          <w:color w:val="000000"/>
          <w:sz w:val="22"/>
          <w:szCs w:val="22"/>
          <w:lang w:val="ru-RU" w:eastAsia="ru-RU"/>
        </w:rPr>
        <w:t xml:space="preserve"> запрос на удаление данных, ранее переданных по этой гарантии в сегменте Сделка (TR)</w:t>
      </w:r>
      <w:r w:rsidR="002A132F">
        <w:rPr>
          <w:color w:val="000000"/>
          <w:sz w:val="22"/>
          <w:szCs w:val="22"/>
          <w:lang w:val="ru-RU" w:eastAsia="ru-RU"/>
        </w:rPr>
        <w:t>, с перечислением полей, из которых нужно удалить информацию</w:t>
      </w:r>
      <w:r w:rsidRPr="00864D5B">
        <w:rPr>
          <w:color w:val="000000"/>
          <w:sz w:val="22"/>
          <w:szCs w:val="22"/>
          <w:lang w:val="ru-RU" w:eastAsia="ru-RU"/>
        </w:rPr>
        <w:t>.</w:t>
      </w:r>
    </w:p>
    <w:p w14:paraId="3FD8B7E6" w14:textId="77777777" w:rsidR="0030757B" w:rsidRDefault="0030757B" w:rsidP="00387940">
      <w:pPr>
        <w:spacing w:before="0" w:after="0"/>
        <w:rPr>
          <w:color w:val="000000"/>
          <w:sz w:val="22"/>
          <w:szCs w:val="22"/>
          <w:lang w:val="ru-RU" w:eastAsia="ru-RU"/>
        </w:rPr>
      </w:pPr>
    </w:p>
    <w:p w14:paraId="7813B6A9" w14:textId="77777777" w:rsidR="00252192" w:rsidRPr="00CA0214" w:rsidRDefault="00252192" w:rsidP="00252192">
      <w:pPr>
        <w:pStyle w:val="2"/>
        <w:rPr>
          <w:lang w:val="ru-RU"/>
        </w:rPr>
      </w:pPr>
      <w:bookmarkStart w:id="175" w:name="_Toc37769225"/>
      <w:r w:rsidRPr="00CA0214">
        <w:rPr>
          <w:lang w:val="ru-RU"/>
        </w:rPr>
        <w:t>Разъяснение о передаче данных в разных версиях формата</w:t>
      </w:r>
      <w:bookmarkEnd w:id="175"/>
    </w:p>
    <w:p w14:paraId="275375DF" w14:textId="645A408C" w:rsidR="00252192" w:rsidRDefault="00252192" w:rsidP="00252192">
      <w:pPr>
        <w:spacing w:before="0" w:after="0"/>
        <w:rPr>
          <w:sz w:val="22"/>
          <w:szCs w:val="22"/>
          <w:lang w:val="ru-RU"/>
        </w:rPr>
      </w:pPr>
      <w:r w:rsidRPr="00252192">
        <w:rPr>
          <w:sz w:val="22"/>
          <w:szCs w:val="22"/>
          <w:lang w:val="ru-RU"/>
        </w:rPr>
        <w:t>Данные с датой составления отчета равной или позднее 01.10.2019 принимаются только в верси</w:t>
      </w:r>
      <w:r w:rsidR="00EE6571">
        <w:rPr>
          <w:sz w:val="22"/>
          <w:szCs w:val="22"/>
          <w:lang w:val="ru-RU"/>
        </w:rPr>
        <w:t>ях</w:t>
      </w:r>
      <w:r w:rsidRPr="00252192">
        <w:rPr>
          <w:sz w:val="22"/>
          <w:szCs w:val="22"/>
          <w:lang w:val="ru-RU"/>
        </w:rPr>
        <w:t xml:space="preserve"> формата TUTDF 6.0</w:t>
      </w:r>
      <w:r w:rsidR="00EE6571">
        <w:rPr>
          <w:sz w:val="22"/>
          <w:szCs w:val="22"/>
          <w:lang w:val="ru-RU"/>
        </w:rPr>
        <w:t xml:space="preserve"> или выше</w:t>
      </w:r>
      <w:r w:rsidRPr="00252192">
        <w:rPr>
          <w:sz w:val="22"/>
          <w:szCs w:val="22"/>
          <w:lang w:val="ru-RU"/>
        </w:rPr>
        <w:t>.</w:t>
      </w:r>
    </w:p>
    <w:p w14:paraId="47DDA4E2" w14:textId="77777777" w:rsidR="00252192" w:rsidRDefault="00252192" w:rsidP="00252192">
      <w:pPr>
        <w:spacing w:before="0" w:after="0"/>
        <w:rPr>
          <w:sz w:val="22"/>
          <w:szCs w:val="22"/>
          <w:lang w:val="ru-RU" w:eastAsia="ru-RU"/>
        </w:rPr>
      </w:pPr>
    </w:p>
    <w:p w14:paraId="1D0B46C6" w14:textId="77777777" w:rsidR="0030757B" w:rsidRPr="0030757B" w:rsidRDefault="0081187F" w:rsidP="0030757B">
      <w:pPr>
        <w:pStyle w:val="2"/>
        <w:rPr>
          <w:kern w:val="0"/>
          <w:lang w:val="ru-RU"/>
        </w:rPr>
      </w:pPr>
      <w:hyperlink r:id="rId22" w:anchor="поле_Своевременность_платежей" w:tooltip="Перейти к описанию поля " w:history="1">
        <w:bookmarkStart w:id="176" w:name="_Toc37769226"/>
        <w:r w:rsidR="0030757B" w:rsidRPr="001E004B">
          <w:rPr>
            <w:lang w:val="ru-RU"/>
          </w:rPr>
          <w:t xml:space="preserve">Разъяснение </w:t>
        </w:r>
      </w:hyperlink>
      <w:r w:rsidR="0030757B">
        <w:rPr>
          <w:kern w:val="0"/>
          <w:lang w:val="ru-RU"/>
        </w:rPr>
        <w:t xml:space="preserve">к заполнению некоторых полей сегмента </w:t>
      </w:r>
      <w:r w:rsidR="0030757B" w:rsidRPr="0030757B">
        <w:rPr>
          <w:kern w:val="0"/>
          <w:lang w:val="ru-RU"/>
        </w:rPr>
        <w:t>TR</w:t>
      </w:r>
      <w:r w:rsidR="0030757B">
        <w:rPr>
          <w:kern w:val="0"/>
          <w:lang w:val="ru-RU"/>
        </w:rPr>
        <w:t xml:space="preserve"> при закрытии счета</w:t>
      </w:r>
      <w:bookmarkEnd w:id="176"/>
    </w:p>
    <w:p w14:paraId="54A6D725" w14:textId="77777777" w:rsidR="0030757B" w:rsidRPr="0030757B" w:rsidRDefault="0030757B" w:rsidP="0030757B">
      <w:pPr>
        <w:spacing w:before="0" w:after="0"/>
        <w:rPr>
          <w:color w:val="000000"/>
          <w:sz w:val="22"/>
          <w:szCs w:val="22"/>
          <w:lang w:val="ru-RU" w:eastAsia="ru-RU"/>
        </w:rPr>
      </w:pPr>
      <w:r w:rsidRPr="0030757B">
        <w:rPr>
          <w:color w:val="000000"/>
          <w:sz w:val="22"/>
          <w:szCs w:val="22"/>
          <w:lang w:val="ru-RU" w:eastAsia="ru-RU"/>
        </w:rPr>
        <w:t>При закрытии счета (при выгрузке в поле 8 «Состояние счета» одного из значений – 12 «Оплачен за счет обеспечения», 13 «Счет закрыт» или 14 «Передан на обслуживание в другую организацию») требуется обязательно указать нулевые значения в полях 13 «Просрочка», 14 «Следующий платеж» и 25 «Текущая задолженность».</w:t>
      </w:r>
    </w:p>
    <w:p w14:paraId="1F988FA5" w14:textId="77777777" w:rsidR="0030757B" w:rsidRDefault="0030757B" w:rsidP="0030757B">
      <w:pPr>
        <w:spacing w:before="0" w:after="0"/>
        <w:rPr>
          <w:color w:val="000000"/>
          <w:sz w:val="22"/>
          <w:szCs w:val="22"/>
          <w:lang w:val="ru-RU" w:eastAsia="ru-RU"/>
        </w:rPr>
      </w:pPr>
      <w:r w:rsidRPr="0030757B">
        <w:rPr>
          <w:color w:val="000000"/>
          <w:sz w:val="22"/>
          <w:szCs w:val="22"/>
          <w:lang w:val="ru-RU" w:eastAsia="ru-RU"/>
        </w:rPr>
        <w:t>Обращаем внимание, что при закрытии счета поля 11 «Лимит кредита/Исходная сумма кредита</w:t>
      </w:r>
      <w:r>
        <w:rPr>
          <w:color w:val="000000"/>
          <w:sz w:val="22"/>
          <w:szCs w:val="22"/>
          <w:lang w:val="ru-RU" w:eastAsia="ru-RU"/>
        </w:rPr>
        <w:t>»</w:t>
      </w:r>
      <w:r w:rsidRPr="0030757B">
        <w:rPr>
          <w:color w:val="000000"/>
          <w:sz w:val="22"/>
          <w:szCs w:val="22"/>
          <w:lang w:val="ru-RU" w:eastAsia="ru-RU"/>
        </w:rPr>
        <w:t xml:space="preserve"> и 12 «Баланс» не обнуляются.</w:t>
      </w:r>
    </w:p>
    <w:p w14:paraId="3ACB6151" w14:textId="77777777" w:rsidR="003127C8" w:rsidRDefault="003127C8" w:rsidP="0030757B">
      <w:pPr>
        <w:spacing w:before="0" w:after="0"/>
        <w:rPr>
          <w:color w:val="000000"/>
          <w:sz w:val="22"/>
          <w:szCs w:val="22"/>
          <w:lang w:val="ru-RU" w:eastAsia="ru-RU"/>
        </w:rPr>
      </w:pPr>
    </w:p>
    <w:p w14:paraId="276138FE" w14:textId="77777777" w:rsidR="00870DCB" w:rsidRPr="008623BC" w:rsidRDefault="00870DCB" w:rsidP="008623BC">
      <w:pPr>
        <w:pStyle w:val="2"/>
        <w:rPr>
          <w:lang w:val="ru-RU"/>
        </w:rPr>
      </w:pPr>
      <w:bookmarkStart w:id="177" w:name="_Toc37769227"/>
      <w:r w:rsidRPr="00870DCB">
        <w:rPr>
          <w:lang w:val="ru-RU"/>
        </w:rPr>
        <w:t>Разъяснение к заполнению полей сегмента Сделка (TR) в случае, когда валюта обеспечения отличается от валюты займа (кредита).</w:t>
      </w:r>
      <w:bookmarkEnd w:id="177"/>
    </w:p>
    <w:p w14:paraId="57D43693" w14:textId="77777777" w:rsidR="004A4B86" w:rsidRDefault="00870DCB" w:rsidP="004A4B86">
      <w:pPr>
        <w:spacing w:before="0" w:after="0"/>
        <w:rPr>
          <w:sz w:val="22"/>
          <w:szCs w:val="22"/>
          <w:lang w:val="ru-RU"/>
        </w:rPr>
      </w:pPr>
      <w:r w:rsidRPr="00870DCB">
        <w:rPr>
          <w:sz w:val="22"/>
          <w:szCs w:val="22"/>
          <w:lang w:val="ru-RU"/>
        </w:rPr>
        <w:t>В связи добавлением в версии 4.07 нового поля «Код валюты» для сегментов Дополнительные залоги» (CL), Дополнительные поручители (GR) и Дополнительные банковские гарантии (BG) в случае, когда валюта обеспечения отличается от валюты займа (кредита), данные по основному (или единственному) залогу, данные по основному (или единственному) поручителю или данные по основной (или единственной) банковской гарантии должны передаваться в дополнительных сегментах CL, GR и BG, при этом соответствующие поля в сегменте Сделка (TR) следует оставить пустыми.</w:t>
      </w:r>
      <w:r w:rsidR="004A4B86">
        <w:rPr>
          <w:sz w:val="22"/>
          <w:szCs w:val="22"/>
          <w:lang w:val="ru-RU"/>
        </w:rPr>
        <w:t xml:space="preserve"> </w:t>
      </w:r>
      <w:r w:rsidR="004A4B86" w:rsidRPr="004A4B86">
        <w:rPr>
          <w:sz w:val="22"/>
          <w:szCs w:val="22"/>
          <w:lang w:val="ru-RU"/>
        </w:rPr>
        <w:t>В случае, если ранее данные по основному (или единственному) залогу, данные по основному (или единственному) поручителю или данные по основной (или единственной) банковской гарантии уже передавались в сегменте Сделка (TR), то при переходе на выгрузку этих данных в дополнительных сегментах CL, GR и BG необходимо удалить ранее переданную информацию из сегмента Сделка (TR) в соответствии</w:t>
      </w:r>
      <w:r w:rsidR="003E0AC9">
        <w:rPr>
          <w:sz w:val="22"/>
          <w:szCs w:val="22"/>
          <w:lang w:val="ru-RU"/>
        </w:rPr>
        <w:t xml:space="preserve"> с рекомендациями Инструкции по</w:t>
      </w:r>
      <w:r w:rsidR="004A4B86" w:rsidRPr="004A4B86">
        <w:rPr>
          <w:sz w:val="22"/>
          <w:szCs w:val="22"/>
          <w:lang w:val="ru-RU"/>
        </w:rPr>
        <w:t xml:space="preserve"> отзыву и внесению изменений.</w:t>
      </w:r>
      <w:r w:rsidR="004A4B86">
        <w:rPr>
          <w:sz w:val="22"/>
          <w:szCs w:val="22"/>
          <w:lang w:val="ru-RU"/>
        </w:rPr>
        <w:t xml:space="preserve"> </w:t>
      </w:r>
    </w:p>
    <w:p w14:paraId="033E7821" w14:textId="77777777" w:rsidR="004A4B86" w:rsidRPr="004F1BF6" w:rsidRDefault="004A4B86" w:rsidP="004A4B86">
      <w:pPr>
        <w:spacing w:before="0" w:after="0"/>
        <w:rPr>
          <w:lang w:val="ru-RU"/>
        </w:rPr>
      </w:pPr>
      <w:r>
        <w:rPr>
          <w:sz w:val="22"/>
          <w:szCs w:val="22"/>
          <w:lang w:val="ru-RU"/>
        </w:rPr>
        <w:t xml:space="preserve">При отсутствии технической возможности передавать данные </w:t>
      </w:r>
      <w:r w:rsidRPr="00870DCB">
        <w:rPr>
          <w:sz w:val="22"/>
          <w:szCs w:val="22"/>
          <w:lang w:val="ru-RU"/>
        </w:rPr>
        <w:t>по основному (или единственному) залогу, данные по основному (или единственному) поручителю или данные по основной (или единственной) банковской гарантии</w:t>
      </w:r>
      <w:r>
        <w:rPr>
          <w:sz w:val="22"/>
          <w:szCs w:val="22"/>
          <w:lang w:val="ru-RU"/>
        </w:rPr>
        <w:t xml:space="preserve"> в соо</w:t>
      </w:r>
      <w:r w:rsidR="003E0AC9">
        <w:rPr>
          <w:sz w:val="22"/>
          <w:szCs w:val="22"/>
          <w:lang w:val="ru-RU"/>
        </w:rPr>
        <w:t xml:space="preserve">тветствующих полях сегмента </w:t>
      </w:r>
      <w:r>
        <w:rPr>
          <w:sz w:val="22"/>
          <w:szCs w:val="22"/>
          <w:lang w:val="ru-RU"/>
        </w:rPr>
        <w:t xml:space="preserve">Сделка </w:t>
      </w:r>
      <w:r w:rsidR="003E0AC9">
        <w:rPr>
          <w:sz w:val="22"/>
          <w:szCs w:val="22"/>
          <w:lang w:val="ru-RU"/>
        </w:rPr>
        <w:t>(</w:t>
      </w:r>
      <w:r>
        <w:rPr>
          <w:sz w:val="22"/>
          <w:szCs w:val="22"/>
        </w:rPr>
        <w:t>TR</w:t>
      </w:r>
      <w:r w:rsidR="003E0AC9">
        <w:rPr>
          <w:sz w:val="22"/>
          <w:szCs w:val="22"/>
          <w:lang w:val="ru-RU"/>
        </w:rPr>
        <w:t>)</w:t>
      </w:r>
      <w:r>
        <w:rPr>
          <w:sz w:val="22"/>
          <w:szCs w:val="22"/>
          <w:lang w:val="ru-RU"/>
        </w:rPr>
        <w:t xml:space="preserve"> такие данные </w:t>
      </w:r>
      <w:r w:rsidR="003E0AC9">
        <w:rPr>
          <w:sz w:val="22"/>
          <w:szCs w:val="22"/>
          <w:lang w:val="ru-RU"/>
        </w:rPr>
        <w:t xml:space="preserve">допустимо </w:t>
      </w:r>
      <w:r>
        <w:rPr>
          <w:sz w:val="22"/>
          <w:szCs w:val="22"/>
          <w:lang w:val="ru-RU"/>
        </w:rPr>
        <w:t>передавать</w:t>
      </w:r>
      <w:r w:rsidRPr="00870DCB">
        <w:rPr>
          <w:sz w:val="22"/>
          <w:szCs w:val="22"/>
          <w:lang w:val="ru-RU"/>
        </w:rPr>
        <w:t xml:space="preserve"> в дополнительных сегментах CL, GR и BG, при этом соответствующие поля в сегменте Сделка (TR) следует оставить пустыми.</w:t>
      </w:r>
      <w:r>
        <w:rPr>
          <w:sz w:val="22"/>
          <w:szCs w:val="22"/>
          <w:lang w:val="ru-RU"/>
        </w:rPr>
        <w:t xml:space="preserve"> </w:t>
      </w:r>
      <w:r w:rsidRPr="004A4B86">
        <w:rPr>
          <w:sz w:val="22"/>
          <w:szCs w:val="22"/>
          <w:lang w:val="ru-RU"/>
        </w:rPr>
        <w:t>В случае, если ранее данные по основному (или единственному) залогу, данные по основному (или единственному) поручителю или данные по основной (или единственной) банковской гарантии уже передавались в сегменте Сделка (TR), то при переходе на выгрузку этих данных в дополнительных сегментах CL, GR и BG необходимо удалить ранее переданную информацию из сегмента Сделка (TR) в соответствии</w:t>
      </w:r>
      <w:r w:rsidR="003E0AC9">
        <w:rPr>
          <w:sz w:val="22"/>
          <w:szCs w:val="22"/>
          <w:lang w:val="ru-RU"/>
        </w:rPr>
        <w:t xml:space="preserve"> с рекомендациями Инструкции по</w:t>
      </w:r>
      <w:r w:rsidRPr="004A4B86">
        <w:rPr>
          <w:sz w:val="22"/>
          <w:szCs w:val="22"/>
          <w:lang w:val="ru-RU"/>
        </w:rPr>
        <w:t xml:space="preserve"> отзыву и внесению </w:t>
      </w:r>
      <w:r w:rsidRPr="004F1BF6">
        <w:rPr>
          <w:sz w:val="22"/>
          <w:szCs w:val="22"/>
          <w:lang w:val="ru-RU"/>
        </w:rPr>
        <w:t>изменений.</w:t>
      </w:r>
    </w:p>
    <w:p w14:paraId="0E932B7C" w14:textId="77777777" w:rsidR="004A4B86" w:rsidRDefault="004A4B86" w:rsidP="00870DCB">
      <w:pPr>
        <w:spacing w:before="0" w:after="0"/>
        <w:rPr>
          <w:sz w:val="22"/>
          <w:szCs w:val="22"/>
          <w:lang w:val="ru-RU"/>
        </w:rPr>
      </w:pPr>
    </w:p>
    <w:p w14:paraId="3EF7EEF1" w14:textId="71F3F389" w:rsidR="00731A9D" w:rsidRPr="000F0205" w:rsidRDefault="00731A9D" w:rsidP="00731A9D">
      <w:pPr>
        <w:pStyle w:val="2"/>
        <w:rPr>
          <w:lang w:val="ru-RU"/>
        </w:rPr>
      </w:pPr>
      <w:r w:rsidRPr="00731A9D">
        <w:rPr>
          <w:lang w:val="ru-RU"/>
        </w:rPr>
        <w:t xml:space="preserve">Разъяснение по формированию записей к выгрузке более чем 99 сегментов </w:t>
      </w:r>
      <w:r>
        <w:t>CL</w:t>
      </w:r>
      <w:r w:rsidRPr="00731A9D">
        <w:rPr>
          <w:lang w:val="ru-RU"/>
        </w:rPr>
        <w:t xml:space="preserve"> (Дополнительные залоги) и/или 99 сегментов </w:t>
      </w:r>
      <w:r>
        <w:t>GR</w:t>
      </w:r>
      <w:r w:rsidRPr="00731A9D">
        <w:rPr>
          <w:lang w:val="ru-RU"/>
        </w:rPr>
        <w:t xml:space="preserve"> (Дополнительные поручители) и/или 99 сегментов </w:t>
      </w:r>
      <w:r>
        <w:t>BG</w:t>
      </w:r>
      <w:r w:rsidRPr="00731A9D">
        <w:rPr>
          <w:lang w:val="ru-RU"/>
        </w:rPr>
        <w:t xml:space="preserve"> </w:t>
      </w:r>
      <w:r w:rsidRPr="00731A9D">
        <w:rPr>
          <w:lang w:val="ru-RU"/>
        </w:rPr>
        <w:lastRenderedPageBreak/>
        <w:t>(Дополнительные банковские гарантии</w:t>
      </w:r>
      <w:r w:rsidRPr="000F0205">
        <w:rPr>
          <w:lang w:val="ru-RU"/>
        </w:rPr>
        <w:t>)</w:t>
      </w:r>
      <w:r w:rsidR="000F0205" w:rsidRPr="000F0205">
        <w:rPr>
          <w:lang w:val="ru-RU"/>
        </w:rPr>
        <w:t xml:space="preserve"> </w:t>
      </w:r>
      <w:r w:rsidR="000F0205" w:rsidRPr="000F0205">
        <w:rPr>
          <w:rFonts w:ascii="Times New Roman" w:hAnsi="Times New Roman"/>
          <w:lang w:val="ru-RU"/>
        </w:rPr>
        <w:t xml:space="preserve">и/или 99 сегментов </w:t>
      </w:r>
      <w:r w:rsidR="000F0205" w:rsidRPr="000F0205">
        <w:rPr>
          <w:rFonts w:ascii="Times New Roman" w:hAnsi="Times New Roman"/>
        </w:rPr>
        <w:t>PA</w:t>
      </w:r>
      <w:r w:rsidR="000F0205" w:rsidRPr="000F0205">
        <w:rPr>
          <w:rFonts w:ascii="Times New Roman" w:hAnsi="Times New Roman"/>
          <w:lang w:val="ru-RU"/>
        </w:rPr>
        <w:t xml:space="preserve"> (Фактическое исполнение обязательств (платежи)).</w:t>
      </w:r>
    </w:p>
    <w:p w14:paraId="48967B8D" w14:textId="77777777" w:rsidR="00731A9D" w:rsidRPr="00731A9D" w:rsidRDefault="00731A9D" w:rsidP="00731A9D">
      <w:pPr>
        <w:rPr>
          <w:lang w:val="ru-RU"/>
        </w:rPr>
      </w:pPr>
      <w:r w:rsidRPr="000F0205">
        <w:rPr>
          <w:lang w:val="ru-RU"/>
        </w:rPr>
        <w:t xml:space="preserve">Для корректной выгрузки более чем 99 залогов и/или более 99 поручителей и/или 99 банковских гарантий </w:t>
      </w:r>
      <w:r w:rsidR="000F0205" w:rsidRPr="000F0205">
        <w:rPr>
          <w:lang w:val="ru-RU"/>
        </w:rPr>
        <w:t xml:space="preserve">и/или более 99 платежей </w:t>
      </w:r>
      <w:r w:rsidRPr="000F0205">
        <w:rPr>
          <w:lang w:val="ru-RU"/>
        </w:rPr>
        <w:t>следует сформировать несколько записей с соответствующими дополнительными сегментами</w:t>
      </w:r>
      <w:r w:rsidRPr="00731A9D">
        <w:rPr>
          <w:lang w:val="ru-RU"/>
        </w:rPr>
        <w:t xml:space="preserve"> с разными датами в сегменте Сделка (</w:t>
      </w:r>
      <w:r w:rsidRPr="00950D69">
        <w:t>TR</w:t>
      </w:r>
      <w:r w:rsidRPr="00731A9D">
        <w:rPr>
          <w:lang w:val="ru-RU"/>
        </w:rPr>
        <w:t>) в поле 10 «Дата составления отчета». Записи должны быть направлены в НБКИ в разных файлах, их следует выгружать последовательно в хронологическом порядке, по одной за каждую дату и до отправки следующего файла следует дождаться ответа о загрузке предыдущего.</w:t>
      </w:r>
    </w:p>
    <w:p w14:paraId="500EAE8F" w14:textId="77777777" w:rsidR="001072B0" w:rsidRPr="00731A9D" w:rsidRDefault="001072B0" w:rsidP="001072B0">
      <w:pPr>
        <w:pStyle w:val="2"/>
        <w:rPr>
          <w:lang w:val="ru-RU"/>
        </w:rPr>
      </w:pPr>
      <w:bookmarkStart w:id="178" w:name="_Toc37769229"/>
      <w:r w:rsidRPr="00731A9D">
        <w:rPr>
          <w:lang w:val="ru-RU"/>
        </w:rPr>
        <w:t xml:space="preserve">Разъяснение по формированию </w:t>
      </w:r>
      <w:r>
        <w:rPr>
          <w:lang w:val="ru-RU"/>
        </w:rPr>
        <w:t>сквозных уникальных идентификаторов.</w:t>
      </w:r>
      <w:bookmarkEnd w:id="178"/>
    </w:p>
    <w:p w14:paraId="5E4B71B9" w14:textId="77777777" w:rsidR="001072B0" w:rsidRPr="00731A9D" w:rsidRDefault="001072B0" w:rsidP="001072B0">
      <w:pPr>
        <w:rPr>
          <w:lang w:val="ru-RU"/>
        </w:rPr>
      </w:pPr>
      <w:r>
        <w:rPr>
          <w:lang w:val="ru-RU"/>
        </w:rPr>
        <w:t xml:space="preserve">Сквозной уникальный идентификатор не должен повторяться и не должен дублировать значения номеров счетов (даже у </w:t>
      </w:r>
      <w:proofErr w:type="spellStart"/>
      <w:r>
        <w:rPr>
          <w:lang w:val="ru-RU"/>
        </w:rPr>
        <w:t>созаемщиков</w:t>
      </w:r>
      <w:proofErr w:type="spellEnd"/>
      <w:r>
        <w:rPr>
          <w:lang w:val="ru-RU"/>
        </w:rPr>
        <w:t xml:space="preserve">), номеров договоров поручительства, номеров заявок, номеров исков и других идентификаторов, в том числе в дополнительных сегментах </w:t>
      </w:r>
      <w:r>
        <w:t>CL</w:t>
      </w:r>
      <w:r w:rsidRPr="001072B0">
        <w:rPr>
          <w:lang w:val="ru-RU"/>
        </w:rPr>
        <w:t>,</w:t>
      </w:r>
      <w:r>
        <w:t>GR</w:t>
      </w:r>
      <w:r w:rsidRPr="001072B0">
        <w:rPr>
          <w:lang w:val="ru-RU"/>
        </w:rPr>
        <w:t xml:space="preserve"> </w:t>
      </w:r>
      <w:r>
        <w:rPr>
          <w:lang w:val="ru-RU"/>
        </w:rPr>
        <w:t>и</w:t>
      </w:r>
      <w:r w:rsidRPr="001072B0">
        <w:rPr>
          <w:lang w:val="ru-RU"/>
        </w:rPr>
        <w:t xml:space="preserve"> </w:t>
      </w:r>
      <w:r>
        <w:t>BG</w:t>
      </w:r>
      <w:r w:rsidRPr="00731A9D">
        <w:rPr>
          <w:lang w:val="ru-RU"/>
        </w:rPr>
        <w:t>.</w:t>
      </w:r>
    </w:p>
    <w:p w14:paraId="0F56B4E1" w14:textId="77777777" w:rsidR="00870DCB" w:rsidRDefault="00870DCB" w:rsidP="0030757B">
      <w:pPr>
        <w:spacing w:before="0" w:after="0"/>
        <w:rPr>
          <w:sz w:val="22"/>
          <w:szCs w:val="22"/>
          <w:lang w:val="ru-RU" w:eastAsia="ru-RU"/>
        </w:rPr>
      </w:pPr>
    </w:p>
    <w:p w14:paraId="0C65DA15" w14:textId="77777777" w:rsidR="0018716E" w:rsidRPr="00731A9D" w:rsidRDefault="0018716E" w:rsidP="0018716E">
      <w:pPr>
        <w:pStyle w:val="2"/>
        <w:rPr>
          <w:lang w:val="ru-RU"/>
        </w:rPr>
      </w:pPr>
      <w:bookmarkStart w:id="179" w:name="_Разъяснение_по_выгрузке"/>
      <w:bookmarkStart w:id="180" w:name="_Toc37769230"/>
      <w:bookmarkEnd w:id="179"/>
      <w:r w:rsidRPr="00731A9D">
        <w:rPr>
          <w:lang w:val="ru-RU"/>
        </w:rPr>
        <w:t xml:space="preserve">Разъяснение по </w:t>
      </w:r>
      <w:r>
        <w:rPr>
          <w:lang w:val="ru-RU"/>
        </w:rPr>
        <w:t>выгрузке информации по договорам банковского счета, предусматривающи</w:t>
      </w:r>
      <w:r w:rsidR="00581A47">
        <w:rPr>
          <w:lang w:val="ru-RU"/>
        </w:rPr>
        <w:t>м</w:t>
      </w:r>
      <w:r>
        <w:rPr>
          <w:lang w:val="ru-RU"/>
        </w:rPr>
        <w:t xml:space="preserve"> осуществление платежей со счета, несмотря на отсутствие денежных средств (кредитование счета).</w:t>
      </w:r>
      <w:bookmarkEnd w:id="180"/>
    </w:p>
    <w:p w14:paraId="3A6C0FE7" w14:textId="77777777" w:rsidR="0018716E" w:rsidRPr="0018716E" w:rsidRDefault="0018716E" w:rsidP="0018716E">
      <w:pPr>
        <w:rPr>
          <w:lang w:val="ru-RU"/>
        </w:rPr>
      </w:pPr>
      <w:r w:rsidRPr="0018716E">
        <w:rPr>
          <w:lang w:val="ru-RU"/>
        </w:rPr>
        <w:t>Поскольку ФЗ «О кредитных историях» не предусматривает особого порядка предоставления данных об овердрафтах, договорах банковского счета, предусматривающих осуществление платежей со счета, несмотря на отсутствие денежных средств (кредитование счета), при выгрузке подобных данных следует руководствоваться общими положениями ФЗ «О кредитных историях» (ст.4), а также конкретными условиями, на которых осуществляется кредитование (сроки, лимит, ставки и т.д.).</w:t>
      </w:r>
    </w:p>
    <w:p w14:paraId="5EAAD434" w14:textId="77777777" w:rsidR="0018716E" w:rsidRDefault="0018716E" w:rsidP="0030757B">
      <w:pPr>
        <w:spacing w:before="0" w:after="0"/>
        <w:rPr>
          <w:sz w:val="22"/>
          <w:szCs w:val="22"/>
          <w:lang w:val="ru-RU" w:eastAsia="ru-RU"/>
        </w:rPr>
      </w:pPr>
    </w:p>
    <w:p w14:paraId="5A9BAD13" w14:textId="77777777" w:rsidR="00555B58" w:rsidRPr="00205F19" w:rsidRDefault="00555B58" w:rsidP="00555B58">
      <w:pPr>
        <w:pStyle w:val="2"/>
        <w:rPr>
          <w:lang w:val="ru-RU"/>
        </w:rPr>
      </w:pPr>
      <w:bookmarkStart w:id="181" w:name="_Toc37769231"/>
      <w:r w:rsidRPr="002D3A61">
        <w:rPr>
          <w:lang w:val="ru-RU"/>
        </w:rPr>
        <w:t xml:space="preserve">Разъяснение по корректировке данных своевременности платежей за предшествующие периоды при выгрузке значений 7 </w:t>
      </w:r>
      <w:r>
        <w:rPr>
          <w:lang w:val="ru-RU"/>
        </w:rPr>
        <w:t xml:space="preserve">«Изменения/дополнения к договору займа (кредита) </w:t>
      </w:r>
      <w:r w:rsidRPr="002D3A61">
        <w:rPr>
          <w:lang w:val="ru-RU"/>
        </w:rPr>
        <w:t xml:space="preserve">и </w:t>
      </w:r>
      <w:r>
        <w:t>Z</w:t>
      </w:r>
      <w:r>
        <w:rPr>
          <w:lang w:val="ru-RU"/>
        </w:rPr>
        <w:t xml:space="preserve"> «Льготный период»</w:t>
      </w:r>
      <w:bookmarkEnd w:id="181"/>
    </w:p>
    <w:p w14:paraId="214B981B" w14:textId="77777777" w:rsidR="00555B58" w:rsidRPr="002D3A61" w:rsidRDefault="00555B58" w:rsidP="00555B58">
      <w:pPr>
        <w:rPr>
          <w:lang w:val="ru-RU"/>
        </w:rPr>
      </w:pPr>
      <w:r w:rsidRPr="002D3A61">
        <w:rPr>
          <w:lang w:val="ru-RU"/>
        </w:rPr>
        <w:t xml:space="preserve">При необходимости изменить выгруженное ранее значение своевременности платежей на значение 7 «Изменения/дополнения к договору займа (кредита)» или на значение </w:t>
      </w:r>
      <w:r>
        <w:t>Z</w:t>
      </w:r>
      <w:r w:rsidRPr="002D3A61">
        <w:rPr>
          <w:lang w:val="ru-RU"/>
        </w:rPr>
        <w:t xml:space="preserve"> «Льготный период» счет следует удалить в соответствии с требованиями Инструкции по отзыву и внесению изменений и выгрузить заново все события, начиная с выдачи займа (кредита).</w:t>
      </w:r>
    </w:p>
    <w:p w14:paraId="6C17145B" w14:textId="77777777" w:rsidR="00555B58" w:rsidRDefault="00555B58" w:rsidP="00555B58">
      <w:pPr>
        <w:spacing w:before="0" w:after="0"/>
        <w:rPr>
          <w:sz w:val="22"/>
          <w:szCs w:val="22"/>
          <w:lang w:val="ru-RU" w:eastAsia="ru-RU"/>
        </w:rPr>
      </w:pPr>
    </w:p>
    <w:p w14:paraId="4C74CB03" w14:textId="77777777" w:rsidR="00555B58" w:rsidRPr="00205F19" w:rsidRDefault="00555B58" w:rsidP="00555B58">
      <w:pPr>
        <w:pStyle w:val="2"/>
        <w:rPr>
          <w:lang w:val="ru-RU"/>
        </w:rPr>
      </w:pPr>
      <w:bookmarkStart w:id="182" w:name="_Toc37769232"/>
      <w:r w:rsidRPr="002D3A61">
        <w:rPr>
          <w:lang w:val="ru-RU"/>
        </w:rPr>
        <w:lastRenderedPageBreak/>
        <w:t xml:space="preserve">Разъяснение о порядке обработки значений 7 </w:t>
      </w:r>
      <w:r>
        <w:rPr>
          <w:lang w:val="ru-RU"/>
        </w:rPr>
        <w:t xml:space="preserve">«Изменения/дополнения к договору займа (кредита) </w:t>
      </w:r>
      <w:r w:rsidRPr="002D3A61">
        <w:rPr>
          <w:lang w:val="ru-RU"/>
        </w:rPr>
        <w:t xml:space="preserve">и </w:t>
      </w:r>
      <w:r>
        <w:t>Z</w:t>
      </w:r>
      <w:r>
        <w:rPr>
          <w:lang w:val="ru-RU"/>
        </w:rPr>
        <w:t xml:space="preserve"> «Льготный период»</w:t>
      </w:r>
      <w:bookmarkEnd w:id="182"/>
    </w:p>
    <w:p w14:paraId="379D17EB" w14:textId="77777777" w:rsidR="00555B58" w:rsidRPr="002D3A61" w:rsidRDefault="00555B58" w:rsidP="00555B58">
      <w:pPr>
        <w:rPr>
          <w:lang w:val="ru-RU"/>
        </w:rPr>
      </w:pPr>
      <w:r w:rsidRPr="002D3A61">
        <w:rPr>
          <w:lang w:val="ru-RU"/>
        </w:rPr>
        <w:t xml:space="preserve">При выгрузке данных о своевременности платежей необходимо </w:t>
      </w:r>
      <w:r>
        <w:rPr>
          <w:lang w:val="ru-RU"/>
        </w:rPr>
        <w:t>иметь в виду</w:t>
      </w:r>
      <w:r w:rsidRPr="002D3A61">
        <w:rPr>
          <w:lang w:val="ru-RU"/>
        </w:rPr>
        <w:t xml:space="preserve"> следующий порядок обработки значений 7 и </w:t>
      </w:r>
      <w:r>
        <w:t>Z</w:t>
      </w:r>
      <w:r>
        <w:rPr>
          <w:lang w:val="ru-RU"/>
        </w:rPr>
        <w:t xml:space="preserve"> на стороне Бюро</w:t>
      </w:r>
    </w:p>
    <w:tbl>
      <w:tblPr>
        <w:tblStyle w:val="af6"/>
        <w:tblW w:w="0" w:type="auto"/>
        <w:tblLook w:val="04A0" w:firstRow="1" w:lastRow="0" w:firstColumn="1" w:lastColumn="0" w:noHBand="0" w:noVBand="1"/>
      </w:tblPr>
      <w:tblGrid>
        <w:gridCol w:w="4628"/>
        <w:gridCol w:w="4631"/>
        <w:gridCol w:w="4632"/>
      </w:tblGrid>
      <w:tr w:rsidR="00555B58" w:rsidRPr="00362219" w14:paraId="209E690B" w14:textId="77777777" w:rsidTr="00CA121E">
        <w:tc>
          <w:tcPr>
            <w:tcW w:w="4628" w:type="dxa"/>
          </w:tcPr>
          <w:p w14:paraId="20AB6671" w14:textId="77777777" w:rsidR="00555B58" w:rsidRPr="00555B58" w:rsidRDefault="00555B58" w:rsidP="00FD7F40">
            <w:pPr>
              <w:rPr>
                <w:rFonts w:ascii="Times New Roman" w:eastAsia="Times New Roman" w:hAnsi="Times New Roman" w:cs="Times New Roman"/>
                <w:szCs w:val="20"/>
                <w:lang w:val="ru-RU"/>
              </w:rPr>
            </w:pPr>
            <w:r w:rsidRPr="00555B58">
              <w:rPr>
                <w:rFonts w:ascii="Times New Roman" w:eastAsia="Times New Roman" w:hAnsi="Times New Roman" w:cs="Times New Roman"/>
                <w:szCs w:val="20"/>
                <w:lang w:val="ru-RU"/>
              </w:rPr>
              <w:t>Значение в БД в поле Своевременность платежей за соответствующий месяц</w:t>
            </w:r>
          </w:p>
        </w:tc>
        <w:tc>
          <w:tcPr>
            <w:tcW w:w="4631" w:type="dxa"/>
          </w:tcPr>
          <w:p w14:paraId="6A85CF3F" w14:textId="77777777" w:rsidR="00555B58" w:rsidRPr="00555B58" w:rsidRDefault="00555B58" w:rsidP="00FD7F40">
            <w:pPr>
              <w:rPr>
                <w:rFonts w:ascii="Times New Roman" w:eastAsia="Times New Roman" w:hAnsi="Times New Roman" w:cs="Times New Roman"/>
                <w:szCs w:val="20"/>
                <w:lang w:val="ru-RU"/>
              </w:rPr>
            </w:pPr>
            <w:r w:rsidRPr="00555B58">
              <w:rPr>
                <w:rFonts w:ascii="Times New Roman" w:eastAsia="Times New Roman" w:hAnsi="Times New Roman" w:cs="Times New Roman"/>
                <w:szCs w:val="20"/>
                <w:lang w:val="ru-RU"/>
              </w:rPr>
              <w:t>Поступившее в TUTDF-файле значение за тот же месяц</w:t>
            </w:r>
          </w:p>
        </w:tc>
        <w:tc>
          <w:tcPr>
            <w:tcW w:w="4632" w:type="dxa"/>
          </w:tcPr>
          <w:p w14:paraId="2A6C87B1" w14:textId="77777777" w:rsidR="00555B58" w:rsidRPr="00555B58" w:rsidRDefault="00555B58" w:rsidP="00FD7F40">
            <w:pPr>
              <w:rPr>
                <w:rFonts w:ascii="Times New Roman" w:eastAsia="Times New Roman" w:hAnsi="Times New Roman" w:cs="Times New Roman"/>
                <w:szCs w:val="20"/>
                <w:lang w:val="ru-RU"/>
              </w:rPr>
            </w:pPr>
            <w:r w:rsidRPr="00555B58">
              <w:rPr>
                <w:rFonts w:ascii="Times New Roman" w:eastAsia="Times New Roman" w:hAnsi="Times New Roman" w:cs="Times New Roman"/>
                <w:szCs w:val="20"/>
                <w:lang w:val="ru-RU"/>
              </w:rPr>
              <w:t>Результат в БД Бюро в том же месяце</w:t>
            </w:r>
          </w:p>
        </w:tc>
      </w:tr>
      <w:tr w:rsidR="00555B58" w:rsidRPr="00555B58" w14:paraId="1BB094B4" w14:textId="77777777" w:rsidTr="00CA121E">
        <w:tc>
          <w:tcPr>
            <w:tcW w:w="4628" w:type="dxa"/>
          </w:tcPr>
          <w:p w14:paraId="7830995E" w14:textId="77777777" w:rsidR="00555B58" w:rsidRPr="00555B58" w:rsidRDefault="00555B58" w:rsidP="00FD7F40">
            <w:pPr>
              <w:rPr>
                <w:rFonts w:ascii="Times New Roman" w:eastAsia="Times New Roman" w:hAnsi="Times New Roman" w:cs="Times New Roman"/>
                <w:szCs w:val="20"/>
                <w:lang w:val="ru-RU"/>
              </w:rPr>
            </w:pPr>
            <w:r w:rsidRPr="00555B58">
              <w:rPr>
                <w:rFonts w:ascii="Times New Roman" w:eastAsia="Times New Roman" w:hAnsi="Times New Roman" w:cs="Times New Roman"/>
                <w:szCs w:val="20"/>
                <w:lang w:val="ru-RU"/>
              </w:rPr>
              <w:t>≠7 и ≠Z</w:t>
            </w:r>
          </w:p>
        </w:tc>
        <w:tc>
          <w:tcPr>
            <w:tcW w:w="4631" w:type="dxa"/>
          </w:tcPr>
          <w:p w14:paraId="7B78AB33" w14:textId="77777777" w:rsidR="00555B58" w:rsidRPr="00555B58" w:rsidRDefault="00555B58" w:rsidP="00FD7F40">
            <w:pPr>
              <w:rPr>
                <w:rFonts w:ascii="Times New Roman" w:eastAsia="Times New Roman" w:hAnsi="Times New Roman" w:cs="Times New Roman"/>
                <w:szCs w:val="20"/>
                <w:lang w:val="ru-RU"/>
              </w:rPr>
            </w:pPr>
            <w:r w:rsidRPr="00555B58">
              <w:rPr>
                <w:rFonts w:ascii="Times New Roman" w:eastAsia="Times New Roman" w:hAnsi="Times New Roman" w:cs="Times New Roman"/>
                <w:szCs w:val="20"/>
                <w:lang w:val="ru-RU"/>
              </w:rPr>
              <w:t>7 или Z</w:t>
            </w:r>
          </w:p>
        </w:tc>
        <w:tc>
          <w:tcPr>
            <w:tcW w:w="4632" w:type="dxa"/>
          </w:tcPr>
          <w:p w14:paraId="5F4CADB3" w14:textId="77777777" w:rsidR="00555B58" w:rsidRPr="00555B58" w:rsidRDefault="00555B58" w:rsidP="00FD7F40">
            <w:pPr>
              <w:rPr>
                <w:rFonts w:ascii="Times New Roman" w:eastAsia="Times New Roman" w:hAnsi="Times New Roman" w:cs="Times New Roman"/>
                <w:szCs w:val="20"/>
                <w:lang w:val="ru-RU"/>
              </w:rPr>
            </w:pPr>
            <w:r w:rsidRPr="00555B58">
              <w:rPr>
                <w:rFonts w:ascii="Times New Roman" w:eastAsia="Times New Roman" w:hAnsi="Times New Roman" w:cs="Times New Roman"/>
                <w:szCs w:val="20"/>
                <w:lang w:val="ru-RU"/>
              </w:rPr>
              <w:t>Данные не меняются</w:t>
            </w:r>
          </w:p>
        </w:tc>
      </w:tr>
      <w:tr w:rsidR="00555B58" w:rsidRPr="00362219" w14:paraId="5C747E00" w14:textId="77777777" w:rsidTr="00CA121E">
        <w:tc>
          <w:tcPr>
            <w:tcW w:w="4628" w:type="dxa"/>
          </w:tcPr>
          <w:p w14:paraId="60458DB6" w14:textId="77777777" w:rsidR="00555B58" w:rsidRPr="00555B58" w:rsidRDefault="00555B58" w:rsidP="00FD7F40">
            <w:pPr>
              <w:rPr>
                <w:rFonts w:ascii="Times New Roman" w:eastAsia="Times New Roman" w:hAnsi="Times New Roman" w:cs="Times New Roman"/>
                <w:szCs w:val="20"/>
                <w:lang w:val="ru-RU"/>
              </w:rPr>
            </w:pPr>
            <w:r w:rsidRPr="00555B58">
              <w:rPr>
                <w:rFonts w:ascii="Times New Roman" w:eastAsia="Times New Roman" w:hAnsi="Times New Roman" w:cs="Times New Roman"/>
                <w:szCs w:val="20"/>
                <w:lang w:val="ru-RU"/>
              </w:rPr>
              <w:t>Пусто</w:t>
            </w:r>
          </w:p>
        </w:tc>
        <w:tc>
          <w:tcPr>
            <w:tcW w:w="4631" w:type="dxa"/>
          </w:tcPr>
          <w:p w14:paraId="675A7487" w14:textId="77777777" w:rsidR="00555B58" w:rsidRPr="00555B58" w:rsidRDefault="00555B58" w:rsidP="00FD7F40">
            <w:pPr>
              <w:rPr>
                <w:rFonts w:ascii="Times New Roman" w:eastAsia="Times New Roman" w:hAnsi="Times New Roman" w:cs="Times New Roman"/>
                <w:szCs w:val="20"/>
                <w:lang w:val="ru-RU"/>
              </w:rPr>
            </w:pPr>
            <w:r w:rsidRPr="00555B58">
              <w:rPr>
                <w:rFonts w:ascii="Times New Roman" w:eastAsia="Times New Roman" w:hAnsi="Times New Roman" w:cs="Times New Roman"/>
                <w:szCs w:val="20"/>
                <w:lang w:val="ru-RU"/>
              </w:rPr>
              <w:t>7 или Z</w:t>
            </w:r>
          </w:p>
        </w:tc>
        <w:tc>
          <w:tcPr>
            <w:tcW w:w="4632" w:type="dxa"/>
          </w:tcPr>
          <w:p w14:paraId="14355116" w14:textId="77777777" w:rsidR="00555B58" w:rsidRPr="00555B58" w:rsidRDefault="00555B58" w:rsidP="00FD7F40">
            <w:pPr>
              <w:rPr>
                <w:rFonts w:ascii="Times New Roman" w:eastAsia="Times New Roman" w:hAnsi="Times New Roman" w:cs="Times New Roman"/>
                <w:szCs w:val="20"/>
                <w:lang w:val="ru-RU"/>
              </w:rPr>
            </w:pPr>
            <w:r w:rsidRPr="00555B58">
              <w:rPr>
                <w:rFonts w:ascii="Times New Roman" w:eastAsia="Times New Roman" w:hAnsi="Times New Roman" w:cs="Times New Roman"/>
                <w:szCs w:val="20"/>
                <w:lang w:val="ru-RU"/>
              </w:rPr>
              <w:t>Поступившее значение из TUTDF-файла (7 или Z)</w:t>
            </w:r>
          </w:p>
        </w:tc>
      </w:tr>
      <w:tr w:rsidR="00555B58" w:rsidRPr="00362219" w14:paraId="0D0CE0F6" w14:textId="77777777" w:rsidTr="00CA121E">
        <w:tc>
          <w:tcPr>
            <w:tcW w:w="4628" w:type="dxa"/>
          </w:tcPr>
          <w:p w14:paraId="7C12AB00" w14:textId="77777777" w:rsidR="00555B58" w:rsidRPr="00555B58" w:rsidRDefault="00555B58" w:rsidP="00FD7F40">
            <w:pPr>
              <w:rPr>
                <w:rFonts w:ascii="Times New Roman" w:eastAsia="Times New Roman" w:hAnsi="Times New Roman" w:cs="Times New Roman"/>
                <w:szCs w:val="20"/>
                <w:lang w:val="ru-RU"/>
              </w:rPr>
            </w:pPr>
            <w:r w:rsidRPr="00555B58">
              <w:rPr>
                <w:rFonts w:ascii="Times New Roman" w:eastAsia="Times New Roman" w:hAnsi="Times New Roman" w:cs="Times New Roman"/>
                <w:szCs w:val="20"/>
                <w:lang w:val="ru-RU"/>
              </w:rPr>
              <w:t>7 или Z</w:t>
            </w:r>
          </w:p>
        </w:tc>
        <w:tc>
          <w:tcPr>
            <w:tcW w:w="4631" w:type="dxa"/>
          </w:tcPr>
          <w:p w14:paraId="73371981" w14:textId="77777777" w:rsidR="00555B58" w:rsidRPr="00555B58" w:rsidRDefault="00555B58" w:rsidP="00FD7F40">
            <w:pPr>
              <w:rPr>
                <w:rFonts w:ascii="Times New Roman" w:eastAsia="Times New Roman" w:hAnsi="Times New Roman" w:cs="Times New Roman"/>
                <w:szCs w:val="20"/>
                <w:lang w:val="ru-RU"/>
              </w:rPr>
            </w:pPr>
            <w:r w:rsidRPr="00555B58">
              <w:rPr>
                <w:rFonts w:ascii="Times New Roman" w:eastAsia="Times New Roman" w:hAnsi="Times New Roman" w:cs="Times New Roman"/>
                <w:szCs w:val="20"/>
                <w:lang w:val="ru-RU"/>
              </w:rPr>
              <w:t>≠7 и ≠Z</w:t>
            </w:r>
          </w:p>
        </w:tc>
        <w:tc>
          <w:tcPr>
            <w:tcW w:w="4632" w:type="dxa"/>
          </w:tcPr>
          <w:p w14:paraId="23DA6978" w14:textId="77777777" w:rsidR="00555B58" w:rsidRPr="00555B58" w:rsidRDefault="00555B58" w:rsidP="00FD7F40">
            <w:pPr>
              <w:rPr>
                <w:rFonts w:ascii="Times New Roman" w:eastAsia="Times New Roman" w:hAnsi="Times New Roman" w:cs="Times New Roman"/>
                <w:szCs w:val="20"/>
                <w:lang w:val="ru-RU"/>
              </w:rPr>
            </w:pPr>
            <w:r w:rsidRPr="00555B58">
              <w:rPr>
                <w:rFonts w:ascii="Times New Roman" w:eastAsia="Times New Roman" w:hAnsi="Times New Roman" w:cs="Times New Roman"/>
                <w:szCs w:val="20"/>
                <w:lang w:val="ru-RU"/>
              </w:rPr>
              <w:t>Поступившее значение из TUTDF-файла</w:t>
            </w:r>
          </w:p>
        </w:tc>
      </w:tr>
      <w:tr w:rsidR="00555B58" w:rsidRPr="00555B58" w14:paraId="207162DD" w14:textId="77777777" w:rsidTr="00CA121E">
        <w:tc>
          <w:tcPr>
            <w:tcW w:w="4628" w:type="dxa"/>
          </w:tcPr>
          <w:p w14:paraId="421EF1F8" w14:textId="77777777" w:rsidR="00555B58" w:rsidRPr="00555B58" w:rsidRDefault="00555B58" w:rsidP="00FD7F40">
            <w:pPr>
              <w:rPr>
                <w:rFonts w:ascii="Times New Roman" w:eastAsia="Times New Roman" w:hAnsi="Times New Roman" w:cs="Times New Roman"/>
                <w:szCs w:val="20"/>
                <w:lang w:val="ru-RU"/>
              </w:rPr>
            </w:pPr>
            <w:r w:rsidRPr="00555B58">
              <w:rPr>
                <w:rFonts w:ascii="Times New Roman" w:eastAsia="Times New Roman" w:hAnsi="Times New Roman" w:cs="Times New Roman"/>
                <w:szCs w:val="20"/>
                <w:lang w:val="ru-RU"/>
              </w:rPr>
              <w:t>7</w:t>
            </w:r>
          </w:p>
        </w:tc>
        <w:tc>
          <w:tcPr>
            <w:tcW w:w="4631" w:type="dxa"/>
          </w:tcPr>
          <w:p w14:paraId="38357E34" w14:textId="77777777" w:rsidR="00555B58" w:rsidRPr="00555B58" w:rsidRDefault="00555B58" w:rsidP="00FD7F40">
            <w:pPr>
              <w:rPr>
                <w:rFonts w:ascii="Times New Roman" w:eastAsia="Times New Roman" w:hAnsi="Times New Roman" w:cs="Times New Roman"/>
                <w:szCs w:val="20"/>
                <w:lang w:val="ru-RU"/>
              </w:rPr>
            </w:pPr>
            <w:r w:rsidRPr="00555B58">
              <w:rPr>
                <w:rFonts w:ascii="Times New Roman" w:eastAsia="Times New Roman" w:hAnsi="Times New Roman" w:cs="Times New Roman"/>
                <w:szCs w:val="20"/>
                <w:lang w:val="ru-RU"/>
              </w:rPr>
              <w:t>Z</w:t>
            </w:r>
          </w:p>
        </w:tc>
        <w:tc>
          <w:tcPr>
            <w:tcW w:w="4632" w:type="dxa"/>
          </w:tcPr>
          <w:p w14:paraId="773752D3" w14:textId="77777777" w:rsidR="00555B58" w:rsidRPr="00555B58" w:rsidRDefault="00555B58" w:rsidP="00FD7F40">
            <w:pPr>
              <w:rPr>
                <w:rFonts w:ascii="Times New Roman" w:eastAsia="Times New Roman" w:hAnsi="Times New Roman" w:cs="Times New Roman"/>
                <w:szCs w:val="20"/>
                <w:lang w:val="ru-RU"/>
              </w:rPr>
            </w:pPr>
            <w:r w:rsidRPr="00555B58">
              <w:rPr>
                <w:rFonts w:ascii="Times New Roman" w:eastAsia="Times New Roman" w:hAnsi="Times New Roman" w:cs="Times New Roman"/>
                <w:szCs w:val="20"/>
                <w:lang w:val="ru-RU"/>
              </w:rPr>
              <w:t>7</w:t>
            </w:r>
          </w:p>
        </w:tc>
      </w:tr>
      <w:tr w:rsidR="00555B58" w:rsidRPr="00555B58" w14:paraId="4004092D" w14:textId="77777777" w:rsidTr="00CA121E">
        <w:tc>
          <w:tcPr>
            <w:tcW w:w="4628" w:type="dxa"/>
          </w:tcPr>
          <w:p w14:paraId="38EA75A7" w14:textId="77777777" w:rsidR="00555B58" w:rsidRPr="00555B58" w:rsidRDefault="00555B58" w:rsidP="00FD7F40">
            <w:pPr>
              <w:rPr>
                <w:rFonts w:ascii="Times New Roman" w:eastAsia="Times New Roman" w:hAnsi="Times New Roman" w:cs="Times New Roman"/>
                <w:szCs w:val="20"/>
                <w:lang w:val="ru-RU"/>
              </w:rPr>
            </w:pPr>
            <w:r w:rsidRPr="00555B58">
              <w:rPr>
                <w:rFonts w:ascii="Times New Roman" w:eastAsia="Times New Roman" w:hAnsi="Times New Roman" w:cs="Times New Roman"/>
                <w:szCs w:val="20"/>
                <w:lang w:val="ru-RU"/>
              </w:rPr>
              <w:t>Z</w:t>
            </w:r>
          </w:p>
        </w:tc>
        <w:tc>
          <w:tcPr>
            <w:tcW w:w="4631" w:type="dxa"/>
          </w:tcPr>
          <w:p w14:paraId="15B05872" w14:textId="77777777" w:rsidR="00555B58" w:rsidRPr="00555B58" w:rsidRDefault="00555B58" w:rsidP="00FD7F40">
            <w:pPr>
              <w:rPr>
                <w:rFonts w:ascii="Times New Roman" w:eastAsia="Times New Roman" w:hAnsi="Times New Roman" w:cs="Times New Roman"/>
                <w:szCs w:val="20"/>
                <w:lang w:val="ru-RU"/>
              </w:rPr>
            </w:pPr>
            <w:r w:rsidRPr="00555B58">
              <w:rPr>
                <w:rFonts w:ascii="Times New Roman" w:eastAsia="Times New Roman" w:hAnsi="Times New Roman" w:cs="Times New Roman"/>
                <w:szCs w:val="20"/>
                <w:lang w:val="ru-RU"/>
              </w:rPr>
              <w:t>7</w:t>
            </w:r>
          </w:p>
        </w:tc>
        <w:tc>
          <w:tcPr>
            <w:tcW w:w="4632" w:type="dxa"/>
          </w:tcPr>
          <w:p w14:paraId="293DB98C" w14:textId="77777777" w:rsidR="00555B58" w:rsidRPr="00555B58" w:rsidRDefault="00555B58" w:rsidP="00FD7F40">
            <w:pPr>
              <w:rPr>
                <w:rFonts w:ascii="Times New Roman" w:eastAsia="Times New Roman" w:hAnsi="Times New Roman" w:cs="Times New Roman"/>
                <w:szCs w:val="20"/>
                <w:lang w:val="ru-RU"/>
              </w:rPr>
            </w:pPr>
            <w:r w:rsidRPr="00555B58">
              <w:rPr>
                <w:rFonts w:ascii="Times New Roman" w:eastAsia="Times New Roman" w:hAnsi="Times New Roman" w:cs="Times New Roman"/>
                <w:szCs w:val="20"/>
                <w:lang w:val="ru-RU"/>
              </w:rPr>
              <w:t>7</w:t>
            </w:r>
          </w:p>
        </w:tc>
      </w:tr>
    </w:tbl>
    <w:p w14:paraId="4D5C6E89" w14:textId="2ECB8DC3" w:rsidR="00CA121E" w:rsidRDefault="00CA121E" w:rsidP="00CA121E">
      <w:pPr>
        <w:rPr>
          <w:lang w:val="ru-RU"/>
        </w:rPr>
      </w:pPr>
      <w:r w:rsidRPr="00CA121E">
        <w:rPr>
          <w:lang w:val="ru-RU"/>
        </w:rPr>
        <w:t>Обращаем внимание, что при каждой выгрузке записи со значением своевременности платежей 7 или Z с датой составления отчета более поздней, чем имеющаяся в базе дата обновления, в кредитном отчете формируется отдельная запись в блоке «Изменения и дополнения к договору, сведения о льготных периодах». При выгрузке значения Z в качестве ключа используется поле 53 Дата начала льготного периода, т.е. если запись в блоке «Изменения…» с такой датой уже существует, она будет обновлена, а если отсутствует, то добавлена.</w:t>
      </w:r>
    </w:p>
    <w:p w14:paraId="520A3E57" w14:textId="2A20696E" w:rsidR="00224C7F" w:rsidRPr="00394CE4" w:rsidRDefault="00224C7F" w:rsidP="00CA121E">
      <w:pPr>
        <w:rPr>
          <w:lang w:val="ru-RU"/>
        </w:rPr>
      </w:pPr>
      <w:r w:rsidRPr="00394CE4">
        <w:rPr>
          <w:lang w:val="ru-RU"/>
        </w:rPr>
        <w:t>Также недопустима передача значений 7 и Z с одинаковой датой составления отчета. В случае, если эти события произошли одновременно, необходимо передать их с датой составления отчета</w:t>
      </w:r>
      <w:r w:rsidR="00394CE4">
        <w:rPr>
          <w:lang w:val="ru-RU"/>
        </w:rPr>
        <w:t xml:space="preserve">, отличающейся хотя бы на </w:t>
      </w:r>
      <w:r w:rsidRPr="00394CE4">
        <w:rPr>
          <w:lang w:val="ru-RU"/>
        </w:rPr>
        <w:t>1 день.</w:t>
      </w:r>
    </w:p>
    <w:p w14:paraId="6105D4A2" w14:textId="64668DD7" w:rsidR="0036316E" w:rsidRPr="0036316E" w:rsidRDefault="0036316E" w:rsidP="00555B58">
      <w:pPr>
        <w:rPr>
          <w:lang w:val="ru-RU"/>
        </w:rPr>
      </w:pPr>
    </w:p>
    <w:p w14:paraId="75E0CA9A" w14:textId="0BBA502D" w:rsidR="00555B58" w:rsidRDefault="0036316E" w:rsidP="00555B58">
      <w:pPr>
        <w:rPr>
          <w:lang w:val="ru-RU"/>
        </w:rPr>
      </w:pPr>
      <w:r>
        <w:rPr>
          <w:lang w:val="ru-RU"/>
        </w:rPr>
        <w:t>Блок «Изменения и дополнения к договору, сведения о льготных периодах» содержит:</w:t>
      </w:r>
    </w:p>
    <w:p w14:paraId="07EC42D0" w14:textId="4F879884" w:rsidR="00C34FF7" w:rsidRDefault="00007D99" w:rsidP="00555B58">
      <w:pPr>
        <w:pStyle w:val="af5"/>
        <w:numPr>
          <w:ilvl w:val="0"/>
          <w:numId w:val="57"/>
        </w:numPr>
        <w:rPr>
          <w:rFonts w:ascii="Times New Roman" w:eastAsia="Times New Roman" w:hAnsi="Times New Roman"/>
          <w:sz w:val="21"/>
          <w:szCs w:val="20"/>
        </w:rPr>
      </w:pPr>
      <w:r>
        <w:rPr>
          <w:rFonts w:ascii="Times New Roman" w:eastAsia="Times New Roman" w:hAnsi="Times New Roman"/>
          <w:sz w:val="21"/>
          <w:szCs w:val="20"/>
        </w:rPr>
        <w:t>при выгрузке в записи</w:t>
      </w:r>
      <w:r w:rsidR="00555B58" w:rsidRPr="00E8058D">
        <w:rPr>
          <w:rFonts w:ascii="Times New Roman" w:eastAsia="Times New Roman" w:hAnsi="Times New Roman"/>
          <w:sz w:val="21"/>
          <w:szCs w:val="20"/>
        </w:rPr>
        <w:t xml:space="preserve"> значения 7 </w:t>
      </w:r>
    </w:p>
    <w:p w14:paraId="4BC96C2F" w14:textId="0AA8C723" w:rsidR="00555B58" w:rsidRPr="00E8058D" w:rsidRDefault="00555B58" w:rsidP="00C34FF7">
      <w:pPr>
        <w:pStyle w:val="af5"/>
        <w:rPr>
          <w:rFonts w:ascii="Times New Roman" w:eastAsia="Times New Roman" w:hAnsi="Times New Roman"/>
          <w:sz w:val="21"/>
          <w:szCs w:val="20"/>
        </w:rPr>
      </w:pPr>
      <w:r w:rsidRPr="00E8058D">
        <w:rPr>
          <w:rFonts w:ascii="Times New Roman" w:eastAsia="Times New Roman" w:hAnsi="Times New Roman"/>
          <w:sz w:val="21"/>
          <w:szCs w:val="20"/>
        </w:rPr>
        <w:t>- сведения до даты, переданной в поле 10 «Дата составления отчета» сегмента Сделка (TR):</w:t>
      </w:r>
    </w:p>
    <w:p w14:paraId="094812D5" w14:textId="77777777" w:rsidR="00555B58" w:rsidRDefault="00555B58" w:rsidP="00C34FF7">
      <w:pPr>
        <w:ind w:firstLine="1134"/>
        <w:rPr>
          <w:lang w:val="ru-RU"/>
        </w:rPr>
      </w:pPr>
      <w:r>
        <w:rPr>
          <w:lang w:val="ru-RU"/>
        </w:rPr>
        <w:t>- размер/лимит по договору,</w:t>
      </w:r>
    </w:p>
    <w:p w14:paraId="2D071AFF" w14:textId="77777777" w:rsidR="00555B58" w:rsidRDefault="00555B58" w:rsidP="00C34FF7">
      <w:pPr>
        <w:ind w:firstLine="1134"/>
        <w:rPr>
          <w:lang w:val="ru-RU"/>
        </w:rPr>
      </w:pPr>
      <w:r>
        <w:rPr>
          <w:lang w:val="ru-RU"/>
        </w:rPr>
        <w:t>- следующий платеж,</w:t>
      </w:r>
    </w:p>
    <w:p w14:paraId="04A36329" w14:textId="5EB5730A" w:rsidR="00555B58" w:rsidRDefault="00555B58" w:rsidP="00C34FF7">
      <w:pPr>
        <w:ind w:firstLine="1134"/>
        <w:rPr>
          <w:lang w:val="ru-RU"/>
        </w:rPr>
      </w:pPr>
      <w:r>
        <w:rPr>
          <w:lang w:val="ru-RU"/>
        </w:rPr>
        <w:t>- полн</w:t>
      </w:r>
      <w:r w:rsidR="00007D99">
        <w:rPr>
          <w:lang w:val="ru-RU"/>
        </w:rPr>
        <w:t>ую</w:t>
      </w:r>
      <w:r>
        <w:rPr>
          <w:lang w:val="ru-RU"/>
        </w:rPr>
        <w:t xml:space="preserve"> стоимость кредита,</w:t>
      </w:r>
    </w:p>
    <w:p w14:paraId="0B1FCA0E" w14:textId="6859558D" w:rsidR="00555B58" w:rsidRPr="00205F19" w:rsidRDefault="00555B58" w:rsidP="00C34FF7">
      <w:pPr>
        <w:ind w:firstLine="1134"/>
        <w:rPr>
          <w:lang w:val="ru-RU"/>
        </w:rPr>
      </w:pPr>
      <w:r>
        <w:rPr>
          <w:lang w:val="ru-RU"/>
        </w:rPr>
        <w:lastRenderedPageBreak/>
        <w:t>- дат</w:t>
      </w:r>
      <w:r w:rsidR="00007D99">
        <w:rPr>
          <w:lang w:val="ru-RU"/>
        </w:rPr>
        <w:t>у</w:t>
      </w:r>
      <w:r>
        <w:rPr>
          <w:lang w:val="ru-RU"/>
        </w:rPr>
        <w:t xml:space="preserve"> окончания договора, </w:t>
      </w:r>
    </w:p>
    <w:p w14:paraId="5D972A5D" w14:textId="59933E64" w:rsidR="00555B58" w:rsidRPr="00205F19" w:rsidRDefault="00555B58" w:rsidP="00C34FF7">
      <w:pPr>
        <w:ind w:firstLine="1134"/>
        <w:rPr>
          <w:lang w:val="ru-RU"/>
        </w:rPr>
      </w:pPr>
      <w:r w:rsidRPr="00E8058D">
        <w:rPr>
          <w:lang w:val="ru-RU"/>
        </w:rPr>
        <w:t xml:space="preserve">- </w:t>
      </w:r>
      <w:r w:rsidR="00007D99">
        <w:rPr>
          <w:lang w:val="ru-RU"/>
        </w:rPr>
        <w:t>дату</w:t>
      </w:r>
      <w:r>
        <w:rPr>
          <w:lang w:val="ru-RU"/>
        </w:rPr>
        <w:t xml:space="preserve"> </w:t>
      </w:r>
      <w:r w:rsidRPr="00E8058D">
        <w:rPr>
          <w:lang w:val="ru-RU"/>
        </w:rPr>
        <w:t>финальн</w:t>
      </w:r>
      <w:r>
        <w:rPr>
          <w:lang w:val="ru-RU"/>
        </w:rPr>
        <w:t xml:space="preserve">ого </w:t>
      </w:r>
      <w:r w:rsidRPr="00E8058D">
        <w:rPr>
          <w:lang w:val="ru-RU"/>
        </w:rPr>
        <w:t>платеж</w:t>
      </w:r>
      <w:r>
        <w:rPr>
          <w:lang w:val="ru-RU"/>
        </w:rPr>
        <w:t>а,</w:t>
      </w:r>
    </w:p>
    <w:p w14:paraId="0B41233B" w14:textId="017047C7" w:rsidR="00555B58" w:rsidRDefault="00555B58" w:rsidP="00C34FF7">
      <w:pPr>
        <w:ind w:firstLine="1134"/>
        <w:rPr>
          <w:lang w:val="ru-RU"/>
        </w:rPr>
      </w:pPr>
      <w:r w:rsidRPr="00E8058D">
        <w:rPr>
          <w:lang w:val="ru-RU"/>
        </w:rPr>
        <w:t>- дату финальной выплаты процентов,</w:t>
      </w:r>
    </w:p>
    <w:p w14:paraId="4B7E52DE" w14:textId="1ACAC205" w:rsidR="00C34FF7" w:rsidRPr="00C34FF7" w:rsidRDefault="00C34FF7" w:rsidP="00C34FF7">
      <w:pPr>
        <w:pStyle w:val="af5"/>
      </w:pPr>
      <w:r w:rsidRPr="00C34FF7">
        <w:rPr>
          <w:rFonts w:ascii="Times New Roman" w:eastAsia="Times New Roman" w:hAnsi="Times New Roman"/>
          <w:sz w:val="21"/>
          <w:szCs w:val="20"/>
        </w:rPr>
        <w:t>- сведения за дату, переданную в поле 10 «Дата составления отчета» сегмента Сделка (</w:t>
      </w:r>
      <w:r w:rsidRPr="00E8058D">
        <w:rPr>
          <w:rFonts w:ascii="Times New Roman" w:eastAsia="Times New Roman" w:hAnsi="Times New Roman"/>
          <w:sz w:val="21"/>
          <w:szCs w:val="20"/>
        </w:rPr>
        <w:t>TR</w:t>
      </w:r>
      <w:r w:rsidRPr="00C34FF7">
        <w:rPr>
          <w:rFonts w:ascii="Times New Roman" w:eastAsia="Times New Roman" w:hAnsi="Times New Roman"/>
          <w:sz w:val="21"/>
          <w:szCs w:val="20"/>
        </w:rPr>
        <w:t>)</w:t>
      </w:r>
    </w:p>
    <w:p w14:paraId="5CF1420F" w14:textId="33982FAF" w:rsidR="00555B58" w:rsidRPr="00007D99" w:rsidRDefault="00555B58" w:rsidP="00C34FF7">
      <w:pPr>
        <w:ind w:firstLine="1134"/>
        <w:rPr>
          <w:lang w:val="ru-RU"/>
        </w:rPr>
      </w:pPr>
      <w:r w:rsidRPr="00E8058D">
        <w:rPr>
          <w:lang w:val="ru-RU"/>
        </w:rPr>
        <w:t>- дату составления отчета</w:t>
      </w:r>
      <w:r w:rsidR="00007D99">
        <w:rPr>
          <w:lang w:val="ru-RU"/>
        </w:rPr>
        <w:t xml:space="preserve"> (дату события)</w:t>
      </w:r>
      <w:r w:rsidR="00007D99" w:rsidRPr="00007D99">
        <w:rPr>
          <w:lang w:val="ru-RU"/>
        </w:rPr>
        <w:t>;</w:t>
      </w:r>
    </w:p>
    <w:p w14:paraId="2E80190F" w14:textId="77777777" w:rsidR="00555B58" w:rsidRDefault="00555B58" w:rsidP="00555B58">
      <w:pPr>
        <w:spacing w:before="0" w:after="0"/>
        <w:rPr>
          <w:sz w:val="22"/>
          <w:szCs w:val="22"/>
          <w:lang w:val="ru-RU" w:eastAsia="ru-RU"/>
        </w:rPr>
      </w:pPr>
    </w:p>
    <w:p w14:paraId="0F686986" w14:textId="07826759" w:rsidR="00C34FF7" w:rsidRDefault="00007D99" w:rsidP="00555B58">
      <w:pPr>
        <w:pStyle w:val="af5"/>
        <w:numPr>
          <w:ilvl w:val="0"/>
          <w:numId w:val="57"/>
        </w:numPr>
        <w:rPr>
          <w:rFonts w:ascii="Times New Roman" w:eastAsia="Times New Roman" w:hAnsi="Times New Roman"/>
          <w:sz w:val="21"/>
          <w:szCs w:val="20"/>
        </w:rPr>
      </w:pPr>
      <w:r>
        <w:rPr>
          <w:rFonts w:ascii="Times New Roman" w:eastAsia="Times New Roman" w:hAnsi="Times New Roman"/>
          <w:sz w:val="21"/>
          <w:szCs w:val="20"/>
        </w:rPr>
        <w:t>при выгрузке в записи</w:t>
      </w:r>
      <w:r w:rsidRPr="00E8058D">
        <w:rPr>
          <w:rFonts w:ascii="Times New Roman" w:eastAsia="Times New Roman" w:hAnsi="Times New Roman"/>
          <w:sz w:val="21"/>
          <w:szCs w:val="20"/>
        </w:rPr>
        <w:t xml:space="preserve"> </w:t>
      </w:r>
      <w:r w:rsidR="00555B58" w:rsidRPr="00E8058D">
        <w:rPr>
          <w:rFonts w:ascii="Times New Roman" w:eastAsia="Times New Roman" w:hAnsi="Times New Roman"/>
          <w:sz w:val="21"/>
          <w:szCs w:val="20"/>
        </w:rPr>
        <w:t xml:space="preserve">значения </w:t>
      </w:r>
      <w:r w:rsidR="00555B58">
        <w:rPr>
          <w:rFonts w:ascii="Times New Roman" w:eastAsia="Times New Roman" w:hAnsi="Times New Roman"/>
          <w:sz w:val="21"/>
          <w:szCs w:val="20"/>
          <w:lang w:val="en-US"/>
        </w:rPr>
        <w:t>Z</w:t>
      </w:r>
      <w:r w:rsidR="00555B58" w:rsidRPr="00E8058D">
        <w:rPr>
          <w:rFonts w:ascii="Times New Roman" w:eastAsia="Times New Roman" w:hAnsi="Times New Roman"/>
          <w:sz w:val="21"/>
          <w:szCs w:val="20"/>
        </w:rPr>
        <w:t xml:space="preserve"> </w:t>
      </w:r>
    </w:p>
    <w:p w14:paraId="034E259A" w14:textId="4C136574" w:rsidR="00555B58" w:rsidRPr="00E8058D" w:rsidRDefault="00555B58" w:rsidP="00C34FF7">
      <w:pPr>
        <w:pStyle w:val="af5"/>
        <w:rPr>
          <w:rFonts w:ascii="Times New Roman" w:eastAsia="Times New Roman" w:hAnsi="Times New Roman"/>
          <w:sz w:val="21"/>
          <w:szCs w:val="20"/>
        </w:rPr>
      </w:pPr>
      <w:r w:rsidRPr="00E8058D">
        <w:rPr>
          <w:rFonts w:ascii="Times New Roman" w:eastAsia="Times New Roman" w:hAnsi="Times New Roman"/>
          <w:sz w:val="21"/>
          <w:szCs w:val="20"/>
        </w:rPr>
        <w:t xml:space="preserve">- сведения </w:t>
      </w:r>
      <w:r w:rsidR="00C34FF7">
        <w:rPr>
          <w:rFonts w:ascii="Times New Roman" w:eastAsia="Times New Roman" w:hAnsi="Times New Roman"/>
          <w:sz w:val="21"/>
          <w:szCs w:val="20"/>
        </w:rPr>
        <w:t>до даты</w:t>
      </w:r>
      <w:r w:rsidRPr="00E8058D">
        <w:rPr>
          <w:rFonts w:ascii="Times New Roman" w:eastAsia="Times New Roman" w:hAnsi="Times New Roman"/>
          <w:sz w:val="21"/>
          <w:szCs w:val="20"/>
        </w:rPr>
        <w:t>, переданн</w:t>
      </w:r>
      <w:r w:rsidR="00C34FF7">
        <w:rPr>
          <w:rFonts w:ascii="Times New Roman" w:eastAsia="Times New Roman" w:hAnsi="Times New Roman"/>
          <w:sz w:val="21"/>
          <w:szCs w:val="20"/>
        </w:rPr>
        <w:t>ой</w:t>
      </w:r>
      <w:r w:rsidRPr="00E8058D">
        <w:rPr>
          <w:rFonts w:ascii="Times New Roman" w:eastAsia="Times New Roman" w:hAnsi="Times New Roman"/>
          <w:sz w:val="21"/>
          <w:szCs w:val="20"/>
        </w:rPr>
        <w:t xml:space="preserve"> в поле 10 «Дата составления отчета» сегмента Сделка (TR):</w:t>
      </w:r>
    </w:p>
    <w:p w14:paraId="68052D8E" w14:textId="77777777" w:rsidR="00555B58" w:rsidRDefault="00555B58" w:rsidP="00C34FF7">
      <w:pPr>
        <w:ind w:firstLine="1134"/>
        <w:rPr>
          <w:lang w:val="ru-RU"/>
        </w:rPr>
      </w:pPr>
      <w:r>
        <w:rPr>
          <w:lang w:val="ru-RU"/>
        </w:rPr>
        <w:t>- размер/лимит по договору,</w:t>
      </w:r>
    </w:p>
    <w:p w14:paraId="29B18BAA" w14:textId="77777777" w:rsidR="00555B58" w:rsidRDefault="00555B58" w:rsidP="00C34FF7">
      <w:pPr>
        <w:ind w:firstLine="1134"/>
        <w:rPr>
          <w:lang w:val="ru-RU"/>
        </w:rPr>
      </w:pPr>
      <w:r>
        <w:rPr>
          <w:lang w:val="ru-RU"/>
        </w:rPr>
        <w:t>- следующий платеж,</w:t>
      </w:r>
    </w:p>
    <w:p w14:paraId="1B47B288" w14:textId="49B6B73A" w:rsidR="00555B58" w:rsidRDefault="00555B58" w:rsidP="00C34FF7">
      <w:pPr>
        <w:ind w:firstLine="1134"/>
        <w:rPr>
          <w:lang w:val="ru-RU"/>
        </w:rPr>
      </w:pPr>
      <w:r>
        <w:rPr>
          <w:lang w:val="ru-RU"/>
        </w:rPr>
        <w:t>- полн</w:t>
      </w:r>
      <w:r w:rsidR="00007D99">
        <w:rPr>
          <w:lang w:val="ru-RU"/>
        </w:rPr>
        <w:t>ую</w:t>
      </w:r>
      <w:r>
        <w:rPr>
          <w:lang w:val="ru-RU"/>
        </w:rPr>
        <w:t xml:space="preserve"> стоимость кредита,</w:t>
      </w:r>
    </w:p>
    <w:p w14:paraId="2898C09B" w14:textId="4E1ACCFF" w:rsidR="00555B58" w:rsidRPr="00205F19" w:rsidRDefault="00555B58" w:rsidP="00C34FF7">
      <w:pPr>
        <w:ind w:firstLine="1134"/>
        <w:rPr>
          <w:lang w:val="ru-RU"/>
        </w:rPr>
      </w:pPr>
      <w:r>
        <w:rPr>
          <w:lang w:val="ru-RU"/>
        </w:rPr>
        <w:t>- дат</w:t>
      </w:r>
      <w:r w:rsidR="00007D99">
        <w:rPr>
          <w:lang w:val="ru-RU"/>
        </w:rPr>
        <w:t>у</w:t>
      </w:r>
      <w:r>
        <w:rPr>
          <w:lang w:val="ru-RU"/>
        </w:rPr>
        <w:t xml:space="preserve"> окончания договора, </w:t>
      </w:r>
    </w:p>
    <w:p w14:paraId="0721D2CD" w14:textId="5022A15F" w:rsidR="00555B58" w:rsidRPr="00205F19" w:rsidRDefault="00555B58" w:rsidP="00C34FF7">
      <w:pPr>
        <w:ind w:firstLine="1134"/>
        <w:rPr>
          <w:lang w:val="ru-RU"/>
        </w:rPr>
      </w:pPr>
      <w:r w:rsidRPr="00E8058D">
        <w:rPr>
          <w:lang w:val="ru-RU"/>
        </w:rPr>
        <w:t xml:space="preserve">- </w:t>
      </w:r>
      <w:r w:rsidR="00007D99">
        <w:rPr>
          <w:lang w:val="ru-RU"/>
        </w:rPr>
        <w:t>дату</w:t>
      </w:r>
      <w:r>
        <w:rPr>
          <w:lang w:val="ru-RU"/>
        </w:rPr>
        <w:t xml:space="preserve"> </w:t>
      </w:r>
      <w:r w:rsidRPr="00E8058D">
        <w:rPr>
          <w:lang w:val="ru-RU"/>
        </w:rPr>
        <w:t>финальн</w:t>
      </w:r>
      <w:r>
        <w:rPr>
          <w:lang w:val="ru-RU"/>
        </w:rPr>
        <w:t xml:space="preserve">ого </w:t>
      </w:r>
      <w:r w:rsidRPr="00E8058D">
        <w:rPr>
          <w:lang w:val="ru-RU"/>
        </w:rPr>
        <w:t>платеж</w:t>
      </w:r>
      <w:r>
        <w:rPr>
          <w:lang w:val="ru-RU"/>
        </w:rPr>
        <w:t>а,</w:t>
      </w:r>
    </w:p>
    <w:p w14:paraId="37A0C9CE" w14:textId="2DE4E49B" w:rsidR="00555B58" w:rsidRDefault="00555B58" w:rsidP="00C34FF7">
      <w:pPr>
        <w:ind w:firstLine="1134"/>
        <w:rPr>
          <w:lang w:val="ru-RU"/>
        </w:rPr>
      </w:pPr>
      <w:r w:rsidRPr="00E8058D">
        <w:rPr>
          <w:lang w:val="ru-RU"/>
        </w:rPr>
        <w:t>- дату финальной выплаты процентов,</w:t>
      </w:r>
    </w:p>
    <w:p w14:paraId="2F7C9CDB" w14:textId="77777777" w:rsidR="00C34FF7" w:rsidRPr="00E8058D" w:rsidRDefault="00C34FF7" w:rsidP="00C34FF7">
      <w:pPr>
        <w:pStyle w:val="af5"/>
        <w:rPr>
          <w:rFonts w:ascii="Times New Roman" w:eastAsia="Times New Roman" w:hAnsi="Times New Roman"/>
          <w:sz w:val="21"/>
          <w:szCs w:val="20"/>
        </w:rPr>
      </w:pPr>
      <w:r w:rsidRPr="00E8058D">
        <w:rPr>
          <w:rFonts w:ascii="Times New Roman" w:eastAsia="Times New Roman" w:hAnsi="Times New Roman"/>
          <w:sz w:val="21"/>
          <w:szCs w:val="20"/>
        </w:rPr>
        <w:t xml:space="preserve">- сведения </w:t>
      </w:r>
      <w:r>
        <w:rPr>
          <w:rFonts w:ascii="Times New Roman" w:eastAsia="Times New Roman" w:hAnsi="Times New Roman"/>
          <w:sz w:val="21"/>
          <w:szCs w:val="20"/>
        </w:rPr>
        <w:t>за</w:t>
      </w:r>
      <w:r w:rsidRPr="00E8058D">
        <w:rPr>
          <w:rFonts w:ascii="Times New Roman" w:eastAsia="Times New Roman" w:hAnsi="Times New Roman"/>
          <w:sz w:val="21"/>
          <w:szCs w:val="20"/>
        </w:rPr>
        <w:t xml:space="preserve"> дат</w:t>
      </w:r>
      <w:r>
        <w:rPr>
          <w:rFonts w:ascii="Times New Roman" w:eastAsia="Times New Roman" w:hAnsi="Times New Roman"/>
          <w:sz w:val="21"/>
          <w:szCs w:val="20"/>
        </w:rPr>
        <w:t>у</w:t>
      </w:r>
      <w:r w:rsidRPr="00E8058D">
        <w:rPr>
          <w:rFonts w:ascii="Times New Roman" w:eastAsia="Times New Roman" w:hAnsi="Times New Roman"/>
          <w:sz w:val="21"/>
          <w:szCs w:val="20"/>
        </w:rPr>
        <w:t>, переданн</w:t>
      </w:r>
      <w:r>
        <w:rPr>
          <w:rFonts w:ascii="Times New Roman" w:eastAsia="Times New Roman" w:hAnsi="Times New Roman"/>
          <w:sz w:val="21"/>
          <w:szCs w:val="20"/>
        </w:rPr>
        <w:t>ую</w:t>
      </w:r>
      <w:r w:rsidRPr="00E8058D">
        <w:rPr>
          <w:rFonts w:ascii="Times New Roman" w:eastAsia="Times New Roman" w:hAnsi="Times New Roman"/>
          <w:sz w:val="21"/>
          <w:szCs w:val="20"/>
        </w:rPr>
        <w:t xml:space="preserve"> в поле 10 «Дата составления отчета» сегмента Сделка (TR):</w:t>
      </w:r>
    </w:p>
    <w:p w14:paraId="4122DDA8" w14:textId="43F9FB1F" w:rsidR="0036316E" w:rsidRDefault="00007D99" w:rsidP="00C34FF7">
      <w:pPr>
        <w:ind w:firstLine="1134"/>
        <w:rPr>
          <w:lang w:val="ru-RU"/>
        </w:rPr>
      </w:pPr>
      <w:r>
        <w:rPr>
          <w:lang w:val="ru-RU"/>
        </w:rPr>
        <w:t>- дату</w:t>
      </w:r>
      <w:r w:rsidR="0036316E">
        <w:rPr>
          <w:lang w:val="ru-RU"/>
        </w:rPr>
        <w:t xml:space="preserve"> начала льготного периода,</w:t>
      </w:r>
    </w:p>
    <w:p w14:paraId="73067210" w14:textId="57A3DE5A" w:rsidR="0036316E" w:rsidRDefault="0036316E" w:rsidP="00C34FF7">
      <w:pPr>
        <w:ind w:firstLine="1134"/>
        <w:rPr>
          <w:lang w:val="ru-RU"/>
        </w:rPr>
      </w:pPr>
      <w:r>
        <w:rPr>
          <w:lang w:val="ru-RU"/>
        </w:rPr>
        <w:t>- д</w:t>
      </w:r>
      <w:r w:rsidRPr="0036316E">
        <w:rPr>
          <w:lang w:val="ru-RU"/>
        </w:rPr>
        <w:t>ат</w:t>
      </w:r>
      <w:r w:rsidR="00007D99">
        <w:rPr>
          <w:lang w:val="ru-RU"/>
        </w:rPr>
        <w:t>у</w:t>
      </w:r>
      <w:r w:rsidRPr="0036316E">
        <w:rPr>
          <w:lang w:val="ru-RU"/>
        </w:rPr>
        <w:t xml:space="preserve"> </w:t>
      </w:r>
      <w:proofErr w:type="spellStart"/>
      <w:r w:rsidRPr="0036316E">
        <w:rPr>
          <w:lang w:val="ru-RU"/>
        </w:rPr>
        <w:t>неподтверждения</w:t>
      </w:r>
      <w:proofErr w:type="spellEnd"/>
      <w:r w:rsidRPr="0036316E">
        <w:rPr>
          <w:lang w:val="ru-RU"/>
        </w:rPr>
        <w:t>/</w:t>
      </w:r>
      <w:proofErr w:type="spellStart"/>
      <w:r w:rsidRPr="0036316E">
        <w:rPr>
          <w:lang w:val="ru-RU"/>
        </w:rPr>
        <w:t>неустановления</w:t>
      </w:r>
      <w:proofErr w:type="spellEnd"/>
      <w:r w:rsidRPr="0036316E">
        <w:rPr>
          <w:lang w:val="ru-RU"/>
        </w:rPr>
        <w:t xml:space="preserve"> льготного периода</w:t>
      </w:r>
      <w:r>
        <w:rPr>
          <w:lang w:val="ru-RU"/>
        </w:rPr>
        <w:t>,</w:t>
      </w:r>
    </w:p>
    <w:p w14:paraId="16AEA0AD" w14:textId="539E838A" w:rsidR="0036316E" w:rsidRPr="00E8058D" w:rsidRDefault="0036316E" w:rsidP="00C34FF7">
      <w:pPr>
        <w:ind w:firstLine="1134"/>
        <w:rPr>
          <w:lang w:val="ru-RU"/>
        </w:rPr>
      </w:pPr>
      <w:r>
        <w:rPr>
          <w:lang w:val="ru-RU"/>
        </w:rPr>
        <w:t>- о</w:t>
      </w:r>
      <w:r w:rsidRPr="0036316E">
        <w:rPr>
          <w:lang w:val="ru-RU"/>
        </w:rPr>
        <w:t>снование установления льготного периода</w:t>
      </w:r>
      <w:r w:rsidR="00042FB8">
        <w:rPr>
          <w:lang w:val="ru-RU"/>
        </w:rPr>
        <w:t xml:space="preserve"> / проведения реструктуризации</w:t>
      </w:r>
      <w:r>
        <w:rPr>
          <w:lang w:val="ru-RU"/>
        </w:rPr>
        <w:t>,</w:t>
      </w:r>
    </w:p>
    <w:p w14:paraId="2E6ABAAE" w14:textId="77777777" w:rsidR="00555B58" w:rsidRDefault="00555B58" w:rsidP="00C34FF7">
      <w:pPr>
        <w:ind w:firstLine="1134"/>
        <w:rPr>
          <w:lang w:val="ru-RU"/>
        </w:rPr>
      </w:pPr>
      <w:r>
        <w:rPr>
          <w:lang w:val="ru-RU"/>
        </w:rPr>
        <w:t>- дату окончания льготного периода,</w:t>
      </w:r>
    </w:p>
    <w:p w14:paraId="4F886CB1" w14:textId="6B7C375C" w:rsidR="00555B58" w:rsidRDefault="00555B58" w:rsidP="00C34FF7">
      <w:pPr>
        <w:ind w:firstLine="1134"/>
        <w:rPr>
          <w:lang w:val="ru-RU"/>
        </w:rPr>
      </w:pPr>
      <w:r w:rsidRPr="00E8058D">
        <w:rPr>
          <w:lang w:val="ru-RU"/>
        </w:rPr>
        <w:t>- дату составления отчета</w:t>
      </w:r>
      <w:r w:rsidR="00007D99">
        <w:rPr>
          <w:lang w:val="ru-RU"/>
        </w:rPr>
        <w:t xml:space="preserve"> (дату события)</w:t>
      </w:r>
      <w:r w:rsidRPr="00E8058D">
        <w:rPr>
          <w:lang w:val="ru-RU"/>
        </w:rPr>
        <w:t>.</w:t>
      </w:r>
    </w:p>
    <w:p w14:paraId="1EB9D88F" w14:textId="77777777" w:rsidR="00C34FF7" w:rsidRPr="00E8058D" w:rsidRDefault="00C34FF7" w:rsidP="00555B58">
      <w:pPr>
        <w:rPr>
          <w:lang w:val="ru-RU"/>
        </w:rPr>
      </w:pPr>
    </w:p>
    <w:p w14:paraId="0F2870E3" w14:textId="77777777" w:rsidR="00442D04" w:rsidRPr="00442D04" w:rsidRDefault="00442D04" w:rsidP="00442D04">
      <w:pPr>
        <w:pStyle w:val="2"/>
        <w:rPr>
          <w:lang w:val="ru-RU"/>
        </w:rPr>
      </w:pPr>
      <w:bookmarkStart w:id="183" w:name="_Toc37769233"/>
      <w:r w:rsidRPr="00442D04">
        <w:rPr>
          <w:lang w:val="ru-RU"/>
        </w:rPr>
        <w:lastRenderedPageBreak/>
        <w:t>Разъяснение по выгрузке данных о причинах предоставления заемщику льготного периода, а также иных сведений, предусмотренных Федеральным Законом от 03.04.2020 № 106-ФЗ</w:t>
      </w:r>
      <w:bookmarkEnd w:id="183"/>
    </w:p>
    <w:p w14:paraId="1D7F682B" w14:textId="77777777" w:rsidR="00442D04" w:rsidRPr="00442D04" w:rsidRDefault="00442D04" w:rsidP="00442D04">
      <w:pPr>
        <w:rPr>
          <w:lang w:val="ru-RU"/>
        </w:rPr>
      </w:pPr>
      <w:r w:rsidRPr="00442D04">
        <w:rPr>
          <w:lang w:val="ru-RU"/>
        </w:rPr>
        <w:t> </w:t>
      </w:r>
    </w:p>
    <w:p w14:paraId="30AE9C40" w14:textId="59140F43" w:rsidR="00417206" w:rsidRPr="00417206" w:rsidRDefault="00442D04" w:rsidP="00417206">
      <w:pPr>
        <w:rPr>
          <w:lang w:val="ru-RU"/>
        </w:rPr>
      </w:pPr>
      <w:r w:rsidRPr="00442D04">
        <w:rPr>
          <w:lang w:val="ru-RU"/>
        </w:rPr>
        <w:t>Для выгрузки информации о предоставлении заемщику льготного периода используется значение своевременности платежей Z «Льготный период». При этом обязательно заполняются поля 49 «Дата окончания льготного периода»</w:t>
      </w:r>
      <w:r w:rsidR="00561B4B">
        <w:rPr>
          <w:lang w:val="ru-RU"/>
        </w:rPr>
        <w:t>,</w:t>
      </w:r>
      <w:r w:rsidRPr="00442D04">
        <w:rPr>
          <w:lang w:val="ru-RU"/>
        </w:rPr>
        <w:t xml:space="preserve"> 52 «Основание установления льготного периода</w:t>
      </w:r>
      <w:r w:rsidR="00042FB8">
        <w:rPr>
          <w:lang w:val="ru-RU"/>
        </w:rPr>
        <w:t xml:space="preserve"> / проведения реструктуризации</w:t>
      </w:r>
      <w:r w:rsidRPr="00442D04">
        <w:rPr>
          <w:lang w:val="ru-RU"/>
        </w:rPr>
        <w:t>»</w:t>
      </w:r>
      <w:r w:rsidR="00561B4B">
        <w:rPr>
          <w:lang w:val="ru-RU"/>
        </w:rPr>
        <w:t xml:space="preserve"> и 53 «Дата начала льготного периода»</w:t>
      </w:r>
      <w:r w:rsidRPr="00442D04">
        <w:rPr>
          <w:lang w:val="ru-RU"/>
        </w:rPr>
        <w:t>.</w:t>
      </w:r>
      <w:r w:rsidR="00417206" w:rsidRPr="00417206">
        <w:rPr>
          <w:lang w:val="ru-RU"/>
        </w:rPr>
        <w:t xml:space="preserve"> В случае выгрузки «исторических» сведений о предоставленном льготном периоде в автоматическом режиме в сегменте Сделка (TR) в поле 10 «Дата составления отчета» должна быть указана дата более поздняя, чем имеющаяся в базе (выгруженная ранее).</w:t>
      </w:r>
    </w:p>
    <w:p w14:paraId="3BCBF9D6" w14:textId="43C78EA1" w:rsidR="00442D04" w:rsidRPr="00417206" w:rsidRDefault="00442D04" w:rsidP="00442D04">
      <w:pPr>
        <w:rPr>
          <w:lang w:val="x-none"/>
        </w:rPr>
      </w:pPr>
    </w:p>
    <w:p w14:paraId="1B3C53C5" w14:textId="667D97FB" w:rsidR="00442D04" w:rsidRPr="00442D04" w:rsidRDefault="00442D04" w:rsidP="00442D04">
      <w:pPr>
        <w:rPr>
          <w:lang w:val="ru-RU"/>
        </w:rPr>
      </w:pPr>
      <w:r w:rsidRPr="00442D04">
        <w:rPr>
          <w:lang w:val="ru-RU"/>
        </w:rPr>
        <w:t xml:space="preserve">Остальные сведения, в том числе о сумме требований кредитора, порядке исполнения обязательства заемщика и об изменении условий обеспечения, </w:t>
      </w:r>
      <w:r>
        <w:rPr>
          <w:lang w:val="ru-RU"/>
        </w:rPr>
        <w:t>передаются следующим образом</w:t>
      </w:r>
      <w:r w:rsidRPr="00442D04">
        <w:rPr>
          <w:lang w:val="ru-RU"/>
        </w:rPr>
        <w:t>:</w:t>
      </w:r>
    </w:p>
    <w:p w14:paraId="74667BEA" w14:textId="1EBEE983" w:rsidR="00442D04" w:rsidRPr="00442D04" w:rsidRDefault="00442D04" w:rsidP="00442D04">
      <w:pPr>
        <w:rPr>
          <w:lang w:val="ru-RU"/>
        </w:rPr>
      </w:pPr>
      <w:r w:rsidRPr="00442D04">
        <w:rPr>
          <w:lang w:val="ru-RU"/>
        </w:rPr>
        <w:t xml:space="preserve">- зафиксированные суммы процентов, неустойки (штрафа, пени) за неисполнение или ненадлежащее исполнение заемщиком обязательств по возврату кредита (займа) и (или) уплате процентов на сумму кредита (займа), не уплаченной заемщиком до установления льготного периода, на день установления льготного периода в соответствии с частью 14 статьи 6 Федерального закона № 106-ФЗ выгружаются </w:t>
      </w:r>
      <w:proofErr w:type="spellStart"/>
      <w:r w:rsidRPr="00442D04">
        <w:rPr>
          <w:lang w:val="ru-RU"/>
        </w:rPr>
        <w:t>агрегирова</w:t>
      </w:r>
      <w:r>
        <w:rPr>
          <w:lang w:val="ru-RU"/>
        </w:rPr>
        <w:t>н</w:t>
      </w:r>
      <w:r w:rsidRPr="00442D04">
        <w:rPr>
          <w:lang w:val="ru-RU"/>
        </w:rPr>
        <w:t>но</w:t>
      </w:r>
      <w:proofErr w:type="spellEnd"/>
      <w:r w:rsidRPr="00442D04">
        <w:rPr>
          <w:lang w:val="ru-RU"/>
        </w:rPr>
        <w:t xml:space="preserve"> в составе сведений в поле 25 «Текущая задолженность» на дату установления льготного периода;</w:t>
      </w:r>
    </w:p>
    <w:p w14:paraId="1AACA790" w14:textId="1459593A" w:rsidR="00442D04" w:rsidRPr="00442D04" w:rsidRDefault="00442D04" w:rsidP="00442D04">
      <w:pPr>
        <w:rPr>
          <w:lang w:val="ru-RU"/>
        </w:rPr>
      </w:pPr>
      <w:r w:rsidRPr="00442D04">
        <w:rPr>
          <w:lang w:val="ru-RU"/>
        </w:rPr>
        <w:t>- суммы процентов, начисленных в соответствии с частью 18 статьи 6 Федерального закона № 106-ФЗ, зафиксированной по окончании льготного периода</w:t>
      </w:r>
      <w:r>
        <w:rPr>
          <w:lang w:val="ru-RU"/>
        </w:rPr>
        <w:t>,</w:t>
      </w:r>
      <w:r w:rsidRPr="00442D04">
        <w:rPr>
          <w:lang w:val="ru-RU"/>
        </w:rPr>
        <w:t xml:space="preserve"> выгружаются </w:t>
      </w:r>
      <w:proofErr w:type="spellStart"/>
      <w:r w:rsidRPr="00442D04">
        <w:rPr>
          <w:lang w:val="ru-RU"/>
        </w:rPr>
        <w:t>агрегирован</w:t>
      </w:r>
      <w:r>
        <w:rPr>
          <w:lang w:val="ru-RU"/>
        </w:rPr>
        <w:t>н</w:t>
      </w:r>
      <w:r w:rsidRPr="00442D04">
        <w:rPr>
          <w:lang w:val="ru-RU"/>
        </w:rPr>
        <w:t>о</w:t>
      </w:r>
      <w:proofErr w:type="spellEnd"/>
      <w:r w:rsidRPr="00442D04">
        <w:rPr>
          <w:lang w:val="ru-RU"/>
        </w:rPr>
        <w:t xml:space="preserve"> в составе сведений в поле 25 «Текущая задолженность» на дату окончания льготного периода;</w:t>
      </w:r>
    </w:p>
    <w:p w14:paraId="6CA4F3FC" w14:textId="2F039BA6" w:rsidR="00442D04" w:rsidRPr="00442D04" w:rsidRDefault="00442D04" w:rsidP="00442D04">
      <w:pPr>
        <w:rPr>
          <w:lang w:val="ru-RU"/>
        </w:rPr>
      </w:pPr>
      <w:r w:rsidRPr="00442D04">
        <w:rPr>
          <w:lang w:val="ru-RU"/>
        </w:rPr>
        <w:t>- очередность и периодичность уплаты суммы процентов, зафиксированной в соответствии с частью 18 статьи 6 Федерального закона № 106-ФЗ, и суммы процентов, неустойки (штрафа, пени), зафиксированной в соответствии с частью 14 статьи 6 Федерального закона № 106-ФЗ, уплачиваемых заемщиком после погашения обязательств по кредитному договору (договору займа) в соответствии с частью 19 статьи 6 Федерального закона № 106-ФЗ, т.е. сведения о порядке исполнения обязательств заемщика выгружаются в полях 19 «Дата окончания срока договора», 20 «Дата финального платежа», 21 «Дата финальной выплаты процентов»;</w:t>
      </w:r>
    </w:p>
    <w:p w14:paraId="0F30FEFD" w14:textId="77777777" w:rsidR="00442D04" w:rsidRPr="00442D04" w:rsidRDefault="00442D04" w:rsidP="00442D04">
      <w:pPr>
        <w:rPr>
          <w:lang w:val="ru-RU"/>
        </w:rPr>
      </w:pPr>
      <w:r w:rsidRPr="00442D04">
        <w:rPr>
          <w:lang w:val="ru-RU"/>
        </w:rPr>
        <w:t>- пролонгация договора залога, поручительства или гарантии, обеспечивающих обязательство, по которому применяется льготный период, т.е. сведения об изменении условий обеспечения, выгружаются в соответствующих полях сегмента Сделка TR, в случае если ранее данные по основному (или единственному) залогу, данные по основному (или единственному) поручителю или данные по основной (или единственной) банковской гарантии уже передавались в сегменте Сделка (TR), или в соответствующих полях дополнительных сегментов Дополнительные залоги» (CL), Дополнительные поручители (GR) и Дополнительные банковские гарантии (BG).</w:t>
      </w:r>
    </w:p>
    <w:p w14:paraId="1ED4B165" w14:textId="77777777" w:rsidR="00485CC6" w:rsidRPr="00485CC6" w:rsidRDefault="00485CC6" w:rsidP="00485CC6">
      <w:pPr>
        <w:rPr>
          <w:lang w:val="ru-RU"/>
        </w:rPr>
      </w:pPr>
      <w:r w:rsidRPr="00485CC6">
        <w:rPr>
          <w:lang w:val="ru-RU"/>
        </w:rPr>
        <w:t>В случае прекращения льготного периода по инициативе заемщика необходимо сформировать и выгрузить запись с указанием той же даты в поле 53 «Дата начала льготного периода» и с указанием новой даты в поле 49 «Дата окончания льготного периода».</w:t>
      </w:r>
    </w:p>
    <w:p w14:paraId="60A630CD" w14:textId="77777777" w:rsidR="00485CC6" w:rsidRPr="00485CC6" w:rsidRDefault="00485CC6" w:rsidP="00485CC6">
      <w:pPr>
        <w:rPr>
          <w:lang w:val="ru-RU"/>
        </w:rPr>
      </w:pPr>
      <w:r w:rsidRPr="00485CC6">
        <w:rPr>
          <w:lang w:val="ru-RU"/>
        </w:rPr>
        <w:lastRenderedPageBreak/>
        <w:t xml:space="preserve">В случае </w:t>
      </w:r>
      <w:proofErr w:type="spellStart"/>
      <w:r w:rsidRPr="00485CC6">
        <w:rPr>
          <w:lang w:val="ru-RU"/>
        </w:rPr>
        <w:t>неподтверждения</w:t>
      </w:r>
      <w:proofErr w:type="spellEnd"/>
      <w:r w:rsidRPr="00485CC6">
        <w:rPr>
          <w:lang w:val="ru-RU"/>
        </w:rPr>
        <w:t xml:space="preserve">/ </w:t>
      </w:r>
      <w:proofErr w:type="spellStart"/>
      <w:r w:rsidRPr="00485CC6">
        <w:rPr>
          <w:lang w:val="ru-RU"/>
        </w:rPr>
        <w:t>неустановления</w:t>
      </w:r>
      <w:proofErr w:type="spellEnd"/>
      <w:r w:rsidRPr="00485CC6">
        <w:rPr>
          <w:lang w:val="ru-RU"/>
        </w:rPr>
        <w:t xml:space="preserve"> льготного периода в случаях, предусмотренных частью 29 статьи 6 Федерального закона № 106-ФЗ, необходимо сформировать и выгрузить запись с указанием той же даты в поле 53 «Дата начала льготного периода» и с указанием даты в поле 51 «Дата </w:t>
      </w:r>
      <w:proofErr w:type="spellStart"/>
      <w:r w:rsidRPr="00485CC6">
        <w:rPr>
          <w:lang w:val="ru-RU"/>
        </w:rPr>
        <w:t>неподтверждения</w:t>
      </w:r>
      <w:proofErr w:type="spellEnd"/>
      <w:r w:rsidRPr="00485CC6">
        <w:rPr>
          <w:lang w:val="ru-RU"/>
        </w:rPr>
        <w:t>/</w:t>
      </w:r>
      <w:proofErr w:type="spellStart"/>
      <w:r w:rsidRPr="00485CC6">
        <w:rPr>
          <w:lang w:val="ru-RU"/>
        </w:rPr>
        <w:t>неустановления</w:t>
      </w:r>
      <w:proofErr w:type="spellEnd"/>
      <w:r w:rsidRPr="00485CC6">
        <w:rPr>
          <w:lang w:val="ru-RU"/>
        </w:rPr>
        <w:t xml:space="preserve"> льготного периода».</w:t>
      </w:r>
    </w:p>
    <w:p w14:paraId="3FBEA714" w14:textId="45EFE298" w:rsidR="00555B58" w:rsidRPr="00CD3622" w:rsidRDefault="00555B58" w:rsidP="00442D04">
      <w:pPr>
        <w:rPr>
          <w:sz w:val="22"/>
          <w:szCs w:val="22"/>
          <w:lang w:val="ru-RU" w:eastAsia="ru-RU"/>
        </w:rPr>
      </w:pPr>
    </w:p>
    <w:sectPr w:rsidR="00555B58" w:rsidRPr="00CD3622" w:rsidSect="00387940">
      <w:headerReference w:type="even" r:id="rId23"/>
      <w:headerReference w:type="default" r:id="rId24"/>
      <w:footerReference w:type="default" r:id="rId25"/>
      <w:headerReference w:type="first" r:id="rId26"/>
      <w:pgSz w:w="15840" w:h="12240" w:orient="landscape" w:code="1"/>
      <w:pgMar w:top="1797" w:right="862" w:bottom="1797" w:left="1077" w:header="720" w:footer="515" w:gutter="0"/>
      <w:cols w:sep="1" w:space="2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1835E" w14:textId="77777777" w:rsidR="0081187F" w:rsidRDefault="0081187F">
      <w:r>
        <w:separator/>
      </w:r>
    </w:p>
  </w:endnote>
  <w:endnote w:type="continuationSeparator" w:id="0">
    <w:p w14:paraId="78B185AF" w14:textId="77777777" w:rsidR="0081187F" w:rsidRDefault="0081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Univers">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8E931" w14:textId="77777777" w:rsidR="00057F45" w:rsidRDefault="00057F4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61D6E65F" w14:textId="77777777" w:rsidR="00057F45" w:rsidRDefault="00057F4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904AF" w14:textId="6898CF78" w:rsidR="00057F45" w:rsidRPr="00F40F57" w:rsidRDefault="00057F45" w:rsidP="00AF6450">
    <w:pPr>
      <w:pStyle w:val="a3"/>
      <w:pBdr>
        <w:top w:val="single" w:sz="4" w:space="1" w:color="auto"/>
      </w:pBdr>
      <w:rPr>
        <w:sz w:val="18"/>
        <w:szCs w:val="18"/>
      </w:rPr>
    </w:pPr>
  </w:p>
  <w:p w14:paraId="64D55762" w14:textId="51B9A4CA" w:rsidR="00057F45" w:rsidRPr="00F40F57" w:rsidRDefault="00057F45" w:rsidP="002E5B39">
    <w:pPr>
      <w:pStyle w:val="a3"/>
      <w:spacing w:after="0"/>
      <w:rPr>
        <w:sz w:val="18"/>
        <w:szCs w:val="18"/>
      </w:rPr>
    </w:pPr>
    <w:r>
      <w:rPr>
        <w:rStyle w:val="a4"/>
        <w:sz w:val="18"/>
        <w:szCs w:val="18"/>
      </w:rPr>
      <w:fldChar w:fldCharType="begin"/>
    </w:r>
    <w:r>
      <w:rPr>
        <w:rStyle w:val="a4"/>
        <w:sz w:val="18"/>
        <w:szCs w:val="18"/>
      </w:rPr>
      <w:instrText xml:space="preserve"> REF ReleaseDate  \* MERGEFORMAT </w:instrText>
    </w:r>
    <w:r>
      <w:rPr>
        <w:rStyle w:val="a4"/>
        <w:sz w:val="18"/>
        <w:szCs w:val="18"/>
      </w:rPr>
      <w:fldChar w:fldCharType="separate"/>
    </w:r>
    <w:proofErr w:type="spellStart"/>
    <w:proofErr w:type="gramStart"/>
    <w:r w:rsidR="004F20BE" w:rsidRPr="004F20BE">
      <w:rPr>
        <w:rStyle w:val="a4"/>
        <w:sz w:val="18"/>
        <w:szCs w:val="18"/>
      </w:rPr>
      <w:t>февраль</w:t>
    </w:r>
    <w:proofErr w:type="spellEnd"/>
    <w:proofErr w:type="gramEnd"/>
    <w:r w:rsidR="004F20BE" w:rsidRPr="004F20BE">
      <w:rPr>
        <w:rStyle w:val="a4"/>
        <w:sz w:val="18"/>
        <w:szCs w:val="18"/>
      </w:rPr>
      <w:t xml:space="preserve"> 2021 г.</w:t>
    </w:r>
    <w:r>
      <w:rPr>
        <w:rStyle w:val="a4"/>
        <w:sz w:val="18"/>
        <w:szCs w:val="18"/>
      </w:rPr>
      <w:fldChar w:fldCharType="end"/>
    </w:r>
    <w:r w:rsidRPr="00F40F57">
      <w:rPr>
        <w:rStyle w:val="a4"/>
        <w:sz w:val="18"/>
        <w:szCs w:val="18"/>
      </w:rPr>
      <w:tab/>
    </w:r>
    <w:r w:rsidRPr="00F40F57">
      <w:rPr>
        <w:rStyle w:val="a4"/>
        <w:sz w:val="18"/>
        <w:szCs w:val="18"/>
      </w:rPr>
      <w:tab/>
    </w:r>
    <w:r w:rsidRPr="00F40F57">
      <w:rPr>
        <w:rStyle w:val="a4"/>
        <w:sz w:val="18"/>
        <w:szCs w:val="18"/>
        <w:lang w:val="ru-RU"/>
      </w:rPr>
      <w:t>Версия</w:t>
    </w:r>
    <w:r w:rsidRPr="00F40F57">
      <w:rPr>
        <w:rStyle w:val="a4"/>
        <w:sz w:val="18"/>
        <w:szCs w:val="18"/>
      </w:rPr>
      <w:t xml:space="preserve"> </w:t>
    </w:r>
    <w:r>
      <w:rPr>
        <w:rStyle w:val="a4"/>
        <w:sz w:val="18"/>
        <w:szCs w:val="18"/>
      </w:rPr>
      <w:fldChar w:fldCharType="begin"/>
    </w:r>
    <w:r>
      <w:rPr>
        <w:rStyle w:val="a4"/>
        <w:sz w:val="18"/>
        <w:szCs w:val="18"/>
      </w:rPr>
      <w:instrText xml:space="preserve"> REF VerNumber  \* MERGEFORMAT </w:instrText>
    </w:r>
    <w:r>
      <w:rPr>
        <w:rStyle w:val="a4"/>
        <w:sz w:val="18"/>
        <w:szCs w:val="18"/>
      </w:rPr>
      <w:fldChar w:fldCharType="separate"/>
    </w:r>
    <w:r w:rsidR="004F20BE" w:rsidRPr="004F20BE">
      <w:rPr>
        <w:rStyle w:val="a4"/>
        <w:sz w:val="18"/>
        <w:szCs w:val="18"/>
      </w:rPr>
      <w:t>7.05r</w:t>
    </w:r>
    <w:r>
      <w:rPr>
        <w:rStyle w:val="a4"/>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C1C43" w14:textId="4B5CF6D6" w:rsidR="00057F45" w:rsidRPr="00F40F57" w:rsidRDefault="00057F45" w:rsidP="00A54A51">
    <w:pPr>
      <w:pStyle w:val="a3"/>
      <w:rPr>
        <w:sz w:val="18"/>
        <w:szCs w:val="18"/>
      </w:rPr>
    </w:pPr>
    <w:r>
      <w:rPr>
        <w:rStyle w:val="a4"/>
        <w:sz w:val="18"/>
        <w:szCs w:val="18"/>
      </w:rPr>
      <w:fldChar w:fldCharType="begin"/>
    </w:r>
    <w:r>
      <w:rPr>
        <w:rStyle w:val="a4"/>
        <w:sz w:val="18"/>
        <w:szCs w:val="18"/>
      </w:rPr>
      <w:instrText xml:space="preserve"> REF ReleaseDate  \* MERGEFORMAT </w:instrText>
    </w:r>
    <w:r>
      <w:rPr>
        <w:rStyle w:val="a4"/>
        <w:sz w:val="18"/>
        <w:szCs w:val="18"/>
      </w:rPr>
      <w:fldChar w:fldCharType="separate"/>
    </w:r>
    <w:proofErr w:type="spellStart"/>
    <w:proofErr w:type="gramStart"/>
    <w:r w:rsidR="004F20BE" w:rsidRPr="004F20BE">
      <w:rPr>
        <w:rStyle w:val="a4"/>
        <w:sz w:val="18"/>
        <w:szCs w:val="18"/>
      </w:rPr>
      <w:t>февраль</w:t>
    </w:r>
    <w:proofErr w:type="spellEnd"/>
    <w:proofErr w:type="gramEnd"/>
    <w:r w:rsidR="004F20BE" w:rsidRPr="004F20BE">
      <w:rPr>
        <w:rStyle w:val="a4"/>
        <w:sz w:val="18"/>
        <w:szCs w:val="18"/>
      </w:rPr>
      <w:t xml:space="preserve"> 2021 г.</w:t>
    </w:r>
    <w:r>
      <w:rPr>
        <w:rStyle w:val="a4"/>
        <w:sz w:val="18"/>
        <w:szCs w:val="18"/>
      </w:rPr>
      <w:fldChar w:fldCharType="end"/>
    </w:r>
    <w:r>
      <w:rPr>
        <w:rStyle w:val="a4"/>
        <w:sz w:val="18"/>
        <w:szCs w:val="18"/>
      </w:rPr>
      <w:tab/>
    </w:r>
    <w:r>
      <w:rPr>
        <w:rStyle w:val="a4"/>
        <w:sz w:val="18"/>
        <w:szCs w:val="18"/>
      </w:rPr>
      <w:tab/>
    </w:r>
    <w:r>
      <w:rPr>
        <w:rStyle w:val="a4"/>
        <w:sz w:val="18"/>
        <w:szCs w:val="18"/>
      </w:rPr>
      <w:tab/>
    </w:r>
    <w:r>
      <w:rPr>
        <w:rStyle w:val="a4"/>
        <w:sz w:val="18"/>
        <w:szCs w:val="18"/>
      </w:rPr>
      <w:tab/>
    </w:r>
    <w:r>
      <w:rPr>
        <w:rStyle w:val="a4"/>
        <w:sz w:val="18"/>
        <w:szCs w:val="18"/>
      </w:rPr>
      <w:tab/>
    </w:r>
    <w:r>
      <w:rPr>
        <w:rStyle w:val="a4"/>
        <w:sz w:val="18"/>
        <w:szCs w:val="18"/>
      </w:rPr>
      <w:tab/>
    </w:r>
    <w:r>
      <w:rPr>
        <w:rStyle w:val="a4"/>
        <w:sz w:val="18"/>
        <w:szCs w:val="18"/>
      </w:rPr>
      <w:tab/>
    </w:r>
    <w:r w:rsidRPr="00F40F57">
      <w:rPr>
        <w:rStyle w:val="a4"/>
        <w:sz w:val="18"/>
        <w:szCs w:val="18"/>
      </w:rPr>
      <w:tab/>
    </w:r>
    <w:r w:rsidRPr="00F40F57">
      <w:rPr>
        <w:rStyle w:val="a4"/>
        <w:sz w:val="18"/>
        <w:szCs w:val="18"/>
      </w:rPr>
      <w:tab/>
    </w:r>
    <w:r w:rsidRPr="00F40F57">
      <w:rPr>
        <w:rStyle w:val="a4"/>
        <w:sz w:val="18"/>
        <w:szCs w:val="18"/>
        <w:lang w:val="ru-RU"/>
      </w:rPr>
      <w:t>Версия</w:t>
    </w:r>
    <w:r w:rsidRPr="00F40F57">
      <w:rPr>
        <w:rStyle w:val="a4"/>
        <w:sz w:val="18"/>
        <w:szCs w:val="18"/>
      </w:rPr>
      <w:t xml:space="preserve"> </w:t>
    </w:r>
    <w:r>
      <w:rPr>
        <w:rStyle w:val="a4"/>
        <w:sz w:val="18"/>
        <w:szCs w:val="18"/>
      </w:rPr>
      <w:fldChar w:fldCharType="begin"/>
    </w:r>
    <w:r>
      <w:rPr>
        <w:rStyle w:val="a4"/>
        <w:sz w:val="18"/>
        <w:szCs w:val="18"/>
      </w:rPr>
      <w:instrText xml:space="preserve"> REF VerNumber  \* MERGEFORMAT </w:instrText>
    </w:r>
    <w:r>
      <w:rPr>
        <w:rStyle w:val="a4"/>
        <w:sz w:val="18"/>
        <w:szCs w:val="18"/>
      </w:rPr>
      <w:fldChar w:fldCharType="separate"/>
    </w:r>
    <w:r w:rsidR="004F20BE" w:rsidRPr="004F20BE">
      <w:rPr>
        <w:rStyle w:val="a4"/>
        <w:sz w:val="18"/>
        <w:szCs w:val="18"/>
      </w:rPr>
      <w:t>7.05r</w:t>
    </w:r>
    <w:r>
      <w:rPr>
        <w:rStyle w:val="a4"/>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CC1F3" w14:textId="26F271DB" w:rsidR="00057F45" w:rsidRPr="00F40F57" w:rsidRDefault="00057F45" w:rsidP="00A54A51">
    <w:pPr>
      <w:pStyle w:val="a3"/>
      <w:pBdr>
        <w:top w:val="single" w:sz="4" w:space="1" w:color="auto"/>
      </w:pBdr>
      <w:rPr>
        <w:sz w:val="18"/>
        <w:szCs w:val="18"/>
      </w:rPr>
    </w:pPr>
  </w:p>
  <w:p w14:paraId="0A396EE8" w14:textId="475217FC" w:rsidR="00057F45" w:rsidRPr="00A54A51" w:rsidRDefault="00057F45" w:rsidP="00A54A51">
    <w:pPr>
      <w:pStyle w:val="a3"/>
      <w:rPr>
        <w:rStyle w:val="a4"/>
      </w:rPr>
    </w:pPr>
    <w:r>
      <w:rPr>
        <w:rStyle w:val="a4"/>
        <w:sz w:val="18"/>
        <w:szCs w:val="18"/>
      </w:rPr>
      <w:fldChar w:fldCharType="begin"/>
    </w:r>
    <w:r>
      <w:rPr>
        <w:rStyle w:val="a4"/>
        <w:sz w:val="18"/>
        <w:szCs w:val="18"/>
      </w:rPr>
      <w:instrText xml:space="preserve"> REF ReleaseDate  \* MERGEFORMAT </w:instrText>
    </w:r>
    <w:r>
      <w:rPr>
        <w:rStyle w:val="a4"/>
        <w:sz w:val="18"/>
        <w:szCs w:val="18"/>
      </w:rPr>
      <w:fldChar w:fldCharType="separate"/>
    </w:r>
    <w:proofErr w:type="spellStart"/>
    <w:proofErr w:type="gramStart"/>
    <w:r w:rsidR="004F20BE" w:rsidRPr="004F20BE">
      <w:rPr>
        <w:rStyle w:val="a4"/>
        <w:sz w:val="18"/>
        <w:szCs w:val="18"/>
      </w:rPr>
      <w:t>февраль</w:t>
    </w:r>
    <w:proofErr w:type="spellEnd"/>
    <w:proofErr w:type="gramEnd"/>
    <w:r w:rsidR="004F20BE" w:rsidRPr="004F20BE">
      <w:rPr>
        <w:rStyle w:val="a4"/>
        <w:sz w:val="18"/>
        <w:szCs w:val="18"/>
      </w:rPr>
      <w:t xml:space="preserve"> 2021 г.</w:t>
    </w:r>
    <w:r>
      <w:rPr>
        <w:rStyle w:val="a4"/>
        <w:sz w:val="18"/>
        <w:szCs w:val="18"/>
      </w:rPr>
      <w:fldChar w:fldCharType="end"/>
    </w:r>
    <w:r>
      <w:rPr>
        <w:rStyle w:val="a4"/>
        <w:sz w:val="18"/>
        <w:szCs w:val="18"/>
      </w:rPr>
      <w:tab/>
    </w:r>
    <w:r w:rsidRPr="00F40F57">
      <w:rPr>
        <w:rStyle w:val="a4"/>
        <w:sz w:val="18"/>
        <w:szCs w:val="18"/>
      </w:rPr>
      <w:tab/>
    </w:r>
    <w:r w:rsidRPr="00F40F57">
      <w:rPr>
        <w:rStyle w:val="a4"/>
        <w:sz w:val="18"/>
        <w:szCs w:val="18"/>
        <w:lang w:val="ru-RU"/>
      </w:rPr>
      <w:t>Версия</w:t>
    </w:r>
    <w:r w:rsidRPr="00F40F57">
      <w:rPr>
        <w:rStyle w:val="a4"/>
        <w:sz w:val="18"/>
        <w:szCs w:val="18"/>
      </w:rPr>
      <w:t xml:space="preserve"> </w:t>
    </w:r>
    <w:r>
      <w:rPr>
        <w:rStyle w:val="a4"/>
        <w:sz w:val="18"/>
        <w:szCs w:val="18"/>
      </w:rPr>
      <w:fldChar w:fldCharType="begin"/>
    </w:r>
    <w:r>
      <w:rPr>
        <w:rStyle w:val="a4"/>
        <w:sz w:val="18"/>
        <w:szCs w:val="18"/>
      </w:rPr>
      <w:instrText xml:space="preserve"> REF VerNumber  \* MERGEFORMAT </w:instrText>
    </w:r>
    <w:r>
      <w:rPr>
        <w:rStyle w:val="a4"/>
        <w:sz w:val="18"/>
        <w:szCs w:val="18"/>
      </w:rPr>
      <w:fldChar w:fldCharType="separate"/>
    </w:r>
    <w:r w:rsidR="004F20BE" w:rsidRPr="004F20BE">
      <w:rPr>
        <w:rStyle w:val="a4"/>
        <w:sz w:val="18"/>
        <w:szCs w:val="18"/>
      </w:rPr>
      <w:t>7.05r</w:t>
    </w:r>
    <w:r>
      <w:rPr>
        <w:rStyle w:val="a4"/>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5318" w14:textId="7D8A218C" w:rsidR="00057F45" w:rsidRPr="00F40F57" w:rsidRDefault="00057F45" w:rsidP="00A54A51">
    <w:pPr>
      <w:pStyle w:val="a3"/>
      <w:pBdr>
        <w:top w:val="single" w:sz="4" w:space="1" w:color="auto"/>
      </w:pBdr>
      <w:rPr>
        <w:sz w:val="18"/>
        <w:szCs w:val="18"/>
      </w:rPr>
    </w:pPr>
  </w:p>
  <w:p w14:paraId="349187CD" w14:textId="4EEADE84" w:rsidR="00057F45" w:rsidRDefault="00057F45" w:rsidP="00A54A51">
    <w:pPr>
      <w:pStyle w:val="a3"/>
      <w:ind w:right="360"/>
      <w:rPr>
        <w:rStyle w:val="a4"/>
        <w:lang w:val="en-NZ"/>
      </w:rPr>
    </w:pPr>
    <w:r>
      <w:rPr>
        <w:rStyle w:val="a4"/>
        <w:sz w:val="18"/>
        <w:szCs w:val="18"/>
      </w:rPr>
      <w:fldChar w:fldCharType="begin"/>
    </w:r>
    <w:r>
      <w:rPr>
        <w:rStyle w:val="a4"/>
        <w:sz w:val="18"/>
        <w:szCs w:val="18"/>
      </w:rPr>
      <w:instrText xml:space="preserve"> REF ReleaseDate  \* MERGEFORMAT </w:instrText>
    </w:r>
    <w:r>
      <w:rPr>
        <w:rStyle w:val="a4"/>
        <w:sz w:val="18"/>
        <w:szCs w:val="18"/>
      </w:rPr>
      <w:fldChar w:fldCharType="separate"/>
    </w:r>
    <w:proofErr w:type="spellStart"/>
    <w:proofErr w:type="gramStart"/>
    <w:r w:rsidR="004F20BE" w:rsidRPr="004F20BE">
      <w:rPr>
        <w:rStyle w:val="a4"/>
        <w:sz w:val="18"/>
        <w:szCs w:val="18"/>
      </w:rPr>
      <w:t>февраль</w:t>
    </w:r>
    <w:proofErr w:type="spellEnd"/>
    <w:proofErr w:type="gramEnd"/>
    <w:r w:rsidR="004F20BE" w:rsidRPr="004F20BE">
      <w:rPr>
        <w:rStyle w:val="a4"/>
        <w:sz w:val="18"/>
        <w:szCs w:val="18"/>
      </w:rPr>
      <w:t xml:space="preserve"> 2021 г.</w:t>
    </w:r>
    <w:r>
      <w:rPr>
        <w:rStyle w:val="a4"/>
        <w:sz w:val="18"/>
        <w:szCs w:val="18"/>
      </w:rPr>
      <w:fldChar w:fldCharType="end"/>
    </w:r>
    <w:r>
      <w:rPr>
        <w:rStyle w:val="a4"/>
        <w:sz w:val="18"/>
        <w:szCs w:val="18"/>
      </w:rPr>
      <w:tab/>
    </w:r>
    <w:r>
      <w:rPr>
        <w:rStyle w:val="a4"/>
        <w:sz w:val="18"/>
        <w:szCs w:val="18"/>
      </w:rPr>
      <w:tab/>
    </w:r>
    <w:r>
      <w:rPr>
        <w:rStyle w:val="a4"/>
        <w:sz w:val="18"/>
        <w:szCs w:val="18"/>
      </w:rPr>
      <w:tab/>
    </w:r>
    <w:r>
      <w:rPr>
        <w:rStyle w:val="a4"/>
        <w:sz w:val="18"/>
        <w:szCs w:val="18"/>
      </w:rPr>
      <w:tab/>
    </w:r>
    <w:r>
      <w:rPr>
        <w:rStyle w:val="a4"/>
        <w:sz w:val="18"/>
        <w:szCs w:val="18"/>
      </w:rPr>
      <w:tab/>
    </w:r>
    <w:r>
      <w:rPr>
        <w:rStyle w:val="a4"/>
        <w:sz w:val="18"/>
        <w:szCs w:val="18"/>
      </w:rPr>
      <w:tab/>
    </w:r>
    <w:r w:rsidRPr="00F40F57">
      <w:rPr>
        <w:rStyle w:val="a4"/>
        <w:sz w:val="18"/>
        <w:szCs w:val="18"/>
      </w:rPr>
      <w:tab/>
    </w:r>
    <w:r w:rsidRPr="00F40F57">
      <w:rPr>
        <w:rStyle w:val="a4"/>
        <w:sz w:val="18"/>
        <w:szCs w:val="18"/>
        <w:lang w:val="ru-RU"/>
      </w:rPr>
      <w:t>Версия</w:t>
    </w:r>
    <w:r w:rsidRPr="00F40F57">
      <w:rPr>
        <w:rStyle w:val="a4"/>
        <w:sz w:val="18"/>
        <w:szCs w:val="18"/>
      </w:rPr>
      <w:t xml:space="preserve"> </w:t>
    </w:r>
    <w:r>
      <w:rPr>
        <w:rStyle w:val="a4"/>
        <w:sz w:val="18"/>
        <w:szCs w:val="18"/>
      </w:rPr>
      <w:fldChar w:fldCharType="begin"/>
    </w:r>
    <w:r>
      <w:rPr>
        <w:rStyle w:val="a4"/>
        <w:sz w:val="18"/>
        <w:szCs w:val="18"/>
      </w:rPr>
      <w:instrText xml:space="preserve"> REF VerNumber  \* MERGEFORMAT </w:instrText>
    </w:r>
    <w:r>
      <w:rPr>
        <w:rStyle w:val="a4"/>
        <w:sz w:val="18"/>
        <w:szCs w:val="18"/>
      </w:rPr>
      <w:fldChar w:fldCharType="separate"/>
    </w:r>
    <w:r w:rsidR="004F20BE" w:rsidRPr="004F20BE">
      <w:rPr>
        <w:rStyle w:val="a4"/>
        <w:sz w:val="18"/>
        <w:szCs w:val="18"/>
      </w:rPr>
      <w:t>7.05r</w:t>
    </w:r>
    <w:r>
      <w:rPr>
        <w:rStyle w:val="a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5E773" w14:textId="77777777" w:rsidR="0081187F" w:rsidRDefault="0081187F">
      <w:r>
        <w:separator/>
      </w:r>
    </w:p>
  </w:footnote>
  <w:footnote w:type="continuationSeparator" w:id="0">
    <w:p w14:paraId="5E286B9E" w14:textId="77777777" w:rsidR="0081187F" w:rsidRDefault="00811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4FFDE" w14:textId="1706CCB2" w:rsidR="00057F45" w:rsidRDefault="00057F45">
    <w:pPr>
      <w:pStyle w:val="a5"/>
      <w:jc w:val="right"/>
    </w:pPr>
    <w:r>
      <w:rPr>
        <w:rStyle w:val="a4"/>
      </w:rPr>
      <w:fldChar w:fldCharType="begin"/>
    </w:r>
    <w:r>
      <w:rPr>
        <w:rStyle w:val="a4"/>
      </w:rPr>
      <w:instrText xml:space="preserve"> PAGE </w:instrText>
    </w:r>
    <w:r>
      <w:rPr>
        <w:rStyle w:val="a4"/>
      </w:rPr>
      <w:fldChar w:fldCharType="separate"/>
    </w:r>
    <w:r w:rsidR="00362219">
      <w:rPr>
        <w:rStyle w:val="a4"/>
        <w:noProof/>
      </w:rPr>
      <w:t>35</w:t>
    </w:r>
    <w:r>
      <w:rPr>
        <w:rStyle w:val="a4"/>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5A910" w14:textId="77777777" w:rsidR="00057F45" w:rsidRDefault="00057F4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BFD30" w14:textId="516AF76C" w:rsidR="00057F45" w:rsidRDefault="00057F45">
    <w:pPr>
      <w:pStyle w:val="a5"/>
      <w:jc w:val="right"/>
    </w:pPr>
    <w:r>
      <w:rPr>
        <w:rStyle w:val="a4"/>
      </w:rPr>
      <w:fldChar w:fldCharType="begin"/>
    </w:r>
    <w:r>
      <w:rPr>
        <w:rStyle w:val="a4"/>
      </w:rPr>
      <w:instrText xml:space="preserve"> PAGE </w:instrText>
    </w:r>
    <w:r>
      <w:rPr>
        <w:rStyle w:val="a4"/>
      </w:rPr>
      <w:fldChar w:fldCharType="separate"/>
    </w:r>
    <w:r w:rsidR="00362219">
      <w:rPr>
        <w:rStyle w:val="a4"/>
        <w:noProof/>
      </w:rPr>
      <w:t>73</w:t>
    </w:r>
    <w:r>
      <w:rPr>
        <w:rStyle w:val="a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AD72D" w14:textId="6A412413" w:rsidR="00057F45" w:rsidRDefault="00057F45">
    <w:pPr>
      <w:pStyle w:val="a5"/>
      <w:jc w:val="right"/>
    </w:pPr>
    <w:r>
      <w:rPr>
        <w:rStyle w:val="a4"/>
      </w:rPr>
      <w:fldChar w:fldCharType="begin"/>
    </w:r>
    <w:r>
      <w:rPr>
        <w:rStyle w:val="a4"/>
      </w:rPr>
      <w:instrText xml:space="preserve"> PAGE </w:instrText>
    </w:r>
    <w:r>
      <w:rPr>
        <w:rStyle w:val="a4"/>
      </w:rPr>
      <w:fldChar w:fldCharType="separate"/>
    </w:r>
    <w:r w:rsidR="00362219">
      <w:rPr>
        <w:rStyle w:val="a4"/>
        <w:noProof/>
      </w:rPr>
      <w:t>38</w:t>
    </w:r>
    <w:r>
      <w:rPr>
        <w:rStyle w:val="a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B5E1B" w14:textId="5C7BC557" w:rsidR="00057F45" w:rsidRDefault="00057F45">
    <w:pPr>
      <w:pStyle w:val="a5"/>
      <w:jc w:val="right"/>
    </w:pPr>
    <w:r>
      <w:rPr>
        <w:rStyle w:val="a4"/>
      </w:rPr>
      <w:fldChar w:fldCharType="begin"/>
    </w:r>
    <w:r>
      <w:rPr>
        <w:rStyle w:val="a4"/>
      </w:rPr>
      <w:instrText xml:space="preserve"> PAGE </w:instrText>
    </w:r>
    <w:r>
      <w:rPr>
        <w:rStyle w:val="a4"/>
      </w:rPr>
      <w:fldChar w:fldCharType="separate"/>
    </w:r>
    <w:r w:rsidR="00362219">
      <w:rPr>
        <w:rStyle w:val="a4"/>
        <w:noProof/>
      </w:rPr>
      <w:t>95</w:t>
    </w:r>
    <w:r>
      <w:rPr>
        <w:rStyle w:val="a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CA5CE" w14:textId="0A1586A1" w:rsidR="00057F45" w:rsidRDefault="00057F45">
    <w:pPr>
      <w:pStyle w:val="a5"/>
      <w:jc w:val="right"/>
    </w:pPr>
    <w:r>
      <w:rPr>
        <w:rStyle w:val="a4"/>
      </w:rPr>
      <w:fldChar w:fldCharType="begin"/>
    </w:r>
    <w:r>
      <w:rPr>
        <w:rStyle w:val="a4"/>
      </w:rPr>
      <w:instrText xml:space="preserve"> PAGE </w:instrText>
    </w:r>
    <w:r>
      <w:rPr>
        <w:rStyle w:val="a4"/>
      </w:rPr>
      <w:fldChar w:fldCharType="separate"/>
    </w:r>
    <w:r w:rsidR="00362219">
      <w:rPr>
        <w:rStyle w:val="a4"/>
        <w:noProof/>
      </w:rPr>
      <w:t>80</w:t>
    </w:r>
    <w:r>
      <w:rPr>
        <w:rStyle w:val="a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0ED8D" w14:textId="480BFA97" w:rsidR="00057F45" w:rsidRDefault="00057F45">
    <w:pPr>
      <w:pStyle w:val="a5"/>
      <w:jc w:val="right"/>
    </w:pPr>
    <w:r>
      <w:rPr>
        <w:rStyle w:val="a4"/>
      </w:rPr>
      <w:fldChar w:fldCharType="begin"/>
    </w:r>
    <w:r>
      <w:rPr>
        <w:rStyle w:val="a4"/>
      </w:rPr>
      <w:instrText xml:space="preserve"> PAGE </w:instrText>
    </w:r>
    <w:r>
      <w:rPr>
        <w:rStyle w:val="a4"/>
      </w:rPr>
      <w:fldChar w:fldCharType="separate"/>
    </w:r>
    <w:r w:rsidR="00362219">
      <w:rPr>
        <w:rStyle w:val="a4"/>
        <w:noProof/>
      </w:rPr>
      <w:t>96</w:t>
    </w:r>
    <w:r>
      <w:rPr>
        <w:rStyle w:val="a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30F50" w14:textId="08484309" w:rsidR="00057F45" w:rsidRDefault="00057F45">
    <w:pPr>
      <w:pStyle w:val="a5"/>
      <w:jc w:val="right"/>
      <w:rPr>
        <w:b/>
      </w:rPr>
    </w:pPr>
    <w:r>
      <w:rPr>
        <w:rStyle w:val="a4"/>
      </w:rPr>
      <w:fldChar w:fldCharType="begin"/>
    </w:r>
    <w:r>
      <w:rPr>
        <w:rStyle w:val="a4"/>
      </w:rPr>
      <w:instrText xml:space="preserve"> PAGE </w:instrText>
    </w:r>
    <w:r>
      <w:rPr>
        <w:rStyle w:val="a4"/>
      </w:rPr>
      <w:fldChar w:fldCharType="separate"/>
    </w:r>
    <w:r w:rsidR="00362219">
      <w:rPr>
        <w:rStyle w:val="a4"/>
        <w:noProof/>
      </w:rPr>
      <w:t>106</w:t>
    </w:r>
    <w:r>
      <w:rPr>
        <w:rStyle w:val="a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A7616" w14:textId="77777777" w:rsidR="00057F45" w:rsidRDefault="00057F45">
    <w:pPr>
      <w:pStyle w:val="a5"/>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60099" w14:textId="09102B4D" w:rsidR="00057F45" w:rsidRDefault="00057F45">
    <w:pPr>
      <w:pStyle w:val="a5"/>
      <w:jc w:val="right"/>
    </w:pPr>
    <w:r>
      <w:rPr>
        <w:rStyle w:val="a4"/>
      </w:rPr>
      <w:fldChar w:fldCharType="begin"/>
    </w:r>
    <w:r>
      <w:rPr>
        <w:rStyle w:val="a4"/>
      </w:rPr>
      <w:instrText xml:space="preserve"> PAGE </w:instrText>
    </w:r>
    <w:r>
      <w:rPr>
        <w:rStyle w:val="a4"/>
      </w:rPr>
      <w:fldChar w:fldCharType="separate"/>
    </w:r>
    <w:r w:rsidR="00362219">
      <w:rPr>
        <w:rStyle w:val="a4"/>
        <w:noProof/>
      </w:rPr>
      <w:t>143</w:t>
    </w:r>
    <w:r>
      <w:rPr>
        <w:rStyle w:val="a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11276"/>
    <w:multiLevelType w:val="multilevel"/>
    <w:tmpl w:val="A5485E86"/>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14678C4"/>
    <w:multiLevelType w:val="multilevel"/>
    <w:tmpl w:val="A656E46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2C14BAD"/>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30B5A55"/>
    <w:multiLevelType w:val="multilevel"/>
    <w:tmpl w:val="3642E0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4B36B86"/>
    <w:multiLevelType w:val="multilevel"/>
    <w:tmpl w:val="A5485E86"/>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A5E712D"/>
    <w:multiLevelType w:val="hybridMultilevel"/>
    <w:tmpl w:val="4064AD72"/>
    <w:lvl w:ilvl="0" w:tplc="75280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56245A"/>
    <w:multiLevelType w:val="multilevel"/>
    <w:tmpl w:val="906C1424"/>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30905E9"/>
    <w:multiLevelType w:val="multilevel"/>
    <w:tmpl w:val="A5485E86"/>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74D0DCF"/>
    <w:multiLevelType w:val="hybridMultilevel"/>
    <w:tmpl w:val="F3F46BF0"/>
    <w:lvl w:ilvl="0" w:tplc="405EAD9E">
      <w:start w:val="1"/>
      <w:numFmt w:val="decimal"/>
      <w:lvlText w:val="%1."/>
      <w:lvlJc w:val="left"/>
      <w:pPr>
        <w:tabs>
          <w:tab w:val="num" w:pos="3240"/>
        </w:tabs>
        <w:ind w:left="3240" w:hanging="360"/>
      </w:pPr>
      <w:rPr>
        <w:rFonts w:hint="default"/>
      </w:rPr>
    </w:lvl>
    <w:lvl w:ilvl="1" w:tplc="0E02A680" w:tentative="1">
      <w:start w:val="1"/>
      <w:numFmt w:val="lowerLetter"/>
      <w:lvlText w:val="%2."/>
      <w:lvlJc w:val="left"/>
      <w:pPr>
        <w:tabs>
          <w:tab w:val="num" w:pos="1800"/>
        </w:tabs>
        <w:ind w:left="1800" w:hanging="360"/>
      </w:pPr>
    </w:lvl>
    <w:lvl w:ilvl="2" w:tplc="12327F22" w:tentative="1">
      <w:start w:val="1"/>
      <w:numFmt w:val="lowerRoman"/>
      <w:lvlText w:val="%3."/>
      <w:lvlJc w:val="right"/>
      <w:pPr>
        <w:tabs>
          <w:tab w:val="num" w:pos="2520"/>
        </w:tabs>
        <w:ind w:left="2520" w:hanging="180"/>
      </w:pPr>
    </w:lvl>
    <w:lvl w:ilvl="3" w:tplc="B492B7A8" w:tentative="1">
      <w:start w:val="1"/>
      <w:numFmt w:val="decimal"/>
      <w:lvlText w:val="%4."/>
      <w:lvlJc w:val="left"/>
      <w:pPr>
        <w:tabs>
          <w:tab w:val="num" w:pos="3240"/>
        </w:tabs>
        <w:ind w:left="3240" w:hanging="360"/>
      </w:pPr>
    </w:lvl>
    <w:lvl w:ilvl="4" w:tplc="28FCBABE" w:tentative="1">
      <w:start w:val="1"/>
      <w:numFmt w:val="lowerLetter"/>
      <w:lvlText w:val="%5."/>
      <w:lvlJc w:val="left"/>
      <w:pPr>
        <w:tabs>
          <w:tab w:val="num" w:pos="3960"/>
        </w:tabs>
        <w:ind w:left="3960" w:hanging="360"/>
      </w:pPr>
    </w:lvl>
    <w:lvl w:ilvl="5" w:tplc="9300028A" w:tentative="1">
      <w:start w:val="1"/>
      <w:numFmt w:val="lowerRoman"/>
      <w:lvlText w:val="%6."/>
      <w:lvlJc w:val="right"/>
      <w:pPr>
        <w:tabs>
          <w:tab w:val="num" w:pos="4680"/>
        </w:tabs>
        <w:ind w:left="4680" w:hanging="180"/>
      </w:pPr>
    </w:lvl>
    <w:lvl w:ilvl="6" w:tplc="A9BE599C" w:tentative="1">
      <w:start w:val="1"/>
      <w:numFmt w:val="decimal"/>
      <w:lvlText w:val="%7."/>
      <w:lvlJc w:val="left"/>
      <w:pPr>
        <w:tabs>
          <w:tab w:val="num" w:pos="5400"/>
        </w:tabs>
        <w:ind w:left="5400" w:hanging="360"/>
      </w:pPr>
    </w:lvl>
    <w:lvl w:ilvl="7" w:tplc="1E4ED772" w:tentative="1">
      <w:start w:val="1"/>
      <w:numFmt w:val="lowerLetter"/>
      <w:lvlText w:val="%8."/>
      <w:lvlJc w:val="left"/>
      <w:pPr>
        <w:tabs>
          <w:tab w:val="num" w:pos="6120"/>
        </w:tabs>
        <w:ind w:left="6120" w:hanging="360"/>
      </w:pPr>
    </w:lvl>
    <w:lvl w:ilvl="8" w:tplc="C6984D10" w:tentative="1">
      <w:start w:val="1"/>
      <w:numFmt w:val="lowerRoman"/>
      <w:lvlText w:val="%9."/>
      <w:lvlJc w:val="right"/>
      <w:pPr>
        <w:tabs>
          <w:tab w:val="num" w:pos="6840"/>
        </w:tabs>
        <w:ind w:left="6840" w:hanging="180"/>
      </w:pPr>
    </w:lvl>
  </w:abstractNum>
  <w:abstractNum w:abstractNumId="10" w15:restartNumberingAfterBreak="0">
    <w:nsid w:val="17AD0727"/>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7B07D80"/>
    <w:multiLevelType w:val="multilevel"/>
    <w:tmpl w:val="4FEEBF2C"/>
    <w:lvl w:ilvl="0">
      <w:start w:val="1"/>
      <w:numFmt w:val="bullet"/>
      <w:pStyle w:val="aBullet3SingleSpace"/>
      <w:lvlText w:val=""/>
      <w:lvlJc w:val="left"/>
      <w:pPr>
        <w:tabs>
          <w:tab w:val="num" w:pos="1800"/>
        </w:tabs>
        <w:ind w:left="1800" w:hanging="360"/>
      </w:pPr>
      <w:rPr>
        <w:rFonts w:ascii="Wingdings" w:hAnsi="Wingdings" w:hint="default"/>
        <w:position w:val="-6"/>
        <w:sz w:val="28"/>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position w:val="-6"/>
        <w:sz w:val="38"/>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B77994"/>
    <w:multiLevelType w:val="singleLevel"/>
    <w:tmpl w:val="61FEE922"/>
    <w:lvl w:ilvl="0">
      <w:start w:val="1"/>
      <w:numFmt w:val="bullet"/>
      <w:pStyle w:val="aBullet2SingleSpace"/>
      <w:lvlText w:val=""/>
      <w:lvlJc w:val="left"/>
      <w:pPr>
        <w:tabs>
          <w:tab w:val="num" w:pos="2232"/>
        </w:tabs>
        <w:ind w:left="2232" w:hanging="432"/>
      </w:pPr>
      <w:rPr>
        <w:rFonts w:ascii="Symbol" w:hAnsi="Symbol" w:hint="default"/>
      </w:rPr>
    </w:lvl>
  </w:abstractNum>
  <w:abstractNum w:abstractNumId="13" w15:restartNumberingAfterBreak="0">
    <w:nsid w:val="1CDF3CDA"/>
    <w:multiLevelType w:val="multilevel"/>
    <w:tmpl w:val="906C1424"/>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F6A5A07"/>
    <w:multiLevelType w:val="multilevel"/>
    <w:tmpl w:val="DE7CB90A"/>
    <w:lvl w:ilvl="0">
      <w:start w:val="1"/>
      <w:numFmt w:val="decimal"/>
      <w:pStyle w:val="Numbered1DoubleSpace"/>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0922652"/>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0C83FC2"/>
    <w:multiLevelType w:val="singleLevel"/>
    <w:tmpl w:val="CF7A26BC"/>
    <w:lvl w:ilvl="0">
      <w:start w:val="1"/>
      <w:numFmt w:val="bullet"/>
      <w:pStyle w:val="aBullet1SingleSpace"/>
      <w:lvlText w:val=""/>
      <w:lvlJc w:val="left"/>
      <w:pPr>
        <w:tabs>
          <w:tab w:val="num" w:pos="360"/>
        </w:tabs>
        <w:ind w:left="360" w:hanging="360"/>
      </w:pPr>
      <w:rPr>
        <w:rFonts w:ascii="Symbol" w:hAnsi="Symbol" w:hint="default"/>
      </w:rPr>
    </w:lvl>
  </w:abstractNum>
  <w:abstractNum w:abstractNumId="17" w15:restartNumberingAfterBreak="0">
    <w:nsid w:val="20F753C9"/>
    <w:multiLevelType w:val="multilevel"/>
    <w:tmpl w:val="92F06998"/>
    <w:lvl w:ilvl="0">
      <w:start w:val="1"/>
      <w:numFmt w:val="lowerLetter"/>
      <w:pStyle w:val="Numbering2"/>
      <w:lvlText w:val="%1."/>
      <w:lvlJc w:val="left"/>
      <w:pPr>
        <w:tabs>
          <w:tab w:val="num" w:pos="1440"/>
        </w:tabs>
        <w:ind w:left="1440" w:hanging="360"/>
      </w:pPr>
      <w:rPr>
        <w:rFonts w:ascii="Times New Roman" w:hAnsi="Times New Roman"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360"/>
        </w:tabs>
        <w:ind w:left="-360" w:hanging="180"/>
      </w:pPr>
    </w:lvl>
    <w:lvl w:ilvl="3" w:tentative="1">
      <w:start w:val="1"/>
      <w:numFmt w:val="decimal"/>
      <w:lvlText w:val="%4."/>
      <w:lvlJc w:val="left"/>
      <w:pPr>
        <w:tabs>
          <w:tab w:val="num" w:pos="360"/>
        </w:tabs>
        <w:ind w:left="360" w:hanging="360"/>
      </w:pPr>
    </w:lvl>
    <w:lvl w:ilvl="4" w:tentative="1">
      <w:start w:val="1"/>
      <w:numFmt w:val="lowerLetter"/>
      <w:lvlText w:val="%5."/>
      <w:lvlJc w:val="left"/>
      <w:pPr>
        <w:tabs>
          <w:tab w:val="num" w:pos="1080"/>
        </w:tabs>
        <w:ind w:left="1080" w:hanging="360"/>
      </w:pPr>
    </w:lvl>
    <w:lvl w:ilvl="5" w:tentative="1">
      <w:start w:val="1"/>
      <w:numFmt w:val="lowerRoman"/>
      <w:lvlText w:val="%6."/>
      <w:lvlJc w:val="right"/>
      <w:pPr>
        <w:tabs>
          <w:tab w:val="num" w:pos="1800"/>
        </w:tabs>
        <w:ind w:left="1800" w:hanging="180"/>
      </w:pPr>
    </w:lvl>
    <w:lvl w:ilvl="6" w:tentative="1">
      <w:start w:val="1"/>
      <w:numFmt w:val="decimal"/>
      <w:lvlText w:val="%7."/>
      <w:lvlJc w:val="left"/>
      <w:pPr>
        <w:tabs>
          <w:tab w:val="num" w:pos="2520"/>
        </w:tabs>
        <w:ind w:left="2520" w:hanging="360"/>
      </w:pPr>
    </w:lvl>
    <w:lvl w:ilvl="7" w:tentative="1">
      <w:start w:val="1"/>
      <w:numFmt w:val="lowerLetter"/>
      <w:lvlText w:val="%8."/>
      <w:lvlJc w:val="left"/>
      <w:pPr>
        <w:tabs>
          <w:tab w:val="num" w:pos="3240"/>
        </w:tabs>
        <w:ind w:left="3240" w:hanging="360"/>
      </w:pPr>
    </w:lvl>
    <w:lvl w:ilvl="8" w:tentative="1">
      <w:start w:val="1"/>
      <w:numFmt w:val="lowerRoman"/>
      <w:lvlText w:val="%9."/>
      <w:lvlJc w:val="right"/>
      <w:pPr>
        <w:tabs>
          <w:tab w:val="num" w:pos="3960"/>
        </w:tabs>
        <w:ind w:left="3960" w:hanging="180"/>
      </w:pPr>
    </w:lvl>
  </w:abstractNum>
  <w:abstractNum w:abstractNumId="18" w15:restartNumberingAfterBreak="0">
    <w:nsid w:val="215E3FE2"/>
    <w:multiLevelType w:val="multilevel"/>
    <w:tmpl w:val="906C1424"/>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4C609D9"/>
    <w:multiLevelType w:val="multilevel"/>
    <w:tmpl w:val="8CB8D8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8143088"/>
    <w:multiLevelType w:val="multilevel"/>
    <w:tmpl w:val="A5485E86"/>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29FB49C8"/>
    <w:multiLevelType w:val="hybridMultilevel"/>
    <w:tmpl w:val="8F986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CCA097C"/>
    <w:multiLevelType w:val="multilevel"/>
    <w:tmpl w:val="906C1424"/>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D695D8A"/>
    <w:multiLevelType w:val="hybridMultilevel"/>
    <w:tmpl w:val="B0F07E54"/>
    <w:lvl w:ilvl="0" w:tplc="36409FD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DE029FB"/>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315C606F"/>
    <w:multiLevelType w:val="multilevel"/>
    <w:tmpl w:val="0CD4A6C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318876A8"/>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32C56027"/>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331F755D"/>
    <w:multiLevelType w:val="multilevel"/>
    <w:tmpl w:val="A5485E86"/>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344A3976"/>
    <w:multiLevelType w:val="hybridMultilevel"/>
    <w:tmpl w:val="4F445F50"/>
    <w:lvl w:ilvl="0" w:tplc="BF0A6CF6">
      <w:start w:val="1"/>
      <w:numFmt w:val="decimal"/>
      <w:lvlText w:val="%1."/>
      <w:lvlJc w:val="left"/>
      <w:pPr>
        <w:tabs>
          <w:tab w:val="num" w:pos="720"/>
        </w:tabs>
        <w:ind w:left="720" w:hanging="360"/>
      </w:pPr>
      <w:rPr>
        <w:rFonts w:hint="default"/>
      </w:rPr>
    </w:lvl>
    <w:lvl w:ilvl="1" w:tplc="ABC4073C">
      <w:start w:val="1"/>
      <w:numFmt w:val="lowerLetter"/>
      <w:lvlText w:val="%2."/>
      <w:lvlJc w:val="left"/>
      <w:pPr>
        <w:tabs>
          <w:tab w:val="num" w:pos="1440"/>
        </w:tabs>
        <w:ind w:left="1440" w:hanging="360"/>
      </w:pPr>
    </w:lvl>
    <w:lvl w:ilvl="2" w:tplc="08D2D0A8" w:tentative="1">
      <w:start w:val="1"/>
      <w:numFmt w:val="lowerRoman"/>
      <w:lvlText w:val="%3."/>
      <w:lvlJc w:val="right"/>
      <w:pPr>
        <w:tabs>
          <w:tab w:val="num" w:pos="2160"/>
        </w:tabs>
        <w:ind w:left="2160" w:hanging="180"/>
      </w:pPr>
    </w:lvl>
    <w:lvl w:ilvl="3" w:tplc="7DF0E452" w:tentative="1">
      <w:start w:val="1"/>
      <w:numFmt w:val="decimal"/>
      <w:lvlText w:val="%4."/>
      <w:lvlJc w:val="left"/>
      <w:pPr>
        <w:tabs>
          <w:tab w:val="num" w:pos="2880"/>
        </w:tabs>
        <w:ind w:left="2880" w:hanging="360"/>
      </w:pPr>
    </w:lvl>
    <w:lvl w:ilvl="4" w:tplc="D81E8500" w:tentative="1">
      <w:start w:val="1"/>
      <w:numFmt w:val="lowerLetter"/>
      <w:lvlText w:val="%5."/>
      <w:lvlJc w:val="left"/>
      <w:pPr>
        <w:tabs>
          <w:tab w:val="num" w:pos="3600"/>
        </w:tabs>
        <w:ind w:left="3600" w:hanging="360"/>
      </w:pPr>
    </w:lvl>
    <w:lvl w:ilvl="5" w:tplc="B0543566" w:tentative="1">
      <w:start w:val="1"/>
      <w:numFmt w:val="lowerRoman"/>
      <w:lvlText w:val="%6."/>
      <w:lvlJc w:val="right"/>
      <w:pPr>
        <w:tabs>
          <w:tab w:val="num" w:pos="4320"/>
        </w:tabs>
        <w:ind w:left="4320" w:hanging="180"/>
      </w:pPr>
    </w:lvl>
    <w:lvl w:ilvl="6" w:tplc="FEF007F4" w:tentative="1">
      <w:start w:val="1"/>
      <w:numFmt w:val="decimal"/>
      <w:lvlText w:val="%7."/>
      <w:lvlJc w:val="left"/>
      <w:pPr>
        <w:tabs>
          <w:tab w:val="num" w:pos="5040"/>
        </w:tabs>
        <w:ind w:left="5040" w:hanging="360"/>
      </w:pPr>
    </w:lvl>
    <w:lvl w:ilvl="7" w:tplc="985472B4" w:tentative="1">
      <w:start w:val="1"/>
      <w:numFmt w:val="lowerLetter"/>
      <w:lvlText w:val="%8."/>
      <w:lvlJc w:val="left"/>
      <w:pPr>
        <w:tabs>
          <w:tab w:val="num" w:pos="5760"/>
        </w:tabs>
        <w:ind w:left="5760" w:hanging="360"/>
      </w:pPr>
    </w:lvl>
    <w:lvl w:ilvl="8" w:tplc="FAD0AA74" w:tentative="1">
      <w:start w:val="1"/>
      <w:numFmt w:val="lowerRoman"/>
      <w:lvlText w:val="%9."/>
      <w:lvlJc w:val="right"/>
      <w:pPr>
        <w:tabs>
          <w:tab w:val="num" w:pos="6480"/>
        </w:tabs>
        <w:ind w:left="6480" w:hanging="180"/>
      </w:pPr>
    </w:lvl>
  </w:abstractNum>
  <w:abstractNum w:abstractNumId="30" w15:restartNumberingAfterBreak="0">
    <w:nsid w:val="36051FE5"/>
    <w:multiLevelType w:val="multilevel"/>
    <w:tmpl w:val="3642E0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3B560583"/>
    <w:multiLevelType w:val="multilevel"/>
    <w:tmpl w:val="3642E0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3E9642F6"/>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40DA1BA8"/>
    <w:multiLevelType w:val="singleLevel"/>
    <w:tmpl w:val="FFFFFFFF"/>
    <w:lvl w:ilvl="0">
      <w:numFmt w:val="decimal"/>
      <w:lvlText w:val="*"/>
      <w:lvlJc w:val="left"/>
    </w:lvl>
  </w:abstractNum>
  <w:abstractNum w:abstractNumId="34" w15:restartNumberingAfterBreak="0">
    <w:nsid w:val="41D70948"/>
    <w:multiLevelType w:val="multilevel"/>
    <w:tmpl w:val="A5485E86"/>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58D65D9"/>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65561A0"/>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46C70970"/>
    <w:multiLevelType w:val="multilevel"/>
    <w:tmpl w:val="A5485E86"/>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4A765AC4"/>
    <w:multiLevelType w:val="multilevel"/>
    <w:tmpl w:val="A5485E86"/>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4FF35085"/>
    <w:multiLevelType w:val="multilevel"/>
    <w:tmpl w:val="016288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551B3627"/>
    <w:multiLevelType w:val="multilevel"/>
    <w:tmpl w:val="A5485E86"/>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55AF6171"/>
    <w:multiLevelType w:val="multilevel"/>
    <w:tmpl w:val="A5485E86"/>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55E74957"/>
    <w:multiLevelType w:val="hybridMultilevel"/>
    <w:tmpl w:val="23946F4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720"/>
        </w:tabs>
        <w:ind w:left="720" w:hanging="360"/>
      </w:pPr>
      <w:rPr>
        <w:rFonts w:hint="default"/>
      </w:rPr>
    </w:lvl>
    <w:lvl w:ilvl="2" w:tplc="ED36C828">
      <w:start w:val="3"/>
      <w:numFmt w:val="bullet"/>
      <w:lvlText w:val="-"/>
      <w:lvlJc w:val="left"/>
      <w:pPr>
        <w:tabs>
          <w:tab w:val="num" w:pos="1620"/>
        </w:tabs>
        <w:ind w:left="1620" w:hanging="360"/>
      </w:pPr>
      <w:rPr>
        <w:rFonts w:ascii="Times New Roman" w:eastAsia="PMingLiU" w:hAnsi="Times New Roman" w:cs="Times New Roman" w:hint="default"/>
      </w:r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3" w15:restartNumberingAfterBreak="0">
    <w:nsid w:val="573017FF"/>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9334EFF"/>
    <w:multiLevelType w:val="hybridMultilevel"/>
    <w:tmpl w:val="9E6C4422"/>
    <w:lvl w:ilvl="0" w:tplc="95FC749A">
      <w:start w:val="1"/>
      <w:numFmt w:val="bullet"/>
      <w:lvlText w:val=""/>
      <w:lvlJc w:val="left"/>
      <w:pPr>
        <w:tabs>
          <w:tab w:val="num" w:pos="2220"/>
        </w:tabs>
        <w:ind w:left="2220" w:hanging="360"/>
      </w:pPr>
      <w:rPr>
        <w:rFonts w:ascii="Symbol" w:hAnsi="Symbol" w:hint="default"/>
      </w:rPr>
    </w:lvl>
    <w:lvl w:ilvl="1" w:tplc="B9743176" w:tentative="1">
      <w:start w:val="1"/>
      <w:numFmt w:val="bullet"/>
      <w:lvlText w:val="o"/>
      <w:lvlJc w:val="left"/>
      <w:pPr>
        <w:tabs>
          <w:tab w:val="num" w:pos="2940"/>
        </w:tabs>
        <w:ind w:left="2940" w:hanging="360"/>
      </w:pPr>
      <w:rPr>
        <w:rFonts w:ascii="Courier New" w:hAnsi="Courier New" w:hint="default"/>
      </w:rPr>
    </w:lvl>
    <w:lvl w:ilvl="2" w:tplc="0C3A7DD2" w:tentative="1">
      <w:start w:val="1"/>
      <w:numFmt w:val="bullet"/>
      <w:lvlText w:val=""/>
      <w:lvlJc w:val="left"/>
      <w:pPr>
        <w:tabs>
          <w:tab w:val="num" w:pos="3660"/>
        </w:tabs>
        <w:ind w:left="3660" w:hanging="360"/>
      </w:pPr>
      <w:rPr>
        <w:rFonts w:ascii="Wingdings" w:hAnsi="Wingdings" w:hint="default"/>
      </w:rPr>
    </w:lvl>
    <w:lvl w:ilvl="3" w:tplc="5082239C" w:tentative="1">
      <w:start w:val="1"/>
      <w:numFmt w:val="bullet"/>
      <w:lvlText w:val=""/>
      <w:lvlJc w:val="left"/>
      <w:pPr>
        <w:tabs>
          <w:tab w:val="num" w:pos="4380"/>
        </w:tabs>
        <w:ind w:left="4380" w:hanging="360"/>
      </w:pPr>
      <w:rPr>
        <w:rFonts w:ascii="Symbol" w:hAnsi="Symbol" w:hint="default"/>
      </w:rPr>
    </w:lvl>
    <w:lvl w:ilvl="4" w:tplc="62E2F0B2" w:tentative="1">
      <w:start w:val="1"/>
      <w:numFmt w:val="bullet"/>
      <w:lvlText w:val="o"/>
      <w:lvlJc w:val="left"/>
      <w:pPr>
        <w:tabs>
          <w:tab w:val="num" w:pos="5100"/>
        </w:tabs>
        <w:ind w:left="5100" w:hanging="360"/>
      </w:pPr>
      <w:rPr>
        <w:rFonts w:ascii="Courier New" w:hAnsi="Courier New" w:hint="default"/>
      </w:rPr>
    </w:lvl>
    <w:lvl w:ilvl="5" w:tplc="A0E4CB4C" w:tentative="1">
      <w:start w:val="1"/>
      <w:numFmt w:val="bullet"/>
      <w:lvlText w:val=""/>
      <w:lvlJc w:val="left"/>
      <w:pPr>
        <w:tabs>
          <w:tab w:val="num" w:pos="5820"/>
        </w:tabs>
        <w:ind w:left="5820" w:hanging="360"/>
      </w:pPr>
      <w:rPr>
        <w:rFonts w:ascii="Wingdings" w:hAnsi="Wingdings" w:hint="default"/>
      </w:rPr>
    </w:lvl>
    <w:lvl w:ilvl="6" w:tplc="DF9E72C8" w:tentative="1">
      <w:start w:val="1"/>
      <w:numFmt w:val="bullet"/>
      <w:lvlText w:val=""/>
      <w:lvlJc w:val="left"/>
      <w:pPr>
        <w:tabs>
          <w:tab w:val="num" w:pos="6540"/>
        </w:tabs>
        <w:ind w:left="6540" w:hanging="360"/>
      </w:pPr>
      <w:rPr>
        <w:rFonts w:ascii="Symbol" w:hAnsi="Symbol" w:hint="default"/>
      </w:rPr>
    </w:lvl>
    <w:lvl w:ilvl="7" w:tplc="C666D5D4" w:tentative="1">
      <w:start w:val="1"/>
      <w:numFmt w:val="bullet"/>
      <w:lvlText w:val="o"/>
      <w:lvlJc w:val="left"/>
      <w:pPr>
        <w:tabs>
          <w:tab w:val="num" w:pos="7260"/>
        </w:tabs>
        <w:ind w:left="7260" w:hanging="360"/>
      </w:pPr>
      <w:rPr>
        <w:rFonts w:ascii="Courier New" w:hAnsi="Courier New" w:hint="default"/>
      </w:rPr>
    </w:lvl>
    <w:lvl w:ilvl="8" w:tplc="BB821014" w:tentative="1">
      <w:start w:val="1"/>
      <w:numFmt w:val="bullet"/>
      <w:lvlText w:val=""/>
      <w:lvlJc w:val="left"/>
      <w:pPr>
        <w:tabs>
          <w:tab w:val="num" w:pos="7980"/>
        </w:tabs>
        <w:ind w:left="7980" w:hanging="360"/>
      </w:pPr>
      <w:rPr>
        <w:rFonts w:ascii="Wingdings" w:hAnsi="Wingdings" w:hint="default"/>
      </w:rPr>
    </w:lvl>
  </w:abstractNum>
  <w:abstractNum w:abstractNumId="45" w15:restartNumberingAfterBreak="0">
    <w:nsid w:val="5B017110"/>
    <w:multiLevelType w:val="singleLevel"/>
    <w:tmpl w:val="3FBC7B68"/>
    <w:lvl w:ilvl="0">
      <w:start w:val="1"/>
      <w:numFmt w:val="bullet"/>
      <w:pStyle w:val="aBullet1DoubleSpace"/>
      <w:lvlText w:val=""/>
      <w:lvlJc w:val="left"/>
      <w:pPr>
        <w:tabs>
          <w:tab w:val="num" w:pos="360"/>
        </w:tabs>
        <w:ind w:left="360" w:hanging="360"/>
      </w:pPr>
      <w:rPr>
        <w:rFonts w:ascii="Symbol" w:hAnsi="Symbol" w:hint="default"/>
      </w:rPr>
    </w:lvl>
  </w:abstractNum>
  <w:abstractNum w:abstractNumId="46" w15:restartNumberingAfterBreak="0">
    <w:nsid w:val="5F2438F2"/>
    <w:multiLevelType w:val="multilevel"/>
    <w:tmpl w:val="906C1424"/>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5F2A1258"/>
    <w:multiLevelType w:val="multilevel"/>
    <w:tmpl w:val="8A8EF4DE"/>
    <w:lvl w:ilvl="0">
      <w:start w:val="1"/>
      <w:numFmt w:val="bullet"/>
      <w:pStyle w:val="aBullet2DoubleSpace"/>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8" w15:restartNumberingAfterBreak="0">
    <w:nsid w:val="60514046"/>
    <w:multiLevelType w:val="multilevel"/>
    <w:tmpl w:val="0C6A8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BA7CAE"/>
    <w:multiLevelType w:val="multilevel"/>
    <w:tmpl w:val="A5485E86"/>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616B16C4"/>
    <w:multiLevelType w:val="multilevel"/>
    <w:tmpl w:val="A5485E86"/>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61EF4B48"/>
    <w:multiLevelType w:val="singleLevel"/>
    <w:tmpl w:val="FFFFFFFF"/>
    <w:lvl w:ilvl="0">
      <w:numFmt w:val="decimal"/>
      <w:lvlText w:val="*"/>
      <w:lvlJc w:val="left"/>
    </w:lvl>
  </w:abstractNum>
  <w:abstractNum w:abstractNumId="52" w15:restartNumberingAfterBreak="0">
    <w:nsid w:val="61FF2C45"/>
    <w:multiLevelType w:val="multilevel"/>
    <w:tmpl w:val="A5485E86"/>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15:restartNumberingAfterBreak="0">
    <w:nsid w:val="63615600"/>
    <w:multiLevelType w:val="multilevel"/>
    <w:tmpl w:val="3642E0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15:restartNumberingAfterBreak="0">
    <w:nsid w:val="63D76C84"/>
    <w:multiLevelType w:val="multilevel"/>
    <w:tmpl w:val="906C1424"/>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66162ADD"/>
    <w:multiLevelType w:val="singleLevel"/>
    <w:tmpl w:val="FFFFFFFF"/>
    <w:lvl w:ilvl="0">
      <w:numFmt w:val="decimal"/>
      <w:lvlText w:val="*"/>
      <w:lvlJc w:val="left"/>
    </w:lvl>
  </w:abstractNum>
  <w:abstractNum w:abstractNumId="56" w15:restartNumberingAfterBreak="0">
    <w:nsid w:val="68927378"/>
    <w:multiLevelType w:val="multilevel"/>
    <w:tmpl w:val="A5485E86"/>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68D454AD"/>
    <w:multiLevelType w:val="multilevel"/>
    <w:tmpl w:val="A5485E86"/>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6B1251CD"/>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6D3C6007"/>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738B7B40"/>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15:restartNumberingAfterBreak="0">
    <w:nsid w:val="75FE5955"/>
    <w:multiLevelType w:val="hybridMultilevel"/>
    <w:tmpl w:val="CCB4BD82"/>
    <w:lvl w:ilvl="0" w:tplc="FFFFFFFF">
      <w:start w:val="1"/>
      <w:numFmt w:val="bullet"/>
      <w:lvlText w:val=""/>
      <w:lvlJc w:val="left"/>
      <w:pPr>
        <w:ind w:left="720" w:hanging="360"/>
      </w:pPr>
      <w:rPr>
        <w:rFonts w:ascii="Wingdings" w:hAnsi="Wingdings" w:hint="default"/>
        <w:sz w:val="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65576CB"/>
    <w:multiLevelType w:val="multilevel"/>
    <w:tmpl w:val="A5485E86"/>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7037940"/>
    <w:multiLevelType w:val="hybridMultilevel"/>
    <w:tmpl w:val="DC84452A"/>
    <w:lvl w:ilvl="0" w:tplc="FFFFFFFF">
      <w:start w:val="1"/>
      <w:numFmt w:val="bullet"/>
      <w:lvlText w:val=""/>
      <w:lvlJc w:val="left"/>
      <w:pPr>
        <w:ind w:left="720" w:hanging="360"/>
      </w:pPr>
      <w:rPr>
        <w:rFonts w:ascii="Wingdings" w:hAnsi="Wingdings" w:hint="default"/>
        <w:sz w:val="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9D22E70"/>
    <w:multiLevelType w:val="multilevel"/>
    <w:tmpl w:val="0CD4A6C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7A7B16B3"/>
    <w:multiLevelType w:val="multilevel"/>
    <w:tmpl w:val="A5485E86"/>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15:restartNumberingAfterBreak="0">
    <w:nsid w:val="7CFB75BA"/>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7" w15:restartNumberingAfterBreak="0">
    <w:nsid w:val="7E9F718B"/>
    <w:multiLevelType w:val="hybridMultilevel"/>
    <w:tmpl w:val="8886DF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F287825"/>
    <w:multiLevelType w:val="multilevel"/>
    <w:tmpl w:val="906C1424"/>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lvlOverride w:ilvl="0">
      <w:lvl w:ilvl="0">
        <w:start w:val="1"/>
        <w:numFmt w:val="bullet"/>
        <w:lvlText w:val=""/>
        <w:legacy w:legacy="1" w:legacySpace="0" w:legacyIndent="360"/>
        <w:lvlJc w:val="left"/>
        <w:pPr>
          <w:ind w:left="1080" w:hanging="360"/>
        </w:pPr>
        <w:rPr>
          <w:rFonts w:ascii="Wingdings" w:hAnsi="Wingdings" w:hint="default"/>
          <w:sz w:val="21"/>
        </w:rPr>
      </w:lvl>
    </w:lvlOverride>
  </w:num>
  <w:num w:numId="2">
    <w:abstractNumId w:val="44"/>
  </w:num>
  <w:num w:numId="3">
    <w:abstractNumId w:val="29"/>
  </w:num>
  <w:num w:numId="4">
    <w:abstractNumId w:val="9"/>
  </w:num>
  <w:num w:numId="5">
    <w:abstractNumId w:val="42"/>
  </w:num>
  <w:num w:numId="6">
    <w:abstractNumId w:val="4"/>
  </w:num>
  <w:num w:numId="7">
    <w:abstractNumId w:val="2"/>
  </w:num>
  <w:num w:numId="8">
    <w:abstractNumId w:val="45"/>
  </w:num>
  <w:num w:numId="9">
    <w:abstractNumId w:val="16"/>
  </w:num>
  <w:num w:numId="10">
    <w:abstractNumId w:val="12"/>
  </w:num>
  <w:num w:numId="11">
    <w:abstractNumId w:val="11"/>
  </w:num>
  <w:num w:numId="12">
    <w:abstractNumId w:val="17"/>
  </w:num>
  <w:num w:numId="13">
    <w:abstractNumId w:val="47"/>
  </w:num>
  <w:num w:numId="14">
    <w:abstractNumId w:val="14"/>
  </w:num>
  <w:num w:numId="15">
    <w:abstractNumId w:val="53"/>
  </w:num>
  <w:num w:numId="16">
    <w:abstractNumId w:val="30"/>
  </w:num>
  <w:num w:numId="17">
    <w:abstractNumId w:val="31"/>
  </w:num>
  <w:num w:numId="18">
    <w:abstractNumId w:val="60"/>
  </w:num>
  <w:num w:numId="19">
    <w:abstractNumId w:val="58"/>
  </w:num>
  <w:num w:numId="20">
    <w:abstractNumId w:val="66"/>
  </w:num>
  <w:num w:numId="21">
    <w:abstractNumId w:val="35"/>
  </w:num>
  <w:num w:numId="22">
    <w:abstractNumId w:val="59"/>
  </w:num>
  <w:num w:numId="23">
    <w:abstractNumId w:val="27"/>
  </w:num>
  <w:num w:numId="24">
    <w:abstractNumId w:val="10"/>
  </w:num>
  <w:num w:numId="25">
    <w:abstractNumId w:val="32"/>
  </w:num>
  <w:num w:numId="26">
    <w:abstractNumId w:val="36"/>
  </w:num>
  <w:num w:numId="27">
    <w:abstractNumId w:val="15"/>
  </w:num>
  <w:num w:numId="28">
    <w:abstractNumId w:val="24"/>
  </w:num>
  <w:num w:numId="29">
    <w:abstractNumId w:val="3"/>
  </w:num>
  <w:num w:numId="30">
    <w:abstractNumId w:val="21"/>
  </w:num>
  <w:num w:numId="31">
    <w:abstractNumId w:val="26"/>
  </w:num>
  <w:num w:numId="32">
    <w:abstractNumId w:val="43"/>
  </w:num>
  <w:num w:numId="33">
    <w:abstractNumId w:val="25"/>
  </w:num>
  <w:num w:numId="34">
    <w:abstractNumId w:val="64"/>
  </w:num>
  <w:num w:numId="35">
    <w:abstractNumId w:val="19"/>
  </w:num>
  <w:num w:numId="36">
    <w:abstractNumId w:val="33"/>
  </w:num>
  <w:num w:numId="37">
    <w:abstractNumId w:val="23"/>
  </w:num>
  <w:num w:numId="38">
    <w:abstractNumId w:val="13"/>
  </w:num>
  <w:num w:numId="39">
    <w:abstractNumId w:val="39"/>
  </w:num>
  <w:num w:numId="40">
    <w:abstractNumId w:val="18"/>
  </w:num>
  <w:num w:numId="41">
    <w:abstractNumId w:val="67"/>
  </w:num>
  <w:num w:numId="42">
    <w:abstractNumId w:val="55"/>
  </w:num>
  <w:num w:numId="43">
    <w:abstractNumId w:val="6"/>
  </w:num>
  <w:num w:numId="44">
    <w:abstractNumId w:val="7"/>
  </w:num>
  <w:num w:numId="45">
    <w:abstractNumId w:val="46"/>
  </w:num>
  <w:num w:numId="46">
    <w:abstractNumId w:val="22"/>
  </w:num>
  <w:num w:numId="47">
    <w:abstractNumId w:val="54"/>
  </w:num>
  <w:num w:numId="48">
    <w:abstractNumId w:val="68"/>
  </w:num>
  <w:num w:numId="49">
    <w:abstractNumId w:val="57"/>
  </w:num>
  <w:num w:numId="50">
    <w:abstractNumId w:val="20"/>
  </w:num>
  <w:num w:numId="51">
    <w:abstractNumId w:val="49"/>
  </w:num>
  <w:num w:numId="52">
    <w:abstractNumId w:val="63"/>
  </w:num>
  <w:num w:numId="53">
    <w:abstractNumId w:val="41"/>
  </w:num>
  <w:num w:numId="54">
    <w:abstractNumId w:val="62"/>
  </w:num>
  <w:num w:numId="55">
    <w:abstractNumId w:val="34"/>
  </w:num>
  <w:num w:numId="56">
    <w:abstractNumId w:val="65"/>
  </w:num>
  <w:num w:numId="57">
    <w:abstractNumId w:val="61"/>
  </w:num>
  <w:num w:numId="58">
    <w:abstractNumId w:val="38"/>
  </w:num>
  <w:num w:numId="59">
    <w:abstractNumId w:val="51"/>
  </w:num>
  <w:num w:numId="60">
    <w:abstractNumId w:val="8"/>
  </w:num>
  <w:num w:numId="61">
    <w:abstractNumId w:val="40"/>
  </w:num>
  <w:num w:numId="62">
    <w:abstractNumId w:val="48"/>
  </w:num>
  <w:num w:numId="63">
    <w:abstractNumId w:val="5"/>
  </w:num>
  <w:num w:numId="64">
    <w:abstractNumId w:val="28"/>
  </w:num>
  <w:num w:numId="65">
    <w:abstractNumId w:val="50"/>
  </w:num>
  <w:num w:numId="66">
    <w:abstractNumId w:val="1"/>
  </w:num>
  <w:num w:numId="67">
    <w:abstractNumId w:val="37"/>
  </w:num>
  <w:num w:numId="68">
    <w:abstractNumId w:val="52"/>
  </w:num>
  <w:num w:numId="69">
    <w:abstractNumId w:val="5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FA7"/>
    <w:rsid w:val="00000416"/>
    <w:rsid w:val="00000DDB"/>
    <w:rsid w:val="00001411"/>
    <w:rsid w:val="00001D20"/>
    <w:rsid w:val="00001F7A"/>
    <w:rsid w:val="00002F4F"/>
    <w:rsid w:val="000035B3"/>
    <w:rsid w:val="00004659"/>
    <w:rsid w:val="00004C90"/>
    <w:rsid w:val="0000599C"/>
    <w:rsid w:val="0000770E"/>
    <w:rsid w:val="00007D99"/>
    <w:rsid w:val="00010B2B"/>
    <w:rsid w:val="00010FEA"/>
    <w:rsid w:val="000116B2"/>
    <w:rsid w:val="000118E4"/>
    <w:rsid w:val="00011CF8"/>
    <w:rsid w:val="00011F1A"/>
    <w:rsid w:val="00012CBE"/>
    <w:rsid w:val="00014575"/>
    <w:rsid w:val="00015C1F"/>
    <w:rsid w:val="00016196"/>
    <w:rsid w:val="000169D1"/>
    <w:rsid w:val="00020300"/>
    <w:rsid w:val="0002045C"/>
    <w:rsid w:val="00020731"/>
    <w:rsid w:val="00020DE6"/>
    <w:rsid w:val="00022872"/>
    <w:rsid w:val="00022C7A"/>
    <w:rsid w:val="0002469D"/>
    <w:rsid w:val="000255B1"/>
    <w:rsid w:val="00026B09"/>
    <w:rsid w:val="00027EE7"/>
    <w:rsid w:val="00030AD2"/>
    <w:rsid w:val="00030FDF"/>
    <w:rsid w:val="00031E3F"/>
    <w:rsid w:val="0003416E"/>
    <w:rsid w:val="000370AE"/>
    <w:rsid w:val="00037521"/>
    <w:rsid w:val="0004102C"/>
    <w:rsid w:val="0004246F"/>
    <w:rsid w:val="00042FB8"/>
    <w:rsid w:val="000430CE"/>
    <w:rsid w:val="00043AA2"/>
    <w:rsid w:val="00046308"/>
    <w:rsid w:val="000465D8"/>
    <w:rsid w:val="00046918"/>
    <w:rsid w:val="000557D2"/>
    <w:rsid w:val="0005596C"/>
    <w:rsid w:val="0005772D"/>
    <w:rsid w:val="00057F02"/>
    <w:rsid w:val="00057F45"/>
    <w:rsid w:val="00061D4A"/>
    <w:rsid w:val="0006323F"/>
    <w:rsid w:val="00064034"/>
    <w:rsid w:val="000641E5"/>
    <w:rsid w:val="00064AA2"/>
    <w:rsid w:val="0006539E"/>
    <w:rsid w:val="00066295"/>
    <w:rsid w:val="000725E9"/>
    <w:rsid w:val="000729D5"/>
    <w:rsid w:val="00073646"/>
    <w:rsid w:val="0007546B"/>
    <w:rsid w:val="000768EE"/>
    <w:rsid w:val="00077B5B"/>
    <w:rsid w:val="00077C87"/>
    <w:rsid w:val="0008160E"/>
    <w:rsid w:val="000818B6"/>
    <w:rsid w:val="00081CF3"/>
    <w:rsid w:val="0008257C"/>
    <w:rsid w:val="00082639"/>
    <w:rsid w:val="00084062"/>
    <w:rsid w:val="0008617E"/>
    <w:rsid w:val="00087CCE"/>
    <w:rsid w:val="00090FD2"/>
    <w:rsid w:val="000921D8"/>
    <w:rsid w:val="0009333F"/>
    <w:rsid w:val="000944A5"/>
    <w:rsid w:val="000967FE"/>
    <w:rsid w:val="000971F1"/>
    <w:rsid w:val="000A12B5"/>
    <w:rsid w:val="000A2EBF"/>
    <w:rsid w:val="000A5383"/>
    <w:rsid w:val="000B3ACD"/>
    <w:rsid w:val="000B4401"/>
    <w:rsid w:val="000B4D61"/>
    <w:rsid w:val="000B5209"/>
    <w:rsid w:val="000B6962"/>
    <w:rsid w:val="000C00D5"/>
    <w:rsid w:val="000C2149"/>
    <w:rsid w:val="000C384F"/>
    <w:rsid w:val="000C4A57"/>
    <w:rsid w:val="000C4F36"/>
    <w:rsid w:val="000C523D"/>
    <w:rsid w:val="000C5F15"/>
    <w:rsid w:val="000C6381"/>
    <w:rsid w:val="000C6670"/>
    <w:rsid w:val="000D0F06"/>
    <w:rsid w:val="000D1A60"/>
    <w:rsid w:val="000D26E9"/>
    <w:rsid w:val="000D2767"/>
    <w:rsid w:val="000D282A"/>
    <w:rsid w:val="000D39FA"/>
    <w:rsid w:val="000D3AF8"/>
    <w:rsid w:val="000D42FC"/>
    <w:rsid w:val="000D4F1B"/>
    <w:rsid w:val="000D56F3"/>
    <w:rsid w:val="000D7818"/>
    <w:rsid w:val="000E0076"/>
    <w:rsid w:val="000E20A8"/>
    <w:rsid w:val="000E305B"/>
    <w:rsid w:val="000E48D1"/>
    <w:rsid w:val="000E4EA1"/>
    <w:rsid w:val="000E5328"/>
    <w:rsid w:val="000E65EC"/>
    <w:rsid w:val="000F0205"/>
    <w:rsid w:val="000F2B59"/>
    <w:rsid w:val="000F33B3"/>
    <w:rsid w:val="000F6DD5"/>
    <w:rsid w:val="000F7AC1"/>
    <w:rsid w:val="00102B8D"/>
    <w:rsid w:val="00103229"/>
    <w:rsid w:val="00103EB0"/>
    <w:rsid w:val="00104BC6"/>
    <w:rsid w:val="00106E71"/>
    <w:rsid w:val="001072B0"/>
    <w:rsid w:val="00110673"/>
    <w:rsid w:val="001118C7"/>
    <w:rsid w:val="00111FAA"/>
    <w:rsid w:val="00112190"/>
    <w:rsid w:val="001126A2"/>
    <w:rsid w:val="0011291A"/>
    <w:rsid w:val="00112C9B"/>
    <w:rsid w:val="0011313A"/>
    <w:rsid w:val="00113DBF"/>
    <w:rsid w:val="001140CB"/>
    <w:rsid w:val="001148AC"/>
    <w:rsid w:val="00121CF5"/>
    <w:rsid w:val="00121EA3"/>
    <w:rsid w:val="001222C1"/>
    <w:rsid w:val="0012623B"/>
    <w:rsid w:val="0013232E"/>
    <w:rsid w:val="0013413C"/>
    <w:rsid w:val="001341BA"/>
    <w:rsid w:val="00134999"/>
    <w:rsid w:val="00141BA7"/>
    <w:rsid w:val="00142630"/>
    <w:rsid w:val="001436C8"/>
    <w:rsid w:val="00144DBD"/>
    <w:rsid w:val="0014575D"/>
    <w:rsid w:val="00145A0F"/>
    <w:rsid w:val="00147CAC"/>
    <w:rsid w:val="00150E70"/>
    <w:rsid w:val="00151063"/>
    <w:rsid w:val="00151484"/>
    <w:rsid w:val="001544A8"/>
    <w:rsid w:val="0015531F"/>
    <w:rsid w:val="00155F37"/>
    <w:rsid w:val="00156ADB"/>
    <w:rsid w:val="00156FB4"/>
    <w:rsid w:val="001609D7"/>
    <w:rsid w:val="00161FC2"/>
    <w:rsid w:val="00166DBE"/>
    <w:rsid w:val="001670EE"/>
    <w:rsid w:val="001734BC"/>
    <w:rsid w:val="00173545"/>
    <w:rsid w:val="001748F3"/>
    <w:rsid w:val="001763F3"/>
    <w:rsid w:val="00176AB4"/>
    <w:rsid w:val="00176F55"/>
    <w:rsid w:val="001774A0"/>
    <w:rsid w:val="00177DE2"/>
    <w:rsid w:val="00180AEC"/>
    <w:rsid w:val="001810B3"/>
    <w:rsid w:val="001810E2"/>
    <w:rsid w:val="00182E3D"/>
    <w:rsid w:val="0018582A"/>
    <w:rsid w:val="001870A2"/>
    <w:rsid w:val="0018716E"/>
    <w:rsid w:val="00195578"/>
    <w:rsid w:val="001A0C39"/>
    <w:rsid w:val="001A0D61"/>
    <w:rsid w:val="001A2450"/>
    <w:rsid w:val="001A276E"/>
    <w:rsid w:val="001A3C36"/>
    <w:rsid w:val="001A3E88"/>
    <w:rsid w:val="001A4C62"/>
    <w:rsid w:val="001A5032"/>
    <w:rsid w:val="001A6069"/>
    <w:rsid w:val="001A6E67"/>
    <w:rsid w:val="001B0CBE"/>
    <w:rsid w:val="001B1D1C"/>
    <w:rsid w:val="001B1E34"/>
    <w:rsid w:val="001B2E84"/>
    <w:rsid w:val="001B2ED3"/>
    <w:rsid w:val="001B34A6"/>
    <w:rsid w:val="001B56B9"/>
    <w:rsid w:val="001C00C1"/>
    <w:rsid w:val="001C0AF3"/>
    <w:rsid w:val="001C3775"/>
    <w:rsid w:val="001C3BFE"/>
    <w:rsid w:val="001C44FA"/>
    <w:rsid w:val="001C4B5F"/>
    <w:rsid w:val="001C604D"/>
    <w:rsid w:val="001C6931"/>
    <w:rsid w:val="001C7FBE"/>
    <w:rsid w:val="001D288F"/>
    <w:rsid w:val="001D3EF6"/>
    <w:rsid w:val="001D6647"/>
    <w:rsid w:val="001D71CF"/>
    <w:rsid w:val="001E004B"/>
    <w:rsid w:val="001E0E3E"/>
    <w:rsid w:val="001E1234"/>
    <w:rsid w:val="001E1933"/>
    <w:rsid w:val="001E37ED"/>
    <w:rsid w:val="001E4154"/>
    <w:rsid w:val="001E66D9"/>
    <w:rsid w:val="001E6DFD"/>
    <w:rsid w:val="001E7376"/>
    <w:rsid w:val="001F300F"/>
    <w:rsid w:val="001F39A9"/>
    <w:rsid w:val="00200808"/>
    <w:rsid w:val="00206B0E"/>
    <w:rsid w:val="00207892"/>
    <w:rsid w:val="00210EE1"/>
    <w:rsid w:val="00211A57"/>
    <w:rsid w:val="00211D60"/>
    <w:rsid w:val="00213237"/>
    <w:rsid w:val="00213257"/>
    <w:rsid w:val="00213EFD"/>
    <w:rsid w:val="00216308"/>
    <w:rsid w:val="00217531"/>
    <w:rsid w:val="002215A2"/>
    <w:rsid w:val="00221DF4"/>
    <w:rsid w:val="0022380C"/>
    <w:rsid w:val="002239ED"/>
    <w:rsid w:val="00224C7F"/>
    <w:rsid w:val="00225832"/>
    <w:rsid w:val="002263CB"/>
    <w:rsid w:val="00230396"/>
    <w:rsid w:val="00231C94"/>
    <w:rsid w:val="00232B57"/>
    <w:rsid w:val="00234EFB"/>
    <w:rsid w:val="00234F7A"/>
    <w:rsid w:val="0023692F"/>
    <w:rsid w:val="0023764F"/>
    <w:rsid w:val="002413B3"/>
    <w:rsid w:val="00241DA1"/>
    <w:rsid w:val="0024329C"/>
    <w:rsid w:val="00246006"/>
    <w:rsid w:val="002475A9"/>
    <w:rsid w:val="00247D5E"/>
    <w:rsid w:val="00252192"/>
    <w:rsid w:val="0025257A"/>
    <w:rsid w:val="00252D10"/>
    <w:rsid w:val="00253DF9"/>
    <w:rsid w:val="002560C9"/>
    <w:rsid w:val="00256994"/>
    <w:rsid w:val="0025745D"/>
    <w:rsid w:val="00260A3C"/>
    <w:rsid w:val="00260A83"/>
    <w:rsid w:val="00261B50"/>
    <w:rsid w:val="002627D5"/>
    <w:rsid w:val="00263526"/>
    <w:rsid w:val="00264A6E"/>
    <w:rsid w:val="00265238"/>
    <w:rsid w:val="002672D1"/>
    <w:rsid w:val="002714B7"/>
    <w:rsid w:val="00271616"/>
    <w:rsid w:val="00272AE7"/>
    <w:rsid w:val="00274552"/>
    <w:rsid w:val="00276EFC"/>
    <w:rsid w:val="002775AB"/>
    <w:rsid w:val="0028078B"/>
    <w:rsid w:val="0028165B"/>
    <w:rsid w:val="00284891"/>
    <w:rsid w:val="00284F8F"/>
    <w:rsid w:val="00290F7A"/>
    <w:rsid w:val="002917C2"/>
    <w:rsid w:val="00292302"/>
    <w:rsid w:val="0029277D"/>
    <w:rsid w:val="00294128"/>
    <w:rsid w:val="00294CED"/>
    <w:rsid w:val="002965BC"/>
    <w:rsid w:val="002970D8"/>
    <w:rsid w:val="002A0C44"/>
    <w:rsid w:val="002A0F97"/>
    <w:rsid w:val="002A132F"/>
    <w:rsid w:val="002A1D23"/>
    <w:rsid w:val="002A26FA"/>
    <w:rsid w:val="002A29B0"/>
    <w:rsid w:val="002A3C4C"/>
    <w:rsid w:val="002A43DC"/>
    <w:rsid w:val="002A5A2A"/>
    <w:rsid w:val="002A6717"/>
    <w:rsid w:val="002A6F43"/>
    <w:rsid w:val="002A7F13"/>
    <w:rsid w:val="002A7FC2"/>
    <w:rsid w:val="002B03FC"/>
    <w:rsid w:val="002B1C2A"/>
    <w:rsid w:val="002B363A"/>
    <w:rsid w:val="002B5C6D"/>
    <w:rsid w:val="002B6434"/>
    <w:rsid w:val="002B652D"/>
    <w:rsid w:val="002C0761"/>
    <w:rsid w:val="002C1308"/>
    <w:rsid w:val="002C34CB"/>
    <w:rsid w:val="002C3BBC"/>
    <w:rsid w:val="002C48A3"/>
    <w:rsid w:val="002C4C40"/>
    <w:rsid w:val="002C5014"/>
    <w:rsid w:val="002C64B7"/>
    <w:rsid w:val="002C7558"/>
    <w:rsid w:val="002D2129"/>
    <w:rsid w:val="002D2418"/>
    <w:rsid w:val="002D383B"/>
    <w:rsid w:val="002D3A61"/>
    <w:rsid w:val="002D42A0"/>
    <w:rsid w:val="002D75A4"/>
    <w:rsid w:val="002E111A"/>
    <w:rsid w:val="002E198F"/>
    <w:rsid w:val="002E2253"/>
    <w:rsid w:val="002E41A8"/>
    <w:rsid w:val="002E5B39"/>
    <w:rsid w:val="002F0108"/>
    <w:rsid w:val="002F034C"/>
    <w:rsid w:val="002F152C"/>
    <w:rsid w:val="002F1D2C"/>
    <w:rsid w:val="002F1F53"/>
    <w:rsid w:val="002F2243"/>
    <w:rsid w:val="002F239C"/>
    <w:rsid w:val="002F36BA"/>
    <w:rsid w:val="002F50AE"/>
    <w:rsid w:val="002F592F"/>
    <w:rsid w:val="002F6292"/>
    <w:rsid w:val="002F6D98"/>
    <w:rsid w:val="002F73B2"/>
    <w:rsid w:val="0030097B"/>
    <w:rsid w:val="00300AE4"/>
    <w:rsid w:val="00300F21"/>
    <w:rsid w:val="00301488"/>
    <w:rsid w:val="00302146"/>
    <w:rsid w:val="003054C4"/>
    <w:rsid w:val="00307424"/>
    <w:rsid w:val="0030757B"/>
    <w:rsid w:val="003104CD"/>
    <w:rsid w:val="00312034"/>
    <w:rsid w:val="003124F9"/>
    <w:rsid w:val="003127C8"/>
    <w:rsid w:val="0031288C"/>
    <w:rsid w:val="00315D9C"/>
    <w:rsid w:val="0032103D"/>
    <w:rsid w:val="0032124C"/>
    <w:rsid w:val="00321842"/>
    <w:rsid w:val="00322270"/>
    <w:rsid w:val="00322F2A"/>
    <w:rsid w:val="00324F5A"/>
    <w:rsid w:val="003250A0"/>
    <w:rsid w:val="00332A5E"/>
    <w:rsid w:val="00341463"/>
    <w:rsid w:val="00342719"/>
    <w:rsid w:val="003437AC"/>
    <w:rsid w:val="003438AE"/>
    <w:rsid w:val="003440D6"/>
    <w:rsid w:val="003446B3"/>
    <w:rsid w:val="00344B11"/>
    <w:rsid w:val="00344B61"/>
    <w:rsid w:val="00345861"/>
    <w:rsid w:val="003462A4"/>
    <w:rsid w:val="0034666C"/>
    <w:rsid w:val="00347207"/>
    <w:rsid w:val="00351E4E"/>
    <w:rsid w:val="00353930"/>
    <w:rsid w:val="00353F42"/>
    <w:rsid w:val="00355CAE"/>
    <w:rsid w:val="00360B05"/>
    <w:rsid w:val="00360F4E"/>
    <w:rsid w:val="00362219"/>
    <w:rsid w:val="0036316E"/>
    <w:rsid w:val="00363A4A"/>
    <w:rsid w:val="00363EAF"/>
    <w:rsid w:val="003644D5"/>
    <w:rsid w:val="003677E4"/>
    <w:rsid w:val="003710F6"/>
    <w:rsid w:val="00371720"/>
    <w:rsid w:val="00371B3A"/>
    <w:rsid w:val="00372055"/>
    <w:rsid w:val="0037209A"/>
    <w:rsid w:val="0037403D"/>
    <w:rsid w:val="003744E0"/>
    <w:rsid w:val="00374ADC"/>
    <w:rsid w:val="00375EB2"/>
    <w:rsid w:val="0038146E"/>
    <w:rsid w:val="00381CC9"/>
    <w:rsid w:val="00382793"/>
    <w:rsid w:val="003830CA"/>
    <w:rsid w:val="00383959"/>
    <w:rsid w:val="00384A6F"/>
    <w:rsid w:val="00384AD3"/>
    <w:rsid w:val="003868D7"/>
    <w:rsid w:val="003874DF"/>
    <w:rsid w:val="00387940"/>
    <w:rsid w:val="003903EF"/>
    <w:rsid w:val="003906C9"/>
    <w:rsid w:val="00392086"/>
    <w:rsid w:val="003924D1"/>
    <w:rsid w:val="00392AB7"/>
    <w:rsid w:val="003933DA"/>
    <w:rsid w:val="003946EF"/>
    <w:rsid w:val="00394CE4"/>
    <w:rsid w:val="003973BA"/>
    <w:rsid w:val="003973CA"/>
    <w:rsid w:val="003A0B5F"/>
    <w:rsid w:val="003A5E88"/>
    <w:rsid w:val="003A6612"/>
    <w:rsid w:val="003A7193"/>
    <w:rsid w:val="003B1E65"/>
    <w:rsid w:val="003B3302"/>
    <w:rsid w:val="003C18A4"/>
    <w:rsid w:val="003C1C84"/>
    <w:rsid w:val="003C2BE5"/>
    <w:rsid w:val="003C524F"/>
    <w:rsid w:val="003C5BB6"/>
    <w:rsid w:val="003C6939"/>
    <w:rsid w:val="003D2173"/>
    <w:rsid w:val="003D34F5"/>
    <w:rsid w:val="003D4360"/>
    <w:rsid w:val="003D5227"/>
    <w:rsid w:val="003D5D6F"/>
    <w:rsid w:val="003E017E"/>
    <w:rsid w:val="003E0AC9"/>
    <w:rsid w:val="003E2B1E"/>
    <w:rsid w:val="003E2F6C"/>
    <w:rsid w:val="003E3CF8"/>
    <w:rsid w:val="003E5346"/>
    <w:rsid w:val="003E5AB0"/>
    <w:rsid w:val="003E5DCD"/>
    <w:rsid w:val="003E6071"/>
    <w:rsid w:val="003E68A6"/>
    <w:rsid w:val="003F19CF"/>
    <w:rsid w:val="003F1BBC"/>
    <w:rsid w:val="003F1C99"/>
    <w:rsid w:val="003F3D5D"/>
    <w:rsid w:val="003F4666"/>
    <w:rsid w:val="003F471A"/>
    <w:rsid w:val="003F4B45"/>
    <w:rsid w:val="003F6673"/>
    <w:rsid w:val="00400E85"/>
    <w:rsid w:val="00402826"/>
    <w:rsid w:val="00402D88"/>
    <w:rsid w:val="00403B00"/>
    <w:rsid w:val="00404550"/>
    <w:rsid w:val="00406082"/>
    <w:rsid w:val="00406907"/>
    <w:rsid w:val="00406C6A"/>
    <w:rsid w:val="00407531"/>
    <w:rsid w:val="0041031C"/>
    <w:rsid w:val="004120BD"/>
    <w:rsid w:val="00412456"/>
    <w:rsid w:val="00414233"/>
    <w:rsid w:val="004145B3"/>
    <w:rsid w:val="00416635"/>
    <w:rsid w:val="00417206"/>
    <w:rsid w:val="004178B7"/>
    <w:rsid w:val="00417D0C"/>
    <w:rsid w:val="00420494"/>
    <w:rsid w:val="00421CA1"/>
    <w:rsid w:val="0042217B"/>
    <w:rsid w:val="00431E08"/>
    <w:rsid w:val="00431FA1"/>
    <w:rsid w:val="004321B6"/>
    <w:rsid w:val="004335FA"/>
    <w:rsid w:val="00436525"/>
    <w:rsid w:val="00436BF4"/>
    <w:rsid w:val="00441CAC"/>
    <w:rsid w:val="0044269F"/>
    <w:rsid w:val="00442D04"/>
    <w:rsid w:val="0044693D"/>
    <w:rsid w:val="0045024A"/>
    <w:rsid w:val="004502B7"/>
    <w:rsid w:val="00450D0E"/>
    <w:rsid w:val="00451A1D"/>
    <w:rsid w:val="00453B3D"/>
    <w:rsid w:val="004547FD"/>
    <w:rsid w:val="004567BF"/>
    <w:rsid w:val="004569C6"/>
    <w:rsid w:val="00457170"/>
    <w:rsid w:val="00460601"/>
    <w:rsid w:val="00460FF2"/>
    <w:rsid w:val="00461173"/>
    <w:rsid w:val="0046198B"/>
    <w:rsid w:val="00466407"/>
    <w:rsid w:val="004664D6"/>
    <w:rsid w:val="00470C5E"/>
    <w:rsid w:val="00470D74"/>
    <w:rsid w:val="00472823"/>
    <w:rsid w:val="00473AFC"/>
    <w:rsid w:val="00475833"/>
    <w:rsid w:val="0047621D"/>
    <w:rsid w:val="00476879"/>
    <w:rsid w:val="00476A31"/>
    <w:rsid w:val="00477335"/>
    <w:rsid w:val="00480CA9"/>
    <w:rsid w:val="004814F5"/>
    <w:rsid w:val="00485829"/>
    <w:rsid w:val="00485858"/>
    <w:rsid w:val="00485CC6"/>
    <w:rsid w:val="00487CF8"/>
    <w:rsid w:val="00490961"/>
    <w:rsid w:val="004918E9"/>
    <w:rsid w:val="00491BE9"/>
    <w:rsid w:val="004922B5"/>
    <w:rsid w:val="00492801"/>
    <w:rsid w:val="00494E3F"/>
    <w:rsid w:val="0049586D"/>
    <w:rsid w:val="004A1B1F"/>
    <w:rsid w:val="004A1B21"/>
    <w:rsid w:val="004A2080"/>
    <w:rsid w:val="004A3C2F"/>
    <w:rsid w:val="004A3ED8"/>
    <w:rsid w:val="004A4925"/>
    <w:rsid w:val="004A4B86"/>
    <w:rsid w:val="004A4E88"/>
    <w:rsid w:val="004B404A"/>
    <w:rsid w:val="004B67DF"/>
    <w:rsid w:val="004C0F52"/>
    <w:rsid w:val="004C1CDD"/>
    <w:rsid w:val="004C1D63"/>
    <w:rsid w:val="004C3187"/>
    <w:rsid w:val="004C59B2"/>
    <w:rsid w:val="004D1540"/>
    <w:rsid w:val="004D65D4"/>
    <w:rsid w:val="004D6BB0"/>
    <w:rsid w:val="004E0138"/>
    <w:rsid w:val="004E2881"/>
    <w:rsid w:val="004E3CDC"/>
    <w:rsid w:val="004E4D6B"/>
    <w:rsid w:val="004E5437"/>
    <w:rsid w:val="004E7B2E"/>
    <w:rsid w:val="004F1BF6"/>
    <w:rsid w:val="004F20BE"/>
    <w:rsid w:val="004F23E3"/>
    <w:rsid w:val="004F25ED"/>
    <w:rsid w:val="004F665F"/>
    <w:rsid w:val="004F6AAA"/>
    <w:rsid w:val="005016F7"/>
    <w:rsid w:val="00502AEC"/>
    <w:rsid w:val="0050318F"/>
    <w:rsid w:val="00503AFA"/>
    <w:rsid w:val="00506047"/>
    <w:rsid w:val="005068E4"/>
    <w:rsid w:val="005109D6"/>
    <w:rsid w:val="00510A95"/>
    <w:rsid w:val="00514E40"/>
    <w:rsid w:val="005167F1"/>
    <w:rsid w:val="00516EC6"/>
    <w:rsid w:val="00517317"/>
    <w:rsid w:val="00517333"/>
    <w:rsid w:val="00517EC3"/>
    <w:rsid w:val="0052027F"/>
    <w:rsid w:val="0052593F"/>
    <w:rsid w:val="005259F0"/>
    <w:rsid w:val="00531F24"/>
    <w:rsid w:val="00533863"/>
    <w:rsid w:val="00535A11"/>
    <w:rsid w:val="00536CD8"/>
    <w:rsid w:val="00536E13"/>
    <w:rsid w:val="005451E2"/>
    <w:rsid w:val="00545245"/>
    <w:rsid w:val="00546549"/>
    <w:rsid w:val="00546D4E"/>
    <w:rsid w:val="00550551"/>
    <w:rsid w:val="00550984"/>
    <w:rsid w:val="00552175"/>
    <w:rsid w:val="0055305A"/>
    <w:rsid w:val="005532ED"/>
    <w:rsid w:val="00554221"/>
    <w:rsid w:val="00555B58"/>
    <w:rsid w:val="00555C43"/>
    <w:rsid w:val="005565D0"/>
    <w:rsid w:val="00556BFB"/>
    <w:rsid w:val="00560F8F"/>
    <w:rsid w:val="00561B4B"/>
    <w:rsid w:val="00562DB5"/>
    <w:rsid w:val="0056324F"/>
    <w:rsid w:val="00564636"/>
    <w:rsid w:val="00565B80"/>
    <w:rsid w:val="00567DC7"/>
    <w:rsid w:val="00571362"/>
    <w:rsid w:val="00572C56"/>
    <w:rsid w:val="00580E39"/>
    <w:rsid w:val="00581A47"/>
    <w:rsid w:val="00581A67"/>
    <w:rsid w:val="00582811"/>
    <w:rsid w:val="0058631C"/>
    <w:rsid w:val="00586A12"/>
    <w:rsid w:val="00590130"/>
    <w:rsid w:val="00590D3A"/>
    <w:rsid w:val="00591C01"/>
    <w:rsid w:val="00591CF7"/>
    <w:rsid w:val="0059298D"/>
    <w:rsid w:val="00593B72"/>
    <w:rsid w:val="00593DAC"/>
    <w:rsid w:val="00594139"/>
    <w:rsid w:val="0059422B"/>
    <w:rsid w:val="005952C8"/>
    <w:rsid w:val="00596146"/>
    <w:rsid w:val="00596245"/>
    <w:rsid w:val="005963CF"/>
    <w:rsid w:val="00597969"/>
    <w:rsid w:val="005A0F41"/>
    <w:rsid w:val="005A22A3"/>
    <w:rsid w:val="005A2604"/>
    <w:rsid w:val="005A3482"/>
    <w:rsid w:val="005A4D7D"/>
    <w:rsid w:val="005A7A68"/>
    <w:rsid w:val="005A7A7F"/>
    <w:rsid w:val="005B1FE8"/>
    <w:rsid w:val="005B5EA6"/>
    <w:rsid w:val="005B7AF4"/>
    <w:rsid w:val="005C2319"/>
    <w:rsid w:val="005D0BDB"/>
    <w:rsid w:val="005D1E0B"/>
    <w:rsid w:val="005D35B0"/>
    <w:rsid w:val="005D3F3A"/>
    <w:rsid w:val="005D408B"/>
    <w:rsid w:val="005D4634"/>
    <w:rsid w:val="005D5EDA"/>
    <w:rsid w:val="005D7940"/>
    <w:rsid w:val="005E20E3"/>
    <w:rsid w:val="005E2CE7"/>
    <w:rsid w:val="005E4AC4"/>
    <w:rsid w:val="005E6795"/>
    <w:rsid w:val="005F2418"/>
    <w:rsid w:val="005F25F4"/>
    <w:rsid w:val="005F5D4F"/>
    <w:rsid w:val="005F5E1F"/>
    <w:rsid w:val="005F6FB8"/>
    <w:rsid w:val="0060027E"/>
    <w:rsid w:val="00602E7D"/>
    <w:rsid w:val="00605FD2"/>
    <w:rsid w:val="00606267"/>
    <w:rsid w:val="00606721"/>
    <w:rsid w:val="00607254"/>
    <w:rsid w:val="0061140C"/>
    <w:rsid w:val="00612119"/>
    <w:rsid w:val="00612FBC"/>
    <w:rsid w:val="0061477C"/>
    <w:rsid w:val="006154EF"/>
    <w:rsid w:val="006169EF"/>
    <w:rsid w:val="00622056"/>
    <w:rsid w:val="00623375"/>
    <w:rsid w:val="00623735"/>
    <w:rsid w:val="006261F6"/>
    <w:rsid w:val="006279E1"/>
    <w:rsid w:val="00631631"/>
    <w:rsid w:val="006340A5"/>
    <w:rsid w:val="006344E9"/>
    <w:rsid w:val="0063548A"/>
    <w:rsid w:val="006362B0"/>
    <w:rsid w:val="006424D6"/>
    <w:rsid w:val="00643701"/>
    <w:rsid w:val="00644C81"/>
    <w:rsid w:val="00644DE7"/>
    <w:rsid w:val="00650EAB"/>
    <w:rsid w:val="00651304"/>
    <w:rsid w:val="0065143F"/>
    <w:rsid w:val="0065157E"/>
    <w:rsid w:val="00651775"/>
    <w:rsid w:val="00654159"/>
    <w:rsid w:val="006542D2"/>
    <w:rsid w:val="0065472C"/>
    <w:rsid w:val="00656025"/>
    <w:rsid w:val="006576A7"/>
    <w:rsid w:val="00657C35"/>
    <w:rsid w:val="00660421"/>
    <w:rsid w:val="00662DAD"/>
    <w:rsid w:val="00663047"/>
    <w:rsid w:val="006642B3"/>
    <w:rsid w:val="006645AB"/>
    <w:rsid w:val="006665BB"/>
    <w:rsid w:val="0066660A"/>
    <w:rsid w:val="006673A7"/>
    <w:rsid w:val="0067085F"/>
    <w:rsid w:val="00673710"/>
    <w:rsid w:val="006738C3"/>
    <w:rsid w:val="00673921"/>
    <w:rsid w:val="00674F70"/>
    <w:rsid w:val="00676282"/>
    <w:rsid w:val="006768B2"/>
    <w:rsid w:val="006769D1"/>
    <w:rsid w:val="00677D1A"/>
    <w:rsid w:val="0068114F"/>
    <w:rsid w:val="0068267E"/>
    <w:rsid w:val="00684528"/>
    <w:rsid w:val="00686761"/>
    <w:rsid w:val="00686E34"/>
    <w:rsid w:val="00687B05"/>
    <w:rsid w:val="00690E1B"/>
    <w:rsid w:val="0069690B"/>
    <w:rsid w:val="00697065"/>
    <w:rsid w:val="006A01C8"/>
    <w:rsid w:val="006A0C2E"/>
    <w:rsid w:val="006A0EB0"/>
    <w:rsid w:val="006A1002"/>
    <w:rsid w:val="006A143E"/>
    <w:rsid w:val="006A4F0A"/>
    <w:rsid w:val="006A6189"/>
    <w:rsid w:val="006B08F7"/>
    <w:rsid w:val="006B199F"/>
    <w:rsid w:val="006B1B90"/>
    <w:rsid w:val="006B3A6F"/>
    <w:rsid w:val="006B3D0C"/>
    <w:rsid w:val="006B50F0"/>
    <w:rsid w:val="006B55C0"/>
    <w:rsid w:val="006B6756"/>
    <w:rsid w:val="006C1A0F"/>
    <w:rsid w:val="006C33E3"/>
    <w:rsid w:val="006C577C"/>
    <w:rsid w:val="006C7123"/>
    <w:rsid w:val="006C75EA"/>
    <w:rsid w:val="006D021C"/>
    <w:rsid w:val="006D07B1"/>
    <w:rsid w:val="006D0AC7"/>
    <w:rsid w:val="006D1F7D"/>
    <w:rsid w:val="006D2931"/>
    <w:rsid w:val="006D29A1"/>
    <w:rsid w:val="006D464F"/>
    <w:rsid w:val="006D682D"/>
    <w:rsid w:val="006D68E2"/>
    <w:rsid w:val="006D6D0B"/>
    <w:rsid w:val="006D6F33"/>
    <w:rsid w:val="006D71C7"/>
    <w:rsid w:val="006E0442"/>
    <w:rsid w:val="006E2BC1"/>
    <w:rsid w:val="006E385E"/>
    <w:rsid w:val="006E4BBD"/>
    <w:rsid w:val="006E5DA3"/>
    <w:rsid w:val="006E6DBA"/>
    <w:rsid w:val="006F4F0B"/>
    <w:rsid w:val="006F6DF9"/>
    <w:rsid w:val="006F72F3"/>
    <w:rsid w:val="006F7CCB"/>
    <w:rsid w:val="007013DC"/>
    <w:rsid w:val="0070199A"/>
    <w:rsid w:val="007027EF"/>
    <w:rsid w:val="00703671"/>
    <w:rsid w:val="007052DF"/>
    <w:rsid w:val="00706F98"/>
    <w:rsid w:val="00707294"/>
    <w:rsid w:val="00711E11"/>
    <w:rsid w:val="007121A8"/>
    <w:rsid w:val="007122D6"/>
    <w:rsid w:val="007143A1"/>
    <w:rsid w:val="00714A29"/>
    <w:rsid w:val="00715DA6"/>
    <w:rsid w:val="00716E89"/>
    <w:rsid w:val="007175FA"/>
    <w:rsid w:val="00717969"/>
    <w:rsid w:val="007179F9"/>
    <w:rsid w:val="00720A40"/>
    <w:rsid w:val="00720C4A"/>
    <w:rsid w:val="00720E82"/>
    <w:rsid w:val="007223E6"/>
    <w:rsid w:val="00724335"/>
    <w:rsid w:val="007252B2"/>
    <w:rsid w:val="007305B0"/>
    <w:rsid w:val="00731021"/>
    <w:rsid w:val="00731A9D"/>
    <w:rsid w:val="00732AB8"/>
    <w:rsid w:val="00733072"/>
    <w:rsid w:val="00733488"/>
    <w:rsid w:val="00733925"/>
    <w:rsid w:val="00735016"/>
    <w:rsid w:val="007360DC"/>
    <w:rsid w:val="00737D45"/>
    <w:rsid w:val="007410B5"/>
    <w:rsid w:val="00742096"/>
    <w:rsid w:val="007420CD"/>
    <w:rsid w:val="00742F21"/>
    <w:rsid w:val="007444D0"/>
    <w:rsid w:val="0074665A"/>
    <w:rsid w:val="00746AC0"/>
    <w:rsid w:val="007471C2"/>
    <w:rsid w:val="0075246C"/>
    <w:rsid w:val="00752682"/>
    <w:rsid w:val="00753A6C"/>
    <w:rsid w:val="00753C48"/>
    <w:rsid w:val="00754A72"/>
    <w:rsid w:val="007577D3"/>
    <w:rsid w:val="00757BFE"/>
    <w:rsid w:val="00761281"/>
    <w:rsid w:val="00761519"/>
    <w:rsid w:val="00761D64"/>
    <w:rsid w:val="00762328"/>
    <w:rsid w:val="00763C37"/>
    <w:rsid w:val="0076424E"/>
    <w:rsid w:val="007652CE"/>
    <w:rsid w:val="007668BA"/>
    <w:rsid w:val="00766F88"/>
    <w:rsid w:val="00770387"/>
    <w:rsid w:val="00770DC7"/>
    <w:rsid w:val="007710A3"/>
    <w:rsid w:val="007727E4"/>
    <w:rsid w:val="0077286A"/>
    <w:rsid w:val="00773B2E"/>
    <w:rsid w:val="00776659"/>
    <w:rsid w:val="0077678F"/>
    <w:rsid w:val="00777047"/>
    <w:rsid w:val="00782EEF"/>
    <w:rsid w:val="00785009"/>
    <w:rsid w:val="00786FEE"/>
    <w:rsid w:val="00793D70"/>
    <w:rsid w:val="007944F4"/>
    <w:rsid w:val="00795E76"/>
    <w:rsid w:val="00795EED"/>
    <w:rsid w:val="007961F9"/>
    <w:rsid w:val="0079668A"/>
    <w:rsid w:val="0079727B"/>
    <w:rsid w:val="007A1606"/>
    <w:rsid w:val="007A2C83"/>
    <w:rsid w:val="007A6F39"/>
    <w:rsid w:val="007A75A5"/>
    <w:rsid w:val="007B1100"/>
    <w:rsid w:val="007B2ADF"/>
    <w:rsid w:val="007B2D15"/>
    <w:rsid w:val="007B306C"/>
    <w:rsid w:val="007B333C"/>
    <w:rsid w:val="007B3E6F"/>
    <w:rsid w:val="007B47E8"/>
    <w:rsid w:val="007B489C"/>
    <w:rsid w:val="007B665B"/>
    <w:rsid w:val="007B6DEB"/>
    <w:rsid w:val="007C3DFD"/>
    <w:rsid w:val="007C53EE"/>
    <w:rsid w:val="007C6CCF"/>
    <w:rsid w:val="007D1BE6"/>
    <w:rsid w:val="007D352D"/>
    <w:rsid w:val="007D6053"/>
    <w:rsid w:val="007E0AF5"/>
    <w:rsid w:val="007E11C4"/>
    <w:rsid w:val="007E1FEF"/>
    <w:rsid w:val="007E4D33"/>
    <w:rsid w:val="007E5DF4"/>
    <w:rsid w:val="007E66A9"/>
    <w:rsid w:val="007E7A89"/>
    <w:rsid w:val="007F0A25"/>
    <w:rsid w:val="007F236D"/>
    <w:rsid w:val="007F4C77"/>
    <w:rsid w:val="007F5D56"/>
    <w:rsid w:val="007F6F32"/>
    <w:rsid w:val="007F75A7"/>
    <w:rsid w:val="008001E0"/>
    <w:rsid w:val="00800566"/>
    <w:rsid w:val="0080065A"/>
    <w:rsid w:val="00801F1E"/>
    <w:rsid w:val="00802364"/>
    <w:rsid w:val="00802C8A"/>
    <w:rsid w:val="008035C5"/>
    <w:rsid w:val="00803AC0"/>
    <w:rsid w:val="00804C11"/>
    <w:rsid w:val="00804EB2"/>
    <w:rsid w:val="00805FE9"/>
    <w:rsid w:val="0081086F"/>
    <w:rsid w:val="00810F0F"/>
    <w:rsid w:val="0081187F"/>
    <w:rsid w:val="00812742"/>
    <w:rsid w:val="00813B4A"/>
    <w:rsid w:val="0081786D"/>
    <w:rsid w:val="00817C96"/>
    <w:rsid w:val="00822899"/>
    <w:rsid w:val="00823B61"/>
    <w:rsid w:val="00823DBC"/>
    <w:rsid w:val="00824774"/>
    <w:rsid w:val="00825998"/>
    <w:rsid w:val="0082650D"/>
    <w:rsid w:val="00826ECE"/>
    <w:rsid w:val="00830DC2"/>
    <w:rsid w:val="00832B3F"/>
    <w:rsid w:val="00834751"/>
    <w:rsid w:val="008348D7"/>
    <w:rsid w:val="008364BA"/>
    <w:rsid w:val="008368AE"/>
    <w:rsid w:val="00836A79"/>
    <w:rsid w:val="00836D6F"/>
    <w:rsid w:val="00837491"/>
    <w:rsid w:val="00842662"/>
    <w:rsid w:val="008456F6"/>
    <w:rsid w:val="00845816"/>
    <w:rsid w:val="00850500"/>
    <w:rsid w:val="0085094C"/>
    <w:rsid w:val="008511CE"/>
    <w:rsid w:val="00851D16"/>
    <w:rsid w:val="008546CF"/>
    <w:rsid w:val="008549D5"/>
    <w:rsid w:val="008550F8"/>
    <w:rsid w:val="008554F0"/>
    <w:rsid w:val="00856090"/>
    <w:rsid w:val="00856606"/>
    <w:rsid w:val="00861312"/>
    <w:rsid w:val="008623BC"/>
    <w:rsid w:val="00862E9A"/>
    <w:rsid w:val="00862FE6"/>
    <w:rsid w:val="008649EB"/>
    <w:rsid w:val="008649F3"/>
    <w:rsid w:val="00864D5B"/>
    <w:rsid w:val="008655BE"/>
    <w:rsid w:val="00866767"/>
    <w:rsid w:val="00867339"/>
    <w:rsid w:val="008676E6"/>
    <w:rsid w:val="0086771B"/>
    <w:rsid w:val="0086793F"/>
    <w:rsid w:val="0087039F"/>
    <w:rsid w:val="00870477"/>
    <w:rsid w:val="00870DCB"/>
    <w:rsid w:val="00872CD0"/>
    <w:rsid w:val="00873190"/>
    <w:rsid w:val="008731F7"/>
    <w:rsid w:val="0087393A"/>
    <w:rsid w:val="008760C6"/>
    <w:rsid w:val="008763B1"/>
    <w:rsid w:val="00880DC6"/>
    <w:rsid w:val="00881550"/>
    <w:rsid w:val="008819FC"/>
    <w:rsid w:val="0088486C"/>
    <w:rsid w:val="0089033E"/>
    <w:rsid w:val="00890C3A"/>
    <w:rsid w:val="0089187F"/>
    <w:rsid w:val="00892730"/>
    <w:rsid w:val="0089310B"/>
    <w:rsid w:val="008939CC"/>
    <w:rsid w:val="00893DE5"/>
    <w:rsid w:val="00895593"/>
    <w:rsid w:val="008956DB"/>
    <w:rsid w:val="008979BC"/>
    <w:rsid w:val="00897CA7"/>
    <w:rsid w:val="008A05D5"/>
    <w:rsid w:val="008A2087"/>
    <w:rsid w:val="008A2227"/>
    <w:rsid w:val="008A2914"/>
    <w:rsid w:val="008A6756"/>
    <w:rsid w:val="008A6C2C"/>
    <w:rsid w:val="008B1AB8"/>
    <w:rsid w:val="008B2137"/>
    <w:rsid w:val="008B368D"/>
    <w:rsid w:val="008B4A3A"/>
    <w:rsid w:val="008B68E4"/>
    <w:rsid w:val="008B73AF"/>
    <w:rsid w:val="008B7A0C"/>
    <w:rsid w:val="008B7E69"/>
    <w:rsid w:val="008C0278"/>
    <w:rsid w:val="008C41DF"/>
    <w:rsid w:val="008C466D"/>
    <w:rsid w:val="008C6347"/>
    <w:rsid w:val="008C722F"/>
    <w:rsid w:val="008D02EE"/>
    <w:rsid w:val="008D1A6A"/>
    <w:rsid w:val="008D25A3"/>
    <w:rsid w:val="008D40CA"/>
    <w:rsid w:val="008D45FF"/>
    <w:rsid w:val="008D468E"/>
    <w:rsid w:val="008E0C5B"/>
    <w:rsid w:val="008E254C"/>
    <w:rsid w:val="008E4677"/>
    <w:rsid w:val="008F424D"/>
    <w:rsid w:val="008F74E6"/>
    <w:rsid w:val="0090164A"/>
    <w:rsid w:val="00902E77"/>
    <w:rsid w:val="009034B3"/>
    <w:rsid w:val="009039D2"/>
    <w:rsid w:val="00907049"/>
    <w:rsid w:val="009112DC"/>
    <w:rsid w:val="0091293C"/>
    <w:rsid w:val="00912E03"/>
    <w:rsid w:val="00913FA5"/>
    <w:rsid w:val="00914585"/>
    <w:rsid w:val="00916152"/>
    <w:rsid w:val="00917672"/>
    <w:rsid w:val="00922573"/>
    <w:rsid w:val="00923261"/>
    <w:rsid w:val="0092357E"/>
    <w:rsid w:val="00925657"/>
    <w:rsid w:val="00930007"/>
    <w:rsid w:val="0093115B"/>
    <w:rsid w:val="0093226D"/>
    <w:rsid w:val="00932C97"/>
    <w:rsid w:val="0094002A"/>
    <w:rsid w:val="00941BB9"/>
    <w:rsid w:val="00944A6C"/>
    <w:rsid w:val="00945FDC"/>
    <w:rsid w:val="0095096A"/>
    <w:rsid w:val="00952C5E"/>
    <w:rsid w:val="00952CF7"/>
    <w:rsid w:val="00955C0F"/>
    <w:rsid w:val="00957AC5"/>
    <w:rsid w:val="009603B9"/>
    <w:rsid w:val="00961BFE"/>
    <w:rsid w:val="009623E4"/>
    <w:rsid w:val="00962F5E"/>
    <w:rsid w:val="00964843"/>
    <w:rsid w:val="00964CDC"/>
    <w:rsid w:val="009659E6"/>
    <w:rsid w:val="00972460"/>
    <w:rsid w:val="009742D2"/>
    <w:rsid w:val="0097456E"/>
    <w:rsid w:val="00975983"/>
    <w:rsid w:val="00975E50"/>
    <w:rsid w:val="00976764"/>
    <w:rsid w:val="00982A3A"/>
    <w:rsid w:val="009848A4"/>
    <w:rsid w:val="0098692E"/>
    <w:rsid w:val="00987039"/>
    <w:rsid w:val="0099006A"/>
    <w:rsid w:val="00990FC4"/>
    <w:rsid w:val="0099317A"/>
    <w:rsid w:val="0099403D"/>
    <w:rsid w:val="009946C2"/>
    <w:rsid w:val="0099609F"/>
    <w:rsid w:val="00997C74"/>
    <w:rsid w:val="009A1297"/>
    <w:rsid w:val="009A13D7"/>
    <w:rsid w:val="009A1B44"/>
    <w:rsid w:val="009A1DF8"/>
    <w:rsid w:val="009A2062"/>
    <w:rsid w:val="009A2F7B"/>
    <w:rsid w:val="009A425E"/>
    <w:rsid w:val="009A72DC"/>
    <w:rsid w:val="009B1F64"/>
    <w:rsid w:val="009B2985"/>
    <w:rsid w:val="009B2D08"/>
    <w:rsid w:val="009B590C"/>
    <w:rsid w:val="009B6273"/>
    <w:rsid w:val="009B7C58"/>
    <w:rsid w:val="009C0083"/>
    <w:rsid w:val="009C02FB"/>
    <w:rsid w:val="009C0795"/>
    <w:rsid w:val="009D08C8"/>
    <w:rsid w:val="009D145D"/>
    <w:rsid w:val="009D189A"/>
    <w:rsid w:val="009D2A5A"/>
    <w:rsid w:val="009D376C"/>
    <w:rsid w:val="009D70BB"/>
    <w:rsid w:val="009D7700"/>
    <w:rsid w:val="009D77F0"/>
    <w:rsid w:val="009E0B86"/>
    <w:rsid w:val="009E1B62"/>
    <w:rsid w:val="009E1CBE"/>
    <w:rsid w:val="009E3058"/>
    <w:rsid w:val="009E371F"/>
    <w:rsid w:val="009E5928"/>
    <w:rsid w:val="009E5976"/>
    <w:rsid w:val="009E71F8"/>
    <w:rsid w:val="009E796D"/>
    <w:rsid w:val="009E7F89"/>
    <w:rsid w:val="009F1D44"/>
    <w:rsid w:val="009F31D0"/>
    <w:rsid w:val="009F35CB"/>
    <w:rsid w:val="009F3C54"/>
    <w:rsid w:val="009F4C64"/>
    <w:rsid w:val="009F4F7C"/>
    <w:rsid w:val="009F61C3"/>
    <w:rsid w:val="00A00712"/>
    <w:rsid w:val="00A0106D"/>
    <w:rsid w:val="00A03062"/>
    <w:rsid w:val="00A0373B"/>
    <w:rsid w:val="00A0385C"/>
    <w:rsid w:val="00A06E93"/>
    <w:rsid w:val="00A111BF"/>
    <w:rsid w:val="00A13036"/>
    <w:rsid w:val="00A132B7"/>
    <w:rsid w:val="00A2026A"/>
    <w:rsid w:val="00A215D7"/>
    <w:rsid w:val="00A240DD"/>
    <w:rsid w:val="00A24661"/>
    <w:rsid w:val="00A264FC"/>
    <w:rsid w:val="00A2654C"/>
    <w:rsid w:val="00A27034"/>
    <w:rsid w:val="00A31BD6"/>
    <w:rsid w:val="00A34150"/>
    <w:rsid w:val="00A346BE"/>
    <w:rsid w:val="00A34E9C"/>
    <w:rsid w:val="00A3529A"/>
    <w:rsid w:val="00A40140"/>
    <w:rsid w:val="00A40181"/>
    <w:rsid w:val="00A402E4"/>
    <w:rsid w:val="00A40981"/>
    <w:rsid w:val="00A40DFE"/>
    <w:rsid w:val="00A42756"/>
    <w:rsid w:val="00A428B1"/>
    <w:rsid w:val="00A434D8"/>
    <w:rsid w:val="00A437E6"/>
    <w:rsid w:val="00A446D3"/>
    <w:rsid w:val="00A44E45"/>
    <w:rsid w:val="00A450A7"/>
    <w:rsid w:val="00A45FB3"/>
    <w:rsid w:val="00A51D42"/>
    <w:rsid w:val="00A51FB1"/>
    <w:rsid w:val="00A52C1D"/>
    <w:rsid w:val="00A52E50"/>
    <w:rsid w:val="00A535DC"/>
    <w:rsid w:val="00A54A51"/>
    <w:rsid w:val="00A5682F"/>
    <w:rsid w:val="00A57D08"/>
    <w:rsid w:val="00A62633"/>
    <w:rsid w:val="00A6380F"/>
    <w:rsid w:val="00A6475E"/>
    <w:rsid w:val="00A6496B"/>
    <w:rsid w:val="00A64FDB"/>
    <w:rsid w:val="00A65D84"/>
    <w:rsid w:val="00A6697D"/>
    <w:rsid w:val="00A70CE2"/>
    <w:rsid w:val="00A736EF"/>
    <w:rsid w:val="00A74866"/>
    <w:rsid w:val="00A773E2"/>
    <w:rsid w:val="00A8091C"/>
    <w:rsid w:val="00A827FB"/>
    <w:rsid w:val="00A85F1F"/>
    <w:rsid w:val="00A87216"/>
    <w:rsid w:val="00A90191"/>
    <w:rsid w:val="00A9303E"/>
    <w:rsid w:val="00A931F6"/>
    <w:rsid w:val="00A9328E"/>
    <w:rsid w:val="00A940E1"/>
    <w:rsid w:val="00AA03EC"/>
    <w:rsid w:val="00AA3135"/>
    <w:rsid w:val="00AA5B13"/>
    <w:rsid w:val="00AA612B"/>
    <w:rsid w:val="00AB22B3"/>
    <w:rsid w:val="00AB2E9D"/>
    <w:rsid w:val="00AB2F96"/>
    <w:rsid w:val="00AB4075"/>
    <w:rsid w:val="00AB5441"/>
    <w:rsid w:val="00AB64F7"/>
    <w:rsid w:val="00AB6D60"/>
    <w:rsid w:val="00AB7EAA"/>
    <w:rsid w:val="00AC06C4"/>
    <w:rsid w:val="00AC1584"/>
    <w:rsid w:val="00AC375E"/>
    <w:rsid w:val="00AC44A4"/>
    <w:rsid w:val="00AC4AB9"/>
    <w:rsid w:val="00AD00BF"/>
    <w:rsid w:val="00AD075F"/>
    <w:rsid w:val="00AD090F"/>
    <w:rsid w:val="00AD1CDD"/>
    <w:rsid w:val="00AD22EA"/>
    <w:rsid w:val="00AD3003"/>
    <w:rsid w:val="00AD3A73"/>
    <w:rsid w:val="00AD57FB"/>
    <w:rsid w:val="00AD5FE7"/>
    <w:rsid w:val="00AE2BE7"/>
    <w:rsid w:val="00AE3234"/>
    <w:rsid w:val="00AE69E2"/>
    <w:rsid w:val="00AF02A6"/>
    <w:rsid w:val="00AF0CC1"/>
    <w:rsid w:val="00AF2C63"/>
    <w:rsid w:val="00AF2DD1"/>
    <w:rsid w:val="00AF2E61"/>
    <w:rsid w:val="00AF35E2"/>
    <w:rsid w:val="00AF4B8A"/>
    <w:rsid w:val="00AF6255"/>
    <w:rsid w:val="00AF6450"/>
    <w:rsid w:val="00B02199"/>
    <w:rsid w:val="00B053A2"/>
    <w:rsid w:val="00B058CE"/>
    <w:rsid w:val="00B06A81"/>
    <w:rsid w:val="00B06CF0"/>
    <w:rsid w:val="00B1101D"/>
    <w:rsid w:val="00B13520"/>
    <w:rsid w:val="00B13A3D"/>
    <w:rsid w:val="00B1696A"/>
    <w:rsid w:val="00B169A9"/>
    <w:rsid w:val="00B22892"/>
    <w:rsid w:val="00B242AF"/>
    <w:rsid w:val="00B24B27"/>
    <w:rsid w:val="00B24DD8"/>
    <w:rsid w:val="00B27FA3"/>
    <w:rsid w:val="00B30D64"/>
    <w:rsid w:val="00B32A18"/>
    <w:rsid w:val="00B338B3"/>
    <w:rsid w:val="00B34B31"/>
    <w:rsid w:val="00B351EB"/>
    <w:rsid w:val="00B35B91"/>
    <w:rsid w:val="00B35C43"/>
    <w:rsid w:val="00B4131F"/>
    <w:rsid w:val="00B4188B"/>
    <w:rsid w:val="00B42743"/>
    <w:rsid w:val="00B436CD"/>
    <w:rsid w:val="00B4690E"/>
    <w:rsid w:val="00B47F97"/>
    <w:rsid w:val="00B501D8"/>
    <w:rsid w:val="00B50A19"/>
    <w:rsid w:val="00B50D02"/>
    <w:rsid w:val="00B50DA4"/>
    <w:rsid w:val="00B523F4"/>
    <w:rsid w:val="00B56300"/>
    <w:rsid w:val="00B60094"/>
    <w:rsid w:val="00B614E3"/>
    <w:rsid w:val="00B6331B"/>
    <w:rsid w:val="00B63BD3"/>
    <w:rsid w:val="00B643C6"/>
    <w:rsid w:val="00B64BF0"/>
    <w:rsid w:val="00B656D3"/>
    <w:rsid w:val="00B65DA9"/>
    <w:rsid w:val="00B65F6E"/>
    <w:rsid w:val="00B67C04"/>
    <w:rsid w:val="00B71889"/>
    <w:rsid w:val="00B71B1B"/>
    <w:rsid w:val="00B7235E"/>
    <w:rsid w:val="00B72A6E"/>
    <w:rsid w:val="00B72BF4"/>
    <w:rsid w:val="00B736F9"/>
    <w:rsid w:val="00B73EFA"/>
    <w:rsid w:val="00B76C3B"/>
    <w:rsid w:val="00B76F93"/>
    <w:rsid w:val="00B77095"/>
    <w:rsid w:val="00B77743"/>
    <w:rsid w:val="00B80674"/>
    <w:rsid w:val="00B817DD"/>
    <w:rsid w:val="00B84DCA"/>
    <w:rsid w:val="00B87A98"/>
    <w:rsid w:val="00B87B53"/>
    <w:rsid w:val="00B87C20"/>
    <w:rsid w:val="00B87F09"/>
    <w:rsid w:val="00B91460"/>
    <w:rsid w:val="00B91D7D"/>
    <w:rsid w:val="00B9311A"/>
    <w:rsid w:val="00B97A75"/>
    <w:rsid w:val="00BA0920"/>
    <w:rsid w:val="00BA476C"/>
    <w:rsid w:val="00BA6573"/>
    <w:rsid w:val="00BA6A6C"/>
    <w:rsid w:val="00BA73F8"/>
    <w:rsid w:val="00BA7C5C"/>
    <w:rsid w:val="00BB0442"/>
    <w:rsid w:val="00BB2C0B"/>
    <w:rsid w:val="00BB2FCE"/>
    <w:rsid w:val="00BB4FBD"/>
    <w:rsid w:val="00BB6F54"/>
    <w:rsid w:val="00BB7279"/>
    <w:rsid w:val="00BB7571"/>
    <w:rsid w:val="00BC114B"/>
    <w:rsid w:val="00BC127E"/>
    <w:rsid w:val="00BC1549"/>
    <w:rsid w:val="00BC25F0"/>
    <w:rsid w:val="00BC4198"/>
    <w:rsid w:val="00BC4621"/>
    <w:rsid w:val="00BD08DD"/>
    <w:rsid w:val="00BD1AA2"/>
    <w:rsid w:val="00BD2BAC"/>
    <w:rsid w:val="00BD42C9"/>
    <w:rsid w:val="00BD4A7B"/>
    <w:rsid w:val="00BD4A83"/>
    <w:rsid w:val="00BD52E0"/>
    <w:rsid w:val="00BD607E"/>
    <w:rsid w:val="00BD629C"/>
    <w:rsid w:val="00BD69F7"/>
    <w:rsid w:val="00BD7DDD"/>
    <w:rsid w:val="00BE0585"/>
    <w:rsid w:val="00BE1628"/>
    <w:rsid w:val="00BE3425"/>
    <w:rsid w:val="00BE4259"/>
    <w:rsid w:val="00BE4A2A"/>
    <w:rsid w:val="00BE6183"/>
    <w:rsid w:val="00BE6280"/>
    <w:rsid w:val="00BE7067"/>
    <w:rsid w:val="00BF41C3"/>
    <w:rsid w:val="00BF4DC9"/>
    <w:rsid w:val="00BF4E30"/>
    <w:rsid w:val="00BF6425"/>
    <w:rsid w:val="00BF73BD"/>
    <w:rsid w:val="00C00178"/>
    <w:rsid w:val="00C002CD"/>
    <w:rsid w:val="00C01008"/>
    <w:rsid w:val="00C01388"/>
    <w:rsid w:val="00C02564"/>
    <w:rsid w:val="00C04790"/>
    <w:rsid w:val="00C054D9"/>
    <w:rsid w:val="00C0630D"/>
    <w:rsid w:val="00C06906"/>
    <w:rsid w:val="00C10B9B"/>
    <w:rsid w:val="00C131F6"/>
    <w:rsid w:val="00C13A7A"/>
    <w:rsid w:val="00C14457"/>
    <w:rsid w:val="00C1456E"/>
    <w:rsid w:val="00C159DE"/>
    <w:rsid w:val="00C1628E"/>
    <w:rsid w:val="00C16F1E"/>
    <w:rsid w:val="00C1776F"/>
    <w:rsid w:val="00C21620"/>
    <w:rsid w:val="00C2372D"/>
    <w:rsid w:val="00C26786"/>
    <w:rsid w:val="00C319D5"/>
    <w:rsid w:val="00C33377"/>
    <w:rsid w:val="00C33395"/>
    <w:rsid w:val="00C3426D"/>
    <w:rsid w:val="00C34FBD"/>
    <w:rsid w:val="00C34FF7"/>
    <w:rsid w:val="00C361FE"/>
    <w:rsid w:val="00C37588"/>
    <w:rsid w:val="00C3777F"/>
    <w:rsid w:val="00C41564"/>
    <w:rsid w:val="00C43D16"/>
    <w:rsid w:val="00C46A8A"/>
    <w:rsid w:val="00C50F81"/>
    <w:rsid w:val="00C53810"/>
    <w:rsid w:val="00C548E6"/>
    <w:rsid w:val="00C562E7"/>
    <w:rsid w:val="00C5762A"/>
    <w:rsid w:val="00C62F22"/>
    <w:rsid w:val="00C632F3"/>
    <w:rsid w:val="00C64E85"/>
    <w:rsid w:val="00C6649F"/>
    <w:rsid w:val="00C66EB6"/>
    <w:rsid w:val="00C710B9"/>
    <w:rsid w:val="00C72B82"/>
    <w:rsid w:val="00C76C65"/>
    <w:rsid w:val="00C81EAF"/>
    <w:rsid w:val="00C82978"/>
    <w:rsid w:val="00C87A21"/>
    <w:rsid w:val="00C92100"/>
    <w:rsid w:val="00C9580D"/>
    <w:rsid w:val="00C9597D"/>
    <w:rsid w:val="00C96590"/>
    <w:rsid w:val="00C96EE7"/>
    <w:rsid w:val="00C9744D"/>
    <w:rsid w:val="00C97C2F"/>
    <w:rsid w:val="00C97CF9"/>
    <w:rsid w:val="00CA012A"/>
    <w:rsid w:val="00CA0214"/>
    <w:rsid w:val="00CA121E"/>
    <w:rsid w:val="00CA125B"/>
    <w:rsid w:val="00CA3312"/>
    <w:rsid w:val="00CA4B54"/>
    <w:rsid w:val="00CA65ED"/>
    <w:rsid w:val="00CA6B95"/>
    <w:rsid w:val="00CB04EA"/>
    <w:rsid w:val="00CB05D5"/>
    <w:rsid w:val="00CB17A0"/>
    <w:rsid w:val="00CB1E0C"/>
    <w:rsid w:val="00CB2D55"/>
    <w:rsid w:val="00CB389B"/>
    <w:rsid w:val="00CB3C2C"/>
    <w:rsid w:val="00CB73FE"/>
    <w:rsid w:val="00CB7B94"/>
    <w:rsid w:val="00CC2BA5"/>
    <w:rsid w:val="00CC32EF"/>
    <w:rsid w:val="00CC3898"/>
    <w:rsid w:val="00CC40BF"/>
    <w:rsid w:val="00CC47BE"/>
    <w:rsid w:val="00CC54E6"/>
    <w:rsid w:val="00CC6973"/>
    <w:rsid w:val="00CC69C6"/>
    <w:rsid w:val="00CD1DE9"/>
    <w:rsid w:val="00CD22AE"/>
    <w:rsid w:val="00CD2F2C"/>
    <w:rsid w:val="00CD3622"/>
    <w:rsid w:val="00CD426F"/>
    <w:rsid w:val="00CD678A"/>
    <w:rsid w:val="00CE150C"/>
    <w:rsid w:val="00CE2321"/>
    <w:rsid w:val="00CE2F43"/>
    <w:rsid w:val="00CE4277"/>
    <w:rsid w:val="00CE4CC1"/>
    <w:rsid w:val="00CE4EA0"/>
    <w:rsid w:val="00CE6781"/>
    <w:rsid w:val="00CE7A61"/>
    <w:rsid w:val="00CF44D6"/>
    <w:rsid w:val="00CF4BCB"/>
    <w:rsid w:val="00CF701F"/>
    <w:rsid w:val="00CF7EDD"/>
    <w:rsid w:val="00CF7F4E"/>
    <w:rsid w:val="00D00135"/>
    <w:rsid w:val="00D04FB0"/>
    <w:rsid w:val="00D0540B"/>
    <w:rsid w:val="00D05CA5"/>
    <w:rsid w:val="00D06317"/>
    <w:rsid w:val="00D070D6"/>
    <w:rsid w:val="00D11382"/>
    <w:rsid w:val="00D117EE"/>
    <w:rsid w:val="00D123E9"/>
    <w:rsid w:val="00D13C8C"/>
    <w:rsid w:val="00D1487A"/>
    <w:rsid w:val="00D155B0"/>
    <w:rsid w:val="00D16D7B"/>
    <w:rsid w:val="00D25F5D"/>
    <w:rsid w:val="00D26176"/>
    <w:rsid w:val="00D262DA"/>
    <w:rsid w:val="00D27569"/>
    <w:rsid w:val="00D30748"/>
    <w:rsid w:val="00D31929"/>
    <w:rsid w:val="00D32349"/>
    <w:rsid w:val="00D340DC"/>
    <w:rsid w:val="00D44028"/>
    <w:rsid w:val="00D44805"/>
    <w:rsid w:val="00D448E6"/>
    <w:rsid w:val="00D44EF3"/>
    <w:rsid w:val="00D529DD"/>
    <w:rsid w:val="00D52E3B"/>
    <w:rsid w:val="00D549A1"/>
    <w:rsid w:val="00D54E6E"/>
    <w:rsid w:val="00D55E45"/>
    <w:rsid w:val="00D606AB"/>
    <w:rsid w:val="00D6304D"/>
    <w:rsid w:val="00D64EB1"/>
    <w:rsid w:val="00D64F15"/>
    <w:rsid w:val="00D653AC"/>
    <w:rsid w:val="00D70D4E"/>
    <w:rsid w:val="00D71AC1"/>
    <w:rsid w:val="00D72535"/>
    <w:rsid w:val="00D72626"/>
    <w:rsid w:val="00D732F9"/>
    <w:rsid w:val="00D73A22"/>
    <w:rsid w:val="00D75222"/>
    <w:rsid w:val="00D8186E"/>
    <w:rsid w:val="00D824C5"/>
    <w:rsid w:val="00D84418"/>
    <w:rsid w:val="00D87230"/>
    <w:rsid w:val="00D919C9"/>
    <w:rsid w:val="00D937E6"/>
    <w:rsid w:val="00D948D8"/>
    <w:rsid w:val="00D951ED"/>
    <w:rsid w:val="00DA25F6"/>
    <w:rsid w:val="00DA301F"/>
    <w:rsid w:val="00DA31DA"/>
    <w:rsid w:val="00DA4F96"/>
    <w:rsid w:val="00DA57CE"/>
    <w:rsid w:val="00DA62BF"/>
    <w:rsid w:val="00DB046F"/>
    <w:rsid w:val="00DB11A2"/>
    <w:rsid w:val="00DB18DA"/>
    <w:rsid w:val="00DB29EF"/>
    <w:rsid w:val="00DB3FA7"/>
    <w:rsid w:val="00DB498B"/>
    <w:rsid w:val="00DB5F26"/>
    <w:rsid w:val="00DB615A"/>
    <w:rsid w:val="00DB652C"/>
    <w:rsid w:val="00DC0033"/>
    <w:rsid w:val="00DC0209"/>
    <w:rsid w:val="00DC21F8"/>
    <w:rsid w:val="00DC3B3E"/>
    <w:rsid w:val="00DC50C1"/>
    <w:rsid w:val="00DC5147"/>
    <w:rsid w:val="00DC7C3D"/>
    <w:rsid w:val="00DD006B"/>
    <w:rsid w:val="00DD0572"/>
    <w:rsid w:val="00DD16EB"/>
    <w:rsid w:val="00DD1F1F"/>
    <w:rsid w:val="00DD2300"/>
    <w:rsid w:val="00DD4651"/>
    <w:rsid w:val="00DD62D5"/>
    <w:rsid w:val="00DD692E"/>
    <w:rsid w:val="00DD7868"/>
    <w:rsid w:val="00DE20BC"/>
    <w:rsid w:val="00DE459F"/>
    <w:rsid w:val="00DE4A35"/>
    <w:rsid w:val="00DE4B88"/>
    <w:rsid w:val="00DE6047"/>
    <w:rsid w:val="00DF08E7"/>
    <w:rsid w:val="00DF11ED"/>
    <w:rsid w:val="00DF16E0"/>
    <w:rsid w:val="00DF27E4"/>
    <w:rsid w:val="00DF45D2"/>
    <w:rsid w:val="00DF4E46"/>
    <w:rsid w:val="00E003CF"/>
    <w:rsid w:val="00E00AC2"/>
    <w:rsid w:val="00E01329"/>
    <w:rsid w:val="00E0315C"/>
    <w:rsid w:val="00E03AE0"/>
    <w:rsid w:val="00E043AB"/>
    <w:rsid w:val="00E0509B"/>
    <w:rsid w:val="00E06F1D"/>
    <w:rsid w:val="00E07E06"/>
    <w:rsid w:val="00E100AC"/>
    <w:rsid w:val="00E1061D"/>
    <w:rsid w:val="00E11D01"/>
    <w:rsid w:val="00E12E84"/>
    <w:rsid w:val="00E14C92"/>
    <w:rsid w:val="00E16E23"/>
    <w:rsid w:val="00E17536"/>
    <w:rsid w:val="00E2010D"/>
    <w:rsid w:val="00E2010F"/>
    <w:rsid w:val="00E2068F"/>
    <w:rsid w:val="00E2086F"/>
    <w:rsid w:val="00E2170C"/>
    <w:rsid w:val="00E24A5F"/>
    <w:rsid w:val="00E24D39"/>
    <w:rsid w:val="00E24E06"/>
    <w:rsid w:val="00E261D9"/>
    <w:rsid w:val="00E26345"/>
    <w:rsid w:val="00E26CC0"/>
    <w:rsid w:val="00E27A02"/>
    <w:rsid w:val="00E27EEE"/>
    <w:rsid w:val="00E309E6"/>
    <w:rsid w:val="00E33C48"/>
    <w:rsid w:val="00E35FB5"/>
    <w:rsid w:val="00E360D7"/>
    <w:rsid w:val="00E36571"/>
    <w:rsid w:val="00E36B1D"/>
    <w:rsid w:val="00E41958"/>
    <w:rsid w:val="00E440F8"/>
    <w:rsid w:val="00E44493"/>
    <w:rsid w:val="00E44EE8"/>
    <w:rsid w:val="00E45892"/>
    <w:rsid w:val="00E46443"/>
    <w:rsid w:val="00E500D8"/>
    <w:rsid w:val="00E5020C"/>
    <w:rsid w:val="00E51094"/>
    <w:rsid w:val="00E51965"/>
    <w:rsid w:val="00E521BC"/>
    <w:rsid w:val="00E52E09"/>
    <w:rsid w:val="00E53AE0"/>
    <w:rsid w:val="00E552F6"/>
    <w:rsid w:val="00E57803"/>
    <w:rsid w:val="00E603DA"/>
    <w:rsid w:val="00E61EAD"/>
    <w:rsid w:val="00E67365"/>
    <w:rsid w:val="00E74EAF"/>
    <w:rsid w:val="00E74F8D"/>
    <w:rsid w:val="00E754F1"/>
    <w:rsid w:val="00E76BF7"/>
    <w:rsid w:val="00E81D60"/>
    <w:rsid w:val="00E86B38"/>
    <w:rsid w:val="00E86E8C"/>
    <w:rsid w:val="00E90A01"/>
    <w:rsid w:val="00E91E62"/>
    <w:rsid w:val="00E935BE"/>
    <w:rsid w:val="00E9387C"/>
    <w:rsid w:val="00E93D55"/>
    <w:rsid w:val="00E952AA"/>
    <w:rsid w:val="00E95F17"/>
    <w:rsid w:val="00E973B8"/>
    <w:rsid w:val="00EA0626"/>
    <w:rsid w:val="00EA08BD"/>
    <w:rsid w:val="00EA09AD"/>
    <w:rsid w:val="00EA18D7"/>
    <w:rsid w:val="00EA22AB"/>
    <w:rsid w:val="00EA2F75"/>
    <w:rsid w:val="00EA315F"/>
    <w:rsid w:val="00EA33B3"/>
    <w:rsid w:val="00EA50BD"/>
    <w:rsid w:val="00EB048A"/>
    <w:rsid w:val="00EB0766"/>
    <w:rsid w:val="00EB393C"/>
    <w:rsid w:val="00EB4A1C"/>
    <w:rsid w:val="00EB68F3"/>
    <w:rsid w:val="00EC04DF"/>
    <w:rsid w:val="00EC17A0"/>
    <w:rsid w:val="00EC1F44"/>
    <w:rsid w:val="00EC3670"/>
    <w:rsid w:val="00EC4EBB"/>
    <w:rsid w:val="00ED0819"/>
    <w:rsid w:val="00ED12D4"/>
    <w:rsid w:val="00ED3B5E"/>
    <w:rsid w:val="00EE07AD"/>
    <w:rsid w:val="00EE2526"/>
    <w:rsid w:val="00EE6571"/>
    <w:rsid w:val="00EF107E"/>
    <w:rsid w:val="00EF2472"/>
    <w:rsid w:val="00EF5340"/>
    <w:rsid w:val="00EF7AA3"/>
    <w:rsid w:val="00F0066B"/>
    <w:rsid w:val="00F00E5E"/>
    <w:rsid w:val="00F032EC"/>
    <w:rsid w:val="00F05715"/>
    <w:rsid w:val="00F1118F"/>
    <w:rsid w:val="00F137BF"/>
    <w:rsid w:val="00F13837"/>
    <w:rsid w:val="00F17E74"/>
    <w:rsid w:val="00F231BE"/>
    <w:rsid w:val="00F25C53"/>
    <w:rsid w:val="00F2613F"/>
    <w:rsid w:val="00F26748"/>
    <w:rsid w:val="00F26F12"/>
    <w:rsid w:val="00F27938"/>
    <w:rsid w:val="00F30CCB"/>
    <w:rsid w:val="00F3103E"/>
    <w:rsid w:val="00F32C22"/>
    <w:rsid w:val="00F342D2"/>
    <w:rsid w:val="00F350F0"/>
    <w:rsid w:val="00F3599B"/>
    <w:rsid w:val="00F35D94"/>
    <w:rsid w:val="00F37196"/>
    <w:rsid w:val="00F40746"/>
    <w:rsid w:val="00F40F57"/>
    <w:rsid w:val="00F43FC4"/>
    <w:rsid w:val="00F44DC3"/>
    <w:rsid w:val="00F44FF5"/>
    <w:rsid w:val="00F514D9"/>
    <w:rsid w:val="00F519F4"/>
    <w:rsid w:val="00F51A24"/>
    <w:rsid w:val="00F5412E"/>
    <w:rsid w:val="00F5681B"/>
    <w:rsid w:val="00F56A66"/>
    <w:rsid w:val="00F56F53"/>
    <w:rsid w:val="00F57895"/>
    <w:rsid w:val="00F6131C"/>
    <w:rsid w:val="00F6235D"/>
    <w:rsid w:val="00F624A8"/>
    <w:rsid w:val="00F66C84"/>
    <w:rsid w:val="00F67B78"/>
    <w:rsid w:val="00F7079C"/>
    <w:rsid w:val="00F7133F"/>
    <w:rsid w:val="00F71633"/>
    <w:rsid w:val="00F73862"/>
    <w:rsid w:val="00F73925"/>
    <w:rsid w:val="00F74A2C"/>
    <w:rsid w:val="00F75BBD"/>
    <w:rsid w:val="00F770E2"/>
    <w:rsid w:val="00F81BFC"/>
    <w:rsid w:val="00F82E0E"/>
    <w:rsid w:val="00F842EF"/>
    <w:rsid w:val="00F85BB5"/>
    <w:rsid w:val="00F86950"/>
    <w:rsid w:val="00F86F8E"/>
    <w:rsid w:val="00F90E30"/>
    <w:rsid w:val="00F912B6"/>
    <w:rsid w:val="00F93FFB"/>
    <w:rsid w:val="00F96E14"/>
    <w:rsid w:val="00FA18F9"/>
    <w:rsid w:val="00FA1ABC"/>
    <w:rsid w:val="00FA1D94"/>
    <w:rsid w:val="00FB0961"/>
    <w:rsid w:val="00FB3933"/>
    <w:rsid w:val="00FB598A"/>
    <w:rsid w:val="00FB6242"/>
    <w:rsid w:val="00FB7F14"/>
    <w:rsid w:val="00FC1011"/>
    <w:rsid w:val="00FC23E7"/>
    <w:rsid w:val="00FC3641"/>
    <w:rsid w:val="00FC4885"/>
    <w:rsid w:val="00FC4CE8"/>
    <w:rsid w:val="00FC4D4A"/>
    <w:rsid w:val="00FC4EBE"/>
    <w:rsid w:val="00FC5AD7"/>
    <w:rsid w:val="00FC7FB0"/>
    <w:rsid w:val="00FD206C"/>
    <w:rsid w:val="00FD2EF6"/>
    <w:rsid w:val="00FD41BF"/>
    <w:rsid w:val="00FD4210"/>
    <w:rsid w:val="00FD6061"/>
    <w:rsid w:val="00FD60EA"/>
    <w:rsid w:val="00FD7F40"/>
    <w:rsid w:val="00FE0035"/>
    <w:rsid w:val="00FE03F6"/>
    <w:rsid w:val="00FE1338"/>
    <w:rsid w:val="00FE40F4"/>
    <w:rsid w:val="00FE5077"/>
    <w:rsid w:val="00FE781A"/>
    <w:rsid w:val="00FF0BDB"/>
    <w:rsid w:val="00FF13FB"/>
    <w:rsid w:val="00FF4C5D"/>
    <w:rsid w:val="00FF5ABC"/>
    <w:rsid w:val="00FF6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3E4529A"/>
  <w15:docId w15:val="{77D70D5E-ADEE-4683-BC32-9F183808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566"/>
    <w:pPr>
      <w:spacing w:before="60" w:after="120"/>
    </w:pPr>
    <w:rPr>
      <w:sz w:val="21"/>
      <w:lang w:val="en-US" w:eastAsia="en-US"/>
    </w:rPr>
  </w:style>
  <w:style w:type="paragraph" w:styleId="1">
    <w:name w:val="heading 1"/>
    <w:basedOn w:val="a"/>
    <w:next w:val="a"/>
    <w:autoRedefine/>
    <w:qFormat/>
    <w:rsid w:val="0060027E"/>
    <w:pPr>
      <w:keepNext/>
      <w:pBdr>
        <w:bottom w:val="single" w:sz="12" w:space="1" w:color="auto"/>
      </w:pBdr>
      <w:spacing w:before="0"/>
      <w:outlineLvl w:val="0"/>
    </w:pPr>
    <w:rPr>
      <w:rFonts w:ascii="Arial" w:hAnsi="Arial"/>
      <w:b/>
      <w:kern w:val="28"/>
      <w:sz w:val="36"/>
    </w:rPr>
  </w:style>
  <w:style w:type="paragraph" w:styleId="2">
    <w:name w:val="heading 2"/>
    <w:basedOn w:val="a"/>
    <w:next w:val="a"/>
    <w:link w:val="20"/>
    <w:qFormat/>
    <w:rsid w:val="00B50D02"/>
    <w:pPr>
      <w:keepNext/>
      <w:spacing w:before="216" w:after="80"/>
      <w:outlineLvl w:val="1"/>
    </w:pPr>
    <w:rPr>
      <w:rFonts w:ascii="Arial" w:hAnsi="Arial"/>
      <w:b/>
      <w:kern w:val="28"/>
      <w:sz w:val="28"/>
    </w:rPr>
  </w:style>
  <w:style w:type="paragraph" w:styleId="3">
    <w:name w:val="heading 3"/>
    <w:basedOn w:val="a"/>
    <w:next w:val="a"/>
    <w:qFormat/>
    <w:rsid w:val="00B50D02"/>
    <w:pPr>
      <w:keepNext/>
      <w:spacing w:before="120" w:after="80"/>
      <w:outlineLvl w:val="2"/>
    </w:pPr>
    <w:rPr>
      <w:b/>
      <w:kern w:val="28"/>
      <w:sz w:val="24"/>
    </w:rPr>
  </w:style>
  <w:style w:type="paragraph" w:styleId="4">
    <w:name w:val="heading 4"/>
    <w:basedOn w:val="a"/>
    <w:next w:val="a"/>
    <w:qFormat/>
    <w:rsid w:val="00B50D02"/>
    <w:pPr>
      <w:keepNext/>
      <w:spacing w:before="120" w:after="80"/>
      <w:outlineLvl w:val="3"/>
    </w:pPr>
    <w:rPr>
      <w:b/>
      <w:i/>
      <w:kern w:val="28"/>
      <w:sz w:val="24"/>
    </w:rPr>
  </w:style>
  <w:style w:type="paragraph" w:styleId="5">
    <w:name w:val="heading 5"/>
    <w:basedOn w:val="a"/>
    <w:next w:val="a"/>
    <w:qFormat/>
    <w:rsid w:val="00B50D02"/>
    <w:pPr>
      <w:keepNext/>
      <w:spacing w:before="120" w:after="80"/>
      <w:outlineLvl w:val="4"/>
    </w:pPr>
    <w:rPr>
      <w:rFonts w:ascii="Arial" w:hAnsi="Arial"/>
      <w:b/>
      <w:kern w:val="28"/>
    </w:rPr>
  </w:style>
  <w:style w:type="paragraph" w:styleId="6">
    <w:name w:val="heading 6"/>
    <w:basedOn w:val="a"/>
    <w:next w:val="a"/>
    <w:qFormat/>
    <w:rsid w:val="00B50D02"/>
    <w:pPr>
      <w:keepNext/>
      <w:spacing w:before="120" w:after="80"/>
      <w:outlineLvl w:val="5"/>
    </w:pPr>
    <w:rPr>
      <w:rFonts w:ascii="Arial" w:hAnsi="Arial"/>
      <w:b/>
      <w:i/>
      <w:kern w:val="28"/>
    </w:rPr>
  </w:style>
  <w:style w:type="paragraph" w:styleId="7">
    <w:name w:val="heading 7"/>
    <w:basedOn w:val="a"/>
    <w:next w:val="a"/>
    <w:qFormat/>
    <w:rsid w:val="00B50D02"/>
    <w:pPr>
      <w:keepNext/>
      <w:spacing w:before="80" w:after="60"/>
      <w:outlineLvl w:val="6"/>
    </w:pPr>
    <w:rPr>
      <w:b/>
      <w:kern w:val="28"/>
    </w:rPr>
  </w:style>
  <w:style w:type="paragraph" w:styleId="8">
    <w:name w:val="heading 8"/>
    <w:basedOn w:val="a"/>
    <w:next w:val="a"/>
    <w:qFormat/>
    <w:rsid w:val="00B50D02"/>
    <w:pPr>
      <w:keepNext/>
      <w:spacing w:before="80" w:after="60"/>
      <w:outlineLvl w:val="7"/>
    </w:pPr>
    <w:rPr>
      <w:b/>
      <w:i/>
      <w:kern w:val="28"/>
    </w:rPr>
  </w:style>
  <w:style w:type="paragraph" w:styleId="9">
    <w:name w:val="heading 9"/>
    <w:basedOn w:val="a"/>
    <w:next w:val="a"/>
    <w:qFormat/>
    <w:rsid w:val="00B50D02"/>
    <w:pPr>
      <w:keepNext/>
      <w:spacing w:before="80" w:after="60"/>
      <w:outlineLvl w:val="8"/>
    </w:pPr>
    <w:rPr>
      <w:b/>
      <w:i/>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llet">
    <w:name w:val="Bullet"/>
    <w:basedOn w:val="a"/>
    <w:rsid w:val="00B50D02"/>
    <w:pPr>
      <w:spacing w:before="120" w:after="40"/>
      <w:ind w:left="1800" w:hanging="360"/>
    </w:pPr>
  </w:style>
  <w:style w:type="paragraph" w:customStyle="1" w:styleId="ChapHead">
    <w:name w:val="Chap Head"/>
    <w:basedOn w:val="a"/>
    <w:rsid w:val="00B50D02"/>
    <w:pPr>
      <w:pBdr>
        <w:bottom w:val="single" w:sz="6" w:space="1" w:color="auto"/>
      </w:pBdr>
    </w:pPr>
    <w:rPr>
      <w:rFonts w:ascii="Arial" w:hAnsi="Arial"/>
      <w:b/>
      <w:sz w:val="36"/>
    </w:rPr>
  </w:style>
  <w:style w:type="paragraph" w:styleId="a3">
    <w:name w:val="footer"/>
    <w:basedOn w:val="a"/>
    <w:rsid w:val="00B50D02"/>
    <w:pPr>
      <w:tabs>
        <w:tab w:val="center" w:pos="4320"/>
        <w:tab w:val="right" w:pos="8640"/>
      </w:tabs>
    </w:pPr>
  </w:style>
  <w:style w:type="character" w:styleId="a4">
    <w:name w:val="page number"/>
    <w:basedOn w:val="a0"/>
    <w:rsid w:val="00B50D02"/>
  </w:style>
  <w:style w:type="paragraph" w:customStyle="1" w:styleId="TableCenter">
    <w:name w:val="Table Center"/>
    <w:basedOn w:val="a"/>
    <w:rsid w:val="00B50D02"/>
    <w:pPr>
      <w:jc w:val="center"/>
    </w:pPr>
  </w:style>
  <w:style w:type="paragraph" w:customStyle="1" w:styleId="TableLeft">
    <w:name w:val="Table Left"/>
    <w:basedOn w:val="a"/>
    <w:rsid w:val="00B50D02"/>
    <w:pPr>
      <w:ind w:left="-115"/>
    </w:pPr>
  </w:style>
  <w:style w:type="paragraph" w:customStyle="1" w:styleId="TableTotal">
    <w:name w:val="Table Total"/>
    <w:basedOn w:val="a"/>
    <w:rsid w:val="00B50D02"/>
    <w:pPr>
      <w:spacing w:after="60"/>
      <w:jc w:val="center"/>
    </w:pPr>
    <w:rPr>
      <w:b/>
    </w:rPr>
  </w:style>
  <w:style w:type="paragraph" w:customStyle="1" w:styleId="TblHdrCntr">
    <w:name w:val="Tbl Hdr Cntr"/>
    <w:basedOn w:val="a"/>
    <w:rsid w:val="00B50D02"/>
    <w:pPr>
      <w:jc w:val="center"/>
    </w:pPr>
    <w:rPr>
      <w:rFonts w:ascii="Arial" w:hAnsi="Arial"/>
      <w:b/>
      <w:sz w:val="20"/>
    </w:rPr>
  </w:style>
  <w:style w:type="paragraph" w:customStyle="1" w:styleId="TblHdrLeft">
    <w:name w:val="Tbl Hdr Left"/>
    <w:basedOn w:val="a"/>
    <w:rsid w:val="00B50D02"/>
    <w:pPr>
      <w:spacing w:after="0"/>
      <w:ind w:left="-115"/>
    </w:pPr>
    <w:rPr>
      <w:rFonts w:ascii="Arial" w:hAnsi="Arial"/>
      <w:b/>
      <w:sz w:val="20"/>
    </w:rPr>
  </w:style>
  <w:style w:type="paragraph" w:styleId="10">
    <w:name w:val="toc 1"/>
    <w:basedOn w:val="a"/>
    <w:next w:val="a"/>
    <w:uiPriority w:val="39"/>
    <w:rsid w:val="00B50D02"/>
    <w:pPr>
      <w:spacing w:before="120"/>
    </w:pPr>
    <w:rPr>
      <w:b/>
      <w:bCs/>
      <w:caps/>
      <w:szCs w:val="24"/>
    </w:rPr>
  </w:style>
  <w:style w:type="paragraph" w:styleId="21">
    <w:name w:val="toc 2"/>
    <w:basedOn w:val="a"/>
    <w:next w:val="a"/>
    <w:uiPriority w:val="39"/>
    <w:rsid w:val="00B50D02"/>
    <w:pPr>
      <w:spacing w:before="0" w:after="0"/>
      <w:ind w:left="210"/>
    </w:pPr>
    <w:rPr>
      <w:smallCaps/>
      <w:szCs w:val="24"/>
    </w:rPr>
  </w:style>
  <w:style w:type="paragraph" w:styleId="30">
    <w:name w:val="toc 3"/>
    <w:basedOn w:val="a"/>
    <w:next w:val="a"/>
    <w:semiHidden/>
    <w:rsid w:val="00B50D02"/>
    <w:pPr>
      <w:spacing w:before="0" w:after="0"/>
      <w:ind w:left="420"/>
    </w:pPr>
    <w:rPr>
      <w:i/>
      <w:iCs/>
      <w:szCs w:val="24"/>
    </w:rPr>
  </w:style>
  <w:style w:type="paragraph" w:styleId="40">
    <w:name w:val="toc 4"/>
    <w:basedOn w:val="a"/>
    <w:next w:val="a"/>
    <w:semiHidden/>
    <w:rsid w:val="00B50D02"/>
    <w:pPr>
      <w:spacing w:before="0" w:after="0"/>
      <w:ind w:left="630"/>
    </w:pPr>
    <w:rPr>
      <w:szCs w:val="21"/>
    </w:rPr>
  </w:style>
  <w:style w:type="paragraph" w:styleId="50">
    <w:name w:val="toc 5"/>
    <w:basedOn w:val="a"/>
    <w:next w:val="a"/>
    <w:semiHidden/>
    <w:rsid w:val="00B50D02"/>
    <w:pPr>
      <w:spacing w:before="0" w:after="0"/>
      <w:ind w:left="840"/>
    </w:pPr>
    <w:rPr>
      <w:szCs w:val="21"/>
    </w:rPr>
  </w:style>
  <w:style w:type="paragraph" w:styleId="60">
    <w:name w:val="toc 6"/>
    <w:basedOn w:val="a"/>
    <w:next w:val="a"/>
    <w:semiHidden/>
    <w:rsid w:val="00B50D02"/>
    <w:pPr>
      <w:spacing w:before="0" w:after="0"/>
      <w:ind w:left="1050"/>
    </w:pPr>
    <w:rPr>
      <w:szCs w:val="21"/>
    </w:rPr>
  </w:style>
  <w:style w:type="paragraph" w:styleId="70">
    <w:name w:val="toc 7"/>
    <w:basedOn w:val="a"/>
    <w:next w:val="a"/>
    <w:semiHidden/>
    <w:rsid w:val="00B50D02"/>
    <w:pPr>
      <w:spacing w:before="0" w:after="0"/>
      <w:ind w:left="1260"/>
    </w:pPr>
    <w:rPr>
      <w:szCs w:val="21"/>
    </w:rPr>
  </w:style>
  <w:style w:type="paragraph" w:styleId="80">
    <w:name w:val="toc 8"/>
    <w:basedOn w:val="a"/>
    <w:next w:val="a"/>
    <w:semiHidden/>
    <w:rsid w:val="00B50D02"/>
    <w:pPr>
      <w:spacing w:before="0" w:after="0"/>
      <w:ind w:left="1470"/>
    </w:pPr>
    <w:rPr>
      <w:szCs w:val="21"/>
    </w:rPr>
  </w:style>
  <w:style w:type="paragraph" w:styleId="90">
    <w:name w:val="toc 9"/>
    <w:basedOn w:val="a"/>
    <w:next w:val="a"/>
    <w:semiHidden/>
    <w:rsid w:val="00B50D02"/>
    <w:pPr>
      <w:spacing w:before="0" w:after="0"/>
      <w:ind w:left="1680"/>
    </w:pPr>
    <w:rPr>
      <w:szCs w:val="21"/>
    </w:rPr>
  </w:style>
  <w:style w:type="paragraph" w:styleId="a5">
    <w:name w:val="header"/>
    <w:basedOn w:val="a"/>
    <w:link w:val="a6"/>
    <w:uiPriority w:val="99"/>
    <w:rsid w:val="00B50D02"/>
    <w:pPr>
      <w:tabs>
        <w:tab w:val="center" w:pos="4320"/>
        <w:tab w:val="right" w:pos="8640"/>
      </w:tabs>
    </w:pPr>
  </w:style>
  <w:style w:type="paragraph" w:customStyle="1" w:styleId="CodeList">
    <w:name w:val="CodeList"/>
    <w:basedOn w:val="a"/>
    <w:uiPriority w:val="99"/>
    <w:rsid w:val="00B50D02"/>
    <w:pPr>
      <w:tabs>
        <w:tab w:val="left" w:pos="576"/>
      </w:tabs>
      <w:spacing w:after="40"/>
    </w:pPr>
  </w:style>
  <w:style w:type="character" w:styleId="a7">
    <w:name w:val="Hyperlink"/>
    <w:uiPriority w:val="99"/>
    <w:rsid w:val="00B50D02"/>
    <w:rPr>
      <w:color w:val="0000FF"/>
      <w:u w:val="single"/>
    </w:rPr>
  </w:style>
  <w:style w:type="paragraph" w:styleId="a8">
    <w:name w:val="Body Text Indent"/>
    <w:basedOn w:val="a"/>
    <w:rsid w:val="00B50D02"/>
    <w:pPr>
      <w:ind w:left="1440" w:hanging="1440"/>
    </w:pPr>
  </w:style>
  <w:style w:type="paragraph" w:styleId="22">
    <w:name w:val="Body Text 2"/>
    <w:basedOn w:val="a9"/>
    <w:link w:val="23"/>
    <w:rsid w:val="00B50D02"/>
    <w:pPr>
      <w:spacing w:before="0" w:after="0"/>
    </w:pPr>
    <w:rPr>
      <w:rFonts w:cs="Tahoma"/>
    </w:rPr>
  </w:style>
  <w:style w:type="paragraph" w:styleId="a9">
    <w:name w:val="Body Text"/>
    <w:basedOn w:val="a"/>
    <w:rsid w:val="00B50D02"/>
  </w:style>
  <w:style w:type="paragraph" w:customStyle="1" w:styleId="Note">
    <w:name w:val="Note"/>
    <w:basedOn w:val="a9"/>
    <w:rsid w:val="00B50D02"/>
    <w:pPr>
      <w:spacing w:before="0" w:after="80"/>
      <w:ind w:left="900" w:hanging="630"/>
    </w:pPr>
    <w:rPr>
      <w:rFonts w:cs="Tahoma"/>
    </w:rPr>
  </w:style>
  <w:style w:type="paragraph" w:customStyle="1" w:styleId="xl24">
    <w:name w:val="xl24"/>
    <w:basedOn w:val="a"/>
    <w:rsid w:val="00B50D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Verdana" w:hAnsi="Verdana"/>
      <w:color w:val="000000"/>
      <w:sz w:val="16"/>
      <w:szCs w:val="16"/>
    </w:rPr>
  </w:style>
  <w:style w:type="paragraph" w:customStyle="1" w:styleId="xl25">
    <w:name w:val="xl25"/>
    <w:basedOn w:val="a"/>
    <w:rsid w:val="00B50D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color w:val="0000FF"/>
      <w:sz w:val="24"/>
      <w:szCs w:val="24"/>
      <w:u w:val="single"/>
    </w:rPr>
  </w:style>
  <w:style w:type="paragraph" w:customStyle="1" w:styleId="xl26">
    <w:name w:val="xl26"/>
    <w:basedOn w:val="a"/>
    <w:rsid w:val="00B50D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color w:val="0000FF"/>
      <w:sz w:val="24"/>
      <w:szCs w:val="24"/>
      <w:u w:val="single"/>
    </w:rPr>
  </w:style>
  <w:style w:type="paragraph" w:customStyle="1" w:styleId="DQSTHead3">
    <w:name w:val="DQSTHead3"/>
    <w:basedOn w:val="a"/>
    <w:next w:val="a"/>
    <w:rsid w:val="00B50D02"/>
    <w:pPr>
      <w:widowControl w:val="0"/>
      <w:tabs>
        <w:tab w:val="left" w:pos="0"/>
        <w:tab w:val="left" w:pos="360"/>
        <w:tab w:val="left" w:pos="720"/>
        <w:tab w:val="left" w:pos="108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before="480" w:after="240"/>
      <w:ind w:hanging="1440"/>
    </w:pPr>
    <w:rPr>
      <w:rFonts w:ascii="Arial" w:hAnsi="Arial"/>
      <w:b/>
      <w:sz w:val="24"/>
    </w:rPr>
  </w:style>
  <w:style w:type="paragraph" w:styleId="aa">
    <w:name w:val="toa heading"/>
    <w:basedOn w:val="a"/>
    <w:next w:val="a"/>
    <w:semiHidden/>
    <w:rsid w:val="00B50D02"/>
    <w:pPr>
      <w:widowControl w:val="0"/>
      <w:tabs>
        <w:tab w:val="right" w:pos="9360"/>
      </w:tabs>
      <w:suppressAutoHyphens/>
      <w:spacing w:before="0" w:after="0"/>
    </w:pPr>
    <w:rPr>
      <w:rFonts w:ascii="Univers" w:hAnsi="Univers"/>
      <w:sz w:val="20"/>
    </w:rPr>
  </w:style>
  <w:style w:type="character" w:styleId="ab">
    <w:name w:val="FollowedHyperlink"/>
    <w:rsid w:val="00B50D02"/>
    <w:rPr>
      <w:color w:val="800080"/>
      <w:u w:val="single"/>
    </w:rPr>
  </w:style>
  <w:style w:type="paragraph" w:styleId="ac">
    <w:name w:val="Document Map"/>
    <w:basedOn w:val="a"/>
    <w:semiHidden/>
    <w:rsid w:val="00B50D02"/>
    <w:pPr>
      <w:shd w:val="clear" w:color="auto" w:fill="000080"/>
    </w:pPr>
    <w:rPr>
      <w:rFonts w:ascii="Tahoma" w:hAnsi="Tahoma" w:cs="Wingdings"/>
    </w:rPr>
  </w:style>
  <w:style w:type="paragraph" w:styleId="24">
    <w:name w:val="Body Text Indent 2"/>
    <w:basedOn w:val="a"/>
    <w:rsid w:val="00B50D02"/>
    <w:pPr>
      <w:ind w:left="1440"/>
    </w:pPr>
  </w:style>
  <w:style w:type="paragraph" w:styleId="ad">
    <w:name w:val="Balloon Text"/>
    <w:basedOn w:val="a"/>
    <w:semiHidden/>
    <w:rsid w:val="00B50D02"/>
    <w:rPr>
      <w:rFonts w:ascii="Tahoma" w:hAnsi="Tahoma" w:cs="Wingdings"/>
      <w:sz w:val="16"/>
      <w:szCs w:val="16"/>
    </w:rPr>
  </w:style>
  <w:style w:type="paragraph" w:styleId="ae">
    <w:name w:val="footnote text"/>
    <w:basedOn w:val="a"/>
    <w:semiHidden/>
    <w:rsid w:val="00B50D02"/>
    <w:pPr>
      <w:spacing w:before="0" w:after="0"/>
    </w:pPr>
    <w:rPr>
      <w:rFonts w:eastAsia="PMingLiU"/>
      <w:sz w:val="20"/>
      <w:lang w:val="en-NZ" w:eastAsia="zh-TW"/>
    </w:rPr>
  </w:style>
  <w:style w:type="paragraph" w:styleId="31">
    <w:name w:val="Body Text 3"/>
    <w:basedOn w:val="a"/>
    <w:link w:val="32"/>
    <w:rsid w:val="00B50D02"/>
    <w:pPr>
      <w:jc w:val="both"/>
    </w:pPr>
    <w:rPr>
      <w:lang w:val="ru-RU"/>
    </w:rPr>
  </w:style>
  <w:style w:type="paragraph" w:customStyle="1" w:styleId="Default">
    <w:name w:val="Default"/>
    <w:link w:val="DefaultChar"/>
    <w:rsid w:val="00B50D02"/>
    <w:pPr>
      <w:autoSpaceDE w:val="0"/>
      <w:autoSpaceDN w:val="0"/>
      <w:adjustRightInd w:val="0"/>
    </w:pPr>
    <w:rPr>
      <w:color w:val="000000"/>
      <w:sz w:val="24"/>
      <w:szCs w:val="24"/>
      <w:lang w:val="en-AU" w:eastAsia="en-AU"/>
    </w:rPr>
  </w:style>
  <w:style w:type="paragraph" w:styleId="af">
    <w:name w:val="Block Text"/>
    <w:basedOn w:val="Default"/>
    <w:next w:val="Default"/>
    <w:link w:val="af0"/>
    <w:rsid w:val="00B50D02"/>
    <w:rPr>
      <w:color w:val="auto"/>
    </w:rPr>
  </w:style>
  <w:style w:type="paragraph" w:styleId="af1">
    <w:name w:val="Normal (Web)"/>
    <w:basedOn w:val="a"/>
    <w:uiPriority w:val="99"/>
    <w:rsid w:val="00B50D02"/>
    <w:pPr>
      <w:spacing w:before="100" w:beforeAutospacing="1" w:after="100" w:afterAutospacing="1"/>
    </w:pPr>
    <w:rPr>
      <w:sz w:val="24"/>
      <w:szCs w:val="24"/>
      <w:lang w:val="en-AU" w:eastAsia="en-AU"/>
    </w:rPr>
  </w:style>
  <w:style w:type="character" w:customStyle="1" w:styleId="tw4winMark">
    <w:name w:val="tw4winMark"/>
    <w:rsid w:val="00B50D02"/>
    <w:rPr>
      <w:rFonts w:ascii="Courier New" w:hAnsi="Courier New" w:cs="Courier New"/>
      <w:vanish/>
      <w:color w:val="800080"/>
      <w:sz w:val="24"/>
      <w:szCs w:val="24"/>
      <w:vertAlign w:val="subscript"/>
    </w:rPr>
  </w:style>
  <w:style w:type="character" w:customStyle="1" w:styleId="tw4winError">
    <w:name w:val="tw4winError"/>
    <w:rsid w:val="00B50D02"/>
    <w:rPr>
      <w:rFonts w:ascii="Courier New" w:hAnsi="Courier New" w:cs="Courier New"/>
      <w:color w:val="00FF00"/>
      <w:sz w:val="40"/>
      <w:szCs w:val="40"/>
    </w:rPr>
  </w:style>
  <w:style w:type="character" w:customStyle="1" w:styleId="tw4winTerm">
    <w:name w:val="tw4winTerm"/>
    <w:rsid w:val="00B50D02"/>
    <w:rPr>
      <w:color w:val="0000FF"/>
    </w:rPr>
  </w:style>
  <w:style w:type="character" w:customStyle="1" w:styleId="tw4winPopup">
    <w:name w:val="tw4winPopup"/>
    <w:rsid w:val="00B50D02"/>
    <w:rPr>
      <w:rFonts w:ascii="Courier New" w:hAnsi="Courier New" w:cs="Courier New"/>
      <w:noProof/>
      <w:color w:val="008000"/>
    </w:rPr>
  </w:style>
  <w:style w:type="character" w:customStyle="1" w:styleId="tw4winJump">
    <w:name w:val="tw4winJump"/>
    <w:rsid w:val="00B50D02"/>
    <w:rPr>
      <w:rFonts w:ascii="Courier New" w:hAnsi="Courier New" w:cs="Courier New"/>
      <w:noProof/>
      <w:color w:val="008080"/>
    </w:rPr>
  </w:style>
  <w:style w:type="character" w:customStyle="1" w:styleId="tw4winExternal">
    <w:name w:val="tw4winExternal"/>
    <w:rsid w:val="00B50D02"/>
    <w:rPr>
      <w:rFonts w:ascii="Courier New" w:hAnsi="Courier New" w:cs="Courier New"/>
      <w:noProof/>
      <w:color w:val="808080"/>
    </w:rPr>
  </w:style>
  <w:style w:type="character" w:customStyle="1" w:styleId="tw4winInternal">
    <w:name w:val="tw4winInternal"/>
    <w:rsid w:val="00B50D02"/>
    <w:rPr>
      <w:rFonts w:ascii="Courier New" w:hAnsi="Courier New" w:cs="Courier New"/>
      <w:noProof/>
      <w:color w:val="FF0000"/>
    </w:rPr>
  </w:style>
  <w:style w:type="character" w:customStyle="1" w:styleId="DONOTTRANSLATE">
    <w:name w:val="DO_NOT_TRANSLATE"/>
    <w:rsid w:val="00B50D02"/>
    <w:rPr>
      <w:rFonts w:ascii="Courier New" w:hAnsi="Courier New" w:cs="Courier New"/>
      <w:noProof/>
      <w:color w:val="800000"/>
    </w:rPr>
  </w:style>
  <w:style w:type="character" w:styleId="af2">
    <w:name w:val="annotation reference"/>
    <w:semiHidden/>
    <w:rsid w:val="00B50D02"/>
    <w:rPr>
      <w:sz w:val="16"/>
    </w:rPr>
  </w:style>
  <w:style w:type="paragraph" w:styleId="af3">
    <w:name w:val="annotation text"/>
    <w:basedOn w:val="a"/>
    <w:link w:val="af4"/>
    <w:semiHidden/>
    <w:rsid w:val="00B50D02"/>
    <w:rPr>
      <w:sz w:val="20"/>
    </w:rPr>
  </w:style>
  <w:style w:type="paragraph" w:customStyle="1" w:styleId="aBullet1DoubleSpace">
    <w:name w:val="a Bullet 1 Double Space"/>
    <w:rsid w:val="00B50D02"/>
    <w:pPr>
      <w:numPr>
        <w:numId w:val="8"/>
      </w:numPr>
      <w:spacing w:after="220" w:line="260" w:lineRule="exact"/>
    </w:pPr>
    <w:rPr>
      <w:sz w:val="22"/>
      <w:lang w:val="en-US"/>
    </w:rPr>
  </w:style>
  <w:style w:type="paragraph" w:customStyle="1" w:styleId="aBullet1SingleSpace">
    <w:name w:val="a Bullet 1 Single Space"/>
    <w:rsid w:val="00B50D02"/>
    <w:pPr>
      <w:keepNext/>
      <w:numPr>
        <w:numId w:val="9"/>
      </w:numPr>
      <w:spacing w:line="260" w:lineRule="exact"/>
      <w:ind w:left="1080"/>
    </w:pPr>
    <w:rPr>
      <w:sz w:val="22"/>
      <w:lang w:val="en-US"/>
    </w:rPr>
  </w:style>
  <w:style w:type="paragraph" w:customStyle="1" w:styleId="aBullet2SingleSpace">
    <w:name w:val="a Bullet 2 Single Space"/>
    <w:basedOn w:val="a"/>
    <w:rsid w:val="00B50D02"/>
    <w:pPr>
      <w:numPr>
        <w:numId w:val="10"/>
      </w:numPr>
      <w:tabs>
        <w:tab w:val="clear" w:pos="2232"/>
        <w:tab w:val="num" w:pos="1464"/>
      </w:tabs>
      <w:spacing w:before="0" w:after="0" w:line="260" w:lineRule="exact"/>
      <w:ind w:left="1440" w:hanging="360"/>
    </w:pPr>
    <w:rPr>
      <w:sz w:val="22"/>
    </w:rPr>
  </w:style>
  <w:style w:type="paragraph" w:customStyle="1" w:styleId="aBullet2DoubleSpace">
    <w:name w:val="a Bullet 2 Double Space"/>
    <w:basedOn w:val="aBullet2SingleSpace"/>
    <w:rsid w:val="00B50D02"/>
    <w:pPr>
      <w:numPr>
        <w:numId w:val="13"/>
      </w:numPr>
      <w:tabs>
        <w:tab w:val="clear" w:pos="1440"/>
        <w:tab w:val="num" w:pos="360"/>
      </w:tabs>
      <w:spacing w:after="220"/>
      <w:ind w:left="360"/>
    </w:pPr>
  </w:style>
  <w:style w:type="paragraph" w:customStyle="1" w:styleId="aBullet3SingleSpace">
    <w:name w:val="a Bullet 3 Single Space"/>
    <w:basedOn w:val="a"/>
    <w:rsid w:val="00B50D02"/>
    <w:pPr>
      <w:numPr>
        <w:numId w:val="11"/>
      </w:numPr>
      <w:spacing w:before="0" w:after="0" w:line="260" w:lineRule="exact"/>
    </w:pPr>
    <w:rPr>
      <w:color w:val="000000"/>
      <w:sz w:val="22"/>
    </w:rPr>
  </w:style>
  <w:style w:type="paragraph" w:customStyle="1" w:styleId="Numbering2">
    <w:name w:val="Numbering2"/>
    <w:basedOn w:val="a"/>
    <w:rsid w:val="00B50D02"/>
    <w:pPr>
      <w:numPr>
        <w:numId w:val="12"/>
      </w:numPr>
      <w:spacing w:before="0" w:after="0" w:line="260" w:lineRule="exact"/>
      <w:outlineLvl w:val="0"/>
    </w:pPr>
    <w:rPr>
      <w:sz w:val="22"/>
    </w:rPr>
  </w:style>
  <w:style w:type="paragraph" w:customStyle="1" w:styleId="Numbered1DoubleSpace">
    <w:name w:val="Numbered 1 Double Space"/>
    <w:basedOn w:val="aBullet1DoubleSpace"/>
    <w:rsid w:val="00B50D02"/>
    <w:pPr>
      <w:numPr>
        <w:numId w:val="14"/>
      </w:numPr>
      <w:spacing w:after="240" w:line="260" w:lineRule="atLeast"/>
    </w:pPr>
  </w:style>
  <w:style w:type="paragraph" w:customStyle="1" w:styleId="SectionTitle">
    <w:name w:val="Section Title"/>
    <w:basedOn w:val="1"/>
    <w:next w:val="a9"/>
    <w:rsid w:val="00B50D02"/>
    <w:pPr>
      <w:pBdr>
        <w:bottom w:val="none" w:sz="0" w:space="0" w:color="auto"/>
      </w:pBdr>
      <w:tabs>
        <w:tab w:val="left" w:pos="720"/>
      </w:tabs>
      <w:spacing w:after="240"/>
    </w:pPr>
    <w:rPr>
      <w:b w:val="0"/>
      <w:color w:val="000000"/>
      <w:kern w:val="0"/>
      <w:sz w:val="32"/>
    </w:rPr>
  </w:style>
  <w:style w:type="paragraph" w:customStyle="1" w:styleId="BodyText-Note">
    <w:name w:val="Body Text-Note"/>
    <w:basedOn w:val="a"/>
    <w:rsid w:val="00B50D02"/>
    <w:pPr>
      <w:tabs>
        <w:tab w:val="left" w:pos="2160"/>
      </w:tabs>
      <w:spacing w:before="0" w:after="240"/>
      <w:ind w:left="2160" w:right="1440"/>
    </w:pPr>
    <w:rPr>
      <w:sz w:val="22"/>
    </w:rPr>
  </w:style>
  <w:style w:type="paragraph" w:styleId="33">
    <w:name w:val="Body Text Indent 3"/>
    <w:basedOn w:val="a"/>
    <w:rsid w:val="00B50D02"/>
    <w:pPr>
      <w:ind w:left="360"/>
      <w:jc w:val="both"/>
    </w:pPr>
    <w:rPr>
      <w:u w:val="single"/>
      <w:lang w:val="ru-RU"/>
    </w:rPr>
  </w:style>
  <w:style w:type="character" w:customStyle="1" w:styleId="af0">
    <w:name w:val="Цитата Знак"/>
    <w:link w:val="af"/>
    <w:rsid w:val="00872CD0"/>
    <w:rPr>
      <w:sz w:val="24"/>
      <w:szCs w:val="24"/>
      <w:lang w:val="en-AU" w:eastAsia="en-AU" w:bidi="ar-SA"/>
    </w:rPr>
  </w:style>
  <w:style w:type="paragraph" w:styleId="af5">
    <w:name w:val="List Paragraph"/>
    <w:basedOn w:val="a"/>
    <w:uiPriority w:val="34"/>
    <w:qFormat/>
    <w:rsid w:val="001B56B9"/>
    <w:pPr>
      <w:spacing w:before="0" w:after="200" w:line="276" w:lineRule="auto"/>
      <w:ind w:left="720"/>
      <w:contextualSpacing/>
    </w:pPr>
    <w:rPr>
      <w:rFonts w:ascii="Calibri" w:eastAsia="Calibri" w:hAnsi="Calibri"/>
      <w:sz w:val="22"/>
      <w:szCs w:val="22"/>
      <w:lang w:val="ru-RU"/>
    </w:rPr>
  </w:style>
  <w:style w:type="paragraph" w:customStyle="1" w:styleId="TitleCover">
    <w:name w:val="Title Cover"/>
    <w:basedOn w:val="1"/>
    <w:rsid w:val="001B56B9"/>
    <w:pPr>
      <w:pBdr>
        <w:bottom w:val="none" w:sz="0" w:space="0" w:color="auto"/>
      </w:pBdr>
      <w:tabs>
        <w:tab w:val="left" w:pos="720"/>
      </w:tabs>
      <w:spacing w:after="240"/>
      <w:jc w:val="right"/>
      <w:outlineLvl w:val="9"/>
    </w:pPr>
    <w:rPr>
      <w:rFonts w:cs="Arial"/>
      <w:b w:val="0"/>
      <w:color w:val="000000"/>
      <w:kern w:val="0"/>
      <w:sz w:val="40"/>
    </w:rPr>
  </w:style>
  <w:style w:type="character" w:customStyle="1" w:styleId="content">
    <w:name w:val="content"/>
    <w:basedOn w:val="a0"/>
    <w:rsid w:val="00B656D3"/>
  </w:style>
  <w:style w:type="character" w:customStyle="1" w:styleId="a6">
    <w:name w:val="Верхний колонтитул Знак"/>
    <w:basedOn w:val="a0"/>
    <w:link w:val="a5"/>
    <w:uiPriority w:val="99"/>
    <w:rsid w:val="00B63BD3"/>
    <w:rPr>
      <w:sz w:val="21"/>
      <w:lang w:val="en-US" w:eastAsia="en-US"/>
    </w:rPr>
  </w:style>
  <w:style w:type="character" w:customStyle="1" w:styleId="DefaultChar">
    <w:name w:val="Default Char"/>
    <w:link w:val="Default"/>
    <w:locked/>
    <w:rsid w:val="00402D88"/>
    <w:rPr>
      <w:color w:val="000000"/>
      <w:sz w:val="24"/>
      <w:szCs w:val="24"/>
      <w:lang w:val="en-AU" w:eastAsia="en-AU" w:bidi="ar-SA"/>
    </w:rPr>
  </w:style>
  <w:style w:type="character" w:customStyle="1" w:styleId="20">
    <w:name w:val="Заголовок 2 Знак"/>
    <w:basedOn w:val="a0"/>
    <w:link w:val="2"/>
    <w:rsid w:val="00EB048A"/>
    <w:rPr>
      <w:rFonts w:ascii="Arial" w:hAnsi="Arial"/>
      <w:b/>
      <w:kern w:val="28"/>
      <w:sz w:val="28"/>
      <w:lang w:val="en-US" w:eastAsia="en-US"/>
    </w:rPr>
  </w:style>
  <w:style w:type="character" w:customStyle="1" w:styleId="23">
    <w:name w:val="Основной текст 2 Знак"/>
    <w:basedOn w:val="a0"/>
    <w:link w:val="22"/>
    <w:rsid w:val="00FC4EBE"/>
    <w:rPr>
      <w:rFonts w:cs="Tahoma"/>
      <w:sz w:val="21"/>
      <w:lang w:val="en-US" w:eastAsia="en-US"/>
    </w:rPr>
  </w:style>
  <w:style w:type="character" w:customStyle="1" w:styleId="32">
    <w:name w:val="Основной текст 3 Знак"/>
    <w:basedOn w:val="a0"/>
    <w:link w:val="31"/>
    <w:rsid w:val="00FC4EBE"/>
    <w:rPr>
      <w:sz w:val="21"/>
      <w:lang w:eastAsia="en-US"/>
    </w:rPr>
  </w:style>
  <w:style w:type="table" w:styleId="af6">
    <w:name w:val="Table Grid"/>
    <w:basedOn w:val="a1"/>
    <w:uiPriority w:val="39"/>
    <w:rsid w:val="00AD3A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annotation subject"/>
    <w:basedOn w:val="af3"/>
    <w:next w:val="af3"/>
    <w:link w:val="af8"/>
    <w:semiHidden/>
    <w:unhideWhenUsed/>
    <w:rsid w:val="00E12E84"/>
    <w:rPr>
      <w:b/>
      <w:bCs/>
    </w:rPr>
  </w:style>
  <w:style w:type="character" w:customStyle="1" w:styleId="af4">
    <w:name w:val="Текст примечания Знак"/>
    <w:basedOn w:val="a0"/>
    <w:link w:val="af3"/>
    <w:semiHidden/>
    <w:rsid w:val="00E12E84"/>
    <w:rPr>
      <w:lang w:val="en-US" w:eastAsia="en-US"/>
    </w:rPr>
  </w:style>
  <w:style w:type="character" w:customStyle="1" w:styleId="af8">
    <w:name w:val="Тема примечания Знак"/>
    <w:basedOn w:val="af4"/>
    <w:link w:val="af7"/>
    <w:semiHidden/>
    <w:rsid w:val="00E12E84"/>
    <w:rPr>
      <w:b/>
      <w:bCs/>
      <w:lang w:val="en-US" w:eastAsia="en-US"/>
    </w:rPr>
  </w:style>
  <w:style w:type="paragraph" w:styleId="af9">
    <w:name w:val="Revision"/>
    <w:hidden/>
    <w:uiPriority w:val="99"/>
    <w:semiHidden/>
    <w:rsid w:val="00E12E84"/>
    <w:rPr>
      <w:sz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0879">
      <w:bodyDiv w:val="1"/>
      <w:marLeft w:val="0"/>
      <w:marRight w:val="0"/>
      <w:marTop w:val="0"/>
      <w:marBottom w:val="0"/>
      <w:divBdr>
        <w:top w:val="none" w:sz="0" w:space="0" w:color="auto"/>
        <w:left w:val="none" w:sz="0" w:space="0" w:color="auto"/>
        <w:bottom w:val="none" w:sz="0" w:space="0" w:color="auto"/>
        <w:right w:val="none" w:sz="0" w:space="0" w:color="auto"/>
      </w:divBdr>
      <w:divsChild>
        <w:div w:id="640382324">
          <w:marLeft w:val="0"/>
          <w:marRight w:val="0"/>
          <w:marTop w:val="0"/>
          <w:marBottom w:val="0"/>
          <w:divBdr>
            <w:top w:val="none" w:sz="0" w:space="0" w:color="auto"/>
            <w:left w:val="none" w:sz="0" w:space="0" w:color="auto"/>
            <w:bottom w:val="none" w:sz="0" w:space="0" w:color="auto"/>
            <w:right w:val="none" w:sz="0" w:space="0" w:color="auto"/>
          </w:divBdr>
          <w:divsChild>
            <w:div w:id="5846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3672">
      <w:bodyDiv w:val="1"/>
      <w:marLeft w:val="0"/>
      <w:marRight w:val="0"/>
      <w:marTop w:val="0"/>
      <w:marBottom w:val="0"/>
      <w:divBdr>
        <w:top w:val="none" w:sz="0" w:space="0" w:color="auto"/>
        <w:left w:val="none" w:sz="0" w:space="0" w:color="auto"/>
        <w:bottom w:val="none" w:sz="0" w:space="0" w:color="auto"/>
        <w:right w:val="none" w:sz="0" w:space="0" w:color="auto"/>
      </w:divBdr>
      <w:divsChild>
        <w:div w:id="233664169">
          <w:marLeft w:val="0"/>
          <w:marRight w:val="0"/>
          <w:marTop w:val="0"/>
          <w:marBottom w:val="0"/>
          <w:divBdr>
            <w:top w:val="none" w:sz="0" w:space="0" w:color="auto"/>
            <w:left w:val="none" w:sz="0" w:space="0" w:color="auto"/>
            <w:bottom w:val="none" w:sz="0" w:space="0" w:color="auto"/>
            <w:right w:val="none" w:sz="0" w:space="0" w:color="auto"/>
          </w:divBdr>
        </w:div>
      </w:divsChild>
    </w:div>
    <w:div w:id="66077624">
      <w:bodyDiv w:val="1"/>
      <w:marLeft w:val="0"/>
      <w:marRight w:val="0"/>
      <w:marTop w:val="0"/>
      <w:marBottom w:val="0"/>
      <w:divBdr>
        <w:top w:val="none" w:sz="0" w:space="0" w:color="auto"/>
        <w:left w:val="none" w:sz="0" w:space="0" w:color="auto"/>
        <w:bottom w:val="none" w:sz="0" w:space="0" w:color="auto"/>
        <w:right w:val="none" w:sz="0" w:space="0" w:color="auto"/>
      </w:divBdr>
      <w:divsChild>
        <w:div w:id="556018618">
          <w:marLeft w:val="0"/>
          <w:marRight w:val="0"/>
          <w:marTop w:val="0"/>
          <w:marBottom w:val="0"/>
          <w:divBdr>
            <w:top w:val="none" w:sz="0" w:space="0" w:color="auto"/>
            <w:left w:val="none" w:sz="0" w:space="0" w:color="auto"/>
            <w:bottom w:val="none" w:sz="0" w:space="0" w:color="auto"/>
            <w:right w:val="none" w:sz="0" w:space="0" w:color="auto"/>
          </w:divBdr>
          <w:divsChild>
            <w:div w:id="136493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7418">
      <w:bodyDiv w:val="1"/>
      <w:marLeft w:val="0"/>
      <w:marRight w:val="0"/>
      <w:marTop w:val="0"/>
      <w:marBottom w:val="0"/>
      <w:divBdr>
        <w:top w:val="none" w:sz="0" w:space="0" w:color="auto"/>
        <w:left w:val="none" w:sz="0" w:space="0" w:color="auto"/>
        <w:bottom w:val="none" w:sz="0" w:space="0" w:color="auto"/>
        <w:right w:val="none" w:sz="0" w:space="0" w:color="auto"/>
      </w:divBdr>
      <w:divsChild>
        <w:div w:id="664475937">
          <w:marLeft w:val="0"/>
          <w:marRight w:val="0"/>
          <w:marTop w:val="0"/>
          <w:marBottom w:val="0"/>
          <w:divBdr>
            <w:top w:val="none" w:sz="0" w:space="0" w:color="auto"/>
            <w:left w:val="none" w:sz="0" w:space="0" w:color="auto"/>
            <w:bottom w:val="none" w:sz="0" w:space="0" w:color="auto"/>
            <w:right w:val="none" w:sz="0" w:space="0" w:color="auto"/>
          </w:divBdr>
        </w:div>
      </w:divsChild>
    </w:div>
    <w:div w:id="122892041">
      <w:bodyDiv w:val="1"/>
      <w:marLeft w:val="0"/>
      <w:marRight w:val="0"/>
      <w:marTop w:val="0"/>
      <w:marBottom w:val="0"/>
      <w:divBdr>
        <w:top w:val="none" w:sz="0" w:space="0" w:color="auto"/>
        <w:left w:val="none" w:sz="0" w:space="0" w:color="auto"/>
        <w:bottom w:val="none" w:sz="0" w:space="0" w:color="auto"/>
        <w:right w:val="none" w:sz="0" w:space="0" w:color="auto"/>
      </w:divBdr>
      <w:divsChild>
        <w:div w:id="376903061">
          <w:marLeft w:val="0"/>
          <w:marRight w:val="0"/>
          <w:marTop w:val="0"/>
          <w:marBottom w:val="0"/>
          <w:divBdr>
            <w:top w:val="none" w:sz="0" w:space="0" w:color="auto"/>
            <w:left w:val="none" w:sz="0" w:space="0" w:color="auto"/>
            <w:bottom w:val="none" w:sz="0" w:space="0" w:color="auto"/>
            <w:right w:val="none" w:sz="0" w:space="0" w:color="auto"/>
          </w:divBdr>
          <w:divsChild>
            <w:div w:id="3618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8807">
      <w:bodyDiv w:val="1"/>
      <w:marLeft w:val="0"/>
      <w:marRight w:val="0"/>
      <w:marTop w:val="0"/>
      <w:marBottom w:val="0"/>
      <w:divBdr>
        <w:top w:val="none" w:sz="0" w:space="0" w:color="auto"/>
        <w:left w:val="none" w:sz="0" w:space="0" w:color="auto"/>
        <w:bottom w:val="none" w:sz="0" w:space="0" w:color="auto"/>
        <w:right w:val="none" w:sz="0" w:space="0" w:color="auto"/>
      </w:divBdr>
      <w:divsChild>
        <w:div w:id="1944603884">
          <w:marLeft w:val="0"/>
          <w:marRight w:val="0"/>
          <w:marTop w:val="0"/>
          <w:marBottom w:val="0"/>
          <w:divBdr>
            <w:top w:val="none" w:sz="0" w:space="0" w:color="auto"/>
            <w:left w:val="none" w:sz="0" w:space="0" w:color="auto"/>
            <w:bottom w:val="none" w:sz="0" w:space="0" w:color="auto"/>
            <w:right w:val="none" w:sz="0" w:space="0" w:color="auto"/>
          </w:divBdr>
        </w:div>
      </w:divsChild>
    </w:div>
    <w:div w:id="136119130">
      <w:bodyDiv w:val="1"/>
      <w:marLeft w:val="0"/>
      <w:marRight w:val="0"/>
      <w:marTop w:val="0"/>
      <w:marBottom w:val="0"/>
      <w:divBdr>
        <w:top w:val="none" w:sz="0" w:space="0" w:color="auto"/>
        <w:left w:val="none" w:sz="0" w:space="0" w:color="auto"/>
        <w:bottom w:val="none" w:sz="0" w:space="0" w:color="auto"/>
        <w:right w:val="none" w:sz="0" w:space="0" w:color="auto"/>
      </w:divBdr>
      <w:divsChild>
        <w:div w:id="693963543">
          <w:marLeft w:val="0"/>
          <w:marRight w:val="0"/>
          <w:marTop w:val="0"/>
          <w:marBottom w:val="0"/>
          <w:divBdr>
            <w:top w:val="none" w:sz="0" w:space="0" w:color="auto"/>
            <w:left w:val="none" w:sz="0" w:space="0" w:color="auto"/>
            <w:bottom w:val="none" w:sz="0" w:space="0" w:color="auto"/>
            <w:right w:val="none" w:sz="0" w:space="0" w:color="auto"/>
          </w:divBdr>
          <w:divsChild>
            <w:div w:id="110580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7216">
      <w:bodyDiv w:val="1"/>
      <w:marLeft w:val="0"/>
      <w:marRight w:val="0"/>
      <w:marTop w:val="0"/>
      <w:marBottom w:val="0"/>
      <w:divBdr>
        <w:top w:val="none" w:sz="0" w:space="0" w:color="auto"/>
        <w:left w:val="none" w:sz="0" w:space="0" w:color="auto"/>
        <w:bottom w:val="none" w:sz="0" w:space="0" w:color="auto"/>
        <w:right w:val="none" w:sz="0" w:space="0" w:color="auto"/>
      </w:divBdr>
      <w:divsChild>
        <w:div w:id="1721444271">
          <w:marLeft w:val="0"/>
          <w:marRight w:val="0"/>
          <w:marTop w:val="0"/>
          <w:marBottom w:val="0"/>
          <w:divBdr>
            <w:top w:val="none" w:sz="0" w:space="0" w:color="auto"/>
            <w:left w:val="none" w:sz="0" w:space="0" w:color="auto"/>
            <w:bottom w:val="none" w:sz="0" w:space="0" w:color="auto"/>
            <w:right w:val="none" w:sz="0" w:space="0" w:color="auto"/>
          </w:divBdr>
          <w:divsChild>
            <w:div w:id="72387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2288">
      <w:bodyDiv w:val="1"/>
      <w:marLeft w:val="0"/>
      <w:marRight w:val="0"/>
      <w:marTop w:val="0"/>
      <w:marBottom w:val="0"/>
      <w:divBdr>
        <w:top w:val="none" w:sz="0" w:space="0" w:color="auto"/>
        <w:left w:val="none" w:sz="0" w:space="0" w:color="auto"/>
        <w:bottom w:val="none" w:sz="0" w:space="0" w:color="auto"/>
        <w:right w:val="none" w:sz="0" w:space="0" w:color="auto"/>
      </w:divBdr>
      <w:divsChild>
        <w:div w:id="1686131167">
          <w:marLeft w:val="0"/>
          <w:marRight w:val="0"/>
          <w:marTop w:val="0"/>
          <w:marBottom w:val="0"/>
          <w:divBdr>
            <w:top w:val="none" w:sz="0" w:space="0" w:color="auto"/>
            <w:left w:val="none" w:sz="0" w:space="0" w:color="auto"/>
            <w:bottom w:val="none" w:sz="0" w:space="0" w:color="auto"/>
            <w:right w:val="none" w:sz="0" w:space="0" w:color="auto"/>
          </w:divBdr>
        </w:div>
      </w:divsChild>
    </w:div>
    <w:div w:id="209002433">
      <w:bodyDiv w:val="1"/>
      <w:marLeft w:val="0"/>
      <w:marRight w:val="0"/>
      <w:marTop w:val="0"/>
      <w:marBottom w:val="0"/>
      <w:divBdr>
        <w:top w:val="none" w:sz="0" w:space="0" w:color="auto"/>
        <w:left w:val="none" w:sz="0" w:space="0" w:color="auto"/>
        <w:bottom w:val="none" w:sz="0" w:space="0" w:color="auto"/>
        <w:right w:val="none" w:sz="0" w:space="0" w:color="auto"/>
      </w:divBdr>
      <w:divsChild>
        <w:div w:id="1565599990">
          <w:marLeft w:val="0"/>
          <w:marRight w:val="0"/>
          <w:marTop w:val="0"/>
          <w:marBottom w:val="0"/>
          <w:divBdr>
            <w:top w:val="none" w:sz="0" w:space="0" w:color="auto"/>
            <w:left w:val="none" w:sz="0" w:space="0" w:color="auto"/>
            <w:bottom w:val="none" w:sz="0" w:space="0" w:color="auto"/>
            <w:right w:val="none" w:sz="0" w:space="0" w:color="auto"/>
          </w:divBdr>
        </w:div>
      </w:divsChild>
    </w:div>
    <w:div w:id="328874381">
      <w:bodyDiv w:val="1"/>
      <w:marLeft w:val="0"/>
      <w:marRight w:val="0"/>
      <w:marTop w:val="0"/>
      <w:marBottom w:val="0"/>
      <w:divBdr>
        <w:top w:val="none" w:sz="0" w:space="0" w:color="auto"/>
        <w:left w:val="none" w:sz="0" w:space="0" w:color="auto"/>
        <w:bottom w:val="none" w:sz="0" w:space="0" w:color="auto"/>
        <w:right w:val="none" w:sz="0" w:space="0" w:color="auto"/>
      </w:divBdr>
      <w:divsChild>
        <w:div w:id="2135630961">
          <w:marLeft w:val="0"/>
          <w:marRight w:val="0"/>
          <w:marTop w:val="0"/>
          <w:marBottom w:val="0"/>
          <w:divBdr>
            <w:top w:val="none" w:sz="0" w:space="0" w:color="auto"/>
            <w:left w:val="none" w:sz="0" w:space="0" w:color="auto"/>
            <w:bottom w:val="none" w:sz="0" w:space="0" w:color="auto"/>
            <w:right w:val="none" w:sz="0" w:space="0" w:color="auto"/>
          </w:divBdr>
        </w:div>
      </w:divsChild>
    </w:div>
    <w:div w:id="400063822">
      <w:bodyDiv w:val="1"/>
      <w:marLeft w:val="0"/>
      <w:marRight w:val="0"/>
      <w:marTop w:val="0"/>
      <w:marBottom w:val="0"/>
      <w:divBdr>
        <w:top w:val="none" w:sz="0" w:space="0" w:color="auto"/>
        <w:left w:val="none" w:sz="0" w:space="0" w:color="auto"/>
        <w:bottom w:val="none" w:sz="0" w:space="0" w:color="auto"/>
        <w:right w:val="none" w:sz="0" w:space="0" w:color="auto"/>
      </w:divBdr>
      <w:divsChild>
        <w:div w:id="1361319808">
          <w:marLeft w:val="0"/>
          <w:marRight w:val="0"/>
          <w:marTop w:val="0"/>
          <w:marBottom w:val="0"/>
          <w:divBdr>
            <w:top w:val="none" w:sz="0" w:space="0" w:color="auto"/>
            <w:left w:val="none" w:sz="0" w:space="0" w:color="auto"/>
            <w:bottom w:val="none" w:sz="0" w:space="0" w:color="auto"/>
            <w:right w:val="none" w:sz="0" w:space="0" w:color="auto"/>
          </w:divBdr>
        </w:div>
      </w:divsChild>
    </w:div>
    <w:div w:id="417943371">
      <w:bodyDiv w:val="1"/>
      <w:marLeft w:val="0"/>
      <w:marRight w:val="0"/>
      <w:marTop w:val="0"/>
      <w:marBottom w:val="0"/>
      <w:divBdr>
        <w:top w:val="none" w:sz="0" w:space="0" w:color="auto"/>
        <w:left w:val="none" w:sz="0" w:space="0" w:color="auto"/>
        <w:bottom w:val="none" w:sz="0" w:space="0" w:color="auto"/>
        <w:right w:val="none" w:sz="0" w:space="0" w:color="auto"/>
      </w:divBdr>
      <w:divsChild>
        <w:div w:id="287273639">
          <w:marLeft w:val="0"/>
          <w:marRight w:val="0"/>
          <w:marTop w:val="0"/>
          <w:marBottom w:val="0"/>
          <w:divBdr>
            <w:top w:val="none" w:sz="0" w:space="0" w:color="auto"/>
            <w:left w:val="none" w:sz="0" w:space="0" w:color="auto"/>
            <w:bottom w:val="none" w:sz="0" w:space="0" w:color="auto"/>
            <w:right w:val="none" w:sz="0" w:space="0" w:color="auto"/>
          </w:divBdr>
          <w:divsChild>
            <w:div w:id="1566259745">
              <w:marLeft w:val="0"/>
              <w:marRight w:val="0"/>
              <w:marTop w:val="0"/>
              <w:marBottom w:val="0"/>
              <w:divBdr>
                <w:top w:val="none" w:sz="0" w:space="0" w:color="auto"/>
                <w:left w:val="none" w:sz="0" w:space="0" w:color="auto"/>
                <w:bottom w:val="none" w:sz="0" w:space="0" w:color="auto"/>
                <w:right w:val="none" w:sz="0" w:space="0" w:color="auto"/>
              </w:divBdr>
              <w:divsChild>
                <w:div w:id="21404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90695">
      <w:bodyDiv w:val="1"/>
      <w:marLeft w:val="0"/>
      <w:marRight w:val="0"/>
      <w:marTop w:val="0"/>
      <w:marBottom w:val="0"/>
      <w:divBdr>
        <w:top w:val="none" w:sz="0" w:space="0" w:color="auto"/>
        <w:left w:val="none" w:sz="0" w:space="0" w:color="auto"/>
        <w:bottom w:val="none" w:sz="0" w:space="0" w:color="auto"/>
        <w:right w:val="none" w:sz="0" w:space="0" w:color="auto"/>
      </w:divBdr>
      <w:divsChild>
        <w:div w:id="2020738469">
          <w:marLeft w:val="0"/>
          <w:marRight w:val="0"/>
          <w:marTop w:val="0"/>
          <w:marBottom w:val="0"/>
          <w:divBdr>
            <w:top w:val="none" w:sz="0" w:space="0" w:color="auto"/>
            <w:left w:val="none" w:sz="0" w:space="0" w:color="auto"/>
            <w:bottom w:val="none" w:sz="0" w:space="0" w:color="auto"/>
            <w:right w:val="none" w:sz="0" w:space="0" w:color="auto"/>
          </w:divBdr>
          <w:divsChild>
            <w:div w:id="217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41985">
      <w:bodyDiv w:val="1"/>
      <w:marLeft w:val="0"/>
      <w:marRight w:val="0"/>
      <w:marTop w:val="0"/>
      <w:marBottom w:val="0"/>
      <w:divBdr>
        <w:top w:val="none" w:sz="0" w:space="0" w:color="auto"/>
        <w:left w:val="none" w:sz="0" w:space="0" w:color="auto"/>
        <w:bottom w:val="none" w:sz="0" w:space="0" w:color="auto"/>
        <w:right w:val="none" w:sz="0" w:space="0" w:color="auto"/>
      </w:divBdr>
      <w:divsChild>
        <w:div w:id="14161232">
          <w:marLeft w:val="0"/>
          <w:marRight w:val="0"/>
          <w:marTop w:val="0"/>
          <w:marBottom w:val="0"/>
          <w:divBdr>
            <w:top w:val="none" w:sz="0" w:space="0" w:color="auto"/>
            <w:left w:val="none" w:sz="0" w:space="0" w:color="auto"/>
            <w:bottom w:val="none" w:sz="0" w:space="0" w:color="auto"/>
            <w:right w:val="none" w:sz="0" w:space="0" w:color="auto"/>
          </w:divBdr>
        </w:div>
      </w:divsChild>
    </w:div>
    <w:div w:id="483816284">
      <w:bodyDiv w:val="1"/>
      <w:marLeft w:val="0"/>
      <w:marRight w:val="0"/>
      <w:marTop w:val="0"/>
      <w:marBottom w:val="0"/>
      <w:divBdr>
        <w:top w:val="none" w:sz="0" w:space="0" w:color="auto"/>
        <w:left w:val="none" w:sz="0" w:space="0" w:color="auto"/>
        <w:bottom w:val="none" w:sz="0" w:space="0" w:color="auto"/>
        <w:right w:val="none" w:sz="0" w:space="0" w:color="auto"/>
      </w:divBdr>
      <w:divsChild>
        <w:div w:id="1356078760">
          <w:marLeft w:val="0"/>
          <w:marRight w:val="0"/>
          <w:marTop w:val="0"/>
          <w:marBottom w:val="0"/>
          <w:divBdr>
            <w:top w:val="none" w:sz="0" w:space="0" w:color="auto"/>
            <w:left w:val="none" w:sz="0" w:space="0" w:color="auto"/>
            <w:bottom w:val="none" w:sz="0" w:space="0" w:color="auto"/>
            <w:right w:val="none" w:sz="0" w:space="0" w:color="auto"/>
          </w:divBdr>
        </w:div>
      </w:divsChild>
    </w:div>
    <w:div w:id="488516733">
      <w:bodyDiv w:val="1"/>
      <w:marLeft w:val="0"/>
      <w:marRight w:val="0"/>
      <w:marTop w:val="0"/>
      <w:marBottom w:val="0"/>
      <w:divBdr>
        <w:top w:val="none" w:sz="0" w:space="0" w:color="auto"/>
        <w:left w:val="none" w:sz="0" w:space="0" w:color="auto"/>
        <w:bottom w:val="none" w:sz="0" w:space="0" w:color="auto"/>
        <w:right w:val="none" w:sz="0" w:space="0" w:color="auto"/>
      </w:divBdr>
      <w:divsChild>
        <w:div w:id="918052017">
          <w:marLeft w:val="0"/>
          <w:marRight w:val="0"/>
          <w:marTop w:val="0"/>
          <w:marBottom w:val="0"/>
          <w:divBdr>
            <w:top w:val="none" w:sz="0" w:space="0" w:color="auto"/>
            <w:left w:val="none" w:sz="0" w:space="0" w:color="auto"/>
            <w:bottom w:val="none" w:sz="0" w:space="0" w:color="auto"/>
            <w:right w:val="none" w:sz="0" w:space="0" w:color="auto"/>
          </w:divBdr>
        </w:div>
      </w:divsChild>
    </w:div>
    <w:div w:id="562984521">
      <w:bodyDiv w:val="1"/>
      <w:marLeft w:val="0"/>
      <w:marRight w:val="0"/>
      <w:marTop w:val="0"/>
      <w:marBottom w:val="0"/>
      <w:divBdr>
        <w:top w:val="none" w:sz="0" w:space="0" w:color="auto"/>
        <w:left w:val="none" w:sz="0" w:space="0" w:color="auto"/>
        <w:bottom w:val="none" w:sz="0" w:space="0" w:color="auto"/>
        <w:right w:val="none" w:sz="0" w:space="0" w:color="auto"/>
      </w:divBdr>
      <w:divsChild>
        <w:div w:id="1813019697">
          <w:marLeft w:val="0"/>
          <w:marRight w:val="0"/>
          <w:marTop w:val="0"/>
          <w:marBottom w:val="0"/>
          <w:divBdr>
            <w:top w:val="none" w:sz="0" w:space="0" w:color="auto"/>
            <w:left w:val="none" w:sz="0" w:space="0" w:color="auto"/>
            <w:bottom w:val="none" w:sz="0" w:space="0" w:color="auto"/>
            <w:right w:val="none" w:sz="0" w:space="0" w:color="auto"/>
          </w:divBdr>
        </w:div>
      </w:divsChild>
    </w:div>
    <w:div w:id="608121480">
      <w:bodyDiv w:val="1"/>
      <w:marLeft w:val="0"/>
      <w:marRight w:val="0"/>
      <w:marTop w:val="0"/>
      <w:marBottom w:val="0"/>
      <w:divBdr>
        <w:top w:val="none" w:sz="0" w:space="0" w:color="auto"/>
        <w:left w:val="none" w:sz="0" w:space="0" w:color="auto"/>
        <w:bottom w:val="none" w:sz="0" w:space="0" w:color="auto"/>
        <w:right w:val="none" w:sz="0" w:space="0" w:color="auto"/>
      </w:divBdr>
      <w:divsChild>
        <w:div w:id="23557059">
          <w:marLeft w:val="0"/>
          <w:marRight w:val="0"/>
          <w:marTop w:val="0"/>
          <w:marBottom w:val="0"/>
          <w:divBdr>
            <w:top w:val="none" w:sz="0" w:space="0" w:color="auto"/>
            <w:left w:val="none" w:sz="0" w:space="0" w:color="auto"/>
            <w:bottom w:val="none" w:sz="0" w:space="0" w:color="auto"/>
            <w:right w:val="none" w:sz="0" w:space="0" w:color="auto"/>
          </w:divBdr>
        </w:div>
      </w:divsChild>
    </w:div>
    <w:div w:id="645939930">
      <w:bodyDiv w:val="1"/>
      <w:marLeft w:val="0"/>
      <w:marRight w:val="0"/>
      <w:marTop w:val="0"/>
      <w:marBottom w:val="0"/>
      <w:divBdr>
        <w:top w:val="none" w:sz="0" w:space="0" w:color="auto"/>
        <w:left w:val="none" w:sz="0" w:space="0" w:color="auto"/>
        <w:bottom w:val="none" w:sz="0" w:space="0" w:color="auto"/>
        <w:right w:val="none" w:sz="0" w:space="0" w:color="auto"/>
      </w:divBdr>
      <w:divsChild>
        <w:div w:id="670184553">
          <w:marLeft w:val="0"/>
          <w:marRight w:val="0"/>
          <w:marTop w:val="0"/>
          <w:marBottom w:val="0"/>
          <w:divBdr>
            <w:top w:val="none" w:sz="0" w:space="0" w:color="auto"/>
            <w:left w:val="none" w:sz="0" w:space="0" w:color="auto"/>
            <w:bottom w:val="none" w:sz="0" w:space="0" w:color="auto"/>
            <w:right w:val="none" w:sz="0" w:space="0" w:color="auto"/>
          </w:divBdr>
          <w:divsChild>
            <w:div w:id="12838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2768">
      <w:bodyDiv w:val="1"/>
      <w:marLeft w:val="0"/>
      <w:marRight w:val="0"/>
      <w:marTop w:val="0"/>
      <w:marBottom w:val="0"/>
      <w:divBdr>
        <w:top w:val="none" w:sz="0" w:space="0" w:color="auto"/>
        <w:left w:val="none" w:sz="0" w:space="0" w:color="auto"/>
        <w:bottom w:val="none" w:sz="0" w:space="0" w:color="auto"/>
        <w:right w:val="none" w:sz="0" w:space="0" w:color="auto"/>
      </w:divBdr>
      <w:divsChild>
        <w:div w:id="1850633945">
          <w:marLeft w:val="0"/>
          <w:marRight w:val="0"/>
          <w:marTop w:val="0"/>
          <w:marBottom w:val="0"/>
          <w:divBdr>
            <w:top w:val="none" w:sz="0" w:space="0" w:color="auto"/>
            <w:left w:val="none" w:sz="0" w:space="0" w:color="auto"/>
            <w:bottom w:val="none" w:sz="0" w:space="0" w:color="auto"/>
            <w:right w:val="none" w:sz="0" w:space="0" w:color="auto"/>
          </w:divBdr>
        </w:div>
      </w:divsChild>
    </w:div>
    <w:div w:id="704014853">
      <w:bodyDiv w:val="1"/>
      <w:marLeft w:val="0"/>
      <w:marRight w:val="0"/>
      <w:marTop w:val="0"/>
      <w:marBottom w:val="0"/>
      <w:divBdr>
        <w:top w:val="none" w:sz="0" w:space="0" w:color="auto"/>
        <w:left w:val="none" w:sz="0" w:space="0" w:color="auto"/>
        <w:bottom w:val="none" w:sz="0" w:space="0" w:color="auto"/>
        <w:right w:val="none" w:sz="0" w:space="0" w:color="auto"/>
      </w:divBdr>
      <w:divsChild>
        <w:div w:id="1726369161">
          <w:marLeft w:val="0"/>
          <w:marRight w:val="0"/>
          <w:marTop w:val="0"/>
          <w:marBottom w:val="0"/>
          <w:divBdr>
            <w:top w:val="none" w:sz="0" w:space="0" w:color="auto"/>
            <w:left w:val="none" w:sz="0" w:space="0" w:color="auto"/>
            <w:bottom w:val="none" w:sz="0" w:space="0" w:color="auto"/>
            <w:right w:val="none" w:sz="0" w:space="0" w:color="auto"/>
          </w:divBdr>
          <w:divsChild>
            <w:div w:id="7074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3209">
      <w:bodyDiv w:val="1"/>
      <w:marLeft w:val="0"/>
      <w:marRight w:val="0"/>
      <w:marTop w:val="0"/>
      <w:marBottom w:val="0"/>
      <w:divBdr>
        <w:top w:val="none" w:sz="0" w:space="0" w:color="auto"/>
        <w:left w:val="none" w:sz="0" w:space="0" w:color="auto"/>
        <w:bottom w:val="none" w:sz="0" w:space="0" w:color="auto"/>
        <w:right w:val="none" w:sz="0" w:space="0" w:color="auto"/>
      </w:divBdr>
      <w:divsChild>
        <w:div w:id="1255628477">
          <w:marLeft w:val="0"/>
          <w:marRight w:val="0"/>
          <w:marTop w:val="0"/>
          <w:marBottom w:val="0"/>
          <w:divBdr>
            <w:top w:val="none" w:sz="0" w:space="0" w:color="auto"/>
            <w:left w:val="none" w:sz="0" w:space="0" w:color="auto"/>
            <w:bottom w:val="none" w:sz="0" w:space="0" w:color="auto"/>
            <w:right w:val="none" w:sz="0" w:space="0" w:color="auto"/>
          </w:divBdr>
        </w:div>
      </w:divsChild>
    </w:div>
    <w:div w:id="744105652">
      <w:bodyDiv w:val="1"/>
      <w:marLeft w:val="0"/>
      <w:marRight w:val="0"/>
      <w:marTop w:val="0"/>
      <w:marBottom w:val="0"/>
      <w:divBdr>
        <w:top w:val="none" w:sz="0" w:space="0" w:color="auto"/>
        <w:left w:val="none" w:sz="0" w:space="0" w:color="auto"/>
        <w:bottom w:val="none" w:sz="0" w:space="0" w:color="auto"/>
        <w:right w:val="none" w:sz="0" w:space="0" w:color="auto"/>
      </w:divBdr>
      <w:divsChild>
        <w:div w:id="407070445">
          <w:marLeft w:val="0"/>
          <w:marRight w:val="0"/>
          <w:marTop w:val="0"/>
          <w:marBottom w:val="0"/>
          <w:divBdr>
            <w:top w:val="none" w:sz="0" w:space="0" w:color="auto"/>
            <w:left w:val="none" w:sz="0" w:space="0" w:color="auto"/>
            <w:bottom w:val="none" w:sz="0" w:space="0" w:color="auto"/>
            <w:right w:val="none" w:sz="0" w:space="0" w:color="auto"/>
          </w:divBdr>
        </w:div>
      </w:divsChild>
    </w:div>
    <w:div w:id="784882109">
      <w:bodyDiv w:val="1"/>
      <w:marLeft w:val="0"/>
      <w:marRight w:val="0"/>
      <w:marTop w:val="0"/>
      <w:marBottom w:val="0"/>
      <w:divBdr>
        <w:top w:val="none" w:sz="0" w:space="0" w:color="auto"/>
        <w:left w:val="none" w:sz="0" w:space="0" w:color="auto"/>
        <w:bottom w:val="none" w:sz="0" w:space="0" w:color="auto"/>
        <w:right w:val="none" w:sz="0" w:space="0" w:color="auto"/>
      </w:divBdr>
    </w:div>
    <w:div w:id="840241717">
      <w:bodyDiv w:val="1"/>
      <w:marLeft w:val="0"/>
      <w:marRight w:val="0"/>
      <w:marTop w:val="0"/>
      <w:marBottom w:val="0"/>
      <w:divBdr>
        <w:top w:val="none" w:sz="0" w:space="0" w:color="auto"/>
        <w:left w:val="none" w:sz="0" w:space="0" w:color="auto"/>
        <w:bottom w:val="none" w:sz="0" w:space="0" w:color="auto"/>
        <w:right w:val="none" w:sz="0" w:space="0" w:color="auto"/>
      </w:divBdr>
      <w:divsChild>
        <w:div w:id="367032510">
          <w:marLeft w:val="0"/>
          <w:marRight w:val="0"/>
          <w:marTop w:val="0"/>
          <w:marBottom w:val="0"/>
          <w:divBdr>
            <w:top w:val="none" w:sz="0" w:space="0" w:color="auto"/>
            <w:left w:val="none" w:sz="0" w:space="0" w:color="auto"/>
            <w:bottom w:val="none" w:sz="0" w:space="0" w:color="auto"/>
            <w:right w:val="none" w:sz="0" w:space="0" w:color="auto"/>
          </w:divBdr>
          <w:divsChild>
            <w:div w:id="16970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6961">
      <w:bodyDiv w:val="1"/>
      <w:marLeft w:val="0"/>
      <w:marRight w:val="0"/>
      <w:marTop w:val="0"/>
      <w:marBottom w:val="0"/>
      <w:divBdr>
        <w:top w:val="none" w:sz="0" w:space="0" w:color="auto"/>
        <w:left w:val="none" w:sz="0" w:space="0" w:color="auto"/>
        <w:bottom w:val="none" w:sz="0" w:space="0" w:color="auto"/>
        <w:right w:val="none" w:sz="0" w:space="0" w:color="auto"/>
      </w:divBdr>
      <w:divsChild>
        <w:div w:id="1958099063">
          <w:marLeft w:val="0"/>
          <w:marRight w:val="0"/>
          <w:marTop w:val="0"/>
          <w:marBottom w:val="0"/>
          <w:divBdr>
            <w:top w:val="none" w:sz="0" w:space="0" w:color="auto"/>
            <w:left w:val="none" w:sz="0" w:space="0" w:color="auto"/>
            <w:bottom w:val="none" w:sz="0" w:space="0" w:color="auto"/>
            <w:right w:val="none" w:sz="0" w:space="0" w:color="auto"/>
          </w:divBdr>
          <w:divsChild>
            <w:div w:id="17719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53405">
      <w:bodyDiv w:val="1"/>
      <w:marLeft w:val="0"/>
      <w:marRight w:val="0"/>
      <w:marTop w:val="0"/>
      <w:marBottom w:val="0"/>
      <w:divBdr>
        <w:top w:val="none" w:sz="0" w:space="0" w:color="auto"/>
        <w:left w:val="none" w:sz="0" w:space="0" w:color="auto"/>
        <w:bottom w:val="none" w:sz="0" w:space="0" w:color="auto"/>
        <w:right w:val="none" w:sz="0" w:space="0" w:color="auto"/>
      </w:divBdr>
      <w:divsChild>
        <w:div w:id="117336299">
          <w:marLeft w:val="0"/>
          <w:marRight w:val="0"/>
          <w:marTop w:val="0"/>
          <w:marBottom w:val="0"/>
          <w:divBdr>
            <w:top w:val="none" w:sz="0" w:space="0" w:color="auto"/>
            <w:left w:val="none" w:sz="0" w:space="0" w:color="auto"/>
            <w:bottom w:val="none" w:sz="0" w:space="0" w:color="auto"/>
            <w:right w:val="none" w:sz="0" w:space="0" w:color="auto"/>
          </w:divBdr>
        </w:div>
      </w:divsChild>
    </w:div>
    <w:div w:id="927999052">
      <w:bodyDiv w:val="1"/>
      <w:marLeft w:val="0"/>
      <w:marRight w:val="0"/>
      <w:marTop w:val="0"/>
      <w:marBottom w:val="0"/>
      <w:divBdr>
        <w:top w:val="none" w:sz="0" w:space="0" w:color="auto"/>
        <w:left w:val="none" w:sz="0" w:space="0" w:color="auto"/>
        <w:bottom w:val="none" w:sz="0" w:space="0" w:color="auto"/>
        <w:right w:val="none" w:sz="0" w:space="0" w:color="auto"/>
      </w:divBdr>
      <w:divsChild>
        <w:div w:id="1576234146">
          <w:marLeft w:val="0"/>
          <w:marRight w:val="0"/>
          <w:marTop w:val="0"/>
          <w:marBottom w:val="0"/>
          <w:divBdr>
            <w:top w:val="none" w:sz="0" w:space="0" w:color="auto"/>
            <w:left w:val="none" w:sz="0" w:space="0" w:color="auto"/>
            <w:bottom w:val="none" w:sz="0" w:space="0" w:color="auto"/>
            <w:right w:val="none" w:sz="0" w:space="0" w:color="auto"/>
          </w:divBdr>
        </w:div>
      </w:divsChild>
    </w:div>
    <w:div w:id="985279944">
      <w:bodyDiv w:val="1"/>
      <w:marLeft w:val="0"/>
      <w:marRight w:val="0"/>
      <w:marTop w:val="0"/>
      <w:marBottom w:val="0"/>
      <w:divBdr>
        <w:top w:val="none" w:sz="0" w:space="0" w:color="auto"/>
        <w:left w:val="none" w:sz="0" w:space="0" w:color="auto"/>
        <w:bottom w:val="none" w:sz="0" w:space="0" w:color="auto"/>
        <w:right w:val="none" w:sz="0" w:space="0" w:color="auto"/>
      </w:divBdr>
      <w:divsChild>
        <w:div w:id="197399785">
          <w:marLeft w:val="0"/>
          <w:marRight w:val="0"/>
          <w:marTop w:val="0"/>
          <w:marBottom w:val="0"/>
          <w:divBdr>
            <w:top w:val="none" w:sz="0" w:space="0" w:color="auto"/>
            <w:left w:val="none" w:sz="0" w:space="0" w:color="auto"/>
            <w:bottom w:val="none" w:sz="0" w:space="0" w:color="auto"/>
            <w:right w:val="none" w:sz="0" w:space="0" w:color="auto"/>
          </w:divBdr>
        </w:div>
      </w:divsChild>
    </w:div>
    <w:div w:id="997344296">
      <w:bodyDiv w:val="1"/>
      <w:marLeft w:val="0"/>
      <w:marRight w:val="0"/>
      <w:marTop w:val="0"/>
      <w:marBottom w:val="0"/>
      <w:divBdr>
        <w:top w:val="none" w:sz="0" w:space="0" w:color="auto"/>
        <w:left w:val="none" w:sz="0" w:space="0" w:color="auto"/>
        <w:bottom w:val="none" w:sz="0" w:space="0" w:color="auto"/>
        <w:right w:val="none" w:sz="0" w:space="0" w:color="auto"/>
      </w:divBdr>
      <w:divsChild>
        <w:div w:id="86930758">
          <w:marLeft w:val="0"/>
          <w:marRight w:val="0"/>
          <w:marTop w:val="0"/>
          <w:marBottom w:val="0"/>
          <w:divBdr>
            <w:top w:val="none" w:sz="0" w:space="0" w:color="auto"/>
            <w:left w:val="none" w:sz="0" w:space="0" w:color="auto"/>
            <w:bottom w:val="none" w:sz="0" w:space="0" w:color="auto"/>
            <w:right w:val="none" w:sz="0" w:space="0" w:color="auto"/>
          </w:divBdr>
        </w:div>
      </w:divsChild>
    </w:div>
    <w:div w:id="1015035082">
      <w:bodyDiv w:val="1"/>
      <w:marLeft w:val="0"/>
      <w:marRight w:val="0"/>
      <w:marTop w:val="0"/>
      <w:marBottom w:val="0"/>
      <w:divBdr>
        <w:top w:val="none" w:sz="0" w:space="0" w:color="auto"/>
        <w:left w:val="none" w:sz="0" w:space="0" w:color="auto"/>
        <w:bottom w:val="none" w:sz="0" w:space="0" w:color="auto"/>
        <w:right w:val="none" w:sz="0" w:space="0" w:color="auto"/>
      </w:divBdr>
      <w:divsChild>
        <w:div w:id="709497962">
          <w:marLeft w:val="0"/>
          <w:marRight w:val="0"/>
          <w:marTop w:val="0"/>
          <w:marBottom w:val="0"/>
          <w:divBdr>
            <w:top w:val="none" w:sz="0" w:space="0" w:color="auto"/>
            <w:left w:val="none" w:sz="0" w:space="0" w:color="auto"/>
            <w:bottom w:val="none" w:sz="0" w:space="0" w:color="auto"/>
            <w:right w:val="none" w:sz="0" w:space="0" w:color="auto"/>
          </w:divBdr>
        </w:div>
      </w:divsChild>
    </w:div>
    <w:div w:id="1015768622">
      <w:bodyDiv w:val="1"/>
      <w:marLeft w:val="0"/>
      <w:marRight w:val="0"/>
      <w:marTop w:val="0"/>
      <w:marBottom w:val="0"/>
      <w:divBdr>
        <w:top w:val="none" w:sz="0" w:space="0" w:color="auto"/>
        <w:left w:val="none" w:sz="0" w:space="0" w:color="auto"/>
        <w:bottom w:val="none" w:sz="0" w:space="0" w:color="auto"/>
        <w:right w:val="none" w:sz="0" w:space="0" w:color="auto"/>
      </w:divBdr>
      <w:divsChild>
        <w:div w:id="190263441">
          <w:marLeft w:val="0"/>
          <w:marRight w:val="0"/>
          <w:marTop w:val="0"/>
          <w:marBottom w:val="0"/>
          <w:divBdr>
            <w:top w:val="none" w:sz="0" w:space="0" w:color="auto"/>
            <w:left w:val="none" w:sz="0" w:space="0" w:color="auto"/>
            <w:bottom w:val="none" w:sz="0" w:space="0" w:color="auto"/>
            <w:right w:val="none" w:sz="0" w:space="0" w:color="auto"/>
          </w:divBdr>
        </w:div>
      </w:divsChild>
    </w:div>
    <w:div w:id="1079399654">
      <w:bodyDiv w:val="1"/>
      <w:marLeft w:val="0"/>
      <w:marRight w:val="0"/>
      <w:marTop w:val="0"/>
      <w:marBottom w:val="0"/>
      <w:divBdr>
        <w:top w:val="none" w:sz="0" w:space="0" w:color="auto"/>
        <w:left w:val="none" w:sz="0" w:space="0" w:color="auto"/>
        <w:bottom w:val="none" w:sz="0" w:space="0" w:color="auto"/>
        <w:right w:val="none" w:sz="0" w:space="0" w:color="auto"/>
      </w:divBdr>
      <w:divsChild>
        <w:div w:id="241379623">
          <w:marLeft w:val="0"/>
          <w:marRight w:val="0"/>
          <w:marTop w:val="0"/>
          <w:marBottom w:val="0"/>
          <w:divBdr>
            <w:top w:val="none" w:sz="0" w:space="0" w:color="auto"/>
            <w:left w:val="none" w:sz="0" w:space="0" w:color="auto"/>
            <w:bottom w:val="none" w:sz="0" w:space="0" w:color="auto"/>
            <w:right w:val="none" w:sz="0" w:space="0" w:color="auto"/>
          </w:divBdr>
        </w:div>
      </w:divsChild>
    </w:div>
    <w:div w:id="1109740389">
      <w:bodyDiv w:val="1"/>
      <w:marLeft w:val="0"/>
      <w:marRight w:val="0"/>
      <w:marTop w:val="0"/>
      <w:marBottom w:val="0"/>
      <w:divBdr>
        <w:top w:val="none" w:sz="0" w:space="0" w:color="auto"/>
        <w:left w:val="none" w:sz="0" w:space="0" w:color="auto"/>
        <w:bottom w:val="none" w:sz="0" w:space="0" w:color="auto"/>
        <w:right w:val="none" w:sz="0" w:space="0" w:color="auto"/>
      </w:divBdr>
    </w:div>
    <w:div w:id="1151485853">
      <w:bodyDiv w:val="1"/>
      <w:marLeft w:val="0"/>
      <w:marRight w:val="0"/>
      <w:marTop w:val="0"/>
      <w:marBottom w:val="0"/>
      <w:divBdr>
        <w:top w:val="none" w:sz="0" w:space="0" w:color="auto"/>
        <w:left w:val="none" w:sz="0" w:space="0" w:color="auto"/>
        <w:bottom w:val="none" w:sz="0" w:space="0" w:color="auto"/>
        <w:right w:val="none" w:sz="0" w:space="0" w:color="auto"/>
      </w:divBdr>
      <w:divsChild>
        <w:div w:id="1719619968">
          <w:marLeft w:val="0"/>
          <w:marRight w:val="0"/>
          <w:marTop w:val="0"/>
          <w:marBottom w:val="0"/>
          <w:divBdr>
            <w:top w:val="none" w:sz="0" w:space="0" w:color="auto"/>
            <w:left w:val="none" w:sz="0" w:space="0" w:color="auto"/>
            <w:bottom w:val="none" w:sz="0" w:space="0" w:color="auto"/>
            <w:right w:val="none" w:sz="0" w:space="0" w:color="auto"/>
          </w:divBdr>
          <w:divsChild>
            <w:div w:id="19357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47458">
      <w:bodyDiv w:val="1"/>
      <w:marLeft w:val="0"/>
      <w:marRight w:val="0"/>
      <w:marTop w:val="0"/>
      <w:marBottom w:val="0"/>
      <w:divBdr>
        <w:top w:val="none" w:sz="0" w:space="0" w:color="auto"/>
        <w:left w:val="none" w:sz="0" w:space="0" w:color="auto"/>
        <w:bottom w:val="none" w:sz="0" w:space="0" w:color="auto"/>
        <w:right w:val="none" w:sz="0" w:space="0" w:color="auto"/>
      </w:divBdr>
      <w:divsChild>
        <w:div w:id="1836143677">
          <w:marLeft w:val="0"/>
          <w:marRight w:val="0"/>
          <w:marTop w:val="0"/>
          <w:marBottom w:val="0"/>
          <w:divBdr>
            <w:top w:val="none" w:sz="0" w:space="0" w:color="auto"/>
            <w:left w:val="none" w:sz="0" w:space="0" w:color="auto"/>
            <w:bottom w:val="none" w:sz="0" w:space="0" w:color="auto"/>
            <w:right w:val="none" w:sz="0" w:space="0" w:color="auto"/>
          </w:divBdr>
        </w:div>
      </w:divsChild>
    </w:div>
    <w:div w:id="1166438549">
      <w:bodyDiv w:val="1"/>
      <w:marLeft w:val="0"/>
      <w:marRight w:val="0"/>
      <w:marTop w:val="0"/>
      <w:marBottom w:val="0"/>
      <w:divBdr>
        <w:top w:val="none" w:sz="0" w:space="0" w:color="auto"/>
        <w:left w:val="none" w:sz="0" w:space="0" w:color="auto"/>
        <w:bottom w:val="none" w:sz="0" w:space="0" w:color="auto"/>
        <w:right w:val="none" w:sz="0" w:space="0" w:color="auto"/>
      </w:divBdr>
      <w:divsChild>
        <w:div w:id="342392723">
          <w:marLeft w:val="0"/>
          <w:marRight w:val="0"/>
          <w:marTop w:val="0"/>
          <w:marBottom w:val="0"/>
          <w:divBdr>
            <w:top w:val="none" w:sz="0" w:space="0" w:color="auto"/>
            <w:left w:val="none" w:sz="0" w:space="0" w:color="auto"/>
            <w:bottom w:val="none" w:sz="0" w:space="0" w:color="auto"/>
            <w:right w:val="none" w:sz="0" w:space="0" w:color="auto"/>
          </w:divBdr>
          <w:divsChild>
            <w:div w:id="2096242067">
              <w:marLeft w:val="0"/>
              <w:marRight w:val="0"/>
              <w:marTop w:val="0"/>
              <w:marBottom w:val="0"/>
              <w:divBdr>
                <w:top w:val="none" w:sz="0" w:space="0" w:color="auto"/>
                <w:left w:val="none" w:sz="0" w:space="0" w:color="auto"/>
                <w:bottom w:val="none" w:sz="0" w:space="0" w:color="auto"/>
                <w:right w:val="none" w:sz="0" w:space="0" w:color="auto"/>
              </w:divBdr>
              <w:divsChild>
                <w:div w:id="1872839731">
                  <w:marLeft w:val="0"/>
                  <w:marRight w:val="0"/>
                  <w:marTop w:val="0"/>
                  <w:marBottom w:val="0"/>
                  <w:divBdr>
                    <w:top w:val="none" w:sz="0" w:space="0" w:color="auto"/>
                    <w:left w:val="none" w:sz="0" w:space="0" w:color="auto"/>
                    <w:bottom w:val="none" w:sz="0" w:space="0" w:color="auto"/>
                    <w:right w:val="none" w:sz="0" w:space="0" w:color="auto"/>
                  </w:divBdr>
                  <w:divsChild>
                    <w:div w:id="16761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753271">
      <w:bodyDiv w:val="1"/>
      <w:marLeft w:val="0"/>
      <w:marRight w:val="0"/>
      <w:marTop w:val="0"/>
      <w:marBottom w:val="0"/>
      <w:divBdr>
        <w:top w:val="none" w:sz="0" w:space="0" w:color="auto"/>
        <w:left w:val="none" w:sz="0" w:space="0" w:color="auto"/>
        <w:bottom w:val="none" w:sz="0" w:space="0" w:color="auto"/>
        <w:right w:val="none" w:sz="0" w:space="0" w:color="auto"/>
      </w:divBdr>
      <w:divsChild>
        <w:div w:id="1422682581">
          <w:marLeft w:val="0"/>
          <w:marRight w:val="0"/>
          <w:marTop w:val="0"/>
          <w:marBottom w:val="0"/>
          <w:divBdr>
            <w:top w:val="none" w:sz="0" w:space="0" w:color="auto"/>
            <w:left w:val="none" w:sz="0" w:space="0" w:color="auto"/>
            <w:bottom w:val="none" w:sz="0" w:space="0" w:color="auto"/>
            <w:right w:val="none" w:sz="0" w:space="0" w:color="auto"/>
          </w:divBdr>
          <w:divsChild>
            <w:div w:id="16241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8048">
      <w:bodyDiv w:val="1"/>
      <w:marLeft w:val="0"/>
      <w:marRight w:val="0"/>
      <w:marTop w:val="0"/>
      <w:marBottom w:val="0"/>
      <w:divBdr>
        <w:top w:val="none" w:sz="0" w:space="0" w:color="auto"/>
        <w:left w:val="none" w:sz="0" w:space="0" w:color="auto"/>
        <w:bottom w:val="none" w:sz="0" w:space="0" w:color="auto"/>
        <w:right w:val="none" w:sz="0" w:space="0" w:color="auto"/>
      </w:divBdr>
    </w:div>
    <w:div w:id="1246956700">
      <w:bodyDiv w:val="1"/>
      <w:marLeft w:val="0"/>
      <w:marRight w:val="0"/>
      <w:marTop w:val="0"/>
      <w:marBottom w:val="0"/>
      <w:divBdr>
        <w:top w:val="none" w:sz="0" w:space="0" w:color="auto"/>
        <w:left w:val="none" w:sz="0" w:space="0" w:color="auto"/>
        <w:bottom w:val="none" w:sz="0" w:space="0" w:color="auto"/>
        <w:right w:val="none" w:sz="0" w:space="0" w:color="auto"/>
      </w:divBdr>
    </w:div>
    <w:div w:id="1443458942">
      <w:bodyDiv w:val="1"/>
      <w:marLeft w:val="0"/>
      <w:marRight w:val="0"/>
      <w:marTop w:val="0"/>
      <w:marBottom w:val="0"/>
      <w:divBdr>
        <w:top w:val="none" w:sz="0" w:space="0" w:color="auto"/>
        <w:left w:val="none" w:sz="0" w:space="0" w:color="auto"/>
        <w:bottom w:val="none" w:sz="0" w:space="0" w:color="auto"/>
        <w:right w:val="none" w:sz="0" w:space="0" w:color="auto"/>
      </w:divBdr>
      <w:divsChild>
        <w:div w:id="1661696785">
          <w:marLeft w:val="0"/>
          <w:marRight w:val="0"/>
          <w:marTop w:val="0"/>
          <w:marBottom w:val="0"/>
          <w:divBdr>
            <w:top w:val="none" w:sz="0" w:space="0" w:color="auto"/>
            <w:left w:val="none" w:sz="0" w:space="0" w:color="auto"/>
            <w:bottom w:val="none" w:sz="0" w:space="0" w:color="auto"/>
            <w:right w:val="none" w:sz="0" w:space="0" w:color="auto"/>
          </w:divBdr>
          <w:divsChild>
            <w:div w:id="14242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9726">
      <w:bodyDiv w:val="1"/>
      <w:marLeft w:val="0"/>
      <w:marRight w:val="0"/>
      <w:marTop w:val="0"/>
      <w:marBottom w:val="0"/>
      <w:divBdr>
        <w:top w:val="none" w:sz="0" w:space="0" w:color="auto"/>
        <w:left w:val="none" w:sz="0" w:space="0" w:color="auto"/>
        <w:bottom w:val="none" w:sz="0" w:space="0" w:color="auto"/>
        <w:right w:val="none" w:sz="0" w:space="0" w:color="auto"/>
      </w:divBdr>
      <w:divsChild>
        <w:div w:id="2018847185">
          <w:marLeft w:val="0"/>
          <w:marRight w:val="0"/>
          <w:marTop w:val="0"/>
          <w:marBottom w:val="0"/>
          <w:divBdr>
            <w:top w:val="none" w:sz="0" w:space="0" w:color="auto"/>
            <w:left w:val="none" w:sz="0" w:space="0" w:color="auto"/>
            <w:bottom w:val="none" w:sz="0" w:space="0" w:color="auto"/>
            <w:right w:val="none" w:sz="0" w:space="0" w:color="auto"/>
          </w:divBdr>
          <w:divsChild>
            <w:div w:id="1180896973">
              <w:marLeft w:val="0"/>
              <w:marRight w:val="0"/>
              <w:marTop w:val="0"/>
              <w:marBottom w:val="0"/>
              <w:divBdr>
                <w:top w:val="none" w:sz="0" w:space="0" w:color="auto"/>
                <w:left w:val="none" w:sz="0" w:space="0" w:color="auto"/>
                <w:bottom w:val="none" w:sz="0" w:space="0" w:color="auto"/>
                <w:right w:val="none" w:sz="0" w:space="0" w:color="auto"/>
              </w:divBdr>
            </w:div>
            <w:div w:id="1417051218">
              <w:marLeft w:val="0"/>
              <w:marRight w:val="0"/>
              <w:marTop w:val="0"/>
              <w:marBottom w:val="0"/>
              <w:divBdr>
                <w:top w:val="none" w:sz="0" w:space="0" w:color="auto"/>
                <w:left w:val="none" w:sz="0" w:space="0" w:color="auto"/>
                <w:bottom w:val="none" w:sz="0" w:space="0" w:color="auto"/>
                <w:right w:val="none" w:sz="0" w:space="0" w:color="auto"/>
              </w:divBdr>
            </w:div>
            <w:div w:id="46146255">
              <w:marLeft w:val="0"/>
              <w:marRight w:val="0"/>
              <w:marTop w:val="0"/>
              <w:marBottom w:val="0"/>
              <w:divBdr>
                <w:top w:val="none" w:sz="0" w:space="0" w:color="auto"/>
                <w:left w:val="none" w:sz="0" w:space="0" w:color="auto"/>
                <w:bottom w:val="none" w:sz="0" w:space="0" w:color="auto"/>
                <w:right w:val="none" w:sz="0" w:space="0" w:color="auto"/>
              </w:divBdr>
            </w:div>
            <w:div w:id="1851220463">
              <w:marLeft w:val="0"/>
              <w:marRight w:val="0"/>
              <w:marTop w:val="0"/>
              <w:marBottom w:val="0"/>
              <w:divBdr>
                <w:top w:val="none" w:sz="0" w:space="0" w:color="auto"/>
                <w:left w:val="none" w:sz="0" w:space="0" w:color="auto"/>
                <w:bottom w:val="none" w:sz="0" w:space="0" w:color="auto"/>
                <w:right w:val="none" w:sz="0" w:space="0" w:color="auto"/>
              </w:divBdr>
            </w:div>
            <w:div w:id="1123764316">
              <w:marLeft w:val="0"/>
              <w:marRight w:val="0"/>
              <w:marTop w:val="0"/>
              <w:marBottom w:val="0"/>
              <w:divBdr>
                <w:top w:val="none" w:sz="0" w:space="0" w:color="auto"/>
                <w:left w:val="none" w:sz="0" w:space="0" w:color="auto"/>
                <w:bottom w:val="none" w:sz="0" w:space="0" w:color="auto"/>
                <w:right w:val="none" w:sz="0" w:space="0" w:color="auto"/>
              </w:divBdr>
            </w:div>
            <w:div w:id="396392395">
              <w:marLeft w:val="0"/>
              <w:marRight w:val="0"/>
              <w:marTop w:val="0"/>
              <w:marBottom w:val="0"/>
              <w:divBdr>
                <w:top w:val="none" w:sz="0" w:space="0" w:color="auto"/>
                <w:left w:val="none" w:sz="0" w:space="0" w:color="auto"/>
                <w:bottom w:val="none" w:sz="0" w:space="0" w:color="auto"/>
                <w:right w:val="none" w:sz="0" w:space="0" w:color="auto"/>
              </w:divBdr>
            </w:div>
            <w:div w:id="1620916273">
              <w:marLeft w:val="0"/>
              <w:marRight w:val="0"/>
              <w:marTop w:val="0"/>
              <w:marBottom w:val="0"/>
              <w:divBdr>
                <w:top w:val="none" w:sz="0" w:space="0" w:color="auto"/>
                <w:left w:val="none" w:sz="0" w:space="0" w:color="auto"/>
                <w:bottom w:val="none" w:sz="0" w:space="0" w:color="auto"/>
                <w:right w:val="none" w:sz="0" w:space="0" w:color="auto"/>
              </w:divBdr>
            </w:div>
            <w:div w:id="1128276970">
              <w:marLeft w:val="0"/>
              <w:marRight w:val="0"/>
              <w:marTop w:val="0"/>
              <w:marBottom w:val="0"/>
              <w:divBdr>
                <w:top w:val="none" w:sz="0" w:space="0" w:color="auto"/>
                <w:left w:val="none" w:sz="0" w:space="0" w:color="auto"/>
                <w:bottom w:val="none" w:sz="0" w:space="0" w:color="auto"/>
                <w:right w:val="none" w:sz="0" w:space="0" w:color="auto"/>
              </w:divBdr>
            </w:div>
            <w:div w:id="1229071203">
              <w:marLeft w:val="0"/>
              <w:marRight w:val="0"/>
              <w:marTop w:val="0"/>
              <w:marBottom w:val="0"/>
              <w:divBdr>
                <w:top w:val="none" w:sz="0" w:space="0" w:color="auto"/>
                <w:left w:val="none" w:sz="0" w:space="0" w:color="auto"/>
                <w:bottom w:val="none" w:sz="0" w:space="0" w:color="auto"/>
                <w:right w:val="none" w:sz="0" w:space="0" w:color="auto"/>
              </w:divBdr>
            </w:div>
            <w:div w:id="848984436">
              <w:marLeft w:val="0"/>
              <w:marRight w:val="0"/>
              <w:marTop w:val="0"/>
              <w:marBottom w:val="0"/>
              <w:divBdr>
                <w:top w:val="none" w:sz="0" w:space="0" w:color="auto"/>
                <w:left w:val="none" w:sz="0" w:space="0" w:color="auto"/>
                <w:bottom w:val="none" w:sz="0" w:space="0" w:color="auto"/>
                <w:right w:val="none" w:sz="0" w:space="0" w:color="auto"/>
              </w:divBdr>
            </w:div>
            <w:div w:id="2128309265">
              <w:marLeft w:val="0"/>
              <w:marRight w:val="0"/>
              <w:marTop w:val="0"/>
              <w:marBottom w:val="0"/>
              <w:divBdr>
                <w:top w:val="none" w:sz="0" w:space="0" w:color="auto"/>
                <w:left w:val="none" w:sz="0" w:space="0" w:color="auto"/>
                <w:bottom w:val="none" w:sz="0" w:space="0" w:color="auto"/>
                <w:right w:val="none" w:sz="0" w:space="0" w:color="auto"/>
              </w:divBdr>
            </w:div>
            <w:div w:id="2131893873">
              <w:marLeft w:val="0"/>
              <w:marRight w:val="0"/>
              <w:marTop w:val="0"/>
              <w:marBottom w:val="0"/>
              <w:divBdr>
                <w:top w:val="none" w:sz="0" w:space="0" w:color="auto"/>
                <w:left w:val="none" w:sz="0" w:space="0" w:color="auto"/>
                <w:bottom w:val="none" w:sz="0" w:space="0" w:color="auto"/>
                <w:right w:val="none" w:sz="0" w:space="0" w:color="auto"/>
              </w:divBdr>
            </w:div>
            <w:div w:id="1659110723">
              <w:marLeft w:val="0"/>
              <w:marRight w:val="0"/>
              <w:marTop w:val="0"/>
              <w:marBottom w:val="0"/>
              <w:divBdr>
                <w:top w:val="none" w:sz="0" w:space="0" w:color="auto"/>
                <w:left w:val="none" w:sz="0" w:space="0" w:color="auto"/>
                <w:bottom w:val="none" w:sz="0" w:space="0" w:color="auto"/>
                <w:right w:val="none" w:sz="0" w:space="0" w:color="auto"/>
              </w:divBdr>
            </w:div>
            <w:div w:id="1501769438">
              <w:marLeft w:val="0"/>
              <w:marRight w:val="0"/>
              <w:marTop w:val="0"/>
              <w:marBottom w:val="0"/>
              <w:divBdr>
                <w:top w:val="none" w:sz="0" w:space="0" w:color="auto"/>
                <w:left w:val="none" w:sz="0" w:space="0" w:color="auto"/>
                <w:bottom w:val="none" w:sz="0" w:space="0" w:color="auto"/>
                <w:right w:val="none" w:sz="0" w:space="0" w:color="auto"/>
              </w:divBdr>
            </w:div>
            <w:div w:id="577248960">
              <w:marLeft w:val="0"/>
              <w:marRight w:val="0"/>
              <w:marTop w:val="0"/>
              <w:marBottom w:val="0"/>
              <w:divBdr>
                <w:top w:val="none" w:sz="0" w:space="0" w:color="auto"/>
                <w:left w:val="none" w:sz="0" w:space="0" w:color="auto"/>
                <w:bottom w:val="none" w:sz="0" w:space="0" w:color="auto"/>
                <w:right w:val="none" w:sz="0" w:space="0" w:color="auto"/>
              </w:divBdr>
            </w:div>
            <w:div w:id="900823954">
              <w:marLeft w:val="0"/>
              <w:marRight w:val="0"/>
              <w:marTop w:val="0"/>
              <w:marBottom w:val="0"/>
              <w:divBdr>
                <w:top w:val="none" w:sz="0" w:space="0" w:color="auto"/>
                <w:left w:val="none" w:sz="0" w:space="0" w:color="auto"/>
                <w:bottom w:val="none" w:sz="0" w:space="0" w:color="auto"/>
                <w:right w:val="none" w:sz="0" w:space="0" w:color="auto"/>
              </w:divBdr>
            </w:div>
            <w:div w:id="1101074453">
              <w:marLeft w:val="0"/>
              <w:marRight w:val="0"/>
              <w:marTop w:val="0"/>
              <w:marBottom w:val="0"/>
              <w:divBdr>
                <w:top w:val="none" w:sz="0" w:space="0" w:color="auto"/>
                <w:left w:val="none" w:sz="0" w:space="0" w:color="auto"/>
                <w:bottom w:val="none" w:sz="0" w:space="0" w:color="auto"/>
                <w:right w:val="none" w:sz="0" w:space="0" w:color="auto"/>
              </w:divBdr>
            </w:div>
            <w:div w:id="357857284">
              <w:marLeft w:val="0"/>
              <w:marRight w:val="0"/>
              <w:marTop w:val="0"/>
              <w:marBottom w:val="0"/>
              <w:divBdr>
                <w:top w:val="none" w:sz="0" w:space="0" w:color="auto"/>
                <w:left w:val="none" w:sz="0" w:space="0" w:color="auto"/>
                <w:bottom w:val="none" w:sz="0" w:space="0" w:color="auto"/>
                <w:right w:val="none" w:sz="0" w:space="0" w:color="auto"/>
              </w:divBdr>
            </w:div>
            <w:div w:id="1359744905">
              <w:marLeft w:val="0"/>
              <w:marRight w:val="0"/>
              <w:marTop w:val="0"/>
              <w:marBottom w:val="0"/>
              <w:divBdr>
                <w:top w:val="none" w:sz="0" w:space="0" w:color="auto"/>
                <w:left w:val="none" w:sz="0" w:space="0" w:color="auto"/>
                <w:bottom w:val="none" w:sz="0" w:space="0" w:color="auto"/>
                <w:right w:val="none" w:sz="0" w:space="0" w:color="auto"/>
              </w:divBdr>
            </w:div>
            <w:div w:id="41254135">
              <w:marLeft w:val="0"/>
              <w:marRight w:val="0"/>
              <w:marTop w:val="0"/>
              <w:marBottom w:val="0"/>
              <w:divBdr>
                <w:top w:val="none" w:sz="0" w:space="0" w:color="auto"/>
                <w:left w:val="none" w:sz="0" w:space="0" w:color="auto"/>
                <w:bottom w:val="none" w:sz="0" w:space="0" w:color="auto"/>
                <w:right w:val="none" w:sz="0" w:space="0" w:color="auto"/>
              </w:divBdr>
            </w:div>
            <w:div w:id="1093235973">
              <w:marLeft w:val="0"/>
              <w:marRight w:val="0"/>
              <w:marTop w:val="0"/>
              <w:marBottom w:val="0"/>
              <w:divBdr>
                <w:top w:val="none" w:sz="0" w:space="0" w:color="auto"/>
                <w:left w:val="none" w:sz="0" w:space="0" w:color="auto"/>
                <w:bottom w:val="none" w:sz="0" w:space="0" w:color="auto"/>
                <w:right w:val="none" w:sz="0" w:space="0" w:color="auto"/>
              </w:divBdr>
            </w:div>
            <w:div w:id="2035298986">
              <w:marLeft w:val="0"/>
              <w:marRight w:val="0"/>
              <w:marTop w:val="0"/>
              <w:marBottom w:val="0"/>
              <w:divBdr>
                <w:top w:val="none" w:sz="0" w:space="0" w:color="auto"/>
                <w:left w:val="none" w:sz="0" w:space="0" w:color="auto"/>
                <w:bottom w:val="none" w:sz="0" w:space="0" w:color="auto"/>
                <w:right w:val="none" w:sz="0" w:space="0" w:color="auto"/>
              </w:divBdr>
            </w:div>
            <w:div w:id="1051346438">
              <w:marLeft w:val="0"/>
              <w:marRight w:val="0"/>
              <w:marTop w:val="0"/>
              <w:marBottom w:val="0"/>
              <w:divBdr>
                <w:top w:val="none" w:sz="0" w:space="0" w:color="auto"/>
                <w:left w:val="none" w:sz="0" w:space="0" w:color="auto"/>
                <w:bottom w:val="none" w:sz="0" w:space="0" w:color="auto"/>
                <w:right w:val="none" w:sz="0" w:space="0" w:color="auto"/>
              </w:divBdr>
            </w:div>
            <w:div w:id="59986397">
              <w:marLeft w:val="0"/>
              <w:marRight w:val="0"/>
              <w:marTop w:val="0"/>
              <w:marBottom w:val="0"/>
              <w:divBdr>
                <w:top w:val="none" w:sz="0" w:space="0" w:color="auto"/>
                <w:left w:val="none" w:sz="0" w:space="0" w:color="auto"/>
                <w:bottom w:val="none" w:sz="0" w:space="0" w:color="auto"/>
                <w:right w:val="none" w:sz="0" w:space="0" w:color="auto"/>
              </w:divBdr>
            </w:div>
            <w:div w:id="824008108">
              <w:marLeft w:val="0"/>
              <w:marRight w:val="0"/>
              <w:marTop w:val="0"/>
              <w:marBottom w:val="0"/>
              <w:divBdr>
                <w:top w:val="none" w:sz="0" w:space="0" w:color="auto"/>
                <w:left w:val="none" w:sz="0" w:space="0" w:color="auto"/>
                <w:bottom w:val="none" w:sz="0" w:space="0" w:color="auto"/>
                <w:right w:val="none" w:sz="0" w:space="0" w:color="auto"/>
              </w:divBdr>
            </w:div>
            <w:div w:id="574121691">
              <w:marLeft w:val="0"/>
              <w:marRight w:val="0"/>
              <w:marTop w:val="0"/>
              <w:marBottom w:val="0"/>
              <w:divBdr>
                <w:top w:val="none" w:sz="0" w:space="0" w:color="auto"/>
                <w:left w:val="none" w:sz="0" w:space="0" w:color="auto"/>
                <w:bottom w:val="none" w:sz="0" w:space="0" w:color="auto"/>
                <w:right w:val="none" w:sz="0" w:space="0" w:color="auto"/>
              </w:divBdr>
            </w:div>
            <w:div w:id="1993413386">
              <w:marLeft w:val="0"/>
              <w:marRight w:val="0"/>
              <w:marTop w:val="0"/>
              <w:marBottom w:val="0"/>
              <w:divBdr>
                <w:top w:val="none" w:sz="0" w:space="0" w:color="auto"/>
                <w:left w:val="none" w:sz="0" w:space="0" w:color="auto"/>
                <w:bottom w:val="none" w:sz="0" w:space="0" w:color="auto"/>
                <w:right w:val="none" w:sz="0" w:space="0" w:color="auto"/>
              </w:divBdr>
            </w:div>
            <w:div w:id="1733040677">
              <w:marLeft w:val="0"/>
              <w:marRight w:val="0"/>
              <w:marTop w:val="0"/>
              <w:marBottom w:val="0"/>
              <w:divBdr>
                <w:top w:val="none" w:sz="0" w:space="0" w:color="auto"/>
                <w:left w:val="none" w:sz="0" w:space="0" w:color="auto"/>
                <w:bottom w:val="none" w:sz="0" w:space="0" w:color="auto"/>
                <w:right w:val="none" w:sz="0" w:space="0" w:color="auto"/>
              </w:divBdr>
            </w:div>
            <w:div w:id="430126471">
              <w:marLeft w:val="0"/>
              <w:marRight w:val="0"/>
              <w:marTop w:val="0"/>
              <w:marBottom w:val="0"/>
              <w:divBdr>
                <w:top w:val="none" w:sz="0" w:space="0" w:color="auto"/>
                <w:left w:val="none" w:sz="0" w:space="0" w:color="auto"/>
                <w:bottom w:val="none" w:sz="0" w:space="0" w:color="auto"/>
                <w:right w:val="none" w:sz="0" w:space="0" w:color="auto"/>
              </w:divBdr>
            </w:div>
            <w:div w:id="422645998">
              <w:marLeft w:val="0"/>
              <w:marRight w:val="0"/>
              <w:marTop w:val="0"/>
              <w:marBottom w:val="0"/>
              <w:divBdr>
                <w:top w:val="none" w:sz="0" w:space="0" w:color="auto"/>
                <w:left w:val="none" w:sz="0" w:space="0" w:color="auto"/>
                <w:bottom w:val="none" w:sz="0" w:space="0" w:color="auto"/>
                <w:right w:val="none" w:sz="0" w:space="0" w:color="auto"/>
              </w:divBdr>
            </w:div>
            <w:div w:id="2086798072">
              <w:marLeft w:val="0"/>
              <w:marRight w:val="0"/>
              <w:marTop w:val="0"/>
              <w:marBottom w:val="0"/>
              <w:divBdr>
                <w:top w:val="none" w:sz="0" w:space="0" w:color="auto"/>
                <w:left w:val="none" w:sz="0" w:space="0" w:color="auto"/>
                <w:bottom w:val="none" w:sz="0" w:space="0" w:color="auto"/>
                <w:right w:val="none" w:sz="0" w:space="0" w:color="auto"/>
              </w:divBdr>
            </w:div>
            <w:div w:id="1938052089">
              <w:marLeft w:val="0"/>
              <w:marRight w:val="0"/>
              <w:marTop w:val="0"/>
              <w:marBottom w:val="0"/>
              <w:divBdr>
                <w:top w:val="none" w:sz="0" w:space="0" w:color="auto"/>
                <w:left w:val="none" w:sz="0" w:space="0" w:color="auto"/>
                <w:bottom w:val="none" w:sz="0" w:space="0" w:color="auto"/>
                <w:right w:val="none" w:sz="0" w:space="0" w:color="auto"/>
              </w:divBdr>
            </w:div>
            <w:div w:id="640426400">
              <w:marLeft w:val="0"/>
              <w:marRight w:val="0"/>
              <w:marTop w:val="0"/>
              <w:marBottom w:val="0"/>
              <w:divBdr>
                <w:top w:val="none" w:sz="0" w:space="0" w:color="auto"/>
                <w:left w:val="none" w:sz="0" w:space="0" w:color="auto"/>
                <w:bottom w:val="none" w:sz="0" w:space="0" w:color="auto"/>
                <w:right w:val="none" w:sz="0" w:space="0" w:color="auto"/>
              </w:divBdr>
            </w:div>
            <w:div w:id="456949482">
              <w:marLeft w:val="0"/>
              <w:marRight w:val="0"/>
              <w:marTop w:val="0"/>
              <w:marBottom w:val="0"/>
              <w:divBdr>
                <w:top w:val="none" w:sz="0" w:space="0" w:color="auto"/>
                <w:left w:val="none" w:sz="0" w:space="0" w:color="auto"/>
                <w:bottom w:val="none" w:sz="0" w:space="0" w:color="auto"/>
                <w:right w:val="none" w:sz="0" w:space="0" w:color="auto"/>
              </w:divBdr>
            </w:div>
            <w:div w:id="826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62308">
      <w:bodyDiv w:val="1"/>
      <w:marLeft w:val="0"/>
      <w:marRight w:val="0"/>
      <w:marTop w:val="0"/>
      <w:marBottom w:val="0"/>
      <w:divBdr>
        <w:top w:val="none" w:sz="0" w:space="0" w:color="auto"/>
        <w:left w:val="none" w:sz="0" w:space="0" w:color="auto"/>
        <w:bottom w:val="none" w:sz="0" w:space="0" w:color="auto"/>
        <w:right w:val="none" w:sz="0" w:space="0" w:color="auto"/>
      </w:divBdr>
      <w:divsChild>
        <w:div w:id="948900034">
          <w:marLeft w:val="0"/>
          <w:marRight w:val="0"/>
          <w:marTop w:val="0"/>
          <w:marBottom w:val="0"/>
          <w:divBdr>
            <w:top w:val="none" w:sz="0" w:space="0" w:color="auto"/>
            <w:left w:val="none" w:sz="0" w:space="0" w:color="auto"/>
            <w:bottom w:val="none" w:sz="0" w:space="0" w:color="auto"/>
            <w:right w:val="none" w:sz="0" w:space="0" w:color="auto"/>
          </w:divBdr>
          <w:divsChild>
            <w:div w:id="1638409062">
              <w:marLeft w:val="0"/>
              <w:marRight w:val="0"/>
              <w:marTop w:val="0"/>
              <w:marBottom w:val="0"/>
              <w:divBdr>
                <w:top w:val="none" w:sz="0" w:space="0" w:color="auto"/>
                <w:left w:val="none" w:sz="0" w:space="0" w:color="auto"/>
                <w:bottom w:val="none" w:sz="0" w:space="0" w:color="auto"/>
                <w:right w:val="none" w:sz="0" w:space="0" w:color="auto"/>
              </w:divBdr>
            </w:div>
            <w:div w:id="89546331">
              <w:marLeft w:val="0"/>
              <w:marRight w:val="0"/>
              <w:marTop w:val="0"/>
              <w:marBottom w:val="0"/>
              <w:divBdr>
                <w:top w:val="none" w:sz="0" w:space="0" w:color="auto"/>
                <w:left w:val="none" w:sz="0" w:space="0" w:color="auto"/>
                <w:bottom w:val="none" w:sz="0" w:space="0" w:color="auto"/>
                <w:right w:val="none" w:sz="0" w:space="0" w:color="auto"/>
              </w:divBdr>
            </w:div>
            <w:div w:id="1539245296">
              <w:marLeft w:val="0"/>
              <w:marRight w:val="0"/>
              <w:marTop w:val="0"/>
              <w:marBottom w:val="0"/>
              <w:divBdr>
                <w:top w:val="none" w:sz="0" w:space="0" w:color="auto"/>
                <w:left w:val="none" w:sz="0" w:space="0" w:color="auto"/>
                <w:bottom w:val="none" w:sz="0" w:space="0" w:color="auto"/>
                <w:right w:val="none" w:sz="0" w:space="0" w:color="auto"/>
              </w:divBdr>
            </w:div>
            <w:div w:id="51194460">
              <w:marLeft w:val="0"/>
              <w:marRight w:val="0"/>
              <w:marTop w:val="0"/>
              <w:marBottom w:val="0"/>
              <w:divBdr>
                <w:top w:val="none" w:sz="0" w:space="0" w:color="auto"/>
                <w:left w:val="none" w:sz="0" w:space="0" w:color="auto"/>
                <w:bottom w:val="none" w:sz="0" w:space="0" w:color="auto"/>
                <w:right w:val="none" w:sz="0" w:space="0" w:color="auto"/>
              </w:divBdr>
            </w:div>
            <w:div w:id="741175192">
              <w:marLeft w:val="0"/>
              <w:marRight w:val="0"/>
              <w:marTop w:val="0"/>
              <w:marBottom w:val="0"/>
              <w:divBdr>
                <w:top w:val="none" w:sz="0" w:space="0" w:color="auto"/>
                <w:left w:val="none" w:sz="0" w:space="0" w:color="auto"/>
                <w:bottom w:val="none" w:sz="0" w:space="0" w:color="auto"/>
                <w:right w:val="none" w:sz="0" w:space="0" w:color="auto"/>
              </w:divBdr>
            </w:div>
            <w:div w:id="1341615876">
              <w:marLeft w:val="0"/>
              <w:marRight w:val="0"/>
              <w:marTop w:val="0"/>
              <w:marBottom w:val="0"/>
              <w:divBdr>
                <w:top w:val="none" w:sz="0" w:space="0" w:color="auto"/>
                <w:left w:val="none" w:sz="0" w:space="0" w:color="auto"/>
                <w:bottom w:val="none" w:sz="0" w:space="0" w:color="auto"/>
                <w:right w:val="none" w:sz="0" w:space="0" w:color="auto"/>
              </w:divBdr>
            </w:div>
            <w:div w:id="670186495">
              <w:marLeft w:val="0"/>
              <w:marRight w:val="0"/>
              <w:marTop w:val="0"/>
              <w:marBottom w:val="0"/>
              <w:divBdr>
                <w:top w:val="none" w:sz="0" w:space="0" w:color="auto"/>
                <w:left w:val="none" w:sz="0" w:space="0" w:color="auto"/>
                <w:bottom w:val="none" w:sz="0" w:space="0" w:color="auto"/>
                <w:right w:val="none" w:sz="0" w:space="0" w:color="auto"/>
              </w:divBdr>
            </w:div>
            <w:div w:id="114728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8973">
      <w:bodyDiv w:val="1"/>
      <w:marLeft w:val="0"/>
      <w:marRight w:val="0"/>
      <w:marTop w:val="0"/>
      <w:marBottom w:val="0"/>
      <w:divBdr>
        <w:top w:val="none" w:sz="0" w:space="0" w:color="auto"/>
        <w:left w:val="none" w:sz="0" w:space="0" w:color="auto"/>
        <w:bottom w:val="none" w:sz="0" w:space="0" w:color="auto"/>
        <w:right w:val="none" w:sz="0" w:space="0" w:color="auto"/>
      </w:divBdr>
      <w:divsChild>
        <w:div w:id="360477917">
          <w:marLeft w:val="0"/>
          <w:marRight w:val="0"/>
          <w:marTop w:val="0"/>
          <w:marBottom w:val="0"/>
          <w:divBdr>
            <w:top w:val="none" w:sz="0" w:space="0" w:color="auto"/>
            <w:left w:val="none" w:sz="0" w:space="0" w:color="auto"/>
            <w:bottom w:val="none" w:sz="0" w:space="0" w:color="auto"/>
            <w:right w:val="none" w:sz="0" w:space="0" w:color="auto"/>
          </w:divBdr>
          <w:divsChild>
            <w:div w:id="2032103559">
              <w:marLeft w:val="0"/>
              <w:marRight w:val="0"/>
              <w:marTop w:val="0"/>
              <w:marBottom w:val="0"/>
              <w:divBdr>
                <w:top w:val="none" w:sz="0" w:space="0" w:color="auto"/>
                <w:left w:val="none" w:sz="0" w:space="0" w:color="auto"/>
                <w:bottom w:val="none" w:sz="0" w:space="0" w:color="auto"/>
                <w:right w:val="none" w:sz="0" w:space="0" w:color="auto"/>
              </w:divBdr>
              <w:divsChild>
                <w:div w:id="1419986318">
                  <w:marLeft w:val="0"/>
                  <w:marRight w:val="0"/>
                  <w:marTop w:val="0"/>
                  <w:marBottom w:val="0"/>
                  <w:divBdr>
                    <w:top w:val="none" w:sz="0" w:space="0" w:color="auto"/>
                    <w:left w:val="none" w:sz="0" w:space="0" w:color="auto"/>
                    <w:bottom w:val="none" w:sz="0" w:space="0" w:color="auto"/>
                    <w:right w:val="none" w:sz="0" w:space="0" w:color="auto"/>
                  </w:divBdr>
                  <w:divsChild>
                    <w:div w:id="145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663729">
      <w:bodyDiv w:val="1"/>
      <w:marLeft w:val="0"/>
      <w:marRight w:val="0"/>
      <w:marTop w:val="0"/>
      <w:marBottom w:val="0"/>
      <w:divBdr>
        <w:top w:val="none" w:sz="0" w:space="0" w:color="auto"/>
        <w:left w:val="none" w:sz="0" w:space="0" w:color="auto"/>
        <w:bottom w:val="none" w:sz="0" w:space="0" w:color="auto"/>
        <w:right w:val="none" w:sz="0" w:space="0" w:color="auto"/>
      </w:divBdr>
      <w:divsChild>
        <w:div w:id="1459566919">
          <w:marLeft w:val="0"/>
          <w:marRight w:val="0"/>
          <w:marTop w:val="0"/>
          <w:marBottom w:val="0"/>
          <w:divBdr>
            <w:top w:val="none" w:sz="0" w:space="0" w:color="auto"/>
            <w:left w:val="none" w:sz="0" w:space="0" w:color="auto"/>
            <w:bottom w:val="none" w:sz="0" w:space="0" w:color="auto"/>
            <w:right w:val="none" w:sz="0" w:space="0" w:color="auto"/>
          </w:divBdr>
          <w:divsChild>
            <w:div w:id="578635342">
              <w:marLeft w:val="0"/>
              <w:marRight w:val="0"/>
              <w:marTop w:val="0"/>
              <w:marBottom w:val="0"/>
              <w:divBdr>
                <w:top w:val="none" w:sz="0" w:space="0" w:color="auto"/>
                <w:left w:val="none" w:sz="0" w:space="0" w:color="auto"/>
                <w:bottom w:val="none" w:sz="0" w:space="0" w:color="auto"/>
                <w:right w:val="none" w:sz="0" w:space="0" w:color="auto"/>
              </w:divBdr>
              <w:divsChild>
                <w:div w:id="1941987329">
                  <w:marLeft w:val="0"/>
                  <w:marRight w:val="0"/>
                  <w:marTop w:val="0"/>
                  <w:marBottom w:val="0"/>
                  <w:divBdr>
                    <w:top w:val="none" w:sz="0" w:space="0" w:color="auto"/>
                    <w:left w:val="none" w:sz="0" w:space="0" w:color="auto"/>
                    <w:bottom w:val="none" w:sz="0" w:space="0" w:color="auto"/>
                    <w:right w:val="none" w:sz="0" w:space="0" w:color="auto"/>
                  </w:divBdr>
                </w:div>
              </w:divsChild>
            </w:div>
            <w:div w:id="127251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1879">
      <w:bodyDiv w:val="1"/>
      <w:marLeft w:val="0"/>
      <w:marRight w:val="0"/>
      <w:marTop w:val="0"/>
      <w:marBottom w:val="0"/>
      <w:divBdr>
        <w:top w:val="none" w:sz="0" w:space="0" w:color="auto"/>
        <w:left w:val="none" w:sz="0" w:space="0" w:color="auto"/>
        <w:bottom w:val="none" w:sz="0" w:space="0" w:color="auto"/>
        <w:right w:val="none" w:sz="0" w:space="0" w:color="auto"/>
      </w:divBdr>
      <w:divsChild>
        <w:div w:id="1807621351">
          <w:marLeft w:val="0"/>
          <w:marRight w:val="0"/>
          <w:marTop w:val="0"/>
          <w:marBottom w:val="0"/>
          <w:divBdr>
            <w:top w:val="none" w:sz="0" w:space="0" w:color="auto"/>
            <w:left w:val="none" w:sz="0" w:space="0" w:color="auto"/>
            <w:bottom w:val="none" w:sz="0" w:space="0" w:color="auto"/>
            <w:right w:val="none" w:sz="0" w:space="0" w:color="auto"/>
          </w:divBdr>
          <w:divsChild>
            <w:div w:id="1793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25830">
      <w:bodyDiv w:val="1"/>
      <w:marLeft w:val="0"/>
      <w:marRight w:val="0"/>
      <w:marTop w:val="0"/>
      <w:marBottom w:val="0"/>
      <w:divBdr>
        <w:top w:val="none" w:sz="0" w:space="0" w:color="auto"/>
        <w:left w:val="none" w:sz="0" w:space="0" w:color="auto"/>
        <w:bottom w:val="none" w:sz="0" w:space="0" w:color="auto"/>
        <w:right w:val="none" w:sz="0" w:space="0" w:color="auto"/>
      </w:divBdr>
      <w:divsChild>
        <w:div w:id="1336421455">
          <w:marLeft w:val="0"/>
          <w:marRight w:val="0"/>
          <w:marTop w:val="0"/>
          <w:marBottom w:val="0"/>
          <w:divBdr>
            <w:top w:val="none" w:sz="0" w:space="0" w:color="auto"/>
            <w:left w:val="none" w:sz="0" w:space="0" w:color="auto"/>
            <w:bottom w:val="none" w:sz="0" w:space="0" w:color="auto"/>
            <w:right w:val="none" w:sz="0" w:space="0" w:color="auto"/>
          </w:divBdr>
        </w:div>
      </w:divsChild>
    </w:div>
    <w:div w:id="1811554288">
      <w:bodyDiv w:val="1"/>
      <w:marLeft w:val="0"/>
      <w:marRight w:val="0"/>
      <w:marTop w:val="0"/>
      <w:marBottom w:val="0"/>
      <w:divBdr>
        <w:top w:val="none" w:sz="0" w:space="0" w:color="auto"/>
        <w:left w:val="none" w:sz="0" w:space="0" w:color="auto"/>
        <w:bottom w:val="none" w:sz="0" w:space="0" w:color="auto"/>
        <w:right w:val="none" w:sz="0" w:space="0" w:color="auto"/>
      </w:divBdr>
      <w:divsChild>
        <w:div w:id="1356349504">
          <w:marLeft w:val="0"/>
          <w:marRight w:val="0"/>
          <w:marTop w:val="0"/>
          <w:marBottom w:val="0"/>
          <w:divBdr>
            <w:top w:val="none" w:sz="0" w:space="0" w:color="auto"/>
            <w:left w:val="none" w:sz="0" w:space="0" w:color="auto"/>
            <w:bottom w:val="none" w:sz="0" w:space="0" w:color="auto"/>
            <w:right w:val="none" w:sz="0" w:space="0" w:color="auto"/>
          </w:divBdr>
        </w:div>
      </w:divsChild>
    </w:div>
    <w:div w:id="1888762748">
      <w:bodyDiv w:val="1"/>
      <w:marLeft w:val="0"/>
      <w:marRight w:val="0"/>
      <w:marTop w:val="0"/>
      <w:marBottom w:val="0"/>
      <w:divBdr>
        <w:top w:val="none" w:sz="0" w:space="0" w:color="auto"/>
        <w:left w:val="none" w:sz="0" w:space="0" w:color="auto"/>
        <w:bottom w:val="none" w:sz="0" w:space="0" w:color="auto"/>
        <w:right w:val="none" w:sz="0" w:space="0" w:color="auto"/>
      </w:divBdr>
    </w:div>
    <w:div w:id="1899972867">
      <w:bodyDiv w:val="1"/>
      <w:marLeft w:val="0"/>
      <w:marRight w:val="0"/>
      <w:marTop w:val="0"/>
      <w:marBottom w:val="0"/>
      <w:divBdr>
        <w:top w:val="none" w:sz="0" w:space="0" w:color="auto"/>
        <w:left w:val="none" w:sz="0" w:space="0" w:color="auto"/>
        <w:bottom w:val="none" w:sz="0" w:space="0" w:color="auto"/>
        <w:right w:val="none" w:sz="0" w:space="0" w:color="auto"/>
      </w:divBdr>
    </w:div>
    <w:div w:id="1963227953">
      <w:bodyDiv w:val="1"/>
      <w:marLeft w:val="0"/>
      <w:marRight w:val="0"/>
      <w:marTop w:val="0"/>
      <w:marBottom w:val="0"/>
      <w:divBdr>
        <w:top w:val="none" w:sz="0" w:space="0" w:color="auto"/>
        <w:left w:val="none" w:sz="0" w:space="0" w:color="auto"/>
        <w:bottom w:val="none" w:sz="0" w:space="0" w:color="auto"/>
        <w:right w:val="none" w:sz="0" w:space="0" w:color="auto"/>
      </w:divBdr>
      <w:divsChild>
        <w:div w:id="1989939774">
          <w:marLeft w:val="0"/>
          <w:marRight w:val="0"/>
          <w:marTop w:val="0"/>
          <w:marBottom w:val="0"/>
          <w:divBdr>
            <w:top w:val="none" w:sz="0" w:space="0" w:color="auto"/>
            <w:left w:val="none" w:sz="0" w:space="0" w:color="auto"/>
            <w:bottom w:val="none" w:sz="0" w:space="0" w:color="auto"/>
            <w:right w:val="none" w:sz="0" w:space="0" w:color="auto"/>
          </w:divBdr>
          <w:divsChild>
            <w:div w:id="26615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71329">
      <w:bodyDiv w:val="1"/>
      <w:marLeft w:val="0"/>
      <w:marRight w:val="0"/>
      <w:marTop w:val="0"/>
      <w:marBottom w:val="0"/>
      <w:divBdr>
        <w:top w:val="none" w:sz="0" w:space="0" w:color="auto"/>
        <w:left w:val="none" w:sz="0" w:space="0" w:color="auto"/>
        <w:bottom w:val="none" w:sz="0" w:space="0" w:color="auto"/>
        <w:right w:val="none" w:sz="0" w:space="0" w:color="auto"/>
      </w:divBdr>
      <w:divsChild>
        <w:div w:id="1468158351">
          <w:marLeft w:val="0"/>
          <w:marRight w:val="0"/>
          <w:marTop w:val="0"/>
          <w:marBottom w:val="0"/>
          <w:divBdr>
            <w:top w:val="none" w:sz="0" w:space="0" w:color="auto"/>
            <w:left w:val="none" w:sz="0" w:space="0" w:color="auto"/>
            <w:bottom w:val="none" w:sz="0" w:space="0" w:color="auto"/>
            <w:right w:val="none" w:sz="0" w:space="0" w:color="auto"/>
          </w:divBdr>
        </w:div>
      </w:divsChild>
    </w:div>
    <w:div w:id="2036151941">
      <w:bodyDiv w:val="1"/>
      <w:marLeft w:val="0"/>
      <w:marRight w:val="0"/>
      <w:marTop w:val="0"/>
      <w:marBottom w:val="0"/>
      <w:divBdr>
        <w:top w:val="none" w:sz="0" w:space="0" w:color="auto"/>
        <w:left w:val="none" w:sz="0" w:space="0" w:color="auto"/>
        <w:bottom w:val="none" w:sz="0" w:space="0" w:color="auto"/>
        <w:right w:val="none" w:sz="0" w:space="0" w:color="auto"/>
      </w:divBdr>
      <w:divsChild>
        <w:div w:id="1027214043">
          <w:marLeft w:val="0"/>
          <w:marRight w:val="0"/>
          <w:marTop w:val="0"/>
          <w:marBottom w:val="0"/>
          <w:divBdr>
            <w:top w:val="none" w:sz="0" w:space="0" w:color="auto"/>
            <w:left w:val="none" w:sz="0" w:space="0" w:color="auto"/>
            <w:bottom w:val="none" w:sz="0" w:space="0" w:color="auto"/>
            <w:right w:val="none" w:sz="0" w:space="0" w:color="auto"/>
          </w:divBdr>
        </w:div>
      </w:divsChild>
    </w:div>
    <w:div w:id="2040620895">
      <w:bodyDiv w:val="1"/>
      <w:marLeft w:val="0"/>
      <w:marRight w:val="0"/>
      <w:marTop w:val="0"/>
      <w:marBottom w:val="0"/>
      <w:divBdr>
        <w:top w:val="none" w:sz="0" w:space="0" w:color="auto"/>
        <w:left w:val="none" w:sz="0" w:space="0" w:color="auto"/>
        <w:bottom w:val="none" w:sz="0" w:space="0" w:color="auto"/>
        <w:right w:val="none" w:sz="0" w:space="0" w:color="auto"/>
      </w:divBdr>
      <w:divsChild>
        <w:div w:id="1309674914">
          <w:marLeft w:val="0"/>
          <w:marRight w:val="0"/>
          <w:marTop w:val="0"/>
          <w:marBottom w:val="0"/>
          <w:divBdr>
            <w:top w:val="none" w:sz="0" w:space="0" w:color="auto"/>
            <w:left w:val="none" w:sz="0" w:space="0" w:color="auto"/>
            <w:bottom w:val="none" w:sz="0" w:space="0" w:color="auto"/>
            <w:right w:val="none" w:sz="0" w:space="0" w:color="auto"/>
          </w:divBdr>
          <w:divsChild>
            <w:div w:id="17865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90672">
      <w:bodyDiv w:val="1"/>
      <w:marLeft w:val="0"/>
      <w:marRight w:val="0"/>
      <w:marTop w:val="0"/>
      <w:marBottom w:val="0"/>
      <w:divBdr>
        <w:top w:val="none" w:sz="0" w:space="0" w:color="auto"/>
        <w:left w:val="none" w:sz="0" w:space="0" w:color="auto"/>
        <w:bottom w:val="none" w:sz="0" w:space="0" w:color="auto"/>
        <w:right w:val="none" w:sz="0" w:space="0" w:color="auto"/>
      </w:divBdr>
      <w:divsChild>
        <w:div w:id="1589269473">
          <w:marLeft w:val="0"/>
          <w:marRight w:val="0"/>
          <w:marTop w:val="0"/>
          <w:marBottom w:val="0"/>
          <w:divBdr>
            <w:top w:val="none" w:sz="0" w:space="0" w:color="auto"/>
            <w:left w:val="none" w:sz="0" w:space="0" w:color="auto"/>
            <w:bottom w:val="none" w:sz="0" w:space="0" w:color="auto"/>
            <w:right w:val="none" w:sz="0" w:space="0" w:color="auto"/>
          </w:divBdr>
        </w:div>
      </w:divsChild>
    </w:div>
    <w:div w:id="2120563605">
      <w:bodyDiv w:val="1"/>
      <w:marLeft w:val="0"/>
      <w:marRight w:val="0"/>
      <w:marTop w:val="0"/>
      <w:marBottom w:val="0"/>
      <w:divBdr>
        <w:top w:val="none" w:sz="0" w:space="0" w:color="auto"/>
        <w:left w:val="none" w:sz="0" w:space="0" w:color="auto"/>
        <w:bottom w:val="none" w:sz="0" w:space="0" w:color="auto"/>
        <w:right w:val="none" w:sz="0" w:space="0" w:color="auto"/>
      </w:divBdr>
      <w:divsChild>
        <w:div w:id="507866990">
          <w:marLeft w:val="0"/>
          <w:marRight w:val="0"/>
          <w:marTop w:val="0"/>
          <w:marBottom w:val="0"/>
          <w:divBdr>
            <w:top w:val="none" w:sz="0" w:space="0" w:color="auto"/>
            <w:left w:val="none" w:sz="0" w:space="0" w:color="auto"/>
            <w:bottom w:val="none" w:sz="0" w:space="0" w:color="auto"/>
            <w:right w:val="none" w:sz="0" w:space="0" w:color="auto"/>
          </w:divBdr>
        </w:div>
      </w:divsChild>
    </w:div>
    <w:div w:id="2125225358">
      <w:bodyDiv w:val="1"/>
      <w:marLeft w:val="0"/>
      <w:marRight w:val="0"/>
      <w:marTop w:val="0"/>
      <w:marBottom w:val="0"/>
      <w:divBdr>
        <w:top w:val="none" w:sz="0" w:space="0" w:color="auto"/>
        <w:left w:val="none" w:sz="0" w:space="0" w:color="auto"/>
        <w:bottom w:val="none" w:sz="0" w:space="0" w:color="auto"/>
        <w:right w:val="none" w:sz="0" w:space="0" w:color="auto"/>
      </w:divBdr>
    </w:div>
    <w:div w:id="2137329956">
      <w:bodyDiv w:val="1"/>
      <w:marLeft w:val="0"/>
      <w:marRight w:val="0"/>
      <w:marTop w:val="0"/>
      <w:marBottom w:val="0"/>
      <w:divBdr>
        <w:top w:val="none" w:sz="0" w:space="0" w:color="auto"/>
        <w:left w:val="none" w:sz="0" w:space="0" w:color="auto"/>
        <w:bottom w:val="none" w:sz="0" w:space="0" w:color="auto"/>
        <w:right w:val="none" w:sz="0" w:space="0" w:color="auto"/>
      </w:divBdr>
      <w:divsChild>
        <w:div w:id="1322926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yperlink" Target="mailto:changecredithistory@nbki.r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xe.com/euro.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file:///C:\Users\bvasiliev\AppData\Local\Microsoft\Windows\Temporary%20Internet%20Files\Content.Outlook\VFPNZY1T\&#1057;&#1074;&#1086;&#1077;&#1074;&#1088;&#1077;&#1084;&#1077;&#1085;&#1085;&#1086;&#1089;&#1090;&#1100;"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docs\Library\GUIDE-TUDF.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AA147-B176-412E-A2DE-F74EED846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GUIDE-TUDF.dot</Template>
  <TotalTime>763</TotalTime>
  <Pages>1</Pages>
  <Words>36873</Words>
  <Characters>210181</Characters>
  <Application>Microsoft Office Word</Application>
  <DocSecurity>0</DocSecurity>
  <Lines>1751</Lines>
  <Paragraphs>493</Paragraphs>
  <ScaleCrop>false</ScaleCrop>
  <HeadingPairs>
    <vt:vector size="2" baseType="variant">
      <vt:variant>
        <vt:lpstr>Название</vt:lpstr>
      </vt:variant>
      <vt:variant>
        <vt:i4>1</vt:i4>
      </vt:variant>
    </vt:vector>
  </HeadingPairs>
  <TitlesOfParts>
    <vt:vector size="1" baseType="lpstr">
      <vt:lpstr>Руководство по применению Формата Передачи Данных TransUnion (TUTDF)</vt:lpstr>
    </vt:vector>
  </TitlesOfParts>
  <Company>НБКИ</Company>
  <LinksUpToDate>false</LinksUpToDate>
  <CharactersWithSpaces>246561</CharactersWithSpaces>
  <SharedDoc>false</SharedDoc>
  <HLinks>
    <vt:vector size="300" baseType="variant">
      <vt:variant>
        <vt:i4>2228342</vt:i4>
      </vt:variant>
      <vt:variant>
        <vt:i4>279</vt:i4>
      </vt:variant>
      <vt:variant>
        <vt:i4>0</vt:i4>
      </vt:variant>
      <vt:variant>
        <vt:i4>5</vt:i4>
      </vt:variant>
      <vt:variant>
        <vt:lpwstr>http://www.xe.com/euro.htm</vt:lpwstr>
      </vt:variant>
      <vt:variant>
        <vt:lpwstr/>
      </vt:variant>
      <vt:variant>
        <vt:i4>3080227</vt:i4>
      </vt:variant>
      <vt:variant>
        <vt:i4>276</vt:i4>
      </vt:variant>
      <vt:variant>
        <vt:i4>0</vt:i4>
      </vt:variant>
      <vt:variant>
        <vt:i4>5</vt:i4>
      </vt:variant>
      <vt:variant>
        <vt:lpwstr/>
      </vt:variant>
      <vt:variant>
        <vt:lpwstr>_Коды_валют</vt:lpwstr>
      </vt:variant>
      <vt:variant>
        <vt:i4>8324197</vt:i4>
      </vt:variant>
      <vt:variant>
        <vt:i4>273</vt:i4>
      </vt:variant>
      <vt:variant>
        <vt:i4>0</vt:i4>
      </vt:variant>
      <vt:variant>
        <vt:i4>5</vt:i4>
      </vt:variant>
      <vt:variant>
        <vt:lpwstr/>
      </vt:variant>
      <vt:variant>
        <vt:lpwstr>_Коды_отношений_к</vt:lpwstr>
      </vt:variant>
      <vt:variant>
        <vt:i4>68486246</vt:i4>
      </vt:variant>
      <vt:variant>
        <vt:i4>270</vt:i4>
      </vt:variant>
      <vt:variant>
        <vt:i4>0</vt:i4>
      </vt:variant>
      <vt:variant>
        <vt:i4>5</vt:i4>
      </vt:variant>
      <vt:variant>
        <vt:lpwstr/>
      </vt:variant>
      <vt:variant>
        <vt:lpwstr>_Типы_счетов</vt:lpwstr>
      </vt:variant>
      <vt:variant>
        <vt:i4>7668766</vt:i4>
      </vt:variant>
      <vt:variant>
        <vt:i4>267</vt:i4>
      </vt:variant>
      <vt:variant>
        <vt:i4>0</vt:i4>
      </vt:variant>
      <vt:variant>
        <vt:i4>5</vt:i4>
      </vt:variant>
      <vt:variant>
        <vt:lpwstr/>
      </vt:variant>
      <vt:variant>
        <vt:lpwstr>_Коды_типов_улиц</vt:lpwstr>
      </vt:variant>
      <vt:variant>
        <vt:i4>5439577</vt:i4>
      </vt:variant>
      <vt:variant>
        <vt:i4>264</vt:i4>
      </vt:variant>
      <vt:variant>
        <vt:i4>0</vt:i4>
      </vt:variant>
      <vt:variant>
        <vt:i4>5</vt:i4>
      </vt:variant>
      <vt:variant>
        <vt:lpwstr/>
      </vt:variant>
      <vt:variant>
        <vt:lpwstr>_Коды_регионов</vt:lpwstr>
      </vt:variant>
      <vt:variant>
        <vt:i4>2293803</vt:i4>
      </vt:variant>
      <vt:variant>
        <vt:i4>261</vt:i4>
      </vt:variant>
      <vt:variant>
        <vt:i4>0</vt:i4>
      </vt:variant>
      <vt:variant>
        <vt:i4>5</vt:i4>
      </vt:variant>
      <vt:variant>
        <vt:lpwstr/>
      </vt:variant>
      <vt:variant>
        <vt:lpwstr>_Коды_стран</vt:lpwstr>
      </vt:variant>
      <vt:variant>
        <vt:i4>7078924</vt:i4>
      </vt:variant>
      <vt:variant>
        <vt:i4>258</vt:i4>
      </vt:variant>
      <vt:variant>
        <vt:i4>0</vt:i4>
      </vt:variant>
      <vt:variant>
        <vt:i4>5</vt:i4>
      </vt:variant>
      <vt:variant>
        <vt:lpwstr/>
      </vt:variant>
      <vt:variant>
        <vt:lpwstr>_Коды_типов_ID</vt:lpwstr>
      </vt:variant>
      <vt:variant>
        <vt:i4>2031674</vt:i4>
      </vt:variant>
      <vt:variant>
        <vt:i4>248</vt:i4>
      </vt:variant>
      <vt:variant>
        <vt:i4>0</vt:i4>
      </vt:variant>
      <vt:variant>
        <vt:i4>5</vt:i4>
      </vt:variant>
      <vt:variant>
        <vt:lpwstr/>
      </vt:variant>
      <vt:variant>
        <vt:lpwstr>_Toc397086672</vt:lpwstr>
      </vt:variant>
      <vt:variant>
        <vt:i4>2031674</vt:i4>
      </vt:variant>
      <vt:variant>
        <vt:i4>242</vt:i4>
      </vt:variant>
      <vt:variant>
        <vt:i4>0</vt:i4>
      </vt:variant>
      <vt:variant>
        <vt:i4>5</vt:i4>
      </vt:variant>
      <vt:variant>
        <vt:lpwstr/>
      </vt:variant>
      <vt:variant>
        <vt:lpwstr>_Toc397086671</vt:lpwstr>
      </vt:variant>
      <vt:variant>
        <vt:i4>2031674</vt:i4>
      </vt:variant>
      <vt:variant>
        <vt:i4>236</vt:i4>
      </vt:variant>
      <vt:variant>
        <vt:i4>0</vt:i4>
      </vt:variant>
      <vt:variant>
        <vt:i4>5</vt:i4>
      </vt:variant>
      <vt:variant>
        <vt:lpwstr/>
      </vt:variant>
      <vt:variant>
        <vt:lpwstr>_Toc397086670</vt:lpwstr>
      </vt:variant>
      <vt:variant>
        <vt:i4>1966138</vt:i4>
      </vt:variant>
      <vt:variant>
        <vt:i4>230</vt:i4>
      </vt:variant>
      <vt:variant>
        <vt:i4>0</vt:i4>
      </vt:variant>
      <vt:variant>
        <vt:i4>5</vt:i4>
      </vt:variant>
      <vt:variant>
        <vt:lpwstr/>
      </vt:variant>
      <vt:variant>
        <vt:lpwstr>_Toc397086669</vt:lpwstr>
      </vt:variant>
      <vt:variant>
        <vt:i4>1966138</vt:i4>
      </vt:variant>
      <vt:variant>
        <vt:i4>224</vt:i4>
      </vt:variant>
      <vt:variant>
        <vt:i4>0</vt:i4>
      </vt:variant>
      <vt:variant>
        <vt:i4>5</vt:i4>
      </vt:variant>
      <vt:variant>
        <vt:lpwstr/>
      </vt:variant>
      <vt:variant>
        <vt:lpwstr>_Toc397086668</vt:lpwstr>
      </vt:variant>
      <vt:variant>
        <vt:i4>1966138</vt:i4>
      </vt:variant>
      <vt:variant>
        <vt:i4>218</vt:i4>
      </vt:variant>
      <vt:variant>
        <vt:i4>0</vt:i4>
      </vt:variant>
      <vt:variant>
        <vt:i4>5</vt:i4>
      </vt:variant>
      <vt:variant>
        <vt:lpwstr/>
      </vt:variant>
      <vt:variant>
        <vt:lpwstr>_Toc397086667</vt:lpwstr>
      </vt:variant>
      <vt:variant>
        <vt:i4>1966138</vt:i4>
      </vt:variant>
      <vt:variant>
        <vt:i4>212</vt:i4>
      </vt:variant>
      <vt:variant>
        <vt:i4>0</vt:i4>
      </vt:variant>
      <vt:variant>
        <vt:i4>5</vt:i4>
      </vt:variant>
      <vt:variant>
        <vt:lpwstr/>
      </vt:variant>
      <vt:variant>
        <vt:lpwstr>_Toc397086666</vt:lpwstr>
      </vt:variant>
      <vt:variant>
        <vt:i4>1966138</vt:i4>
      </vt:variant>
      <vt:variant>
        <vt:i4>206</vt:i4>
      </vt:variant>
      <vt:variant>
        <vt:i4>0</vt:i4>
      </vt:variant>
      <vt:variant>
        <vt:i4>5</vt:i4>
      </vt:variant>
      <vt:variant>
        <vt:lpwstr/>
      </vt:variant>
      <vt:variant>
        <vt:lpwstr>_Toc397086665</vt:lpwstr>
      </vt:variant>
      <vt:variant>
        <vt:i4>1966138</vt:i4>
      </vt:variant>
      <vt:variant>
        <vt:i4>200</vt:i4>
      </vt:variant>
      <vt:variant>
        <vt:i4>0</vt:i4>
      </vt:variant>
      <vt:variant>
        <vt:i4>5</vt:i4>
      </vt:variant>
      <vt:variant>
        <vt:lpwstr/>
      </vt:variant>
      <vt:variant>
        <vt:lpwstr>_Toc397086664</vt:lpwstr>
      </vt:variant>
      <vt:variant>
        <vt:i4>1966138</vt:i4>
      </vt:variant>
      <vt:variant>
        <vt:i4>194</vt:i4>
      </vt:variant>
      <vt:variant>
        <vt:i4>0</vt:i4>
      </vt:variant>
      <vt:variant>
        <vt:i4>5</vt:i4>
      </vt:variant>
      <vt:variant>
        <vt:lpwstr/>
      </vt:variant>
      <vt:variant>
        <vt:lpwstr>_Toc397086663</vt:lpwstr>
      </vt:variant>
      <vt:variant>
        <vt:i4>1966138</vt:i4>
      </vt:variant>
      <vt:variant>
        <vt:i4>188</vt:i4>
      </vt:variant>
      <vt:variant>
        <vt:i4>0</vt:i4>
      </vt:variant>
      <vt:variant>
        <vt:i4>5</vt:i4>
      </vt:variant>
      <vt:variant>
        <vt:lpwstr/>
      </vt:variant>
      <vt:variant>
        <vt:lpwstr>_Toc397086662</vt:lpwstr>
      </vt:variant>
      <vt:variant>
        <vt:i4>1966138</vt:i4>
      </vt:variant>
      <vt:variant>
        <vt:i4>182</vt:i4>
      </vt:variant>
      <vt:variant>
        <vt:i4>0</vt:i4>
      </vt:variant>
      <vt:variant>
        <vt:i4>5</vt:i4>
      </vt:variant>
      <vt:variant>
        <vt:lpwstr/>
      </vt:variant>
      <vt:variant>
        <vt:lpwstr>_Toc397086661</vt:lpwstr>
      </vt:variant>
      <vt:variant>
        <vt:i4>1966138</vt:i4>
      </vt:variant>
      <vt:variant>
        <vt:i4>176</vt:i4>
      </vt:variant>
      <vt:variant>
        <vt:i4>0</vt:i4>
      </vt:variant>
      <vt:variant>
        <vt:i4>5</vt:i4>
      </vt:variant>
      <vt:variant>
        <vt:lpwstr/>
      </vt:variant>
      <vt:variant>
        <vt:lpwstr>_Toc397086660</vt:lpwstr>
      </vt:variant>
      <vt:variant>
        <vt:i4>1900602</vt:i4>
      </vt:variant>
      <vt:variant>
        <vt:i4>170</vt:i4>
      </vt:variant>
      <vt:variant>
        <vt:i4>0</vt:i4>
      </vt:variant>
      <vt:variant>
        <vt:i4>5</vt:i4>
      </vt:variant>
      <vt:variant>
        <vt:lpwstr/>
      </vt:variant>
      <vt:variant>
        <vt:lpwstr>_Toc397086659</vt:lpwstr>
      </vt:variant>
      <vt:variant>
        <vt:i4>1900602</vt:i4>
      </vt:variant>
      <vt:variant>
        <vt:i4>164</vt:i4>
      </vt:variant>
      <vt:variant>
        <vt:i4>0</vt:i4>
      </vt:variant>
      <vt:variant>
        <vt:i4>5</vt:i4>
      </vt:variant>
      <vt:variant>
        <vt:lpwstr/>
      </vt:variant>
      <vt:variant>
        <vt:lpwstr>_Toc397086658</vt:lpwstr>
      </vt:variant>
      <vt:variant>
        <vt:i4>1900602</vt:i4>
      </vt:variant>
      <vt:variant>
        <vt:i4>158</vt:i4>
      </vt:variant>
      <vt:variant>
        <vt:i4>0</vt:i4>
      </vt:variant>
      <vt:variant>
        <vt:i4>5</vt:i4>
      </vt:variant>
      <vt:variant>
        <vt:lpwstr/>
      </vt:variant>
      <vt:variant>
        <vt:lpwstr>_Toc397086657</vt:lpwstr>
      </vt:variant>
      <vt:variant>
        <vt:i4>1900602</vt:i4>
      </vt:variant>
      <vt:variant>
        <vt:i4>152</vt:i4>
      </vt:variant>
      <vt:variant>
        <vt:i4>0</vt:i4>
      </vt:variant>
      <vt:variant>
        <vt:i4>5</vt:i4>
      </vt:variant>
      <vt:variant>
        <vt:lpwstr/>
      </vt:variant>
      <vt:variant>
        <vt:lpwstr>_Toc397086656</vt:lpwstr>
      </vt:variant>
      <vt:variant>
        <vt:i4>1900602</vt:i4>
      </vt:variant>
      <vt:variant>
        <vt:i4>146</vt:i4>
      </vt:variant>
      <vt:variant>
        <vt:i4>0</vt:i4>
      </vt:variant>
      <vt:variant>
        <vt:i4>5</vt:i4>
      </vt:variant>
      <vt:variant>
        <vt:lpwstr/>
      </vt:variant>
      <vt:variant>
        <vt:lpwstr>_Toc397086655</vt:lpwstr>
      </vt:variant>
      <vt:variant>
        <vt:i4>1900602</vt:i4>
      </vt:variant>
      <vt:variant>
        <vt:i4>140</vt:i4>
      </vt:variant>
      <vt:variant>
        <vt:i4>0</vt:i4>
      </vt:variant>
      <vt:variant>
        <vt:i4>5</vt:i4>
      </vt:variant>
      <vt:variant>
        <vt:lpwstr/>
      </vt:variant>
      <vt:variant>
        <vt:lpwstr>_Toc397086654</vt:lpwstr>
      </vt:variant>
      <vt:variant>
        <vt:i4>1900602</vt:i4>
      </vt:variant>
      <vt:variant>
        <vt:i4>134</vt:i4>
      </vt:variant>
      <vt:variant>
        <vt:i4>0</vt:i4>
      </vt:variant>
      <vt:variant>
        <vt:i4>5</vt:i4>
      </vt:variant>
      <vt:variant>
        <vt:lpwstr/>
      </vt:variant>
      <vt:variant>
        <vt:lpwstr>_Toc397086653</vt:lpwstr>
      </vt:variant>
      <vt:variant>
        <vt:i4>1900602</vt:i4>
      </vt:variant>
      <vt:variant>
        <vt:i4>128</vt:i4>
      </vt:variant>
      <vt:variant>
        <vt:i4>0</vt:i4>
      </vt:variant>
      <vt:variant>
        <vt:i4>5</vt:i4>
      </vt:variant>
      <vt:variant>
        <vt:lpwstr/>
      </vt:variant>
      <vt:variant>
        <vt:lpwstr>_Toc397086652</vt:lpwstr>
      </vt:variant>
      <vt:variant>
        <vt:i4>1900602</vt:i4>
      </vt:variant>
      <vt:variant>
        <vt:i4>122</vt:i4>
      </vt:variant>
      <vt:variant>
        <vt:i4>0</vt:i4>
      </vt:variant>
      <vt:variant>
        <vt:i4>5</vt:i4>
      </vt:variant>
      <vt:variant>
        <vt:lpwstr/>
      </vt:variant>
      <vt:variant>
        <vt:lpwstr>_Toc397086651</vt:lpwstr>
      </vt:variant>
      <vt:variant>
        <vt:i4>1900602</vt:i4>
      </vt:variant>
      <vt:variant>
        <vt:i4>116</vt:i4>
      </vt:variant>
      <vt:variant>
        <vt:i4>0</vt:i4>
      </vt:variant>
      <vt:variant>
        <vt:i4>5</vt:i4>
      </vt:variant>
      <vt:variant>
        <vt:lpwstr/>
      </vt:variant>
      <vt:variant>
        <vt:lpwstr>_Toc397086650</vt:lpwstr>
      </vt:variant>
      <vt:variant>
        <vt:i4>1835066</vt:i4>
      </vt:variant>
      <vt:variant>
        <vt:i4>110</vt:i4>
      </vt:variant>
      <vt:variant>
        <vt:i4>0</vt:i4>
      </vt:variant>
      <vt:variant>
        <vt:i4>5</vt:i4>
      </vt:variant>
      <vt:variant>
        <vt:lpwstr/>
      </vt:variant>
      <vt:variant>
        <vt:lpwstr>_Toc397086649</vt:lpwstr>
      </vt:variant>
      <vt:variant>
        <vt:i4>1835066</vt:i4>
      </vt:variant>
      <vt:variant>
        <vt:i4>104</vt:i4>
      </vt:variant>
      <vt:variant>
        <vt:i4>0</vt:i4>
      </vt:variant>
      <vt:variant>
        <vt:i4>5</vt:i4>
      </vt:variant>
      <vt:variant>
        <vt:lpwstr/>
      </vt:variant>
      <vt:variant>
        <vt:lpwstr>_Toc397086648</vt:lpwstr>
      </vt:variant>
      <vt:variant>
        <vt:i4>1835066</vt:i4>
      </vt:variant>
      <vt:variant>
        <vt:i4>98</vt:i4>
      </vt:variant>
      <vt:variant>
        <vt:i4>0</vt:i4>
      </vt:variant>
      <vt:variant>
        <vt:i4>5</vt:i4>
      </vt:variant>
      <vt:variant>
        <vt:lpwstr/>
      </vt:variant>
      <vt:variant>
        <vt:lpwstr>_Toc397086647</vt:lpwstr>
      </vt:variant>
      <vt:variant>
        <vt:i4>1835066</vt:i4>
      </vt:variant>
      <vt:variant>
        <vt:i4>92</vt:i4>
      </vt:variant>
      <vt:variant>
        <vt:i4>0</vt:i4>
      </vt:variant>
      <vt:variant>
        <vt:i4>5</vt:i4>
      </vt:variant>
      <vt:variant>
        <vt:lpwstr/>
      </vt:variant>
      <vt:variant>
        <vt:lpwstr>_Toc397086646</vt:lpwstr>
      </vt:variant>
      <vt:variant>
        <vt:i4>1835066</vt:i4>
      </vt:variant>
      <vt:variant>
        <vt:i4>86</vt:i4>
      </vt:variant>
      <vt:variant>
        <vt:i4>0</vt:i4>
      </vt:variant>
      <vt:variant>
        <vt:i4>5</vt:i4>
      </vt:variant>
      <vt:variant>
        <vt:lpwstr/>
      </vt:variant>
      <vt:variant>
        <vt:lpwstr>_Toc397086645</vt:lpwstr>
      </vt:variant>
      <vt:variant>
        <vt:i4>1835066</vt:i4>
      </vt:variant>
      <vt:variant>
        <vt:i4>80</vt:i4>
      </vt:variant>
      <vt:variant>
        <vt:i4>0</vt:i4>
      </vt:variant>
      <vt:variant>
        <vt:i4>5</vt:i4>
      </vt:variant>
      <vt:variant>
        <vt:lpwstr/>
      </vt:variant>
      <vt:variant>
        <vt:lpwstr>_Toc397086644</vt:lpwstr>
      </vt:variant>
      <vt:variant>
        <vt:i4>1835066</vt:i4>
      </vt:variant>
      <vt:variant>
        <vt:i4>74</vt:i4>
      </vt:variant>
      <vt:variant>
        <vt:i4>0</vt:i4>
      </vt:variant>
      <vt:variant>
        <vt:i4>5</vt:i4>
      </vt:variant>
      <vt:variant>
        <vt:lpwstr/>
      </vt:variant>
      <vt:variant>
        <vt:lpwstr>_Toc397086643</vt:lpwstr>
      </vt:variant>
      <vt:variant>
        <vt:i4>1835066</vt:i4>
      </vt:variant>
      <vt:variant>
        <vt:i4>68</vt:i4>
      </vt:variant>
      <vt:variant>
        <vt:i4>0</vt:i4>
      </vt:variant>
      <vt:variant>
        <vt:i4>5</vt:i4>
      </vt:variant>
      <vt:variant>
        <vt:lpwstr/>
      </vt:variant>
      <vt:variant>
        <vt:lpwstr>_Toc397086642</vt:lpwstr>
      </vt:variant>
      <vt:variant>
        <vt:i4>1835066</vt:i4>
      </vt:variant>
      <vt:variant>
        <vt:i4>62</vt:i4>
      </vt:variant>
      <vt:variant>
        <vt:i4>0</vt:i4>
      </vt:variant>
      <vt:variant>
        <vt:i4>5</vt:i4>
      </vt:variant>
      <vt:variant>
        <vt:lpwstr/>
      </vt:variant>
      <vt:variant>
        <vt:lpwstr>_Toc397086641</vt:lpwstr>
      </vt:variant>
      <vt:variant>
        <vt:i4>1835066</vt:i4>
      </vt:variant>
      <vt:variant>
        <vt:i4>56</vt:i4>
      </vt:variant>
      <vt:variant>
        <vt:i4>0</vt:i4>
      </vt:variant>
      <vt:variant>
        <vt:i4>5</vt:i4>
      </vt:variant>
      <vt:variant>
        <vt:lpwstr/>
      </vt:variant>
      <vt:variant>
        <vt:lpwstr>_Toc397086640</vt:lpwstr>
      </vt:variant>
      <vt:variant>
        <vt:i4>1769530</vt:i4>
      </vt:variant>
      <vt:variant>
        <vt:i4>50</vt:i4>
      </vt:variant>
      <vt:variant>
        <vt:i4>0</vt:i4>
      </vt:variant>
      <vt:variant>
        <vt:i4>5</vt:i4>
      </vt:variant>
      <vt:variant>
        <vt:lpwstr/>
      </vt:variant>
      <vt:variant>
        <vt:lpwstr>_Toc397086639</vt:lpwstr>
      </vt:variant>
      <vt:variant>
        <vt:i4>1769530</vt:i4>
      </vt:variant>
      <vt:variant>
        <vt:i4>44</vt:i4>
      </vt:variant>
      <vt:variant>
        <vt:i4>0</vt:i4>
      </vt:variant>
      <vt:variant>
        <vt:i4>5</vt:i4>
      </vt:variant>
      <vt:variant>
        <vt:lpwstr/>
      </vt:variant>
      <vt:variant>
        <vt:lpwstr>_Toc397086638</vt:lpwstr>
      </vt:variant>
      <vt:variant>
        <vt:i4>1769530</vt:i4>
      </vt:variant>
      <vt:variant>
        <vt:i4>38</vt:i4>
      </vt:variant>
      <vt:variant>
        <vt:i4>0</vt:i4>
      </vt:variant>
      <vt:variant>
        <vt:i4>5</vt:i4>
      </vt:variant>
      <vt:variant>
        <vt:lpwstr/>
      </vt:variant>
      <vt:variant>
        <vt:lpwstr>_Toc397086637</vt:lpwstr>
      </vt:variant>
      <vt:variant>
        <vt:i4>1769530</vt:i4>
      </vt:variant>
      <vt:variant>
        <vt:i4>32</vt:i4>
      </vt:variant>
      <vt:variant>
        <vt:i4>0</vt:i4>
      </vt:variant>
      <vt:variant>
        <vt:i4>5</vt:i4>
      </vt:variant>
      <vt:variant>
        <vt:lpwstr/>
      </vt:variant>
      <vt:variant>
        <vt:lpwstr>_Toc397086636</vt:lpwstr>
      </vt:variant>
      <vt:variant>
        <vt:i4>1769530</vt:i4>
      </vt:variant>
      <vt:variant>
        <vt:i4>26</vt:i4>
      </vt:variant>
      <vt:variant>
        <vt:i4>0</vt:i4>
      </vt:variant>
      <vt:variant>
        <vt:i4>5</vt:i4>
      </vt:variant>
      <vt:variant>
        <vt:lpwstr/>
      </vt:variant>
      <vt:variant>
        <vt:lpwstr>_Toc397086635</vt:lpwstr>
      </vt:variant>
      <vt:variant>
        <vt:i4>1769530</vt:i4>
      </vt:variant>
      <vt:variant>
        <vt:i4>20</vt:i4>
      </vt:variant>
      <vt:variant>
        <vt:i4>0</vt:i4>
      </vt:variant>
      <vt:variant>
        <vt:i4>5</vt:i4>
      </vt:variant>
      <vt:variant>
        <vt:lpwstr/>
      </vt:variant>
      <vt:variant>
        <vt:lpwstr>_Toc397086634</vt:lpwstr>
      </vt:variant>
      <vt:variant>
        <vt:i4>1769530</vt:i4>
      </vt:variant>
      <vt:variant>
        <vt:i4>14</vt:i4>
      </vt:variant>
      <vt:variant>
        <vt:i4>0</vt:i4>
      </vt:variant>
      <vt:variant>
        <vt:i4>5</vt:i4>
      </vt:variant>
      <vt:variant>
        <vt:lpwstr/>
      </vt:variant>
      <vt:variant>
        <vt:lpwstr>_Toc397086633</vt:lpwstr>
      </vt:variant>
      <vt:variant>
        <vt:i4>1769530</vt:i4>
      </vt:variant>
      <vt:variant>
        <vt:i4>8</vt:i4>
      </vt:variant>
      <vt:variant>
        <vt:i4>0</vt:i4>
      </vt:variant>
      <vt:variant>
        <vt:i4>5</vt:i4>
      </vt:variant>
      <vt:variant>
        <vt:lpwstr/>
      </vt:variant>
      <vt:variant>
        <vt:lpwstr>_Toc397086632</vt:lpwstr>
      </vt:variant>
      <vt:variant>
        <vt:i4>1769530</vt:i4>
      </vt:variant>
      <vt:variant>
        <vt:i4>2</vt:i4>
      </vt:variant>
      <vt:variant>
        <vt:i4>0</vt:i4>
      </vt:variant>
      <vt:variant>
        <vt:i4>5</vt:i4>
      </vt:variant>
      <vt:variant>
        <vt:lpwstr/>
      </vt:variant>
      <vt:variant>
        <vt:lpwstr>_Toc397086631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Руководство по применению Формата Передачи Данных TransUnion (TUTDF)</dc:title>
  <dc:creator>APruzhinin</dc:creator>
  <cp:lastModifiedBy>Пружинин Александр Борисович (MFD)</cp:lastModifiedBy>
  <cp:revision>139</cp:revision>
  <cp:lastPrinted>2014-06-24T08:03:00Z</cp:lastPrinted>
  <dcterms:created xsi:type="dcterms:W3CDTF">2020-04-15T15:57:00Z</dcterms:created>
  <dcterms:modified xsi:type="dcterms:W3CDTF">2021-02-19T13:01:00Z</dcterms:modified>
</cp:coreProperties>
</file>