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15827" w14:textId="77777777" w:rsidR="00C65731" w:rsidRPr="00B008EE" w:rsidRDefault="00B008EE" w:rsidP="00B008EE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B008EE">
        <w:rPr>
          <w:b/>
          <w:bCs/>
          <w:sz w:val="24"/>
          <w:szCs w:val="24"/>
        </w:rPr>
        <w:t>ТЕХНИЧЕСКОЕ ЗАДАНИЕ</w:t>
      </w:r>
    </w:p>
    <w:p w14:paraId="314FBD6A" w14:textId="6D41F5F8" w:rsidR="00B008EE" w:rsidRDefault="00B008EE" w:rsidP="00B008EE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B008EE">
        <w:rPr>
          <w:b/>
          <w:bCs/>
          <w:sz w:val="24"/>
          <w:szCs w:val="24"/>
        </w:rPr>
        <w:t xml:space="preserve">на </w:t>
      </w:r>
      <w:r w:rsidR="00E125D8">
        <w:rPr>
          <w:b/>
          <w:bCs/>
          <w:sz w:val="24"/>
          <w:szCs w:val="24"/>
        </w:rPr>
        <w:t>выгрузку документов из УПП в БП</w:t>
      </w:r>
    </w:p>
    <w:p w14:paraId="5B225EE7" w14:textId="77777777" w:rsidR="00B008EE" w:rsidRDefault="00B008EE" w:rsidP="00B008EE">
      <w:pPr>
        <w:spacing w:after="120" w:line="240" w:lineRule="auto"/>
        <w:jc w:val="center"/>
        <w:rPr>
          <w:b/>
          <w:bCs/>
          <w:sz w:val="24"/>
          <w:szCs w:val="24"/>
        </w:rPr>
      </w:pPr>
    </w:p>
    <w:p w14:paraId="509FA420" w14:textId="29023EC6" w:rsidR="00B008EE" w:rsidRPr="002A0324" w:rsidRDefault="00E125D8" w:rsidP="005566F0">
      <w:pPr>
        <w:spacing w:after="120" w:line="240" w:lineRule="auto"/>
        <w:jc w:val="both"/>
        <w:rPr>
          <w:i/>
          <w:iCs/>
          <w:sz w:val="24"/>
          <w:szCs w:val="24"/>
        </w:rPr>
      </w:pPr>
      <w:r w:rsidRPr="002A0324">
        <w:rPr>
          <w:i/>
          <w:iCs/>
          <w:sz w:val="24"/>
          <w:szCs w:val="24"/>
        </w:rPr>
        <w:t>Релиз</w:t>
      </w:r>
      <w:r w:rsidR="006A0841" w:rsidRPr="002A0324">
        <w:rPr>
          <w:i/>
          <w:iCs/>
          <w:sz w:val="24"/>
          <w:szCs w:val="24"/>
        </w:rPr>
        <w:t xml:space="preserve"> 1С:</w:t>
      </w:r>
      <w:r w:rsidRPr="002A0324">
        <w:rPr>
          <w:i/>
          <w:iCs/>
          <w:sz w:val="24"/>
          <w:szCs w:val="24"/>
        </w:rPr>
        <w:t xml:space="preserve">УПП – </w:t>
      </w:r>
      <w:r w:rsidR="002A0324" w:rsidRPr="002A0324">
        <w:rPr>
          <w:i/>
          <w:iCs/>
          <w:sz w:val="24"/>
          <w:szCs w:val="24"/>
        </w:rPr>
        <w:t>1.3.152.3</w:t>
      </w:r>
    </w:p>
    <w:p w14:paraId="4B4A7F9C" w14:textId="41125A79" w:rsidR="00E125D8" w:rsidRPr="002A0324" w:rsidRDefault="00E125D8" w:rsidP="00DB5EF9">
      <w:pPr>
        <w:spacing w:after="120" w:line="240" w:lineRule="auto"/>
        <w:jc w:val="both"/>
        <w:rPr>
          <w:i/>
          <w:iCs/>
          <w:sz w:val="24"/>
          <w:szCs w:val="24"/>
        </w:rPr>
      </w:pPr>
      <w:r w:rsidRPr="002A0324">
        <w:rPr>
          <w:i/>
          <w:iCs/>
          <w:sz w:val="24"/>
          <w:szCs w:val="24"/>
        </w:rPr>
        <w:t xml:space="preserve">Релиз 1С:БП - </w:t>
      </w:r>
      <w:r w:rsidR="00DB5EF9" w:rsidRPr="00DB5EF9">
        <w:rPr>
          <w:i/>
          <w:iCs/>
          <w:sz w:val="24"/>
          <w:szCs w:val="24"/>
        </w:rPr>
        <w:t>3.0.91.36</w:t>
      </w:r>
    </w:p>
    <w:p w14:paraId="0FD5BD16" w14:textId="77777777" w:rsidR="00F03BF0" w:rsidRDefault="00F03BF0" w:rsidP="00F03BF0">
      <w:pPr>
        <w:spacing w:after="120" w:line="240" w:lineRule="auto"/>
        <w:jc w:val="both"/>
        <w:rPr>
          <w:b/>
          <w:bCs/>
          <w:color w:val="0070C0"/>
          <w:sz w:val="24"/>
          <w:szCs w:val="24"/>
        </w:rPr>
      </w:pPr>
    </w:p>
    <w:p w14:paraId="11DD2A55" w14:textId="25B24669" w:rsidR="00CC11F2" w:rsidRDefault="00CC11F2" w:rsidP="00CC11F2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Требуется </w:t>
      </w:r>
      <w:r w:rsidR="00FD08AB">
        <w:rPr>
          <w:sz w:val="24"/>
          <w:szCs w:val="24"/>
        </w:rPr>
        <w:t>настроить правила обмена</w:t>
      </w:r>
      <w:r>
        <w:rPr>
          <w:sz w:val="24"/>
          <w:szCs w:val="24"/>
        </w:rPr>
        <w:t xml:space="preserve"> </w:t>
      </w:r>
      <w:r w:rsidR="00F37EE4">
        <w:rPr>
          <w:sz w:val="24"/>
          <w:szCs w:val="24"/>
        </w:rPr>
        <w:t xml:space="preserve">(конвертации) </w:t>
      </w:r>
      <w:r>
        <w:rPr>
          <w:sz w:val="24"/>
          <w:szCs w:val="24"/>
        </w:rPr>
        <w:t xml:space="preserve">из </w:t>
      </w:r>
      <w:r w:rsidR="00F37EE4">
        <w:rPr>
          <w:sz w:val="24"/>
          <w:szCs w:val="24"/>
        </w:rPr>
        <w:t>базы</w:t>
      </w:r>
      <w:r>
        <w:rPr>
          <w:sz w:val="24"/>
          <w:szCs w:val="24"/>
        </w:rPr>
        <w:t xml:space="preserve"> УПП 1.3 в базу </w:t>
      </w:r>
      <w:r w:rsidR="00F37EE4">
        <w:rPr>
          <w:sz w:val="24"/>
          <w:szCs w:val="24"/>
        </w:rPr>
        <w:t>БП 3.0</w:t>
      </w:r>
      <w:r w:rsidR="0042109F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следующие документы:</w:t>
      </w:r>
    </w:p>
    <w:p w14:paraId="6CADBECA" w14:textId="77777777" w:rsidR="00A9779D" w:rsidRDefault="00A9779D" w:rsidP="00B15868">
      <w:pPr>
        <w:pStyle w:val="a3"/>
        <w:numPr>
          <w:ilvl w:val="0"/>
          <w:numId w:val="1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товаров и услуг</w:t>
      </w:r>
    </w:p>
    <w:p w14:paraId="607D4943" w14:textId="77777777" w:rsidR="00A9779D" w:rsidRDefault="00A9779D" w:rsidP="00B15868">
      <w:pPr>
        <w:pStyle w:val="a3"/>
        <w:numPr>
          <w:ilvl w:val="0"/>
          <w:numId w:val="1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Поступление товаров и услуг</w:t>
      </w:r>
    </w:p>
    <w:p w14:paraId="41706F2C" w14:textId="2377001D" w:rsidR="00B15868" w:rsidRDefault="00B15868" w:rsidP="00B15868">
      <w:pPr>
        <w:pStyle w:val="a3"/>
        <w:numPr>
          <w:ilvl w:val="0"/>
          <w:numId w:val="1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Поступление доп.расходов</w:t>
      </w:r>
    </w:p>
    <w:p w14:paraId="274C166E" w14:textId="79761ACE" w:rsidR="00FD08AB" w:rsidRDefault="00FD08AB" w:rsidP="00B15868">
      <w:pPr>
        <w:pStyle w:val="a3"/>
        <w:numPr>
          <w:ilvl w:val="0"/>
          <w:numId w:val="1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Возврат от поставщика</w:t>
      </w:r>
    </w:p>
    <w:p w14:paraId="42EF3BFC" w14:textId="6DC11A2D" w:rsidR="00FD08AB" w:rsidRDefault="00FD08AB" w:rsidP="00B15868">
      <w:pPr>
        <w:pStyle w:val="a3"/>
        <w:numPr>
          <w:ilvl w:val="0"/>
          <w:numId w:val="1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Возврат покупателю</w:t>
      </w:r>
    </w:p>
    <w:p w14:paraId="1165D10A" w14:textId="77777777" w:rsidR="00A9779D" w:rsidRDefault="00A9779D" w:rsidP="00B15868">
      <w:pPr>
        <w:pStyle w:val="a3"/>
        <w:numPr>
          <w:ilvl w:val="0"/>
          <w:numId w:val="1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Счет-фактура выданный</w:t>
      </w:r>
    </w:p>
    <w:p w14:paraId="0A112F3F" w14:textId="77777777" w:rsidR="00A9779D" w:rsidRDefault="00A9779D" w:rsidP="00B15868">
      <w:pPr>
        <w:pStyle w:val="a3"/>
        <w:numPr>
          <w:ilvl w:val="0"/>
          <w:numId w:val="1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Счет-фактура полученный</w:t>
      </w:r>
    </w:p>
    <w:p w14:paraId="504E49B8" w14:textId="77777777" w:rsidR="00C82AE4" w:rsidRPr="00B15868" w:rsidRDefault="00C82AE4" w:rsidP="002B1CEC">
      <w:pPr>
        <w:pStyle w:val="a3"/>
        <w:numPr>
          <w:ilvl w:val="0"/>
          <w:numId w:val="11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B15868">
        <w:rPr>
          <w:sz w:val="24"/>
          <w:szCs w:val="24"/>
        </w:rPr>
        <w:t>ГТД по импорту</w:t>
      </w:r>
    </w:p>
    <w:p w14:paraId="0E4823B5" w14:textId="66BF197B" w:rsidR="007D1F26" w:rsidRDefault="007D1F26" w:rsidP="00CC11F2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7D1F26">
        <w:rPr>
          <w:sz w:val="24"/>
          <w:szCs w:val="24"/>
        </w:rPr>
        <w:t xml:space="preserve">Обмен </w:t>
      </w:r>
      <w:r>
        <w:rPr>
          <w:sz w:val="24"/>
          <w:szCs w:val="24"/>
        </w:rPr>
        <w:t xml:space="preserve">предполагается </w:t>
      </w:r>
      <w:r w:rsidRPr="007D1F26">
        <w:rPr>
          <w:sz w:val="24"/>
          <w:szCs w:val="24"/>
        </w:rPr>
        <w:t>выполня</w:t>
      </w:r>
      <w:r>
        <w:rPr>
          <w:sz w:val="24"/>
          <w:szCs w:val="24"/>
        </w:rPr>
        <w:t>ть</w:t>
      </w:r>
      <w:r w:rsidRPr="007D1F26">
        <w:rPr>
          <w:sz w:val="24"/>
          <w:szCs w:val="24"/>
        </w:rPr>
        <w:t xml:space="preserve"> через встроенную обработку "Универсальный обмен данными в формате XML".</w:t>
      </w:r>
    </w:p>
    <w:p w14:paraId="666EFCC5" w14:textId="49B4BF21" w:rsidR="00CC11F2" w:rsidRDefault="00CC11F2" w:rsidP="00CC11F2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При загрузке документов требуется сохранить их нумерацию из УПП</w:t>
      </w:r>
    </w:p>
    <w:p w14:paraId="36153B6B" w14:textId="72CE3E39" w:rsidR="00F826B1" w:rsidRDefault="00F826B1" w:rsidP="00CC11F2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 БП уже имеются справочники Номенклатуры, Контрагенты, Договора контрагентов и др.</w:t>
      </w:r>
      <w:bookmarkStart w:id="0" w:name="_GoBack"/>
      <w:bookmarkEnd w:id="0"/>
    </w:p>
    <w:p w14:paraId="4AE4051B" w14:textId="132D6531" w:rsidR="00CC11F2" w:rsidRDefault="00CC11F2" w:rsidP="00CC11F2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номенклатуры определять по реквизитам: «Код» (УПП) – «Артикул» (</w:t>
      </w:r>
      <w:r w:rsidR="00F37EE4">
        <w:rPr>
          <w:sz w:val="24"/>
          <w:szCs w:val="24"/>
        </w:rPr>
        <w:t>БП</w:t>
      </w:r>
      <w:r>
        <w:rPr>
          <w:sz w:val="24"/>
          <w:szCs w:val="24"/>
        </w:rPr>
        <w:t xml:space="preserve">). </w:t>
      </w:r>
      <w:bookmarkStart w:id="1" w:name="_Hlk66264215"/>
      <w:r>
        <w:rPr>
          <w:sz w:val="24"/>
          <w:szCs w:val="24"/>
        </w:rPr>
        <w:t xml:space="preserve">При отсутствии в </w:t>
      </w:r>
      <w:r w:rsidR="00F37EE4">
        <w:rPr>
          <w:sz w:val="24"/>
          <w:szCs w:val="24"/>
        </w:rPr>
        <w:t>БП</w:t>
      </w:r>
      <w:r>
        <w:rPr>
          <w:sz w:val="24"/>
          <w:szCs w:val="24"/>
        </w:rPr>
        <w:t xml:space="preserve"> соответствия </w:t>
      </w:r>
      <w:r w:rsidR="0042109F">
        <w:rPr>
          <w:sz w:val="24"/>
          <w:szCs w:val="24"/>
        </w:rPr>
        <w:t>создавать новую номенклатуру вне групп</w:t>
      </w:r>
      <w:r>
        <w:rPr>
          <w:sz w:val="24"/>
          <w:szCs w:val="24"/>
        </w:rPr>
        <w:t>.</w:t>
      </w:r>
      <w:bookmarkEnd w:id="1"/>
    </w:p>
    <w:p w14:paraId="28A4BA19" w14:textId="2A845C1B" w:rsidR="0042109F" w:rsidRDefault="00F37EE4" w:rsidP="00CC11F2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Предусмотреть фильтр по организации (в УПП их несколько, в БП – одна)</w:t>
      </w:r>
      <w:r w:rsidR="00CC11F2">
        <w:rPr>
          <w:sz w:val="24"/>
          <w:szCs w:val="24"/>
        </w:rPr>
        <w:t xml:space="preserve">.  </w:t>
      </w:r>
    </w:p>
    <w:p w14:paraId="52840A07" w14:textId="1443D040" w:rsidR="00CC11F2" w:rsidRDefault="0042109F" w:rsidP="00CC11F2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контрагентов определять по реквизиту «ИНН</w:t>
      </w:r>
      <w:r w:rsidR="00F37EE4">
        <w:rPr>
          <w:sz w:val="24"/>
          <w:szCs w:val="24"/>
        </w:rPr>
        <w:t>»</w:t>
      </w:r>
      <w:r w:rsidR="00CC11F2">
        <w:rPr>
          <w:sz w:val="24"/>
          <w:szCs w:val="24"/>
        </w:rPr>
        <w:t xml:space="preserve"> </w:t>
      </w:r>
    </w:p>
    <w:p w14:paraId="2E818A2F" w14:textId="75C96AD8" w:rsidR="00CC11F2" w:rsidRDefault="00CC11F2" w:rsidP="00CC11F2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Соответствие договоров определять по реквизиту «Наименование договора».  </w:t>
      </w:r>
      <w:r w:rsidRPr="00DF2AC6">
        <w:rPr>
          <w:sz w:val="24"/>
          <w:szCs w:val="24"/>
        </w:rPr>
        <w:t xml:space="preserve">При отсутствии в </w:t>
      </w:r>
      <w:r w:rsidR="00A0462C">
        <w:rPr>
          <w:sz w:val="24"/>
          <w:szCs w:val="24"/>
        </w:rPr>
        <w:t>БП</w:t>
      </w:r>
      <w:r w:rsidRPr="00DF2AC6">
        <w:rPr>
          <w:sz w:val="24"/>
          <w:szCs w:val="24"/>
        </w:rPr>
        <w:t xml:space="preserve"> соответствия</w:t>
      </w:r>
      <w:r>
        <w:rPr>
          <w:sz w:val="24"/>
          <w:szCs w:val="24"/>
        </w:rPr>
        <w:t xml:space="preserve"> создавать новый договор</w:t>
      </w:r>
      <w:r w:rsidR="00851DB0">
        <w:rPr>
          <w:sz w:val="24"/>
          <w:szCs w:val="24"/>
        </w:rPr>
        <w:t xml:space="preserve"> с реквизитами, указанными в УПП,</w:t>
      </w:r>
      <w:r>
        <w:rPr>
          <w:sz w:val="24"/>
          <w:szCs w:val="24"/>
        </w:rPr>
        <w:t xml:space="preserve"> для существующих контрагентов или оставлять значение пустым для отсутствующих в </w:t>
      </w:r>
      <w:r w:rsidR="00A0462C">
        <w:rPr>
          <w:sz w:val="24"/>
          <w:szCs w:val="24"/>
        </w:rPr>
        <w:t>БП</w:t>
      </w:r>
      <w:r>
        <w:rPr>
          <w:sz w:val="24"/>
          <w:szCs w:val="24"/>
        </w:rPr>
        <w:t xml:space="preserve"> контрагентов.</w:t>
      </w:r>
    </w:p>
    <w:p w14:paraId="3A9EE62C" w14:textId="6926E8C2" w:rsidR="00CC11F2" w:rsidRDefault="00CC11F2" w:rsidP="00CC11F2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Соответствие единиц измерения определять по наименованию. </w:t>
      </w:r>
      <w:r w:rsidRPr="00DF2AC6">
        <w:rPr>
          <w:sz w:val="24"/>
          <w:szCs w:val="24"/>
        </w:rPr>
        <w:t xml:space="preserve">При отсутствии в </w:t>
      </w:r>
      <w:r w:rsidR="00A0462C">
        <w:rPr>
          <w:sz w:val="24"/>
          <w:szCs w:val="24"/>
        </w:rPr>
        <w:t>БП</w:t>
      </w:r>
      <w:r w:rsidRPr="00DF2AC6">
        <w:rPr>
          <w:sz w:val="24"/>
          <w:szCs w:val="24"/>
        </w:rPr>
        <w:t xml:space="preserve"> соответствия в загружаемом документе значение оставлять пустым.</w:t>
      </w:r>
    </w:p>
    <w:p w14:paraId="7CF0E931" w14:textId="77777777" w:rsidR="00CC11F2" w:rsidRPr="00F1505A" w:rsidRDefault="00CC11F2" w:rsidP="00CC11F2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F1505A">
        <w:rPr>
          <w:color w:val="000000" w:themeColor="text1"/>
          <w:sz w:val="24"/>
          <w:szCs w:val="24"/>
        </w:rPr>
        <w:t>Значение реквизита «Подразделение» установить равным «</w:t>
      </w:r>
      <w:r>
        <w:rPr>
          <w:color w:val="000000" w:themeColor="text1"/>
          <w:sz w:val="24"/>
          <w:szCs w:val="24"/>
        </w:rPr>
        <w:t>Основное подразделение</w:t>
      </w:r>
      <w:r w:rsidRPr="00F1505A">
        <w:rPr>
          <w:color w:val="000000" w:themeColor="text1"/>
          <w:sz w:val="24"/>
          <w:szCs w:val="24"/>
        </w:rPr>
        <w:t>»</w:t>
      </w:r>
    </w:p>
    <w:p w14:paraId="412EFA61" w14:textId="7127F8EB" w:rsidR="00CC11F2" w:rsidRPr="00F1505A" w:rsidRDefault="00CC11F2" w:rsidP="00CC11F2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F1505A">
        <w:rPr>
          <w:color w:val="000000" w:themeColor="text1"/>
          <w:sz w:val="24"/>
          <w:szCs w:val="24"/>
        </w:rPr>
        <w:t xml:space="preserve">Значение реквизита «Склад» </w:t>
      </w:r>
      <w:r w:rsidR="00A0462C">
        <w:rPr>
          <w:color w:val="000000" w:themeColor="text1"/>
          <w:sz w:val="24"/>
          <w:szCs w:val="24"/>
        </w:rPr>
        <w:t>установить равным «Основной склад»</w:t>
      </w:r>
    </w:p>
    <w:p w14:paraId="20A947F1" w14:textId="05D0428B" w:rsidR="00AC62B3" w:rsidRPr="00A0462C" w:rsidRDefault="00FF5227" w:rsidP="00A0462C">
      <w:pPr>
        <w:pStyle w:val="a3"/>
        <w:numPr>
          <w:ilvl w:val="0"/>
          <w:numId w:val="6"/>
        </w:numPr>
        <w:spacing w:after="120" w:line="240" w:lineRule="auto"/>
        <w:ind w:left="709" w:hanging="357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Загружать в </w:t>
      </w:r>
      <w:r w:rsidR="00A0462C">
        <w:rPr>
          <w:color w:val="000000" w:themeColor="text1"/>
          <w:sz w:val="24"/>
          <w:szCs w:val="24"/>
        </w:rPr>
        <w:t>БП</w:t>
      </w:r>
      <w:r>
        <w:rPr>
          <w:color w:val="000000" w:themeColor="text1"/>
          <w:sz w:val="24"/>
          <w:szCs w:val="24"/>
        </w:rPr>
        <w:t xml:space="preserve"> документы, имеющие значение реквизита </w:t>
      </w:r>
      <w:r w:rsidR="00612448">
        <w:rPr>
          <w:color w:val="000000" w:themeColor="text1"/>
          <w:sz w:val="24"/>
          <w:szCs w:val="24"/>
        </w:rPr>
        <w:t xml:space="preserve">«Отразить в бухучете» </w:t>
      </w:r>
      <w:r w:rsidR="00B15868">
        <w:rPr>
          <w:color w:val="000000" w:themeColor="text1"/>
          <w:sz w:val="24"/>
          <w:szCs w:val="24"/>
        </w:rPr>
        <w:t xml:space="preserve">только </w:t>
      </w:r>
      <w:r w:rsidR="00612448">
        <w:rPr>
          <w:color w:val="000000" w:themeColor="text1"/>
          <w:sz w:val="24"/>
          <w:szCs w:val="24"/>
        </w:rPr>
        <w:t>равным «Истина».</w:t>
      </w:r>
    </w:p>
    <w:p w14:paraId="1939992F" w14:textId="77777777" w:rsidR="002256C7" w:rsidRPr="00E637E0" w:rsidRDefault="002256C7" w:rsidP="002256C7">
      <w:pPr>
        <w:pStyle w:val="a3"/>
        <w:spacing w:after="120" w:line="240" w:lineRule="auto"/>
        <w:contextualSpacing w:val="0"/>
        <w:jc w:val="both"/>
        <w:rPr>
          <w:sz w:val="24"/>
          <w:szCs w:val="24"/>
        </w:rPr>
      </w:pPr>
    </w:p>
    <w:p w14:paraId="51B64F21" w14:textId="77777777" w:rsidR="00E00CAC" w:rsidRPr="00F03BF0" w:rsidRDefault="00E00CAC" w:rsidP="00F03BF0">
      <w:pPr>
        <w:spacing w:after="120" w:line="240" w:lineRule="auto"/>
        <w:jc w:val="both"/>
        <w:rPr>
          <w:b/>
          <w:bCs/>
          <w:color w:val="0070C0"/>
          <w:sz w:val="24"/>
          <w:szCs w:val="24"/>
        </w:rPr>
      </w:pPr>
    </w:p>
    <w:p w14:paraId="5A068186" w14:textId="77777777" w:rsidR="00B96B49" w:rsidRPr="00E637E0" w:rsidRDefault="00B96B49" w:rsidP="008413FA">
      <w:pPr>
        <w:spacing w:after="120" w:line="240" w:lineRule="auto"/>
        <w:jc w:val="both"/>
        <w:rPr>
          <w:sz w:val="24"/>
          <w:szCs w:val="24"/>
        </w:rPr>
      </w:pPr>
    </w:p>
    <w:p w14:paraId="46A3D808" w14:textId="77777777" w:rsidR="006A0841" w:rsidRPr="00E637E0" w:rsidRDefault="006A0841" w:rsidP="008413FA">
      <w:pPr>
        <w:spacing w:after="120" w:line="240" w:lineRule="auto"/>
        <w:jc w:val="both"/>
        <w:rPr>
          <w:sz w:val="24"/>
          <w:szCs w:val="24"/>
        </w:rPr>
      </w:pPr>
      <w:r w:rsidRPr="00E637E0">
        <w:rPr>
          <w:sz w:val="24"/>
          <w:szCs w:val="24"/>
        </w:rPr>
        <w:t xml:space="preserve"> </w:t>
      </w:r>
    </w:p>
    <w:sectPr w:rsidR="006A0841" w:rsidRPr="00E637E0" w:rsidSect="00B24C9B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76627"/>
    <w:multiLevelType w:val="hybridMultilevel"/>
    <w:tmpl w:val="85A45D6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4066A5"/>
    <w:multiLevelType w:val="hybridMultilevel"/>
    <w:tmpl w:val="DEA64A2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D65B3D"/>
    <w:multiLevelType w:val="hybridMultilevel"/>
    <w:tmpl w:val="047422A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5214AF"/>
    <w:multiLevelType w:val="hybridMultilevel"/>
    <w:tmpl w:val="4078AD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7B3A6B"/>
    <w:multiLevelType w:val="hybridMultilevel"/>
    <w:tmpl w:val="A38C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5696D"/>
    <w:multiLevelType w:val="hybridMultilevel"/>
    <w:tmpl w:val="AB5802C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5E04F8"/>
    <w:multiLevelType w:val="hybridMultilevel"/>
    <w:tmpl w:val="9AC04E7C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34072DC9"/>
    <w:multiLevelType w:val="hybridMultilevel"/>
    <w:tmpl w:val="BDCA6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D6F19"/>
    <w:multiLevelType w:val="hybridMultilevel"/>
    <w:tmpl w:val="A7C25FB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262E9F"/>
    <w:multiLevelType w:val="hybridMultilevel"/>
    <w:tmpl w:val="7FAC5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8141F"/>
    <w:multiLevelType w:val="hybridMultilevel"/>
    <w:tmpl w:val="5A8C172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EE"/>
    <w:rsid w:val="0003247E"/>
    <w:rsid w:val="000711B0"/>
    <w:rsid w:val="00082EE0"/>
    <w:rsid w:val="000840C8"/>
    <w:rsid w:val="000930F9"/>
    <w:rsid w:val="00153753"/>
    <w:rsid w:val="00154FB3"/>
    <w:rsid w:val="0022294D"/>
    <w:rsid w:val="002239EE"/>
    <w:rsid w:val="002256C7"/>
    <w:rsid w:val="00284928"/>
    <w:rsid w:val="002A0324"/>
    <w:rsid w:val="003105EC"/>
    <w:rsid w:val="00370F52"/>
    <w:rsid w:val="003831E9"/>
    <w:rsid w:val="003B343C"/>
    <w:rsid w:val="003F0AA6"/>
    <w:rsid w:val="0042109F"/>
    <w:rsid w:val="00426C2C"/>
    <w:rsid w:val="00432043"/>
    <w:rsid w:val="0043523D"/>
    <w:rsid w:val="00473FEF"/>
    <w:rsid w:val="004946CF"/>
    <w:rsid w:val="004C668B"/>
    <w:rsid w:val="004E771E"/>
    <w:rsid w:val="00534A33"/>
    <w:rsid w:val="005566F0"/>
    <w:rsid w:val="005C133D"/>
    <w:rsid w:val="00612448"/>
    <w:rsid w:val="00632B94"/>
    <w:rsid w:val="00643BB6"/>
    <w:rsid w:val="006564A2"/>
    <w:rsid w:val="00674652"/>
    <w:rsid w:val="00677F49"/>
    <w:rsid w:val="00694D51"/>
    <w:rsid w:val="006A0841"/>
    <w:rsid w:val="006B0055"/>
    <w:rsid w:val="006E3C25"/>
    <w:rsid w:val="00706380"/>
    <w:rsid w:val="00794771"/>
    <w:rsid w:val="007C1B9B"/>
    <w:rsid w:val="007D1F26"/>
    <w:rsid w:val="007E11DA"/>
    <w:rsid w:val="007E235B"/>
    <w:rsid w:val="008045C6"/>
    <w:rsid w:val="008413FA"/>
    <w:rsid w:val="00851DB0"/>
    <w:rsid w:val="008744D4"/>
    <w:rsid w:val="008815AD"/>
    <w:rsid w:val="00887177"/>
    <w:rsid w:val="008A6940"/>
    <w:rsid w:val="008E1C09"/>
    <w:rsid w:val="008F6D0C"/>
    <w:rsid w:val="00900531"/>
    <w:rsid w:val="00906FB7"/>
    <w:rsid w:val="00915A8D"/>
    <w:rsid w:val="00917AB3"/>
    <w:rsid w:val="00926235"/>
    <w:rsid w:val="00927057"/>
    <w:rsid w:val="00941B3F"/>
    <w:rsid w:val="00950271"/>
    <w:rsid w:val="00954C30"/>
    <w:rsid w:val="0098506A"/>
    <w:rsid w:val="009D55FD"/>
    <w:rsid w:val="00A0462C"/>
    <w:rsid w:val="00A32374"/>
    <w:rsid w:val="00A5501F"/>
    <w:rsid w:val="00A9453C"/>
    <w:rsid w:val="00A9779D"/>
    <w:rsid w:val="00AA47D1"/>
    <w:rsid w:val="00AB2449"/>
    <w:rsid w:val="00AC62B3"/>
    <w:rsid w:val="00AE696A"/>
    <w:rsid w:val="00AF5D0A"/>
    <w:rsid w:val="00B008EE"/>
    <w:rsid w:val="00B15868"/>
    <w:rsid w:val="00B24C9B"/>
    <w:rsid w:val="00B443E1"/>
    <w:rsid w:val="00B85E3D"/>
    <w:rsid w:val="00B96B49"/>
    <w:rsid w:val="00BA3188"/>
    <w:rsid w:val="00BA5D3E"/>
    <w:rsid w:val="00BC33ED"/>
    <w:rsid w:val="00BE2E05"/>
    <w:rsid w:val="00C069E9"/>
    <w:rsid w:val="00C14FD7"/>
    <w:rsid w:val="00C51B19"/>
    <w:rsid w:val="00C65731"/>
    <w:rsid w:val="00C66B37"/>
    <w:rsid w:val="00C80AC5"/>
    <w:rsid w:val="00C82AE4"/>
    <w:rsid w:val="00CC11F2"/>
    <w:rsid w:val="00D2238F"/>
    <w:rsid w:val="00D237BA"/>
    <w:rsid w:val="00D36022"/>
    <w:rsid w:val="00D56684"/>
    <w:rsid w:val="00D5685E"/>
    <w:rsid w:val="00DB5EF9"/>
    <w:rsid w:val="00DF2989"/>
    <w:rsid w:val="00DF2AC6"/>
    <w:rsid w:val="00E00CAC"/>
    <w:rsid w:val="00E02636"/>
    <w:rsid w:val="00E0741E"/>
    <w:rsid w:val="00E125D8"/>
    <w:rsid w:val="00E408DC"/>
    <w:rsid w:val="00E41925"/>
    <w:rsid w:val="00E565B1"/>
    <w:rsid w:val="00E637E0"/>
    <w:rsid w:val="00E650FF"/>
    <w:rsid w:val="00E82CC6"/>
    <w:rsid w:val="00E86571"/>
    <w:rsid w:val="00EB3D54"/>
    <w:rsid w:val="00EF2F13"/>
    <w:rsid w:val="00F03BF0"/>
    <w:rsid w:val="00F1505A"/>
    <w:rsid w:val="00F37EE4"/>
    <w:rsid w:val="00F826B1"/>
    <w:rsid w:val="00FC0887"/>
    <w:rsid w:val="00FC1E2B"/>
    <w:rsid w:val="00FD08AB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9D0B"/>
  <w15:chartTrackingRefBased/>
  <w15:docId w15:val="{0B715889-6557-47C5-9386-556DC7F1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E9"/>
    <w:pPr>
      <w:ind w:left="720"/>
      <w:contextualSpacing/>
    </w:pPr>
  </w:style>
  <w:style w:type="table" w:styleId="a4">
    <w:name w:val="Table Grid"/>
    <w:basedOn w:val="a1"/>
    <w:uiPriority w:val="39"/>
    <w:rsid w:val="007E1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8bf8a64b8551e1msonormal">
    <w:name w:val="228bf8a64b8551e1msonormal"/>
    <w:basedOn w:val="a"/>
    <w:rsid w:val="00032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2021-05-06T11:45:00Z</dcterms:created>
  <dcterms:modified xsi:type="dcterms:W3CDTF">2021-05-06T12:44:00Z</dcterms:modified>
</cp:coreProperties>
</file>