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16F" w:rsidRPr="00A51BA4" w:rsidRDefault="0055516F" w:rsidP="0055516F">
      <w:pPr>
        <w:rPr>
          <w:u w:val="single"/>
        </w:rPr>
      </w:pPr>
      <w:r>
        <w:rPr>
          <w:u w:val="single"/>
        </w:rPr>
        <w:t>Предварительная подготовка номенклатуры к выгрузке</w:t>
      </w:r>
      <w:r w:rsidRPr="00A51BA4">
        <w:rPr>
          <w:u w:val="single"/>
        </w:rPr>
        <w:t>:</w:t>
      </w:r>
    </w:p>
    <w:p w:rsidR="00A20B3E" w:rsidRDefault="0055516F" w:rsidP="0055516F">
      <w:pPr>
        <w:pStyle w:val="a3"/>
        <w:numPr>
          <w:ilvl w:val="0"/>
          <w:numId w:val="1"/>
        </w:numPr>
      </w:pPr>
      <w:r>
        <w:t xml:space="preserve">Предварительно пишется обработка, которая выявляет группы товара с вложенностью более 5 групп. Данные выводятся в окно сообщений. Если такие группы есть, то  заказчик исправляет это вручную. </w:t>
      </w:r>
    </w:p>
    <w:p w:rsidR="0055516F" w:rsidRDefault="00A20B3E" w:rsidP="0055516F">
      <w:pPr>
        <w:pStyle w:val="a3"/>
        <w:numPr>
          <w:ilvl w:val="0"/>
          <w:numId w:val="1"/>
        </w:numPr>
      </w:pPr>
      <w:r>
        <w:t>В</w:t>
      </w:r>
      <w:r w:rsidR="0055516F">
        <w:t xml:space="preserve"> расширение</w:t>
      </w:r>
      <w:r>
        <w:t xml:space="preserve"> </w:t>
      </w:r>
      <w:r w:rsidR="0055516F">
        <w:t xml:space="preserve">конфигурации </w:t>
      </w:r>
      <w:r>
        <w:t xml:space="preserve">вноситься </w:t>
      </w:r>
      <w:r w:rsidR="0055516F">
        <w:t>код запрещающий создание групп товаров вложенностью более чем 5</w:t>
      </w:r>
      <w:r w:rsidR="00A6224A">
        <w:t xml:space="preserve"> групп</w:t>
      </w:r>
      <w:r w:rsidR="0055516F">
        <w:t xml:space="preserve">. Для изменения </w:t>
      </w:r>
      <w:r>
        <w:t>числа вложенности групп</w:t>
      </w:r>
      <w:r w:rsidR="0055516F">
        <w:t xml:space="preserve"> в будущем в расширение конфигурации добавляется соответствующая константа</w:t>
      </w:r>
      <w:r w:rsidR="00A6224A">
        <w:t xml:space="preserve"> </w:t>
      </w:r>
      <w:proofErr w:type="gramStart"/>
      <w:r w:rsidR="00A6224A">
        <w:t>с</w:t>
      </w:r>
      <w:proofErr w:type="gramEnd"/>
      <w:r w:rsidR="00A6224A">
        <w:t xml:space="preserve"> значением по умолчанию 5</w:t>
      </w:r>
      <w:r w:rsidR="0055516F">
        <w:t>.</w:t>
      </w:r>
    </w:p>
    <w:p w:rsidR="0055516F" w:rsidRDefault="0055516F" w:rsidP="0055516F">
      <w:pPr>
        <w:pStyle w:val="a3"/>
        <w:numPr>
          <w:ilvl w:val="0"/>
          <w:numId w:val="1"/>
        </w:numPr>
      </w:pPr>
      <w:r>
        <w:t xml:space="preserve">Предварительно пишется обработка, которая выявляет номенклатуру, у которой добавлено </w:t>
      </w:r>
      <w:r w:rsidR="007426BA">
        <w:t>более</w:t>
      </w:r>
      <w:r>
        <w:t xml:space="preserve"> </w:t>
      </w:r>
      <w:r w:rsidR="007426BA">
        <w:t xml:space="preserve">одного </w:t>
      </w:r>
      <w:r>
        <w:t>штрих код</w:t>
      </w:r>
      <w:r w:rsidR="007426BA">
        <w:t>а, но</w:t>
      </w:r>
      <w:r>
        <w:t xml:space="preserve"> с разными единицами измерения или  </w:t>
      </w:r>
      <w:r w:rsidR="00375938">
        <w:t xml:space="preserve">доп. </w:t>
      </w:r>
      <w:r>
        <w:t>реквизитами. Данные выводятся в окно сообщений</w:t>
      </w:r>
      <w:r w:rsidR="00375938">
        <w:t xml:space="preserve"> Код, Наименование, </w:t>
      </w:r>
      <w:r w:rsidR="00235F09">
        <w:t>Р</w:t>
      </w:r>
      <w:r w:rsidR="00375938">
        <w:t>еквизиты</w:t>
      </w:r>
      <w:r w:rsidR="00235F09">
        <w:t>, Цена</w:t>
      </w:r>
      <w:r>
        <w:t>. Если таких товаров не много, то такие товары исправляются вручную самим заказчиком</w:t>
      </w:r>
      <w:r w:rsidR="00235F09">
        <w:t>, если таких товаров много, что маловероятно, то составляется ТЗ на устранение таких номенклатур в автоматическом режиме и пишется соответствующая обработка</w:t>
      </w:r>
      <w:r>
        <w:t>.</w:t>
      </w:r>
    </w:p>
    <w:p w:rsidR="0055516F" w:rsidRDefault="0055516F" w:rsidP="0055516F">
      <w:pPr>
        <w:pStyle w:val="a3"/>
        <w:numPr>
          <w:ilvl w:val="0"/>
          <w:numId w:val="1"/>
        </w:numPr>
      </w:pPr>
      <w:r>
        <w:t xml:space="preserve">Если в одной карточке товара добавлено несколько штрих кодов с одинаковыми единицами измерения и без реквизитов и доп. измерений, значит всё </w:t>
      </w:r>
      <w:proofErr w:type="spellStart"/>
      <w:r>
        <w:t>ок</w:t>
      </w:r>
      <w:proofErr w:type="spellEnd"/>
      <w:r>
        <w:t>.</w:t>
      </w:r>
    </w:p>
    <w:p w:rsidR="00A375FD" w:rsidRDefault="00A375FD" w:rsidP="00474D3D">
      <w:pPr>
        <w:rPr>
          <w:u w:val="single"/>
        </w:rPr>
      </w:pPr>
    </w:p>
    <w:p w:rsidR="00474D3D" w:rsidRPr="00474D3D" w:rsidRDefault="00474D3D" w:rsidP="00474D3D">
      <w:pPr>
        <w:rPr>
          <w:u w:val="single"/>
        </w:rPr>
      </w:pPr>
      <w:r>
        <w:rPr>
          <w:u w:val="single"/>
        </w:rPr>
        <w:t>Не</w:t>
      </w:r>
      <w:r w:rsidRPr="00474D3D">
        <w:rPr>
          <w:u w:val="single"/>
        </w:rPr>
        <w:t>посредственно  выгрузка</w:t>
      </w:r>
      <w:r>
        <w:rPr>
          <w:u w:val="single"/>
        </w:rPr>
        <w:t xml:space="preserve"> номенклатуры</w:t>
      </w:r>
      <w:r w:rsidR="00546233">
        <w:rPr>
          <w:u w:val="single"/>
        </w:rPr>
        <w:t xml:space="preserve"> из базы</w:t>
      </w:r>
      <w:r w:rsidRPr="00474D3D">
        <w:rPr>
          <w:u w:val="single"/>
        </w:rPr>
        <w:t>:</w:t>
      </w:r>
    </w:p>
    <w:p w:rsidR="00D03E03" w:rsidRDefault="0055516F" w:rsidP="00B7405A">
      <w:pPr>
        <w:pStyle w:val="a3"/>
        <w:numPr>
          <w:ilvl w:val="0"/>
          <w:numId w:val="1"/>
        </w:numPr>
        <w:spacing w:after="0" w:line="240" w:lineRule="auto"/>
      </w:pPr>
      <w:r>
        <w:t>Создается отдельная обработка, которая выгружает номенклатуру за указанный период в файл</w:t>
      </w:r>
      <w:r w:rsidR="000944C7" w:rsidRPr="000944C7">
        <w:t xml:space="preserve"> </w:t>
      </w:r>
      <w:r w:rsidR="000944C7">
        <w:t>по указанному списку групп номенклатуры</w:t>
      </w:r>
      <w:r>
        <w:t>. То есть если в указанный период движения товара не было, то такой товар не выгружается. Если период не задан, то  выгружается товар за весь период</w:t>
      </w:r>
      <w:r w:rsidRPr="00F455E7">
        <w:t xml:space="preserve"> </w:t>
      </w:r>
      <w:r>
        <w:t xml:space="preserve">и движение товара не рассматривается. </w:t>
      </w:r>
    </w:p>
    <w:p w:rsidR="00D03E03" w:rsidRDefault="00235F09" w:rsidP="00B7405A">
      <w:pPr>
        <w:pStyle w:val="a3"/>
        <w:numPr>
          <w:ilvl w:val="0"/>
          <w:numId w:val="1"/>
        </w:numPr>
        <w:spacing w:after="0" w:line="240" w:lineRule="auto"/>
      </w:pPr>
      <w:r>
        <w:t xml:space="preserve">Если у товара цена ноль, то такой товар не выгружается. </w:t>
      </w:r>
    </w:p>
    <w:p w:rsidR="00B7405A" w:rsidRDefault="00B7405A" w:rsidP="00B7405A">
      <w:pPr>
        <w:pStyle w:val="a3"/>
        <w:numPr>
          <w:ilvl w:val="0"/>
          <w:numId w:val="1"/>
        </w:numPr>
        <w:spacing w:after="0" w:line="240" w:lineRule="auto"/>
      </w:pPr>
      <w:r>
        <w:t xml:space="preserve">Если у штучного товара нет ШК, такой товар передаче не подлежит, за исключением товара у которого есть остаток. </w:t>
      </w:r>
    </w:p>
    <w:p w:rsidR="00E52DE4" w:rsidRPr="00E52DE4" w:rsidRDefault="0055516F" w:rsidP="00235F09">
      <w:pPr>
        <w:pStyle w:val="a3"/>
        <w:numPr>
          <w:ilvl w:val="0"/>
          <w:numId w:val="1"/>
        </w:numPr>
      </w:pPr>
      <w:r>
        <w:t>В выгрузку записываются следующие поля</w:t>
      </w:r>
      <w:r w:rsidRPr="004D790C">
        <w:t xml:space="preserve">: </w:t>
      </w:r>
      <w:r>
        <w:t>Код товара, Наименование, ШК1</w:t>
      </w:r>
      <w:r w:rsidRPr="004D790C">
        <w:t xml:space="preserve">, </w:t>
      </w:r>
      <w:r>
        <w:t>ШК2, ШК3, ШК4, ШК5,</w:t>
      </w:r>
      <w:r w:rsidR="00D900F3">
        <w:t xml:space="preserve"> </w:t>
      </w:r>
      <w:r w:rsidR="00CD006D">
        <w:t>ЕД</w:t>
      </w:r>
      <w:r w:rsidR="000944C7">
        <w:t>. Изм.</w:t>
      </w:r>
      <w:proofErr w:type="gramStart"/>
      <w:r w:rsidR="000944C7">
        <w:t xml:space="preserve"> </w:t>
      </w:r>
      <w:r w:rsidR="00CD006D">
        <w:t>,</w:t>
      </w:r>
      <w:proofErr w:type="gramEnd"/>
      <w:r w:rsidR="00CD006D">
        <w:t xml:space="preserve"> </w:t>
      </w:r>
      <w:r>
        <w:t>Цена</w:t>
      </w:r>
      <w:r w:rsidR="00235F09">
        <w:t>, Остаток</w:t>
      </w:r>
      <w:r w:rsidR="00D95BFF">
        <w:t>, для алкоголя сопоставленная номенклатура ЕГАИС (Набор полей на свое усмотрение)</w:t>
      </w:r>
      <w:r w:rsidR="00235F09">
        <w:t>.</w:t>
      </w:r>
      <w:r w:rsidR="00E52DE4">
        <w:t xml:space="preserve"> </w:t>
      </w:r>
      <w:r>
        <w:t xml:space="preserve"> </w:t>
      </w:r>
    </w:p>
    <w:p w:rsidR="00FC2699" w:rsidRDefault="0055516F" w:rsidP="00235F09">
      <w:pPr>
        <w:pStyle w:val="a3"/>
        <w:numPr>
          <w:ilvl w:val="0"/>
          <w:numId w:val="1"/>
        </w:numPr>
      </w:pPr>
      <w:r>
        <w:t>Остаток выгружается опционально для чего предусмотреть соответствующую галочку</w:t>
      </w:r>
      <w:r w:rsidR="00D27029">
        <w:t xml:space="preserve"> </w:t>
      </w:r>
      <w:r w:rsidR="00E52DE4">
        <w:t>в той же обработке</w:t>
      </w:r>
      <w:r w:rsidR="00235F09">
        <w:t>.</w:t>
      </w:r>
      <w:r>
        <w:t xml:space="preserve"> </w:t>
      </w:r>
    </w:p>
    <w:p w:rsidR="000944C7" w:rsidRDefault="0055516F" w:rsidP="00235F09">
      <w:pPr>
        <w:pStyle w:val="a3"/>
        <w:numPr>
          <w:ilvl w:val="0"/>
          <w:numId w:val="1"/>
        </w:numPr>
      </w:pPr>
      <w:r>
        <w:t xml:space="preserve">По формату файла это может быть и </w:t>
      </w:r>
      <w:r w:rsidRPr="00B42FEC">
        <w:rPr>
          <w:lang w:val="en-US"/>
        </w:rPr>
        <w:t>xml</w:t>
      </w:r>
      <w:r w:rsidRPr="00B42FEC">
        <w:t xml:space="preserve"> </w:t>
      </w:r>
      <w:r>
        <w:t>и просто таблица значений, выгруженная в файл</w:t>
      </w:r>
    </w:p>
    <w:p w:rsidR="0055516F" w:rsidRDefault="000944C7" w:rsidP="00235F09">
      <w:pPr>
        <w:pStyle w:val="a3"/>
        <w:numPr>
          <w:ilvl w:val="0"/>
          <w:numId w:val="1"/>
        </w:numPr>
      </w:pPr>
      <w:r>
        <w:t>Так же  необходима  совместимость по формату файла с 1С 7.7 в том смысле, что 1С 7.7 должна уметь выгружать в том жен формате, что и эта обработка</w:t>
      </w:r>
      <w:r w:rsidR="00D03E03">
        <w:t>, но не более того</w:t>
      </w:r>
      <w:r w:rsidR="0055516F">
        <w:t>.</w:t>
      </w:r>
      <w:r w:rsidR="00546233">
        <w:t xml:space="preserve"> </w:t>
      </w:r>
    </w:p>
    <w:p w:rsidR="00546233" w:rsidRDefault="00546233" w:rsidP="00546233">
      <w:pPr>
        <w:pStyle w:val="a3"/>
        <w:ind w:left="792"/>
      </w:pPr>
    </w:p>
    <w:p w:rsidR="000944C7" w:rsidRDefault="000944C7">
      <w:pPr>
        <w:rPr>
          <w:u w:val="single"/>
        </w:rPr>
      </w:pPr>
      <w:r>
        <w:rPr>
          <w:u w:val="single"/>
        </w:rPr>
        <w:br w:type="page"/>
      </w:r>
    </w:p>
    <w:p w:rsidR="00546233" w:rsidRPr="00546233" w:rsidRDefault="00546233" w:rsidP="00546233">
      <w:pPr>
        <w:pStyle w:val="a3"/>
        <w:ind w:left="360"/>
        <w:rPr>
          <w:u w:val="single"/>
        </w:rPr>
      </w:pPr>
      <w:r>
        <w:rPr>
          <w:u w:val="single"/>
        </w:rPr>
        <w:lastRenderedPageBreak/>
        <w:t>Сравнение</w:t>
      </w:r>
      <w:r w:rsidRPr="00546233">
        <w:rPr>
          <w:u w:val="single"/>
        </w:rPr>
        <w:t xml:space="preserve"> номенклатуры</w:t>
      </w:r>
      <w:r>
        <w:rPr>
          <w:u w:val="single"/>
        </w:rPr>
        <w:t xml:space="preserve"> Базы и Файла</w:t>
      </w:r>
      <w:r w:rsidRPr="00546233">
        <w:rPr>
          <w:u w:val="single"/>
        </w:rPr>
        <w:t>:</w:t>
      </w:r>
    </w:p>
    <w:p w:rsidR="00546233" w:rsidRDefault="00546233" w:rsidP="00546233">
      <w:pPr>
        <w:pStyle w:val="a3"/>
        <w:ind w:left="792"/>
      </w:pPr>
    </w:p>
    <w:p w:rsidR="007422D9" w:rsidRDefault="0055516F" w:rsidP="00375938">
      <w:pPr>
        <w:pStyle w:val="a3"/>
        <w:numPr>
          <w:ilvl w:val="0"/>
          <w:numId w:val="1"/>
        </w:numPr>
      </w:pPr>
      <w:r>
        <w:t xml:space="preserve">Создается отдельная обработка, которая сравнивает уже выгруженный </w:t>
      </w:r>
      <w:r w:rsidR="00474D3D">
        <w:t xml:space="preserve">ранее </w:t>
      </w:r>
      <w:r>
        <w:t>файл с текущей базой по алгоритму</w:t>
      </w:r>
      <w:r w:rsidRPr="005F593E">
        <w:t>:</w:t>
      </w:r>
      <w:r>
        <w:t xml:space="preserve">  Берутся два товара с одинаковыми кодами</w:t>
      </w:r>
      <w:r w:rsidR="00474D3D">
        <w:t xml:space="preserve"> и у</w:t>
      </w:r>
      <w:r>
        <w:t xml:space="preserve"> них сравнивается наименование и в случае расхождения информация выводится в окно сообщений код товара,  имя</w:t>
      </w:r>
      <w:proofErr w:type="gramStart"/>
      <w:r>
        <w:t>1</w:t>
      </w:r>
      <w:proofErr w:type="gramEnd"/>
      <w:r>
        <w:t xml:space="preserve">, имя2. </w:t>
      </w:r>
    </w:p>
    <w:p w:rsidR="007422D9" w:rsidRDefault="0055516F" w:rsidP="00375938">
      <w:pPr>
        <w:pStyle w:val="a3"/>
        <w:numPr>
          <w:ilvl w:val="0"/>
          <w:numId w:val="1"/>
        </w:numPr>
      </w:pPr>
      <w:r>
        <w:t xml:space="preserve">Далее у этих товаров сравнивается  ШК1-ШК5 и в случае расхождения информация выводится в окно сообщений код товара </w:t>
      </w:r>
      <w:r w:rsidRPr="00B6106D">
        <w:t>ШX</w:t>
      </w:r>
      <w:r>
        <w:t>-1 – ШК</w:t>
      </w:r>
      <w:r w:rsidR="00AF552D">
        <w:t>-2</w:t>
      </w:r>
      <w:r>
        <w:t xml:space="preserve">. </w:t>
      </w:r>
    </w:p>
    <w:p w:rsidR="007422D9" w:rsidRDefault="0055516F" w:rsidP="00375938">
      <w:pPr>
        <w:pStyle w:val="a3"/>
        <w:numPr>
          <w:ilvl w:val="0"/>
          <w:numId w:val="1"/>
        </w:numPr>
      </w:pPr>
      <w:r>
        <w:t>Единицы измерения</w:t>
      </w:r>
      <w:r w:rsidR="0001236D">
        <w:t xml:space="preserve"> номенклатуры сравниваются, </w:t>
      </w:r>
      <w:r>
        <w:t xml:space="preserve"> </w:t>
      </w:r>
      <w:r w:rsidR="0001236D">
        <w:t xml:space="preserve">и в случае расхождения выводится соответствующая информация в окно  сообщений. </w:t>
      </w:r>
    </w:p>
    <w:p w:rsidR="007422D9" w:rsidRDefault="0001236D" w:rsidP="00375938">
      <w:pPr>
        <w:pStyle w:val="a3"/>
        <w:numPr>
          <w:ilvl w:val="0"/>
          <w:numId w:val="1"/>
        </w:numPr>
      </w:pPr>
      <w:r>
        <w:t>Ц</w:t>
      </w:r>
      <w:r w:rsidR="0055516F">
        <w:t>ены не сравниваются</w:t>
      </w:r>
      <w:r w:rsidR="00235F09">
        <w:t xml:space="preserve">, так как </w:t>
      </w:r>
      <w:r w:rsidR="00F26422">
        <w:t xml:space="preserve">будут </w:t>
      </w:r>
      <w:r w:rsidR="00235F09">
        <w:t>бр</w:t>
      </w:r>
      <w:r w:rsidR="00F26422">
        <w:t>аться</w:t>
      </w:r>
      <w:r w:rsidR="00854703">
        <w:t xml:space="preserve"> из БД приемник и только в случае отсутствия в БД приемника цена берется из БД источника</w:t>
      </w:r>
      <w:r w:rsidR="0055516F">
        <w:t xml:space="preserve">. </w:t>
      </w:r>
    </w:p>
    <w:p w:rsidR="00AF552D" w:rsidRDefault="0055516F" w:rsidP="00375938">
      <w:pPr>
        <w:pStyle w:val="a3"/>
        <w:numPr>
          <w:ilvl w:val="0"/>
          <w:numId w:val="1"/>
        </w:numPr>
      </w:pPr>
      <w:r>
        <w:t>В случае отсутствия товара в БД приемник</w:t>
      </w:r>
      <w:r w:rsidR="00474D3D">
        <w:t>а</w:t>
      </w:r>
      <w:r>
        <w:t xml:space="preserve"> вывести о таком товаре информацию в окно сообщений</w:t>
      </w:r>
      <w:r w:rsidR="00495EB8">
        <w:t>.</w:t>
      </w:r>
      <w:r w:rsidR="00D95BFF">
        <w:t xml:space="preserve"> </w:t>
      </w:r>
    </w:p>
    <w:p w:rsidR="00981FA1" w:rsidRDefault="00D95BFF" w:rsidP="00375938">
      <w:pPr>
        <w:pStyle w:val="a3"/>
        <w:numPr>
          <w:ilvl w:val="0"/>
          <w:numId w:val="1"/>
        </w:numPr>
      </w:pPr>
      <w:r>
        <w:t>Для Алкоголя сравнивается, какая номенклатура сопоставлена в ЕГАИС внутренней номенклатуре</w:t>
      </w:r>
      <w:r w:rsidR="000C0CE8">
        <w:t xml:space="preserve"> в обеих базах</w:t>
      </w:r>
      <w:r>
        <w:t>, в случае расхождения выводиться отчет о несоответствии сопоставлений</w:t>
      </w:r>
      <w:r w:rsidR="00AF552D">
        <w:t xml:space="preserve"> для проверяемой номенклатуры</w:t>
      </w:r>
      <w:r>
        <w:t>, в окно сообщений</w:t>
      </w:r>
      <w:r w:rsidR="00AF552D">
        <w:t xml:space="preserve"> с указанием реквизитов товара и сопоставлений</w:t>
      </w:r>
      <w:r>
        <w:t>.</w:t>
      </w:r>
    </w:p>
    <w:p w:rsidR="00854703" w:rsidRPr="00854703" w:rsidRDefault="00854703" w:rsidP="00375938">
      <w:pPr>
        <w:pStyle w:val="a3"/>
        <w:numPr>
          <w:ilvl w:val="0"/>
          <w:numId w:val="1"/>
        </w:numPr>
      </w:pPr>
      <w:r>
        <w:t>В обработке предусмотреть опциональное независимое включение и отключение опций для проверки</w:t>
      </w:r>
      <w:r w:rsidR="002A5435">
        <w:t xml:space="preserve"> в виде галочек, а именно</w:t>
      </w:r>
      <w:r w:rsidRPr="00854703">
        <w:t xml:space="preserve">: </w:t>
      </w:r>
      <w:r w:rsidR="007422D9">
        <w:t xml:space="preserve">Выводить информацию об отсутствующем товаре, </w:t>
      </w:r>
      <w:r w:rsidR="002A5435">
        <w:t>С</w:t>
      </w:r>
      <w:r>
        <w:t>равнивать наименование</w:t>
      </w:r>
      <w:r w:rsidR="002A5435">
        <w:t xml:space="preserve"> товара</w:t>
      </w:r>
      <w:r>
        <w:t xml:space="preserve">, Сравнивать ШК, Сравнивать единицы изменения, </w:t>
      </w:r>
      <w:r w:rsidR="007422D9">
        <w:t>проводить проверку с</w:t>
      </w:r>
      <w:r>
        <w:t>опоставлени</w:t>
      </w:r>
      <w:r w:rsidR="007422D9">
        <w:t>я</w:t>
      </w:r>
      <w:r>
        <w:t xml:space="preserve"> номенклатуры по алкоголю</w:t>
      </w:r>
      <w:r w:rsidR="007422D9">
        <w:t xml:space="preserve"> с ЕГАИС</w:t>
      </w:r>
      <w:r>
        <w:t xml:space="preserve">. </w:t>
      </w:r>
    </w:p>
    <w:p w:rsidR="00854703" w:rsidRDefault="00854703" w:rsidP="00854703">
      <w:pPr>
        <w:pStyle w:val="a3"/>
        <w:ind w:left="360"/>
      </w:pPr>
    </w:p>
    <w:p w:rsidR="00981FA1" w:rsidRPr="00981FA1" w:rsidRDefault="00981FA1" w:rsidP="00981FA1">
      <w:pPr>
        <w:rPr>
          <w:u w:val="single"/>
        </w:rPr>
      </w:pPr>
      <w:r>
        <w:br w:type="page"/>
      </w:r>
      <w:r w:rsidRPr="00981FA1">
        <w:rPr>
          <w:u w:val="single"/>
        </w:rPr>
        <w:lastRenderedPageBreak/>
        <w:t>Непосредственно Загрузка номенклатуры и остатков</w:t>
      </w:r>
      <w:r w:rsidR="00CD317E">
        <w:rPr>
          <w:u w:val="single"/>
        </w:rPr>
        <w:t xml:space="preserve"> в базу</w:t>
      </w:r>
      <w:r w:rsidRPr="00981FA1">
        <w:rPr>
          <w:u w:val="single"/>
        </w:rPr>
        <w:t>:</w:t>
      </w:r>
    </w:p>
    <w:p w:rsidR="00D27029" w:rsidRDefault="00981FA1" w:rsidP="008E26EE">
      <w:pPr>
        <w:pStyle w:val="a3"/>
        <w:numPr>
          <w:ilvl w:val="0"/>
          <w:numId w:val="1"/>
        </w:numPr>
      </w:pPr>
      <w:r w:rsidRPr="00981FA1">
        <w:t>З</w:t>
      </w:r>
      <w:r>
        <w:t>а основу берется ранее написанная обработка для сравнения номенклатуры в базах. В нее добавляется функционал добавления не существующей номенклатуры в БД приемнике</w:t>
      </w:r>
      <w:r w:rsidR="00C2489C">
        <w:t>, то есть  е</w:t>
      </w:r>
      <w:r w:rsidR="00D27029">
        <w:t xml:space="preserve">сли товар в БД </w:t>
      </w:r>
      <w:r w:rsidR="00C2489C">
        <w:t xml:space="preserve">приемнике </w:t>
      </w:r>
      <w:r w:rsidR="00D27029">
        <w:t xml:space="preserve">отсутствует, то он </w:t>
      </w:r>
      <w:r w:rsidR="007C7280">
        <w:t>берётся из файла  и</w:t>
      </w:r>
      <w:r w:rsidR="00C2489C">
        <w:t xml:space="preserve"> </w:t>
      </w:r>
      <w:r w:rsidR="00D27029">
        <w:t>создается заново.</w:t>
      </w:r>
      <w:r w:rsidR="008E26EE" w:rsidRPr="008E26EE">
        <w:t xml:space="preserve"> </w:t>
      </w:r>
      <w:r w:rsidR="008E26EE">
        <w:t>В случае добавления новой Алкогольной номенклатуры имеющей сопоставление, переноситься и ее сопоставление.</w:t>
      </w:r>
    </w:p>
    <w:p w:rsidR="006C2369" w:rsidRDefault="006C2369" w:rsidP="006C2369">
      <w:pPr>
        <w:pStyle w:val="a3"/>
        <w:numPr>
          <w:ilvl w:val="0"/>
          <w:numId w:val="1"/>
        </w:numPr>
      </w:pPr>
      <w:r>
        <w:t xml:space="preserve">Если товары с одинаковыми кодами, одинаковыми названиям и с разными  ШК присутствуют, но их при этом мало,  то </w:t>
      </w:r>
      <w:r w:rsidR="007C7280">
        <w:t xml:space="preserve">ШК </w:t>
      </w:r>
      <w:r>
        <w:t>таки</w:t>
      </w:r>
      <w:r w:rsidR="007C7280">
        <w:t>х</w:t>
      </w:r>
      <w:r>
        <w:t xml:space="preserve"> </w:t>
      </w:r>
      <w:r w:rsidR="007C7280">
        <w:t>номенклатур</w:t>
      </w:r>
      <w:r>
        <w:t xml:space="preserve"> объединяются вручную заказчиком.  Если таких товаров много, то в обработку по закачке товара вноситься изменение по объединению таких номенклатур</w:t>
      </w:r>
      <w:r w:rsidR="007C7280">
        <w:t xml:space="preserve"> автоматически</w:t>
      </w:r>
      <w:r w:rsidR="00CD317E">
        <w:t xml:space="preserve">, то есть просто добавляем ШК в номенклатуру </w:t>
      </w:r>
      <w:r>
        <w:t>БД приемник</w:t>
      </w:r>
      <w:r w:rsidR="00CD317E">
        <w:t>а</w:t>
      </w:r>
      <w:r>
        <w:t xml:space="preserve"> </w:t>
      </w:r>
      <w:r w:rsidR="00CD317E">
        <w:t>из</w:t>
      </w:r>
      <w:r>
        <w:t xml:space="preserve"> одноименных </w:t>
      </w:r>
      <w:r w:rsidR="00C2489C">
        <w:t xml:space="preserve">по коду </w:t>
      </w:r>
      <w:r>
        <w:t>номенклатур в случае отсутствия одного или нескольких ШК.</w:t>
      </w:r>
      <w:bookmarkStart w:id="0" w:name="_GoBack"/>
      <w:bookmarkEnd w:id="0"/>
    </w:p>
    <w:p w:rsidR="00981FA1" w:rsidRPr="00CC590E" w:rsidRDefault="006C2369" w:rsidP="00981FA1">
      <w:pPr>
        <w:pStyle w:val="a3"/>
        <w:numPr>
          <w:ilvl w:val="0"/>
          <w:numId w:val="1"/>
        </w:numPr>
      </w:pPr>
      <w:r>
        <w:t xml:space="preserve">В рамках этой же обработки опционально или </w:t>
      </w:r>
      <w:r w:rsidR="00A120DD">
        <w:t xml:space="preserve">же </w:t>
      </w:r>
      <w:r>
        <w:t xml:space="preserve">другой </w:t>
      </w:r>
      <w:r w:rsidR="00A120DD">
        <w:t xml:space="preserve">обработкой </w:t>
      </w:r>
      <w:r>
        <w:t xml:space="preserve">дописывается </w:t>
      </w:r>
      <w:r w:rsidR="00981FA1">
        <w:t xml:space="preserve">перенос остатков </w:t>
      </w:r>
      <w:r w:rsidR="00CD317E">
        <w:t>н</w:t>
      </w:r>
      <w:r w:rsidR="00981FA1">
        <w:t>оменклатуры</w:t>
      </w:r>
      <w:r w:rsidR="00AE1AC5">
        <w:t xml:space="preserve"> </w:t>
      </w:r>
      <w:r w:rsidR="00C2489C">
        <w:t xml:space="preserve">из ранее сформированного файла в </w:t>
      </w:r>
      <w:r w:rsidR="00CD317E">
        <w:t>о</w:t>
      </w:r>
      <w:r w:rsidR="00AE1AC5">
        <w:t>тдельны</w:t>
      </w:r>
      <w:r w:rsidR="00C2489C">
        <w:t>й</w:t>
      </w:r>
      <w:r w:rsidR="00AE1AC5">
        <w:t xml:space="preserve"> документ</w:t>
      </w:r>
      <w:r w:rsidR="00C2489C">
        <w:t xml:space="preserve"> БД приёмника</w:t>
      </w:r>
      <w:r w:rsidR="00981FA1">
        <w:t xml:space="preserve">. </w:t>
      </w:r>
    </w:p>
    <w:p w:rsidR="00CC590E" w:rsidRPr="008862B4" w:rsidRDefault="00CC590E" w:rsidP="00CC590E"/>
    <w:p w:rsidR="00CC590E" w:rsidRDefault="00CC590E" w:rsidP="00CC590E">
      <w:pPr>
        <w:pStyle w:val="a3"/>
        <w:ind w:left="360"/>
        <w:rPr>
          <w:u w:val="single"/>
        </w:rPr>
      </w:pPr>
      <w:r>
        <w:rPr>
          <w:u w:val="single"/>
        </w:rPr>
        <w:t>Перенос остатков Алкоголя</w:t>
      </w:r>
      <w:r w:rsidRPr="00CC590E">
        <w:rPr>
          <w:u w:val="single"/>
        </w:rPr>
        <w:t>:</w:t>
      </w:r>
    </w:p>
    <w:p w:rsidR="00CC590E" w:rsidRPr="00CC590E" w:rsidRDefault="00CC590E" w:rsidP="00CC590E">
      <w:pPr>
        <w:pStyle w:val="a3"/>
        <w:ind w:left="360"/>
        <w:rPr>
          <w:u w:val="single"/>
        </w:rPr>
      </w:pPr>
    </w:p>
    <w:p w:rsidR="008862B4" w:rsidRPr="008862B4" w:rsidRDefault="008862B4" w:rsidP="008862B4">
      <w:pPr>
        <w:pStyle w:val="a3"/>
        <w:autoSpaceDE w:val="0"/>
        <w:autoSpaceDN w:val="0"/>
        <w:adjustRightInd w:val="0"/>
        <w:spacing w:after="0" w:line="240" w:lineRule="auto"/>
        <w:ind w:left="360"/>
        <w:rPr>
          <w:rFonts w:ascii="Courier New" w:hAnsi="Courier New" w:cs="Courier New"/>
          <w:color w:val="000000"/>
          <w:sz w:val="18"/>
          <w:szCs w:val="18"/>
          <w:lang w:val="x-none"/>
        </w:rPr>
      </w:pPr>
    </w:p>
    <w:p w:rsidR="008862B4" w:rsidRPr="008862B4" w:rsidRDefault="008862B4" w:rsidP="008862B4">
      <w:pPr>
        <w:pStyle w:val="a3"/>
        <w:ind w:left="360"/>
        <w:rPr>
          <w:lang w:val="x-none"/>
        </w:rPr>
      </w:pPr>
    </w:p>
    <w:p w:rsidR="009277E3" w:rsidRDefault="009277E3">
      <w:pPr>
        <w:rPr>
          <w:u w:val="single"/>
        </w:rPr>
      </w:pPr>
      <w:r>
        <w:rPr>
          <w:u w:val="single"/>
        </w:rPr>
        <w:br w:type="page"/>
      </w:r>
    </w:p>
    <w:p w:rsidR="00682D45" w:rsidRPr="00A51BA4" w:rsidRDefault="00AD7A57" w:rsidP="004B46B9">
      <w:pPr>
        <w:rPr>
          <w:u w:val="single"/>
        </w:rPr>
      </w:pPr>
      <w:r>
        <w:rPr>
          <w:u w:val="single"/>
        </w:rPr>
        <w:lastRenderedPageBreak/>
        <w:t>Приложение</w:t>
      </w:r>
      <w:proofErr w:type="gramStart"/>
      <w:r>
        <w:rPr>
          <w:u w:val="single"/>
        </w:rPr>
        <w:t xml:space="preserve"> </w:t>
      </w:r>
      <w:r w:rsidRPr="00AD7A57">
        <w:rPr>
          <w:u w:val="single"/>
        </w:rPr>
        <w:t>:</w:t>
      </w:r>
      <w:proofErr w:type="gramEnd"/>
      <w:r w:rsidRPr="00AD7A57">
        <w:rPr>
          <w:u w:val="single"/>
        </w:rPr>
        <w:t xml:space="preserve"> </w:t>
      </w:r>
      <w:r w:rsidR="00A501B5" w:rsidRPr="00A51BA4">
        <w:rPr>
          <w:u w:val="single"/>
        </w:rPr>
        <w:t>Общие т</w:t>
      </w:r>
      <w:r w:rsidR="00682D45" w:rsidRPr="00A51BA4">
        <w:rPr>
          <w:u w:val="single"/>
        </w:rPr>
        <w:t>ребования по Экспорту – Импорту из старой БД  в новую</w:t>
      </w:r>
      <w:r w:rsidR="000C79CE" w:rsidRPr="00A51BA4">
        <w:rPr>
          <w:u w:val="single"/>
        </w:rPr>
        <w:t xml:space="preserve"> базу</w:t>
      </w:r>
      <w:r w:rsidR="00A51BA4" w:rsidRPr="00A51BA4">
        <w:rPr>
          <w:u w:val="single"/>
        </w:rPr>
        <w:t>:</w:t>
      </w:r>
    </w:p>
    <w:p w:rsidR="00ED6577" w:rsidRDefault="004B46B9" w:rsidP="004B46B9">
      <w:pPr>
        <w:pStyle w:val="a3"/>
        <w:numPr>
          <w:ilvl w:val="0"/>
          <w:numId w:val="1"/>
        </w:numPr>
      </w:pPr>
      <w:r>
        <w:t xml:space="preserve">Выгрузка осуществляется исключительно через файловые операции (выгрузили в файл, загрузили из файла). То есть </w:t>
      </w:r>
      <w:r>
        <w:rPr>
          <w:lang w:val="en-US"/>
        </w:rPr>
        <w:t>OLE</w:t>
      </w:r>
      <w:r w:rsidRPr="004B46B9">
        <w:t xml:space="preserve"> </w:t>
      </w:r>
      <w:r w:rsidR="009732C6">
        <w:t xml:space="preserve">и </w:t>
      </w:r>
      <w:r>
        <w:rPr>
          <w:lang w:val="en-US"/>
        </w:rPr>
        <w:t>DCOM</w:t>
      </w:r>
      <w:r w:rsidRPr="004B46B9">
        <w:t xml:space="preserve"> </w:t>
      </w:r>
      <w:r>
        <w:t>не используем</w:t>
      </w:r>
      <w:r w:rsidR="00C2725F">
        <w:t xml:space="preserve"> для связи новой и старой базы,</w:t>
      </w:r>
      <w:r>
        <w:t xml:space="preserve"> так как на момент перегрузки данных</w:t>
      </w:r>
      <w:r w:rsidR="00D93930" w:rsidRPr="00D93930">
        <w:t>,</w:t>
      </w:r>
      <w:r>
        <w:t xml:space="preserve"> единой сети может не быть. Соответственно выгрузили</w:t>
      </w:r>
      <w:r w:rsidR="00C2725F">
        <w:t>,</w:t>
      </w:r>
      <w:r>
        <w:t xml:space="preserve"> сжали в архив</w:t>
      </w:r>
      <w:r w:rsidR="00C2725F">
        <w:t>,</w:t>
      </w:r>
      <w:r>
        <w:t xml:space="preserve"> передали через ФТП</w:t>
      </w:r>
      <w:r w:rsidR="00C2725F">
        <w:t xml:space="preserve"> </w:t>
      </w:r>
      <w:r w:rsidR="00D93930">
        <w:t xml:space="preserve">или </w:t>
      </w:r>
      <w:r w:rsidR="00D93930">
        <w:rPr>
          <w:lang w:val="en-US"/>
        </w:rPr>
        <w:t>RDP</w:t>
      </w:r>
      <w:r w:rsidR="00D93930" w:rsidRPr="00D93930">
        <w:t xml:space="preserve"> </w:t>
      </w:r>
      <w:r w:rsidR="00C2725F">
        <w:t>например</w:t>
      </w:r>
      <w:proofErr w:type="gramStart"/>
      <w:r w:rsidR="00C2725F">
        <w:t xml:space="preserve"> </w:t>
      </w:r>
      <w:r>
        <w:t>,</w:t>
      </w:r>
      <w:proofErr w:type="gramEnd"/>
      <w:r>
        <w:t xml:space="preserve"> распаковали и загрузили.</w:t>
      </w:r>
      <w:r w:rsidR="009732C6">
        <w:t xml:space="preserve"> Формат данных на усмотрение исполнителя.</w:t>
      </w:r>
    </w:p>
    <w:p w:rsidR="00B6740A" w:rsidRPr="00944DB5" w:rsidRDefault="00B6740A" w:rsidP="00B6740A">
      <w:pPr>
        <w:pStyle w:val="a3"/>
        <w:numPr>
          <w:ilvl w:val="0"/>
          <w:numId w:val="1"/>
        </w:numPr>
      </w:pPr>
      <w:r>
        <w:t>Необходима возможность подгружать номенклатуру</w:t>
      </w:r>
      <w:r w:rsidR="00544FB5">
        <w:t>,</w:t>
      </w:r>
      <w:r>
        <w:t xml:space="preserve"> </w:t>
      </w:r>
      <w:r w:rsidR="00544FB5">
        <w:t xml:space="preserve">цены и остатки </w:t>
      </w:r>
      <w:r>
        <w:t xml:space="preserve">заказчиком самостоятельно, в случае если, что то забыли (имеется </w:t>
      </w:r>
      <w:proofErr w:type="gramStart"/>
      <w:r>
        <w:t>ввиду</w:t>
      </w:r>
      <w:proofErr w:type="gramEnd"/>
      <w:r w:rsidR="00544FB5">
        <w:t>,</w:t>
      </w:r>
      <w:r>
        <w:t xml:space="preserve"> </w:t>
      </w:r>
      <w:proofErr w:type="gramStart"/>
      <w:r>
        <w:t>выдача</w:t>
      </w:r>
      <w:proofErr w:type="gramEnd"/>
      <w:r>
        <w:t xml:space="preserve"> после транспорта данных заказчику собственно обработок по выгрузке на руки и их минимальное информационное сопровождение, то есть описание). </w:t>
      </w:r>
      <w:r w:rsidR="008858A6">
        <w:t xml:space="preserve"> </w:t>
      </w:r>
    </w:p>
    <w:p w:rsidR="0051593C" w:rsidRDefault="006064F0" w:rsidP="001B05C5">
      <w:pPr>
        <w:pStyle w:val="a3"/>
        <w:numPr>
          <w:ilvl w:val="0"/>
          <w:numId w:val="1"/>
        </w:numPr>
      </w:pPr>
      <w:r>
        <w:t xml:space="preserve">Товар из розницы </w:t>
      </w:r>
      <w:r w:rsidR="00D93930">
        <w:t xml:space="preserve">алкоголь </w:t>
      </w:r>
      <w:r w:rsidR="006F267D">
        <w:t xml:space="preserve">Полюс берется за основную базу и </w:t>
      </w:r>
      <w:r w:rsidR="002314ED">
        <w:t xml:space="preserve">в нее </w:t>
      </w:r>
      <w:r>
        <w:t>переноситься только</w:t>
      </w:r>
      <w:r w:rsidR="00B563BF">
        <w:t xml:space="preserve"> </w:t>
      </w:r>
      <w:r>
        <w:t xml:space="preserve"> остатки </w:t>
      </w:r>
      <w:r w:rsidR="003530BC">
        <w:t xml:space="preserve"> и недостающая номенклатура </w:t>
      </w:r>
      <w:r w:rsidR="006F267D">
        <w:t xml:space="preserve">из двух других баз </w:t>
      </w:r>
      <w:proofErr w:type="spellStart"/>
      <w:r w:rsidR="006F267D">
        <w:t>Тасти</w:t>
      </w:r>
      <w:proofErr w:type="spellEnd"/>
      <w:r w:rsidR="006F267D">
        <w:t xml:space="preserve"> и Кедр. </w:t>
      </w:r>
    </w:p>
    <w:p w:rsidR="00633F7E" w:rsidRDefault="00633F7E" w:rsidP="003530BC">
      <w:pPr>
        <w:pStyle w:val="a3"/>
        <w:numPr>
          <w:ilvl w:val="0"/>
          <w:numId w:val="1"/>
        </w:numPr>
        <w:spacing w:after="0" w:line="240" w:lineRule="auto"/>
      </w:pPr>
      <w:r>
        <w:t xml:space="preserve">В случае проведения работ не </w:t>
      </w:r>
      <w:proofErr w:type="gramStart"/>
      <w:r>
        <w:t>посредственно</w:t>
      </w:r>
      <w:proofErr w:type="gramEnd"/>
      <w:r>
        <w:t xml:space="preserve"> исполнителем, сами же выгружаемые данные согласовываются исключительно между заказчиком и исполнителем. И только даты проведения работ согласовываются между всеми участниками.</w:t>
      </w:r>
    </w:p>
    <w:p w:rsidR="00A3555E" w:rsidRDefault="00A3555E" w:rsidP="00A3555E">
      <w:pPr>
        <w:pStyle w:val="a3"/>
        <w:numPr>
          <w:ilvl w:val="0"/>
          <w:numId w:val="1"/>
        </w:numPr>
      </w:pPr>
      <w:r w:rsidRPr="009277E3">
        <w:t>Передача Контрагентов</w:t>
      </w:r>
      <w:r w:rsidR="009277E3">
        <w:t xml:space="preserve"> и</w:t>
      </w:r>
      <w:r>
        <w:t xml:space="preserve">з Розницы Алкоголь </w:t>
      </w:r>
      <w:proofErr w:type="gramStart"/>
      <w:r w:rsidR="009277E3">
        <w:t>в</w:t>
      </w:r>
      <w:proofErr w:type="gramEnd"/>
      <w:r>
        <w:t xml:space="preserve"> </w:t>
      </w:r>
      <w:proofErr w:type="gramStart"/>
      <w:r>
        <w:t>Розница</w:t>
      </w:r>
      <w:proofErr w:type="gramEnd"/>
      <w:r>
        <w:t xml:space="preserve"> </w:t>
      </w:r>
      <w:r w:rsidR="009277E3">
        <w:t xml:space="preserve">БД приемник </w:t>
      </w:r>
      <w:r>
        <w:t>не передаются вообще, они забиваются вручную.</w:t>
      </w:r>
    </w:p>
    <w:p w:rsidR="008861D1" w:rsidRPr="00A3555E" w:rsidRDefault="00096DF6" w:rsidP="00A3555E">
      <w:pPr>
        <w:pStyle w:val="a3"/>
        <w:numPr>
          <w:ilvl w:val="0"/>
          <w:numId w:val="1"/>
        </w:numPr>
        <w:spacing w:after="0" w:line="240" w:lineRule="auto"/>
        <w:rPr>
          <w:u w:val="single"/>
        </w:rPr>
      </w:pPr>
      <w:r>
        <w:t xml:space="preserve"> </w:t>
      </w:r>
      <w:r w:rsidR="008861D1" w:rsidRPr="00A3555E">
        <w:rPr>
          <w:u w:val="single"/>
        </w:rPr>
        <w:t>Передача доп.  измерений и доп. Реквизитов:</w:t>
      </w:r>
      <w:r w:rsidR="00A3555E">
        <w:rPr>
          <w:u w:val="single"/>
        </w:rPr>
        <w:t xml:space="preserve"> (Опционально</w:t>
      </w:r>
      <w:proofErr w:type="gramStart"/>
      <w:r w:rsidR="00A3555E">
        <w:rPr>
          <w:u w:val="single"/>
        </w:rPr>
        <w:t xml:space="preserve"> !</w:t>
      </w:r>
      <w:proofErr w:type="gramEnd"/>
      <w:r w:rsidR="00A3555E">
        <w:rPr>
          <w:u w:val="single"/>
        </w:rPr>
        <w:t>!!)</w:t>
      </w:r>
    </w:p>
    <w:p w:rsidR="008861D1" w:rsidRPr="008861D1" w:rsidRDefault="008861D1">
      <w:r>
        <w:t>Такой (</w:t>
      </w:r>
      <w:r w:rsidRPr="008861D1">
        <w:t>“</w:t>
      </w:r>
      <w:r>
        <w:t>Составной</w:t>
      </w:r>
      <w:r w:rsidRPr="008861D1">
        <w:t>”</w:t>
      </w:r>
      <w:r>
        <w:t>) товар разбиваем на простые товары с одним Кодом и одним ШК</w:t>
      </w:r>
    </w:p>
    <w:p w:rsidR="008861D1" w:rsidRDefault="008861D1" w:rsidP="008861D1">
      <w:r>
        <w:t>Пример</w:t>
      </w:r>
      <w:r w:rsidRPr="008861D1">
        <w:t>:</w:t>
      </w:r>
      <w:r>
        <w:t xml:space="preserve"> код</w:t>
      </w:r>
      <w:r w:rsidRPr="000649EE">
        <w:t xml:space="preserve"> 10205</w:t>
      </w:r>
      <w:r w:rsidRPr="008861D1">
        <w:t xml:space="preserve"> </w:t>
      </w:r>
      <w:r w:rsidRPr="000649EE">
        <w:rPr>
          <w:lang w:val="en-US"/>
        </w:rPr>
        <w:t>Duracell</w:t>
      </w:r>
      <w:r w:rsidRPr="008861D1">
        <w:t xml:space="preserve"> </w:t>
      </w:r>
      <w:r w:rsidRPr="000649EE">
        <w:rPr>
          <w:lang w:val="en-US"/>
        </w:rPr>
        <w:t>MN</w:t>
      </w:r>
      <w:r w:rsidRPr="008861D1">
        <w:t xml:space="preserve">1400 </w:t>
      </w:r>
      <w:r w:rsidRPr="000649EE">
        <w:rPr>
          <w:lang w:val="en-US"/>
        </w:rPr>
        <w:t>K</w:t>
      </w:r>
      <w:r w:rsidRPr="008861D1">
        <w:t xml:space="preserve">2 </w:t>
      </w:r>
      <w:r w:rsidRPr="000649EE">
        <w:rPr>
          <w:lang w:val="en-US"/>
        </w:rPr>
        <w:t>C</w:t>
      </w:r>
      <w:r w:rsidRPr="008861D1">
        <w:t xml:space="preserve">: </w:t>
      </w:r>
      <w:r>
        <w:t>доп. Изм. Коробка</w:t>
      </w:r>
      <w:r w:rsidRPr="008861D1">
        <w:t xml:space="preserve">;  </w:t>
      </w:r>
      <w:r>
        <w:t>доп. Изм.  Штука</w:t>
      </w:r>
    </w:p>
    <w:p w:rsidR="008861D1" w:rsidRPr="008861D1" w:rsidRDefault="008861D1" w:rsidP="008861D1">
      <w:r>
        <w:t>Получаем</w:t>
      </w:r>
      <w:r w:rsidRPr="008861D1">
        <w:t xml:space="preserve">: </w:t>
      </w:r>
      <w:proofErr w:type="gramStart"/>
      <w:r w:rsidRPr="000649EE">
        <w:rPr>
          <w:lang w:val="en-US"/>
        </w:rPr>
        <w:t>Duracell</w:t>
      </w:r>
      <w:r w:rsidRPr="008861D1">
        <w:t xml:space="preserve"> </w:t>
      </w:r>
      <w:r w:rsidRPr="000649EE">
        <w:rPr>
          <w:lang w:val="en-US"/>
        </w:rPr>
        <w:t>MN</w:t>
      </w:r>
      <w:r w:rsidRPr="008861D1">
        <w:t xml:space="preserve">1400 </w:t>
      </w:r>
      <w:r w:rsidRPr="000649EE">
        <w:rPr>
          <w:lang w:val="en-US"/>
        </w:rPr>
        <w:t>K</w:t>
      </w:r>
      <w:r w:rsidRPr="008861D1">
        <w:t xml:space="preserve">2 </w:t>
      </w:r>
      <w:r w:rsidRPr="000649EE">
        <w:rPr>
          <w:lang w:val="en-US"/>
        </w:rPr>
        <w:t>C</w:t>
      </w:r>
      <w:r>
        <w:t xml:space="preserve"> Коробка и </w:t>
      </w:r>
      <w:r w:rsidRPr="000649EE">
        <w:rPr>
          <w:lang w:val="en-US"/>
        </w:rPr>
        <w:t>Duracell</w:t>
      </w:r>
      <w:r w:rsidRPr="008861D1">
        <w:t xml:space="preserve"> </w:t>
      </w:r>
      <w:r w:rsidRPr="000649EE">
        <w:rPr>
          <w:lang w:val="en-US"/>
        </w:rPr>
        <w:t>MN</w:t>
      </w:r>
      <w:r w:rsidRPr="008861D1">
        <w:t xml:space="preserve">1400 </w:t>
      </w:r>
      <w:r w:rsidRPr="000649EE">
        <w:rPr>
          <w:lang w:val="en-US"/>
        </w:rPr>
        <w:t>K</w:t>
      </w:r>
      <w:r w:rsidRPr="008861D1">
        <w:t xml:space="preserve">2 </w:t>
      </w:r>
      <w:r w:rsidRPr="000649EE">
        <w:rPr>
          <w:lang w:val="en-US"/>
        </w:rPr>
        <w:t>C</w:t>
      </w:r>
      <w:r>
        <w:t xml:space="preserve"> Штука</w:t>
      </w:r>
      <w:r w:rsidRPr="008861D1">
        <w:t>,</w:t>
      </w:r>
      <w:r>
        <w:t xml:space="preserve"> соответственно.</w:t>
      </w:r>
      <w:proofErr w:type="gramEnd"/>
    </w:p>
    <w:p w:rsidR="008861D1" w:rsidRDefault="008861D1" w:rsidP="008861D1">
      <w:r>
        <w:t xml:space="preserve">Раз Коробка является единицей изменения по умолчанию, </w:t>
      </w:r>
      <w:proofErr w:type="gramStart"/>
      <w:r>
        <w:t>значит</w:t>
      </w:r>
      <w:proofErr w:type="gramEnd"/>
      <w:r>
        <w:t xml:space="preserve"> код товара 10205 присваиваем  </w:t>
      </w:r>
      <w:proofErr w:type="spellStart"/>
      <w:r>
        <w:t>Duracell</w:t>
      </w:r>
      <w:proofErr w:type="spellEnd"/>
      <w:r>
        <w:t xml:space="preserve"> MN1400 K2 C Коробка, а для товара </w:t>
      </w:r>
      <w:proofErr w:type="spellStart"/>
      <w:r>
        <w:t>Duracell</w:t>
      </w:r>
      <w:proofErr w:type="spellEnd"/>
      <w:r>
        <w:t xml:space="preserve"> MN1400 K2 C Штука занимаем следующий свободный код товара в системе</w:t>
      </w:r>
      <w:r w:rsidR="005020F0">
        <w:t xml:space="preserve">. </w:t>
      </w:r>
      <w:proofErr w:type="spellStart"/>
      <w:r w:rsidR="005020F0">
        <w:t>Шрих</w:t>
      </w:r>
      <w:proofErr w:type="spellEnd"/>
      <w:r w:rsidR="005020F0">
        <w:t xml:space="preserve"> коды берем из доп. Измерений.</w:t>
      </w:r>
    </w:p>
    <w:p w:rsidR="008861D1" w:rsidRDefault="008861D1" w:rsidP="008861D1">
      <w:r>
        <w:t>Пример</w:t>
      </w:r>
      <w:proofErr w:type="gramStart"/>
      <w:r>
        <w:t xml:space="preserve"> </w:t>
      </w:r>
      <w:r w:rsidRPr="008861D1">
        <w:t>:</w:t>
      </w:r>
      <w:proofErr w:type="gramEnd"/>
      <w:r w:rsidRPr="008861D1">
        <w:t xml:space="preserve"> </w:t>
      </w:r>
      <w:r>
        <w:t>Код товара 137</w:t>
      </w:r>
      <w:r w:rsidRPr="008861D1">
        <w:t xml:space="preserve"> </w:t>
      </w:r>
      <w:r>
        <w:t>Чист/</w:t>
      </w:r>
      <w:proofErr w:type="gramStart"/>
      <w:r>
        <w:t>ср</w:t>
      </w:r>
      <w:proofErr w:type="gramEnd"/>
      <w:r>
        <w:t xml:space="preserve"> </w:t>
      </w:r>
      <w:proofErr w:type="spellStart"/>
      <w:r>
        <w:t>Domestos</w:t>
      </w:r>
      <w:proofErr w:type="spellEnd"/>
      <w:r>
        <w:t xml:space="preserve"> 500мл</w:t>
      </w:r>
      <w:r w:rsidRPr="008861D1">
        <w:t xml:space="preserve">:  </w:t>
      </w:r>
      <w:r>
        <w:t>реквизит Цитрус</w:t>
      </w:r>
      <w:r w:rsidRPr="008861D1">
        <w:t xml:space="preserve">; </w:t>
      </w:r>
      <w:r>
        <w:t>реквизит</w:t>
      </w:r>
      <w:r w:rsidRPr="008861D1">
        <w:t xml:space="preserve"> </w:t>
      </w:r>
      <w:r>
        <w:t>Яблоко</w:t>
      </w:r>
    </w:p>
    <w:p w:rsidR="005020F0" w:rsidRDefault="008861D1" w:rsidP="005020F0">
      <w:r>
        <w:t>Код товара 137</w:t>
      </w:r>
      <w:proofErr w:type="gramStart"/>
      <w:r>
        <w:t xml:space="preserve"> П</w:t>
      </w:r>
      <w:proofErr w:type="gramEnd"/>
      <w:r>
        <w:t>рисваиваем любому из  реквизитов без разницы следующим реквизитам даем свободные коды.</w:t>
      </w:r>
      <w:r w:rsidR="005020F0">
        <w:t xml:space="preserve"> </w:t>
      </w:r>
      <w:proofErr w:type="spellStart"/>
      <w:r w:rsidR="005020F0">
        <w:t>Шрих</w:t>
      </w:r>
      <w:proofErr w:type="spellEnd"/>
      <w:r w:rsidR="005020F0">
        <w:t xml:space="preserve"> коды берем из доп. реквизитов.</w:t>
      </w:r>
    </w:p>
    <w:p w:rsidR="008861D1" w:rsidRDefault="008861D1" w:rsidP="008861D1">
      <w:r>
        <w:t>Внимание</w:t>
      </w:r>
      <w:proofErr w:type="gramStart"/>
      <w:r w:rsidRPr="000649EE">
        <w:t xml:space="preserve">  :</w:t>
      </w:r>
      <w:proofErr w:type="gramEnd"/>
      <w:r w:rsidRPr="000649EE">
        <w:t xml:space="preserve"> </w:t>
      </w:r>
      <w:r>
        <w:t xml:space="preserve"> </w:t>
      </w:r>
      <w:r w:rsidRPr="008861D1">
        <w:rPr>
          <w:u w:val="single"/>
        </w:rPr>
        <w:t>Всем получившимся товарам устанавливаем единицу измерения</w:t>
      </w:r>
      <w:proofErr w:type="gramStart"/>
      <w:r w:rsidRPr="008861D1">
        <w:rPr>
          <w:u w:val="single"/>
        </w:rPr>
        <w:t xml:space="preserve"> Ш</w:t>
      </w:r>
      <w:proofErr w:type="gramEnd"/>
      <w:r w:rsidRPr="008861D1">
        <w:rPr>
          <w:u w:val="single"/>
        </w:rPr>
        <w:t>т</w:t>
      </w:r>
      <w:r>
        <w:t>.</w:t>
      </w:r>
    </w:p>
    <w:sectPr w:rsidR="00886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550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DA"/>
    <w:rsid w:val="0001236D"/>
    <w:rsid w:val="00065BB1"/>
    <w:rsid w:val="000944C7"/>
    <w:rsid w:val="00096DF6"/>
    <w:rsid w:val="000B7FAE"/>
    <w:rsid w:val="000C0CE8"/>
    <w:rsid w:val="000C76D4"/>
    <w:rsid w:val="000C79CE"/>
    <w:rsid w:val="00104D17"/>
    <w:rsid w:val="00173079"/>
    <w:rsid w:val="001A73CF"/>
    <w:rsid w:val="001B05C5"/>
    <w:rsid w:val="001C3C9C"/>
    <w:rsid w:val="001C3FBF"/>
    <w:rsid w:val="001D28E2"/>
    <w:rsid w:val="002314ED"/>
    <w:rsid w:val="00235F09"/>
    <w:rsid w:val="00237B2C"/>
    <w:rsid w:val="002834DE"/>
    <w:rsid w:val="00287FCE"/>
    <w:rsid w:val="002A5435"/>
    <w:rsid w:val="00324870"/>
    <w:rsid w:val="003530BC"/>
    <w:rsid w:val="00375938"/>
    <w:rsid w:val="003951C3"/>
    <w:rsid w:val="003B6D33"/>
    <w:rsid w:val="00402CA8"/>
    <w:rsid w:val="00437E52"/>
    <w:rsid w:val="00442910"/>
    <w:rsid w:val="00474D3D"/>
    <w:rsid w:val="00495EB8"/>
    <w:rsid w:val="004A7C7B"/>
    <w:rsid w:val="004B2B6B"/>
    <w:rsid w:val="004B46B9"/>
    <w:rsid w:val="004F1DAA"/>
    <w:rsid w:val="005020F0"/>
    <w:rsid w:val="0051559C"/>
    <w:rsid w:val="0051593C"/>
    <w:rsid w:val="00537CB0"/>
    <w:rsid w:val="005414EC"/>
    <w:rsid w:val="00544FB5"/>
    <w:rsid w:val="00546233"/>
    <w:rsid w:val="0055516F"/>
    <w:rsid w:val="006064F0"/>
    <w:rsid w:val="0061671F"/>
    <w:rsid w:val="00627C93"/>
    <w:rsid w:val="00630AE0"/>
    <w:rsid w:val="00633539"/>
    <w:rsid w:val="00633F7E"/>
    <w:rsid w:val="00635022"/>
    <w:rsid w:val="00682D45"/>
    <w:rsid w:val="006C2369"/>
    <w:rsid w:val="006F267D"/>
    <w:rsid w:val="00714457"/>
    <w:rsid w:val="007346E6"/>
    <w:rsid w:val="00736DC5"/>
    <w:rsid w:val="007422D9"/>
    <w:rsid w:val="007426BA"/>
    <w:rsid w:val="00745BDA"/>
    <w:rsid w:val="00763DD0"/>
    <w:rsid w:val="00793CE6"/>
    <w:rsid w:val="007C7280"/>
    <w:rsid w:val="007E3DF1"/>
    <w:rsid w:val="00831376"/>
    <w:rsid w:val="0083504B"/>
    <w:rsid w:val="008474E0"/>
    <w:rsid w:val="00854703"/>
    <w:rsid w:val="00860547"/>
    <w:rsid w:val="008638B9"/>
    <w:rsid w:val="00883907"/>
    <w:rsid w:val="008858A6"/>
    <w:rsid w:val="008861D1"/>
    <w:rsid w:val="008862B4"/>
    <w:rsid w:val="008E26EE"/>
    <w:rsid w:val="008F1944"/>
    <w:rsid w:val="009102DC"/>
    <w:rsid w:val="009169C5"/>
    <w:rsid w:val="009175FD"/>
    <w:rsid w:val="009277E3"/>
    <w:rsid w:val="00944DB5"/>
    <w:rsid w:val="009477E2"/>
    <w:rsid w:val="009732C6"/>
    <w:rsid w:val="00981FA1"/>
    <w:rsid w:val="009A1BAA"/>
    <w:rsid w:val="009C1432"/>
    <w:rsid w:val="00A00E86"/>
    <w:rsid w:val="00A120DD"/>
    <w:rsid w:val="00A20B3E"/>
    <w:rsid w:val="00A3555E"/>
    <w:rsid w:val="00A375FD"/>
    <w:rsid w:val="00A501B5"/>
    <w:rsid w:val="00A51BA4"/>
    <w:rsid w:val="00A6224A"/>
    <w:rsid w:val="00A8696C"/>
    <w:rsid w:val="00AD7A57"/>
    <w:rsid w:val="00AE1AC5"/>
    <w:rsid w:val="00AE7629"/>
    <w:rsid w:val="00AF552D"/>
    <w:rsid w:val="00B14C60"/>
    <w:rsid w:val="00B563BF"/>
    <w:rsid w:val="00B6106D"/>
    <w:rsid w:val="00B6740A"/>
    <w:rsid w:val="00B7405A"/>
    <w:rsid w:val="00BC7B26"/>
    <w:rsid w:val="00C07459"/>
    <w:rsid w:val="00C2489C"/>
    <w:rsid w:val="00C2725F"/>
    <w:rsid w:val="00C46581"/>
    <w:rsid w:val="00C55B09"/>
    <w:rsid w:val="00C75DF2"/>
    <w:rsid w:val="00CC590E"/>
    <w:rsid w:val="00CD006D"/>
    <w:rsid w:val="00CD317E"/>
    <w:rsid w:val="00CF0948"/>
    <w:rsid w:val="00D03E03"/>
    <w:rsid w:val="00D1735A"/>
    <w:rsid w:val="00D27029"/>
    <w:rsid w:val="00D54451"/>
    <w:rsid w:val="00D80123"/>
    <w:rsid w:val="00D900F3"/>
    <w:rsid w:val="00D93930"/>
    <w:rsid w:val="00D95BFF"/>
    <w:rsid w:val="00DB6A4F"/>
    <w:rsid w:val="00DE4E53"/>
    <w:rsid w:val="00E52DE4"/>
    <w:rsid w:val="00E85A63"/>
    <w:rsid w:val="00EC7C93"/>
    <w:rsid w:val="00ED6577"/>
    <w:rsid w:val="00EE6566"/>
    <w:rsid w:val="00EE7DAD"/>
    <w:rsid w:val="00F26422"/>
    <w:rsid w:val="00F45C2D"/>
    <w:rsid w:val="00FC2699"/>
    <w:rsid w:val="00FF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6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1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</dc:creator>
  <cp:keywords/>
  <dc:description/>
  <cp:lastModifiedBy>Control</cp:lastModifiedBy>
  <cp:revision>130</cp:revision>
  <dcterms:created xsi:type="dcterms:W3CDTF">2019-12-02T08:09:00Z</dcterms:created>
  <dcterms:modified xsi:type="dcterms:W3CDTF">2020-09-23T08:24:00Z</dcterms:modified>
</cp:coreProperties>
</file>