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D4ED7" w:rsidRPr="00267203" w:rsidRDefault="002D4ED7">
      <w:pPr>
        <w:jc w:val="center"/>
        <w:rPr>
          <w:b/>
          <w:sz w:val="32"/>
          <w:szCs w:val="32"/>
        </w:rPr>
      </w:pPr>
      <w:r w:rsidRPr="00267203">
        <w:rPr>
          <w:b/>
          <w:sz w:val="32"/>
          <w:szCs w:val="32"/>
        </w:rPr>
        <w:t>Инструкция для начала передачи данных в НБКИ.</w:t>
      </w:r>
    </w:p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A25583" w:rsidRDefault="002C37D2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z w:val="28"/>
        </w:rPr>
        <w:fldChar w:fldCharType="begin"/>
      </w:r>
      <w:r w:rsidR="00267203">
        <w:rPr>
          <w:b/>
          <w:sz w:val="28"/>
        </w:rPr>
        <w:instrText xml:space="preserve"> TOC \o "1-1" \h \z \u </w:instrText>
      </w:r>
      <w:r>
        <w:rPr>
          <w:b/>
          <w:sz w:val="28"/>
        </w:rPr>
        <w:fldChar w:fldCharType="separate"/>
      </w:r>
      <w:hyperlink w:anchor="_Toc462910040" w:history="1">
        <w:r w:rsidR="00A25583" w:rsidRPr="00967947">
          <w:rPr>
            <w:rStyle w:val="a3"/>
            <w:noProof/>
          </w:rPr>
          <w:t>Основные действия, необходимые для начала передачи данных в НБКИ</w:t>
        </w:r>
        <w:r w:rsidR="00A2558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1" w:history="1">
        <w:r w:rsidR="00A25583" w:rsidRPr="00967947">
          <w:rPr>
            <w:rStyle w:val="a3"/>
            <w:noProof/>
          </w:rPr>
          <w:t>Инструкция по получению сертификата ЭП для передачи данных в НБКИ.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_Toc462910041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3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2" w:history="1">
        <w:r w:rsidR="00A25583" w:rsidRPr="00967947">
          <w:rPr>
            <w:rStyle w:val="a3"/>
            <w:noProof/>
          </w:rPr>
          <w:t>Инструкция по тестовой передаче файла с данными о кредитных историях в НБКИ.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_Toc462910042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5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3" w:history="1">
        <w:r w:rsidR="00A25583" w:rsidRPr="00967947">
          <w:rPr>
            <w:rStyle w:val="a3"/>
            <w:noProof/>
          </w:rPr>
          <w:t>Инструкция по передаче файлов с данными о кредитных историях в НБКИ.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_Toc462910043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6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4" w:history="1">
        <w:r w:rsidR="00A25583" w:rsidRPr="00967947">
          <w:rPr>
            <w:rStyle w:val="a3"/>
            <w:noProof/>
          </w:rPr>
          <w:t>Инструкция по передаче в НБКИ данных по транспортным средствам, находящимся в залоге.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_Toc462910044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10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5" w:history="1">
        <w:r w:rsidR="00A25583" w:rsidRPr="00967947">
          <w:rPr>
            <w:rStyle w:val="a3"/>
            <w:noProof/>
          </w:rPr>
          <w:t>Форма № 1-И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_Toc462910045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14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6" w:history="1">
        <w:r w:rsidR="00A25583" w:rsidRPr="00967947">
          <w:rPr>
            <w:rStyle w:val="a3"/>
            <w:noProof/>
          </w:rPr>
          <w:t>Форма № 2-И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_Toc462910046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15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7" w:history="1">
        <w:r w:rsidR="00A25583" w:rsidRPr="00967947">
          <w:rPr>
            <w:rStyle w:val="a3"/>
            <w:noProof/>
          </w:rPr>
          <w:t>Форма № 3-И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_Toc462910047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16</w:t>
        </w:r>
        <w:r w:rsidR="002C37D2">
          <w:rPr>
            <w:noProof/>
            <w:webHidden/>
          </w:rPr>
          <w:fldChar w:fldCharType="end"/>
        </w:r>
      </w:hyperlink>
    </w:p>
    <w:p w:rsidR="00A25583" w:rsidRDefault="00D161C9">
      <w:pPr>
        <w:pStyle w:val="10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910048" w:history="1">
        <w:r w:rsidR="00A25583" w:rsidRPr="00967947">
          <w:rPr>
            <w:rStyle w:val="a3"/>
            <w:noProof/>
          </w:rPr>
          <w:t>Форма № 4-И</w:t>
        </w:r>
        <w:r w:rsidR="00A25583">
          <w:rPr>
            <w:noProof/>
            <w:webHidden/>
          </w:rPr>
          <w:tab/>
        </w:r>
        <w:r w:rsidR="002C37D2">
          <w:rPr>
            <w:noProof/>
            <w:webHidden/>
          </w:rPr>
          <w:fldChar w:fldCharType="begin"/>
        </w:r>
        <w:r w:rsidR="00A25583">
          <w:rPr>
            <w:noProof/>
            <w:webHidden/>
          </w:rPr>
          <w:instrText xml:space="preserve"> PAGEREF _Toc462910048 \h </w:instrText>
        </w:r>
        <w:r w:rsidR="002C37D2">
          <w:rPr>
            <w:noProof/>
            <w:webHidden/>
          </w:rPr>
        </w:r>
        <w:r w:rsidR="002C37D2">
          <w:rPr>
            <w:noProof/>
            <w:webHidden/>
          </w:rPr>
          <w:fldChar w:fldCharType="separate"/>
        </w:r>
        <w:r w:rsidR="00A25583">
          <w:rPr>
            <w:noProof/>
            <w:webHidden/>
          </w:rPr>
          <w:t>17</w:t>
        </w:r>
        <w:r w:rsidR="002C37D2">
          <w:rPr>
            <w:noProof/>
            <w:webHidden/>
          </w:rPr>
          <w:fldChar w:fldCharType="end"/>
        </w:r>
      </w:hyperlink>
    </w:p>
    <w:p w:rsidR="002D4ED7" w:rsidRDefault="002C37D2" w:rsidP="006559A3">
      <w:pPr>
        <w:spacing w:before="60"/>
        <w:jc w:val="both"/>
        <w:rPr>
          <w:b/>
          <w:sz w:val="28"/>
        </w:rPr>
      </w:pPr>
      <w:r>
        <w:rPr>
          <w:b/>
          <w:sz w:val="28"/>
        </w:rPr>
        <w:fldChar w:fldCharType="end"/>
      </w: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3950D0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>Внесение изменений (дополнений) в настоящ</w:t>
      </w:r>
      <w:r>
        <w:rPr>
          <w:sz w:val="20"/>
        </w:rPr>
        <w:t>ую</w:t>
      </w:r>
      <w:r w:rsidRPr="00AF1743">
        <w:rPr>
          <w:sz w:val="20"/>
        </w:rPr>
        <w:t xml:space="preserve"> </w:t>
      </w:r>
      <w:r>
        <w:rPr>
          <w:sz w:val="20"/>
        </w:rPr>
        <w:t>Инструкцию</w:t>
      </w:r>
      <w:r w:rsidRPr="00AF1743">
        <w:rPr>
          <w:sz w:val="20"/>
        </w:rPr>
        <w:t>, включая приложения к не</w:t>
      </w:r>
      <w:r>
        <w:rPr>
          <w:sz w:val="20"/>
        </w:rPr>
        <w:t>й</w:t>
      </w:r>
      <w:r w:rsidRPr="00AF1743">
        <w:rPr>
          <w:sz w:val="20"/>
        </w:rPr>
        <w:t xml:space="preserve">, производится </w:t>
      </w:r>
      <w:r>
        <w:rPr>
          <w:sz w:val="20"/>
        </w:rPr>
        <w:t>НБКИ</w:t>
      </w:r>
      <w:r w:rsidRPr="00AF1743">
        <w:rPr>
          <w:sz w:val="20"/>
        </w:rPr>
        <w:t xml:space="preserve"> в одностороннем порядке. Уведомление о внесении изменений (дополнений) в настоящ</w:t>
      </w:r>
      <w:r>
        <w:rPr>
          <w:sz w:val="20"/>
        </w:rPr>
        <w:t>ую Инструкцию</w:t>
      </w:r>
      <w:r w:rsidRPr="00AF1743">
        <w:rPr>
          <w:sz w:val="20"/>
        </w:rPr>
        <w:t xml:space="preserve"> осуществляется путем направления </w:t>
      </w:r>
      <w:r w:rsidR="00205334">
        <w:rPr>
          <w:sz w:val="20"/>
        </w:rPr>
        <w:t>банк</w:t>
      </w:r>
      <w:r w:rsidR="00E46783">
        <w:rPr>
          <w:sz w:val="20"/>
        </w:rPr>
        <w:t xml:space="preserve">у или иному лицу, передающему информацию (далее </w:t>
      </w:r>
      <w:r w:rsidR="00FB1643">
        <w:rPr>
          <w:sz w:val="20"/>
        </w:rPr>
        <w:t xml:space="preserve">также </w:t>
      </w:r>
      <w:r w:rsidR="00E46783">
        <w:rPr>
          <w:sz w:val="20"/>
        </w:rPr>
        <w:t xml:space="preserve">– </w:t>
      </w:r>
      <w:r w:rsidR="00FB1643">
        <w:rPr>
          <w:sz w:val="20"/>
        </w:rPr>
        <w:t>Банк</w:t>
      </w:r>
      <w:r w:rsidR="00783B68">
        <w:rPr>
          <w:sz w:val="20"/>
        </w:rPr>
        <w:t>, Абонент, Организация</w:t>
      </w:r>
      <w:r w:rsidR="00E46783">
        <w:rPr>
          <w:sz w:val="20"/>
        </w:rPr>
        <w:t>)</w:t>
      </w:r>
      <w:r>
        <w:rPr>
          <w:sz w:val="20"/>
        </w:rPr>
        <w:t>,</w:t>
      </w:r>
      <w:r w:rsidR="00E46783" w:rsidRPr="00E46783">
        <w:rPr>
          <w:sz w:val="20"/>
        </w:rPr>
        <w:t xml:space="preserve"> </w:t>
      </w:r>
      <w:r w:rsidR="00E46783" w:rsidRPr="00AF1743">
        <w:rPr>
          <w:sz w:val="20"/>
        </w:rPr>
        <w:t>по адрес</w:t>
      </w:r>
      <w:r w:rsidR="00E46783">
        <w:rPr>
          <w:sz w:val="20"/>
        </w:rPr>
        <w:t>у</w:t>
      </w:r>
      <w:r w:rsidR="00E46783" w:rsidRPr="00AF1743">
        <w:rPr>
          <w:sz w:val="20"/>
        </w:rPr>
        <w:t xml:space="preserve"> электронной почты</w:t>
      </w:r>
      <w:r w:rsidR="00E46783">
        <w:rPr>
          <w:sz w:val="20"/>
        </w:rPr>
        <w:t>,</w:t>
      </w:r>
      <w:r>
        <w:rPr>
          <w:sz w:val="20"/>
        </w:rPr>
        <w:t xml:space="preserve"> указанному в Подписном листе</w:t>
      </w:r>
      <w:r w:rsidR="00A678CF">
        <w:rPr>
          <w:sz w:val="20"/>
        </w:rPr>
        <w:t xml:space="preserve"> к </w:t>
      </w:r>
      <w:r w:rsidR="00FB1CCB">
        <w:rPr>
          <w:sz w:val="20"/>
        </w:rPr>
        <w:t xml:space="preserve">соглашению «Об </w:t>
      </w:r>
      <w:r w:rsidR="00A678CF">
        <w:rPr>
          <w:sz w:val="20"/>
        </w:rPr>
        <w:t>электронном документообороте</w:t>
      </w:r>
      <w:r w:rsidR="00FB1CCB">
        <w:rPr>
          <w:sz w:val="20"/>
        </w:rPr>
        <w:t>»</w:t>
      </w:r>
      <w:r>
        <w:rPr>
          <w:sz w:val="20"/>
        </w:rPr>
        <w:t>,</w:t>
      </w:r>
      <w:r w:rsidRPr="00AF1743">
        <w:rPr>
          <w:sz w:val="20"/>
        </w:rPr>
        <w:t xml:space="preserve"> соответствующего информационного сообщения. </w:t>
      </w:r>
      <w:r w:rsidRPr="009644E0">
        <w:rPr>
          <w:sz w:val="20"/>
        </w:rPr>
        <w:t xml:space="preserve">При наличии у </w:t>
      </w:r>
      <w:r w:rsidR="001B5A02">
        <w:rPr>
          <w:sz w:val="20"/>
        </w:rPr>
        <w:t>банка</w:t>
      </w:r>
      <w:r w:rsidRPr="009644E0">
        <w:rPr>
          <w:sz w:val="20"/>
        </w:rPr>
        <w:t xml:space="preserve"> Личного кабинета, равнозначным вариантом уведомления является размещение информации в Личном кабинете </w:t>
      </w:r>
      <w:r w:rsidR="00205334">
        <w:rPr>
          <w:sz w:val="20"/>
        </w:rPr>
        <w:t>банка</w:t>
      </w:r>
      <w:r w:rsidRPr="009644E0">
        <w:rPr>
          <w:sz w:val="20"/>
        </w:rPr>
        <w:t xml:space="preserve">. </w:t>
      </w:r>
    </w:p>
    <w:p w:rsidR="003950D0" w:rsidRPr="00AF1743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 xml:space="preserve">Все изменения (дополнения), вносимые </w:t>
      </w:r>
      <w:r w:rsidR="00896A19">
        <w:rPr>
          <w:sz w:val="20"/>
        </w:rPr>
        <w:t>НБКИ</w:t>
      </w:r>
      <w:r w:rsidRPr="00AF1743">
        <w:rPr>
          <w:sz w:val="20"/>
        </w:rPr>
        <w:t xml:space="preserve"> в настоящ</w:t>
      </w:r>
      <w:r w:rsidR="00896A19">
        <w:rPr>
          <w:sz w:val="20"/>
        </w:rPr>
        <w:t>ую</w:t>
      </w:r>
      <w:r w:rsidRPr="00AF1743">
        <w:rPr>
          <w:sz w:val="20"/>
        </w:rPr>
        <w:t xml:space="preserve"> </w:t>
      </w:r>
      <w:r w:rsidR="00896A19">
        <w:rPr>
          <w:sz w:val="20"/>
        </w:rPr>
        <w:t>Инструкцию</w:t>
      </w:r>
      <w:r w:rsidRPr="00AF1743">
        <w:rPr>
          <w:sz w:val="20"/>
        </w:rPr>
        <w:t xml:space="preserve">, вступают в силу и становятся обязательными для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 xml:space="preserve">по истечении календарных суток с даты уведомления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>о внесении указанных изменений (дополнений), если более поздний срок не указан в соответствующем уведомлении.</w:t>
      </w:r>
      <w:r w:rsidRPr="00565C90">
        <w:t xml:space="preserve"> </w:t>
      </w:r>
      <w:r w:rsidRPr="00565C90">
        <w:rPr>
          <w:sz w:val="20"/>
        </w:rPr>
        <w:t xml:space="preserve">В случае разногласий, касающихся момента </w:t>
      </w:r>
      <w:r>
        <w:rPr>
          <w:sz w:val="20"/>
        </w:rPr>
        <w:t>уведомления</w:t>
      </w:r>
      <w:r w:rsidRPr="00565C90">
        <w:rPr>
          <w:sz w:val="20"/>
        </w:rPr>
        <w:t xml:space="preserve"> </w:t>
      </w:r>
      <w:r>
        <w:rPr>
          <w:sz w:val="20"/>
        </w:rPr>
        <w:t xml:space="preserve">о внесении </w:t>
      </w:r>
      <w:r w:rsidRPr="00AF1743">
        <w:rPr>
          <w:sz w:val="20"/>
        </w:rPr>
        <w:t>изменений (дополнений)</w:t>
      </w:r>
      <w:r w:rsidRPr="00565C90">
        <w:rPr>
          <w:sz w:val="20"/>
        </w:rPr>
        <w:t xml:space="preserve">, таким моментом будет считаться дата отправки, указанная в отправленном с электронного адреса </w:t>
      </w:r>
      <w:r w:rsidR="00896A19">
        <w:rPr>
          <w:sz w:val="20"/>
        </w:rPr>
        <w:t>НБКИ</w:t>
      </w:r>
      <w:r w:rsidRPr="00565C90">
        <w:rPr>
          <w:sz w:val="20"/>
        </w:rPr>
        <w:t xml:space="preserve"> письме и подтвержденная данными сервера </w:t>
      </w:r>
      <w:r w:rsidR="00896A19">
        <w:rPr>
          <w:sz w:val="20"/>
        </w:rPr>
        <w:t>НБКИ</w:t>
      </w:r>
      <w:r w:rsidRPr="00565C90">
        <w:rPr>
          <w:sz w:val="20"/>
        </w:rPr>
        <w:t>.</w:t>
      </w:r>
      <w:r>
        <w:rPr>
          <w:sz w:val="20"/>
        </w:rPr>
        <w:t xml:space="preserve"> При использовании Личного кабинета, моментом уведомления </w:t>
      </w:r>
      <w:r w:rsidR="00205334">
        <w:rPr>
          <w:sz w:val="20"/>
        </w:rPr>
        <w:t xml:space="preserve">банка </w:t>
      </w:r>
      <w:r>
        <w:rPr>
          <w:sz w:val="20"/>
        </w:rPr>
        <w:t>будет считаться дата помещения информации в его Личном кабинете (дата фиксируется в разделе «Новости»).</w:t>
      </w:r>
    </w:p>
    <w:p w:rsidR="00050A92" w:rsidRPr="002D4ED7" w:rsidRDefault="002D4ED7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462910040"/>
      <w:r w:rsidR="00050A92" w:rsidRPr="002D4ED7">
        <w:rPr>
          <w:rFonts w:ascii="Times New Roman" w:hAnsi="Times New Roman"/>
          <w:sz w:val="28"/>
          <w:szCs w:val="28"/>
        </w:rPr>
        <w:lastRenderedPageBreak/>
        <w:t>Основные действия, необходимые для начала передачи данных в НБКИ</w:t>
      </w:r>
      <w:bookmarkEnd w:id="0"/>
    </w:p>
    <w:p w:rsidR="00050A92" w:rsidRDefault="00050A92"/>
    <w:p w:rsidR="00050A92" w:rsidRDefault="00050A92">
      <w:pPr>
        <w:numPr>
          <w:ilvl w:val="0"/>
          <w:numId w:val="1"/>
        </w:numPr>
        <w:jc w:val="both"/>
      </w:pPr>
      <w:r>
        <w:t>Подписать договор «Об оказании информационных услуг (предоставлении информации)» и соглашение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Список </w:t>
      </w:r>
      <w:r w:rsidR="007B10F2">
        <w:t>уполномоченн</w:t>
      </w:r>
      <w:r>
        <w:t xml:space="preserve">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 xml:space="preserve">Форма </w:t>
        </w:r>
        <w:r w:rsidR="00297D43">
          <w:rPr>
            <w:rStyle w:val="a3"/>
          </w:rPr>
          <w:t>№ 4-И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</w:t>
      </w:r>
      <w:r w:rsidR="00106742" w:rsidRPr="00106742">
        <w:t>на предоставление Кода участника, Имени(ен) пользователя(ей) и Пароля(ей)</w:t>
      </w:r>
      <w:r w:rsidR="00106742" w:rsidDel="00106742">
        <w:t xml:space="preserve"> </w:t>
      </w:r>
      <w:r>
        <w:t>(</w:t>
      </w:r>
      <w:hyperlink w:anchor="Form1" w:history="1">
        <w:r>
          <w:rPr>
            <w:rStyle w:val="a3"/>
          </w:rPr>
          <w:t>Форма №</w:t>
        </w:r>
        <w:r w:rsidR="00E45F90">
          <w:rPr>
            <w:rStyle w:val="a3"/>
          </w:rPr>
          <w:t xml:space="preserve"> 1-И</w:t>
        </w:r>
      </w:hyperlink>
      <w:r>
        <w:t xml:space="preserve">), от имени любого сотрудника, входящего в Список </w:t>
      </w:r>
      <w:r w:rsidR="007B10F2">
        <w:t xml:space="preserve">уполномоченных </w:t>
      </w:r>
      <w:r>
        <w:t>сотрудников (см.предыдущий пункт).</w:t>
      </w:r>
    </w:p>
    <w:p w:rsidR="00050A92" w:rsidRDefault="00050A92">
      <w:pPr>
        <w:numPr>
          <w:ilvl w:val="0"/>
          <w:numId w:val="1"/>
        </w:numPr>
        <w:jc w:val="both"/>
      </w:pPr>
      <w:r>
        <w:t>Получить Уведомление о присвоении Код участника и Пароля</w:t>
      </w:r>
    </w:p>
    <w:p w:rsidR="00050A92" w:rsidRDefault="00050A92">
      <w:pPr>
        <w:numPr>
          <w:ilvl w:val="1"/>
          <w:numId w:val="1"/>
        </w:numPr>
        <w:jc w:val="both"/>
      </w:pPr>
      <w:r>
        <w:t>на территории НБКИ на основании доверенности (</w:t>
      </w:r>
      <w:hyperlink w:anchor="Form2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2-И</w:t>
        </w:r>
      </w:hyperlink>
      <w:r>
        <w:t xml:space="preserve">) или </w:t>
      </w:r>
    </w:p>
    <w:p w:rsidR="00050A92" w:rsidRDefault="00050A92">
      <w:pPr>
        <w:numPr>
          <w:ilvl w:val="1"/>
          <w:numId w:val="1"/>
        </w:numPr>
        <w:jc w:val="both"/>
      </w:pPr>
      <w:r>
        <w:t>по почте или курьерской доставкой</w:t>
      </w:r>
      <w:r w:rsidR="007762A4" w:rsidRPr="007762A4">
        <w:t xml:space="preserve"> </w:t>
      </w:r>
      <w:r w:rsidR="007762A4">
        <w:t>или</w:t>
      </w:r>
    </w:p>
    <w:p w:rsidR="00050A92" w:rsidRDefault="007762A4">
      <w:pPr>
        <w:ind w:left="1080"/>
        <w:jc w:val="both"/>
      </w:pPr>
      <w:r>
        <w:t>(</w:t>
      </w:r>
      <w:r w:rsidR="00050A92">
        <w:t>Внимание! При получении Уведомления убедитесь, что оно предоставлено в непрозрачном конверте, на непрозрачной бумаге, конверт и Уведомление не несут следов вскрытия</w:t>
      </w:r>
      <w:r>
        <w:t xml:space="preserve">) </w:t>
      </w:r>
    </w:p>
    <w:p w:rsidR="00106742" w:rsidRDefault="00106742">
      <w:pPr>
        <w:ind w:left="1080"/>
        <w:jc w:val="both"/>
      </w:pPr>
      <w:r>
        <w:t xml:space="preserve">с. </w:t>
      </w:r>
      <w:r w:rsidRPr="00106742">
        <w:t>в электронном виде одним из способов</w:t>
      </w:r>
      <w:r>
        <w:t xml:space="preserve">, указанных в </w:t>
      </w:r>
      <w:r w:rsidR="007762A4">
        <w:t>соглашении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Приобрести у компании «Крипто Про» программное обеспечение «Крипто Про </w:t>
      </w:r>
      <w:r>
        <w:rPr>
          <w:lang w:val="en-US"/>
        </w:rPr>
        <w:t>CSP</w:t>
      </w:r>
      <w:r>
        <w:t xml:space="preserve">» версии </w:t>
      </w:r>
      <w:r w:rsidR="00911F27">
        <w:t>4.0</w:t>
      </w:r>
      <w:r w:rsidR="00D404F4">
        <w:rPr>
          <w:lang w:val="en-US"/>
        </w:rPr>
        <w:t>R</w:t>
      </w:r>
      <w:r w:rsidR="00D404F4" w:rsidRPr="00D404F4">
        <w:t>3</w:t>
      </w:r>
      <w:r>
        <w:t xml:space="preserve"> </w:t>
      </w:r>
      <w:r w:rsidR="00E5492B">
        <w:t xml:space="preserve">или выше </w:t>
      </w:r>
      <w:r>
        <w:t>и</w:t>
      </w:r>
      <w:r w:rsidR="00AB1B64">
        <w:t>, при необходимости,</w:t>
      </w:r>
      <w:r>
        <w:t xml:space="preserve"> «Крипто АРМ» версии 5</w:t>
      </w:r>
      <w:r w:rsidR="00E5492B" w:rsidRPr="00E5492B">
        <w:t xml:space="preserve"> </w:t>
      </w:r>
      <w:r w:rsidR="00E5492B">
        <w:t>или выше</w:t>
      </w:r>
      <w:r>
        <w:t>.</w:t>
      </w:r>
    </w:p>
    <w:p w:rsidR="00050A92" w:rsidRDefault="00DC6425">
      <w:pPr>
        <w:numPr>
          <w:ilvl w:val="0"/>
          <w:numId w:val="1"/>
        </w:numPr>
        <w:jc w:val="both"/>
      </w:pPr>
      <w:r>
        <w:t>Приобрести</w:t>
      </w:r>
      <w:r w:rsidR="00050A92">
        <w:t xml:space="preserve"> сертификат ЭП</w:t>
      </w:r>
      <w:r w:rsidR="00E5492B">
        <w:t xml:space="preserve"> для передачи данных</w:t>
      </w:r>
      <w:r w:rsidR="00050A92">
        <w:t>, для этого: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Направить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на предоставление сертификата ключа </w:t>
      </w:r>
      <w:r w:rsidR="00E5081A">
        <w:t xml:space="preserve">проверки электронной </w:t>
      </w:r>
      <w:r>
        <w:t xml:space="preserve">подписи Пользователя Удостоверяющего центра ООО «КРИПТО-ПРО» </w:t>
      </w:r>
      <w:r w:rsidR="00665B06">
        <w:t xml:space="preserve">(для предоставления информации) - </w:t>
      </w:r>
      <w:hyperlink w:anchor="Form3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3-И</w:t>
        </w:r>
      </w:hyperlink>
      <w:r w:rsidR="00665B06">
        <w:t>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Произвести оплату предоставления сертификата ключа </w:t>
      </w:r>
      <w:r w:rsidR="00DF7845">
        <w:t xml:space="preserve">проверки электронной </w:t>
      </w:r>
      <w:r>
        <w:t>подписи на основании публичной оферты и выставленного счета в течение трех дней с момента выставления.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Получить сертификат </w:t>
      </w:r>
      <w:r w:rsidR="0057562F">
        <w:t>ЭП</w:t>
      </w:r>
      <w:r>
        <w:t xml:space="preserve"> для взаимодействия с НБКИ (см. </w:t>
      </w:r>
      <w:hyperlink w:anchor="CertificateInstruction" w:history="1">
        <w:r>
          <w:rPr>
            <w:rStyle w:val="a3"/>
          </w:rPr>
          <w:t xml:space="preserve">Инструкцию по получению сертификата </w:t>
        </w:r>
        <w:r w:rsidR="0057562F">
          <w:rPr>
            <w:rStyle w:val="a3"/>
          </w:rPr>
          <w:t>ЭП</w:t>
        </w:r>
        <w:r>
          <w:rPr>
            <w:rStyle w:val="a3"/>
          </w:rPr>
          <w:t xml:space="preserve"> для </w:t>
        </w:r>
        <w:r w:rsidR="0046674A">
          <w:rPr>
            <w:rStyle w:val="a3"/>
          </w:rPr>
          <w:t>передачи данных</w:t>
        </w:r>
        <w:r w:rsidR="0052510A">
          <w:rPr>
            <w:rStyle w:val="a3"/>
          </w:rPr>
          <w:t xml:space="preserve"> в</w:t>
        </w:r>
        <w:r>
          <w:rPr>
            <w:rStyle w:val="a3"/>
          </w:rPr>
          <w:t xml:space="preserve"> НБКИ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Обеспечить формирование файлов с данными в формате </w:t>
      </w:r>
      <w:r>
        <w:rPr>
          <w:lang w:val="en-US"/>
        </w:rPr>
        <w:t>TUTDF</w:t>
      </w:r>
      <w:r>
        <w:t xml:space="preserve"> (описание формата можно получить у своего менеджера в НБКИ</w:t>
      </w:r>
      <w:r w:rsidR="00582EC4">
        <w:t xml:space="preserve"> либо в Личном кабинете</w:t>
      </w:r>
      <w:r>
        <w:t xml:space="preserve">). При необходимости приобрести вспомогательную утилиту формирования и контроля правильности файлов с данными </w:t>
      </w:r>
      <w:r>
        <w:rPr>
          <w:lang w:val="en-US"/>
        </w:rPr>
        <w:t>CreditRegistry</w:t>
      </w:r>
      <w:r>
        <w:t>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Провести тестовую передачу файла с данными в НБКИ. (см. </w:t>
      </w:r>
      <w:hyperlink w:anchor="TestFileInstruction" w:history="1">
        <w:r>
          <w:rPr>
            <w:rStyle w:val="a3"/>
          </w:rPr>
          <w:t>Инструкцию по тестовой передаче файла с данными в НБКИ</w:t>
        </w:r>
      </w:hyperlink>
      <w:r>
        <w:t>).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Приступить к передаче файлов в соответствии с </w:t>
      </w:r>
      <w:hyperlink w:anchor="ProductionFileInstruction" w:history="1">
        <w:r>
          <w:rPr>
            <w:rStyle w:val="a3"/>
          </w:rPr>
          <w:t>Инструкцией по передаче файлов с данными в НБКИ</w:t>
        </w:r>
      </w:hyperlink>
      <w:r>
        <w:t>.</w:t>
      </w: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" w:name="_Toc462910041"/>
      <w:bookmarkStart w:id="2" w:name="Certificat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получению сертификата </w:t>
      </w:r>
      <w:r w:rsidR="0057562F">
        <w:rPr>
          <w:rFonts w:ascii="Times New Roman" w:hAnsi="Times New Roman"/>
          <w:sz w:val="28"/>
          <w:szCs w:val="28"/>
        </w:rPr>
        <w:t>ЭП</w:t>
      </w:r>
      <w:r w:rsidRPr="008E1E36">
        <w:rPr>
          <w:rFonts w:ascii="Times New Roman" w:hAnsi="Times New Roman"/>
          <w:sz w:val="28"/>
          <w:szCs w:val="28"/>
        </w:rPr>
        <w:t xml:space="preserve"> для </w:t>
      </w:r>
      <w:r w:rsidR="0046674A">
        <w:rPr>
          <w:rFonts w:ascii="Times New Roman" w:hAnsi="Times New Roman"/>
          <w:sz w:val="28"/>
          <w:szCs w:val="28"/>
        </w:rPr>
        <w:t>передачи данных</w:t>
      </w:r>
      <w:r w:rsidR="00787AB9" w:rsidRPr="008E1E36">
        <w:rPr>
          <w:rFonts w:ascii="Times New Roman" w:hAnsi="Times New Roman"/>
          <w:sz w:val="28"/>
          <w:szCs w:val="28"/>
        </w:rPr>
        <w:t xml:space="preserve"> в </w:t>
      </w:r>
      <w:r w:rsidRPr="008E1E36">
        <w:rPr>
          <w:rFonts w:ascii="Times New Roman" w:hAnsi="Times New Roman"/>
          <w:sz w:val="28"/>
          <w:szCs w:val="28"/>
        </w:rPr>
        <w:t>НБКИ.</w:t>
      </w:r>
      <w:bookmarkEnd w:id="1"/>
    </w:p>
    <w:bookmarkEnd w:id="2"/>
    <w:p w:rsidR="00050A92" w:rsidRDefault="00050A92">
      <w:pPr>
        <w:ind w:left="360"/>
        <w:jc w:val="both"/>
      </w:pPr>
    </w:p>
    <w:p w:rsidR="00050A92" w:rsidRDefault="00050A92" w:rsidP="00FE2D9D">
      <w:pPr>
        <w:numPr>
          <w:ilvl w:val="0"/>
          <w:numId w:val="3"/>
        </w:numPr>
        <w:jc w:val="both"/>
      </w:pPr>
      <w:r>
        <w:t xml:space="preserve">Установить на компьютере, на котором будет производиться шифрование и подписывание файлов с данными, ПО Крипто-Про </w:t>
      </w:r>
      <w:r>
        <w:rPr>
          <w:lang w:val="en-US"/>
        </w:rPr>
        <w:t>CSP</w:t>
      </w:r>
      <w:r>
        <w:t xml:space="preserve">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>3</w:t>
      </w:r>
      <w:r w:rsidR="00C70863" w:rsidRPr="00C70863">
        <w:t xml:space="preserve"> </w:t>
      </w:r>
      <w:r w:rsidR="00E5492B">
        <w:t>или выше</w:t>
      </w:r>
      <w:r>
        <w:t>, приобретенное у компании Крипто-ПРО</w:t>
      </w:r>
      <w:r w:rsidR="00FE2D9D">
        <w:t xml:space="preserve">, а также </w:t>
      </w:r>
      <w:hyperlink r:id="rId7" w:history="1">
        <w:r w:rsidR="00FE2D9D" w:rsidRPr="00FE2D9D">
          <w:rPr>
            <w:rStyle w:val="a3"/>
          </w:rPr>
          <w:t>КриптоПро ЭЦП Browser plug-in 2.0</w:t>
        </w:r>
      </w:hyperlink>
      <w:r>
        <w:t xml:space="preserve">. </w:t>
      </w:r>
    </w:p>
    <w:p w:rsidR="00050A92" w:rsidRDefault="00050A92">
      <w:pPr>
        <w:numPr>
          <w:ilvl w:val="0"/>
          <w:numId w:val="3"/>
        </w:numPr>
        <w:jc w:val="both"/>
      </w:pPr>
      <w:r>
        <w:t>На этом же компьютере установить корневы</w:t>
      </w:r>
      <w:r w:rsidR="000E52A1">
        <w:t>е</w:t>
      </w:r>
      <w:r>
        <w:t xml:space="preserve"> сертификат</w:t>
      </w:r>
      <w:r w:rsidR="000E52A1">
        <w:t>ы</w:t>
      </w:r>
      <w:r>
        <w:t xml:space="preserve"> УЦ Крипто-Про из файла CryptoProPub.p7b </w:t>
      </w:r>
      <w:hyperlink r:id="rId8" w:history="1">
        <w:r w:rsidR="00963794" w:rsidRPr="00370C21">
          <w:rPr>
            <w:rStyle w:val="a3"/>
          </w:rPr>
          <w:t>http://cpca20.cryptopro.ru/cpcacer.p7b</w:t>
        </w:r>
      </w:hyperlink>
      <w:r w:rsidR="009D0FC7" w:rsidRPr="00370C21">
        <w:rPr>
          <w:rStyle w:val="a3"/>
        </w:rPr>
        <w:t xml:space="preserve"> </w:t>
      </w:r>
      <w:r>
        <w:t xml:space="preserve">(в хранилище </w:t>
      </w:r>
      <w:r>
        <w:rPr>
          <w:lang w:val="en-US"/>
        </w:rPr>
        <w:t>Trusted</w:t>
      </w:r>
      <w:r>
        <w:t xml:space="preserve"> </w:t>
      </w:r>
      <w:r>
        <w:rPr>
          <w:lang w:val="en-US"/>
        </w:rPr>
        <w:t>Root</w:t>
      </w:r>
      <w:r>
        <w:t xml:space="preserve">/Доверенные корневые центры сертификации) и </w:t>
      </w:r>
      <w:r w:rsidR="00F92B38" w:rsidRPr="004D2354">
        <w:t>“</w:t>
      </w:r>
      <w:r w:rsidR="00F92B38">
        <w:t>Оператор НБКИ</w:t>
      </w:r>
      <w:r w:rsidR="00F92B38" w:rsidRPr="004D2354">
        <w:t>”</w:t>
      </w:r>
      <w:r w:rsidR="00F92B38">
        <w:t xml:space="preserve"> из файла OperatorNBKI.cer</w:t>
      </w:r>
      <w:r>
        <w:t xml:space="preserve"> (в хранилище </w:t>
      </w:r>
      <w:r>
        <w:rPr>
          <w:lang w:val="en-US"/>
        </w:rPr>
        <w:t>Other</w:t>
      </w:r>
      <w:r>
        <w:t xml:space="preserve"> </w:t>
      </w:r>
      <w:r>
        <w:rPr>
          <w:lang w:val="en-US"/>
        </w:rPr>
        <w:t>People</w:t>
      </w:r>
      <w:r>
        <w:t>/Другие пользователи), полученных вместе с этой инструкцией</w:t>
      </w:r>
      <w:r w:rsidR="00F92B38">
        <w:t xml:space="preserve"> (сами сертификаты и указание года выпуска в названии сертификата Оператора меняются раз в год в соответствии с регламентом УЦ)</w:t>
      </w:r>
      <w:r>
        <w:t>. Установку корневых сертификатов рекомендуется производить при помощи «Крипто АРМ». Выбрать в «Крипто АРМ» хранилище сертификатов, в которое должен быть установлен сертификат, нажать «Импорт», указать путь к файлу сертификата и нажать «Далее». В следующ</w:t>
      </w:r>
      <w:r w:rsidR="006F01FD">
        <w:t>е</w:t>
      </w:r>
      <w:r>
        <w:t>м шаге мастера импорта сертификатов необходимо убедиться в том, что сертификат будет установлен в хранилище, определяемое приложением. Не используйте автоматический выбор хранилища (</w:t>
      </w:r>
      <w:r>
        <w:rPr>
          <w:lang w:val="en-US"/>
        </w:rPr>
        <w:t>container</w:t>
      </w:r>
      <w:r>
        <w:t xml:space="preserve">) при установке сертификата Оператора НБКИ. </w:t>
      </w:r>
    </w:p>
    <w:p w:rsidR="00050A92" w:rsidRDefault="00050A92">
      <w:pPr>
        <w:ind w:left="720"/>
        <w:jc w:val="both"/>
      </w:pPr>
      <w:r>
        <w:t>Файлы сертификатов можно получить лично</w:t>
      </w:r>
      <w:r w:rsidR="00415E3B">
        <w:t>,</w:t>
      </w:r>
      <w:r w:rsidR="00415E3B" w:rsidRPr="00415E3B">
        <w:t xml:space="preserve"> в Личном кабинете или по электронной почте </w:t>
      </w:r>
      <w:r>
        <w:t>у своего менеджера в НБКИ.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Зайти по ссылке </w:t>
      </w:r>
      <w:hyperlink r:id="rId9" w:history="1">
        <w:r w:rsidR="00E51B42" w:rsidRPr="00370C21">
          <w:rPr>
            <w:rStyle w:val="a3"/>
          </w:rPr>
          <w:t>https://cpca20.cryptopro.ru/ui/</w:t>
        </w:r>
      </w:hyperlink>
      <w:r w:rsidR="00FC6BEE" w:rsidRPr="00FC6BEE">
        <w:t xml:space="preserve"> </w:t>
      </w:r>
      <w:r>
        <w:t xml:space="preserve">с использованием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IE</w:t>
      </w:r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пункт «Начать регистрацию».</w:t>
      </w:r>
    </w:p>
    <w:p w:rsidR="00E51B42" w:rsidRPr="00370C21" w:rsidRDefault="00E51B42" w:rsidP="00370C21">
      <w:pPr>
        <w:numPr>
          <w:ilvl w:val="0"/>
          <w:numId w:val="3"/>
        </w:numPr>
        <w:jc w:val="both"/>
      </w:pPr>
      <w:r w:rsidRPr="00370C21">
        <w:t>Выбрать из списка О</w:t>
      </w:r>
      <w:r w:rsidR="00111571">
        <w:t>пе</w:t>
      </w:r>
      <w:r w:rsidRPr="00370C21">
        <w:t>ратора УЦ «4017 АО Национальное бюро кредитных историй» и нажмите кнопку «Регистрация» для начала регистрации</w:t>
      </w:r>
      <w:r w:rsidR="003F2200"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Заполнить форму данными одного из пользователей, входящих в список </w:t>
      </w:r>
      <w:r w:rsidR="007B10F2">
        <w:t>уполномоченных</w:t>
      </w:r>
      <w:r>
        <w:t xml:space="preserve"> сотрудников </w:t>
      </w:r>
      <w:r w:rsidR="00AA3670">
        <w:t>Партнера</w:t>
      </w:r>
      <w:r>
        <w:t xml:space="preserve"> (</w:t>
      </w:r>
      <w:hyperlink w:anchor="Form4" w:history="1">
        <w:r>
          <w:rPr>
            <w:rStyle w:val="a3"/>
          </w:rPr>
          <w:t>Форма №</w:t>
        </w:r>
        <w:r w:rsidR="00E25C8F">
          <w:rPr>
            <w:rStyle w:val="a3"/>
          </w:rPr>
          <w:t xml:space="preserve"> 4-И</w:t>
        </w:r>
      </w:hyperlink>
      <w:r>
        <w:t>):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Общее имя</w:t>
      </w:r>
      <w:r>
        <w:t>: ФИО пользователя полностью</w:t>
      </w:r>
    </w:p>
    <w:p w:rsidR="004527FE" w:rsidRDefault="004527FE" w:rsidP="004527FE">
      <w:pPr>
        <w:numPr>
          <w:ilvl w:val="1"/>
          <w:numId w:val="3"/>
        </w:numPr>
        <w:jc w:val="both"/>
      </w:pPr>
      <w:r>
        <w:rPr>
          <w:i/>
          <w:iCs/>
        </w:rPr>
        <w:t>Страна</w:t>
      </w:r>
      <w:r>
        <w:t xml:space="preserve">: </w:t>
      </w:r>
      <w:r>
        <w:rPr>
          <w:rFonts w:cstheme="minorHAnsi"/>
        </w:rPr>
        <w:t>Всегда указывать - Российская Федерация</w:t>
      </w:r>
    </w:p>
    <w:p w:rsidR="004527FE" w:rsidRDefault="004527FE" w:rsidP="004527FE">
      <w:pPr>
        <w:numPr>
          <w:ilvl w:val="1"/>
          <w:numId w:val="3"/>
        </w:numPr>
        <w:jc w:val="both"/>
      </w:pPr>
      <w:r>
        <w:rPr>
          <w:i/>
          <w:iCs/>
        </w:rPr>
        <w:t>Область</w:t>
      </w:r>
      <w:r>
        <w:t>: Укажите название субъекта или региона РФ для указанного города.</w:t>
      </w:r>
    </w:p>
    <w:p w:rsidR="004527FE" w:rsidRDefault="004527FE" w:rsidP="004527FE">
      <w:pPr>
        <w:ind w:left="1440"/>
        <w:jc w:val="both"/>
      </w:pPr>
      <w:r>
        <w:t xml:space="preserve">Пример: Республика Татарстан, </w:t>
      </w:r>
      <w:r w:rsidRPr="003E2D2A">
        <w:t>Камчатский край</w:t>
      </w:r>
      <w:r>
        <w:t>, Ярославская область.</w:t>
      </w:r>
    </w:p>
    <w:p w:rsidR="004527FE" w:rsidRDefault="004527FE" w:rsidP="004527FE">
      <w:pPr>
        <w:ind w:left="1440"/>
        <w:jc w:val="both"/>
      </w:pPr>
      <w:r>
        <w:t>(для г.Москва указать – Москва, для г.Санкт-Петербург - Санкт-Петербург)</w:t>
      </w:r>
    </w:p>
    <w:p w:rsidR="004527FE" w:rsidRDefault="004527FE" w:rsidP="004527FE">
      <w:pPr>
        <w:numPr>
          <w:ilvl w:val="1"/>
          <w:numId w:val="3"/>
        </w:numPr>
        <w:jc w:val="both"/>
      </w:pPr>
      <w:r>
        <w:rPr>
          <w:i/>
          <w:iCs/>
        </w:rPr>
        <w:t>Город</w:t>
      </w:r>
      <w:r>
        <w:t>: Фактический город нахождения пользователя</w:t>
      </w:r>
    </w:p>
    <w:p w:rsidR="004527FE" w:rsidRDefault="004527FE" w:rsidP="004527FE">
      <w:pPr>
        <w:numPr>
          <w:ilvl w:val="1"/>
          <w:numId w:val="3"/>
        </w:numPr>
        <w:jc w:val="both"/>
      </w:pPr>
      <w:r>
        <w:rPr>
          <w:i/>
          <w:iCs/>
        </w:rPr>
        <w:t>Организация</w:t>
      </w:r>
      <w:r>
        <w:t xml:space="preserve">: </w:t>
      </w:r>
      <w:r w:rsidRPr="00370C21">
        <w:rPr>
          <w:bCs/>
        </w:rPr>
        <w:t xml:space="preserve">Сокращенное </w:t>
      </w:r>
      <w:r>
        <w:rPr>
          <w:bCs/>
        </w:rPr>
        <w:t xml:space="preserve">официальное </w:t>
      </w:r>
      <w:r w:rsidRPr="00370C21">
        <w:rPr>
          <w:bCs/>
        </w:rPr>
        <w:t>наименование</w:t>
      </w:r>
      <w:r w:rsidRPr="003C5296">
        <w:rPr>
          <w:color w:val="FF0000"/>
        </w:rPr>
        <w:t xml:space="preserve"> </w:t>
      </w:r>
      <w:r>
        <w:t xml:space="preserve">организации, </w:t>
      </w:r>
      <w:r w:rsidRPr="0057451A">
        <w:rPr>
          <w:b/>
          <w:bCs/>
          <w:color w:val="FF0000"/>
        </w:rPr>
        <w:t xml:space="preserve">без кавычек, запятых и других </w:t>
      </w:r>
      <w:r w:rsidR="006D174D" w:rsidRPr="0057451A">
        <w:rPr>
          <w:b/>
          <w:bCs/>
          <w:color w:val="FF0000"/>
        </w:rPr>
        <w:t xml:space="preserve">спецсимволов </w:t>
      </w:r>
      <w:r w:rsidRPr="0057451A">
        <w:rPr>
          <w:b/>
          <w:bCs/>
          <w:color w:val="FF0000"/>
        </w:rPr>
        <w:t>- + № ? ( ) : * %</w:t>
      </w:r>
      <w:r w:rsidRPr="00B467FA">
        <w:rPr>
          <w:bCs/>
        </w:rPr>
        <w:t xml:space="preserve"> (пример: АО НБКИ)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Подразделение</w:t>
      </w:r>
      <w:r>
        <w:t>:</w:t>
      </w:r>
      <w:r w:rsidR="002B76EE" w:rsidRPr="002B76EE">
        <w:t xml:space="preserve"> </w:t>
      </w:r>
      <w:r w:rsidR="001B7643">
        <w:t>Первые 6 символов (</w:t>
      </w:r>
      <w:r w:rsidR="002B76EE">
        <w:t>цифры и</w:t>
      </w:r>
      <w:r w:rsidR="00622650" w:rsidRPr="00622650">
        <w:t>/</w:t>
      </w:r>
      <w:r w:rsidR="00622650">
        <w:t>или</w:t>
      </w:r>
      <w:r w:rsidR="001B7643">
        <w:t xml:space="preserve"> </w:t>
      </w:r>
      <w:r w:rsidR="002B76EE">
        <w:t>заглавные буквы латинского алфавита)</w:t>
      </w:r>
      <w:r>
        <w:t xml:space="preserve"> </w:t>
      </w:r>
      <w:r w:rsidR="00567562">
        <w:t>имени пользователя</w:t>
      </w:r>
      <w:r w:rsidR="00DD533B" w:rsidRPr="00DD533B">
        <w:t>, используем</w:t>
      </w:r>
      <w:r w:rsidR="002B76EE">
        <w:t>ого</w:t>
      </w:r>
      <w:r w:rsidR="00DD533B" w:rsidRPr="00DD533B">
        <w:t xml:space="preserve"> для</w:t>
      </w:r>
      <w:r w:rsidR="00293E3E" w:rsidRPr="00DD533B">
        <w:t xml:space="preserve"> передачи данных в НБКИ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Электронная почта</w:t>
      </w:r>
      <w:r>
        <w:t>: адрес электронной почты пользователя, к</w:t>
      </w:r>
      <w:r w:rsidR="007B06F4" w:rsidRPr="007B06F4">
        <w:t>оторый должен совпадать</w:t>
      </w:r>
      <w:r w:rsidR="007B06F4">
        <w:t xml:space="preserve"> с адресом данного пользователя,</w:t>
      </w:r>
      <w:r>
        <w:t xml:space="preserve"> указан</w:t>
      </w:r>
      <w:r w:rsidR="007B06F4">
        <w:t>ным</w:t>
      </w:r>
      <w:r>
        <w:t xml:space="preserve"> в </w:t>
      </w:r>
      <w:hyperlink w:anchor="Form4" w:history="1">
        <w:r>
          <w:rPr>
            <w:rStyle w:val="a3"/>
          </w:rPr>
          <w:t>Форме №</w:t>
        </w:r>
        <w:r w:rsidR="009C690D">
          <w:rPr>
            <w:rStyle w:val="a3"/>
          </w:rPr>
          <w:t xml:space="preserve"> 4-И</w:t>
        </w:r>
      </w:hyperlink>
    </w:p>
    <w:p w:rsidR="00050A92" w:rsidRDefault="00050A92">
      <w:pPr>
        <w:ind w:left="1080"/>
        <w:jc w:val="both"/>
      </w:pPr>
      <w:r>
        <w:t>Внимание! В случае неправильного заполнения полей запрос будет отвергнут!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Пройти дальнейшие шаги мастера и </w:t>
      </w:r>
      <w:bookmarkStart w:id="3" w:name="MarkerID"/>
      <w:r>
        <w:t xml:space="preserve">запомнить </w:t>
      </w:r>
      <w:r>
        <w:rPr>
          <w:lang w:val="en-US"/>
        </w:rPr>
        <w:t>ID</w:t>
      </w:r>
      <w:r>
        <w:t xml:space="preserve"> маркера и пароль</w:t>
      </w:r>
      <w:bookmarkEnd w:id="3"/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Отправить на почтовый адрес </w:t>
      </w:r>
      <w:hyperlink r:id="rId10" w:history="1">
        <w:r>
          <w:rPr>
            <w:rStyle w:val="a3"/>
            <w:lang w:val="en-US"/>
          </w:rPr>
          <w:t>SignCA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подтверждение о регистрации в свободной форме. Для ускорения прохождения регистрации можно позвонить своему менеджеру в НБКИ.</w:t>
      </w:r>
    </w:p>
    <w:p w:rsidR="00050A92" w:rsidRDefault="00050A92">
      <w:pPr>
        <w:numPr>
          <w:ilvl w:val="0"/>
          <w:numId w:val="3"/>
        </w:numPr>
        <w:jc w:val="both"/>
      </w:pPr>
      <w:r>
        <w:lastRenderedPageBreak/>
        <w:t>Ожидать устного или на обратный адрес почты подтверждения о регистрации пользователя. Подготовить ключевой носитель для генерации ключа (</w:t>
      </w:r>
      <w:r w:rsidR="00B87856">
        <w:t>флеш-накопитель</w:t>
      </w:r>
      <w:r>
        <w:t>).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После получения подтверждения </w:t>
      </w:r>
      <w:r w:rsidR="00370C21">
        <w:t xml:space="preserve">о регистрации пользователя </w:t>
      </w:r>
      <w:r>
        <w:t xml:space="preserve">зайти по ссылке </w:t>
      </w:r>
      <w:hyperlink r:id="rId11" w:history="1">
        <w:r w:rsidR="00E51B42" w:rsidRPr="00370C21">
          <w:rPr>
            <w:rStyle w:val="a3"/>
            <w:lang w:val="en-US"/>
          </w:rPr>
          <w:t>https</w:t>
        </w:r>
        <w:r w:rsidR="00E51B42" w:rsidRPr="00111571">
          <w:rPr>
            <w:rStyle w:val="a3"/>
          </w:rPr>
          <w:t>://</w:t>
        </w:r>
        <w:r w:rsidR="00E51B42" w:rsidRPr="00370C21">
          <w:rPr>
            <w:rStyle w:val="a3"/>
            <w:lang w:val="en-US"/>
          </w:rPr>
          <w:t>cpca</w:t>
        </w:r>
        <w:r w:rsidR="00E51B42" w:rsidRPr="00111571">
          <w:rPr>
            <w:rStyle w:val="a3"/>
          </w:rPr>
          <w:t>20.</w:t>
        </w:r>
        <w:r w:rsidR="00E51B42" w:rsidRPr="00370C21">
          <w:rPr>
            <w:rStyle w:val="a3"/>
            <w:lang w:val="en-US"/>
          </w:rPr>
          <w:t>cryptopro</w:t>
        </w:r>
        <w:r w:rsidR="00E51B42" w:rsidRPr="00111571">
          <w:rPr>
            <w:rStyle w:val="a3"/>
          </w:rPr>
          <w:t>.</w:t>
        </w:r>
        <w:r w:rsidR="00E51B42" w:rsidRPr="00370C21">
          <w:rPr>
            <w:rStyle w:val="a3"/>
            <w:lang w:val="en-US"/>
          </w:rPr>
          <w:t>ru</w:t>
        </w:r>
        <w:r w:rsidR="00E51B42" w:rsidRPr="00111571">
          <w:rPr>
            <w:rStyle w:val="a3"/>
          </w:rPr>
          <w:t>/</w:t>
        </w:r>
        <w:r w:rsidR="00E51B42" w:rsidRPr="00370C21">
          <w:rPr>
            <w:rStyle w:val="a3"/>
            <w:lang w:val="en-US"/>
          </w:rPr>
          <w:t>ui</w:t>
        </w:r>
        <w:r w:rsidR="00E51B42" w:rsidRPr="00111571">
          <w:rPr>
            <w:rStyle w:val="a3"/>
          </w:rPr>
          <w:t>/1/</w:t>
        </w:r>
        <w:r w:rsidR="00E51B42" w:rsidRPr="00370C21">
          <w:rPr>
            <w:rStyle w:val="a3"/>
            <w:lang w:val="en-US"/>
          </w:rPr>
          <w:t>Login</w:t>
        </w:r>
        <w:r w:rsidR="00E51B42" w:rsidRPr="00111571">
          <w:rPr>
            <w:rStyle w:val="a3"/>
          </w:rPr>
          <w:t>.</w:t>
        </w:r>
        <w:r w:rsidR="00E51B42" w:rsidRPr="00370C21">
          <w:rPr>
            <w:rStyle w:val="a3"/>
            <w:lang w:val="en-US"/>
          </w:rPr>
          <w:t>aspx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пароль, запомненные в п.</w:t>
      </w:r>
      <w:r w:rsidR="002C37D2">
        <w:fldChar w:fldCharType="begin"/>
      </w:r>
      <w:r>
        <w:instrText xml:space="preserve"> REF MarkerID \r \h </w:instrText>
      </w:r>
      <w:r w:rsidR="002C37D2">
        <w:fldChar w:fldCharType="separate"/>
      </w:r>
      <w:r w:rsidR="007B06F4">
        <w:t>6</w:t>
      </w:r>
      <w:r w:rsidR="002C37D2">
        <w:fldChar w:fldCharType="end"/>
      </w:r>
      <w:r>
        <w:t xml:space="preserve"> инструкции.</w:t>
      </w:r>
    </w:p>
    <w:p w:rsidR="00E51B42" w:rsidRDefault="00050A92">
      <w:pPr>
        <w:numPr>
          <w:ilvl w:val="0"/>
          <w:numId w:val="3"/>
        </w:numPr>
        <w:jc w:val="both"/>
      </w:pPr>
      <w:r>
        <w:t xml:space="preserve">Выбрать «Создать запрос на сертификат», а в следующем шаге </w:t>
      </w:r>
      <w:r w:rsidR="00E51B42">
        <w:t>в уведомлении о проведении операции с сертификатами от имени пользователя, разрешить ее</w:t>
      </w:r>
      <w:r w:rsidR="00C01241" w:rsidRPr="00C01241">
        <w:t>.</w:t>
      </w:r>
    </w:p>
    <w:p w:rsidR="00050A92" w:rsidRDefault="00C01241" w:rsidP="00E51B42">
      <w:pPr>
        <w:ind w:left="720"/>
        <w:jc w:val="both"/>
      </w:pPr>
      <w:r>
        <w:t>Убедитесь, что вы используете шаблоны с новым алгоритмом подписи 2012 года</w:t>
      </w:r>
      <w:r w:rsidRPr="00C01241">
        <w:t xml:space="preserve">, </w:t>
      </w:r>
      <w:r>
        <w:t>выбрать Шаблон сертификата «</w:t>
      </w:r>
      <w:r w:rsidR="00963794" w:rsidRPr="00370C21">
        <w:t>C</w:t>
      </w:r>
      <w:r w:rsidRPr="00370C21">
        <w:t>ертификат- Передача данных в НБКИ ГОСТ 2012</w:t>
      </w:r>
      <w:r>
        <w:t>», криптопровайдер «</w:t>
      </w:r>
      <w:r w:rsidRPr="00370C21">
        <w:rPr>
          <w:lang w:val="en-US"/>
        </w:rPr>
        <w:t>Crypto</w:t>
      </w:r>
      <w:r w:rsidRPr="00370C21">
        <w:t>-</w:t>
      </w:r>
      <w:r w:rsidRPr="00370C21">
        <w:rPr>
          <w:lang w:val="en-US"/>
        </w:rPr>
        <w:t>Pro</w:t>
      </w:r>
      <w:r w:rsidRPr="00370C21">
        <w:t xml:space="preserve"> </w:t>
      </w:r>
      <w:r w:rsidRPr="00370C21">
        <w:rPr>
          <w:lang w:val="en-US"/>
        </w:rPr>
        <w:t>R</w:t>
      </w:r>
      <w:r w:rsidRPr="00370C21">
        <w:t xml:space="preserve"> 34.10-2012 </w:t>
      </w:r>
      <w:r w:rsidRPr="00370C21">
        <w:rPr>
          <w:lang w:val="en-US"/>
        </w:rPr>
        <w:t>Cryptographic</w:t>
      </w:r>
      <w:r w:rsidRPr="00370C21">
        <w:t xml:space="preserve"> </w:t>
      </w:r>
      <w:r w:rsidRPr="00370C21">
        <w:rPr>
          <w:lang w:val="en-US"/>
        </w:rPr>
        <w:t>Service</w:t>
      </w:r>
      <w:r w:rsidRPr="00370C21">
        <w:t xml:space="preserve"> </w:t>
      </w:r>
      <w:r w:rsidRPr="00370C21">
        <w:rPr>
          <w:lang w:val="en-US"/>
        </w:rPr>
        <w:t>Provider</w:t>
      </w:r>
      <w:r>
        <w:t xml:space="preserve">» и </w:t>
      </w:r>
      <w:r w:rsidR="00050A92">
        <w:t>нажать «</w:t>
      </w:r>
      <w:r>
        <w:t>Создать</w:t>
      </w:r>
      <w:r w:rsidR="00050A92">
        <w:t>»</w:t>
      </w:r>
      <w:r>
        <w:t>.</w:t>
      </w:r>
    </w:p>
    <w:p w:rsidR="00370C21" w:rsidRDefault="00050A92" w:rsidP="00370C21">
      <w:pPr>
        <w:numPr>
          <w:ilvl w:val="0"/>
          <w:numId w:val="3"/>
        </w:numPr>
        <w:jc w:val="both"/>
      </w:pPr>
      <w:r>
        <w:t>Пройти процедуру генерации ключа</w:t>
      </w:r>
      <w:r w:rsidR="00C01241">
        <w:t>, выб</w:t>
      </w:r>
      <w:r w:rsidR="00370C21">
        <w:t>р</w:t>
      </w:r>
      <w:r w:rsidR="00C01241">
        <w:t>ав съёмный носитель для</w:t>
      </w:r>
      <w:r w:rsidR="00DE445C">
        <w:t xml:space="preserve"> создания конте</w:t>
      </w:r>
      <w:r w:rsidR="00C01241">
        <w:t>й</w:t>
      </w:r>
      <w:r w:rsidR="00DE445C">
        <w:t>н</w:t>
      </w:r>
      <w:r w:rsidR="00C01241">
        <w:t>ера закрытого ключа</w:t>
      </w:r>
      <w:r>
        <w:t>.</w:t>
      </w:r>
    </w:p>
    <w:p w:rsidR="00663DCA" w:rsidRDefault="00663DCA" w:rsidP="00370C21">
      <w:pPr>
        <w:numPr>
          <w:ilvl w:val="0"/>
          <w:numId w:val="3"/>
        </w:numPr>
        <w:jc w:val="both"/>
      </w:pPr>
      <w:r>
        <w:t xml:space="preserve">Запомнить пароль, который будет предложено </w:t>
      </w:r>
      <w:r w:rsidR="006D5A6F">
        <w:t>задать</w:t>
      </w:r>
      <w:r>
        <w:t xml:space="preserve">. </w:t>
      </w:r>
      <w:r w:rsidR="006D5A6F">
        <w:t>У</w:t>
      </w:r>
      <w:r>
        <w:t>тер</w:t>
      </w:r>
      <w:r w:rsidR="006D5A6F">
        <w:t>я</w:t>
      </w:r>
      <w:r>
        <w:t xml:space="preserve"> пароля </w:t>
      </w:r>
      <w:r w:rsidR="006D5A6F">
        <w:t xml:space="preserve">приведет к необходимости повторного прохождения процедуры </w:t>
      </w:r>
      <w:r w:rsidR="00F16018">
        <w:t>создания</w:t>
      </w:r>
      <w:r>
        <w:t xml:space="preserve"> запрос</w:t>
      </w:r>
      <w:r w:rsidR="006D5A6F">
        <w:t>а</w:t>
      </w:r>
      <w:r>
        <w:t xml:space="preserve"> на сертификат.</w:t>
      </w:r>
      <w:r w:rsidR="00370C21">
        <w:t xml:space="preserve"> Утеря пароля после принятия запроса на сертификат приведет необходимости повторного ПЛАТНОГО перевыпуска сертификата.</w:t>
      </w:r>
    </w:p>
    <w:p w:rsidR="00050A92" w:rsidRDefault="00C01241" w:rsidP="00C01241">
      <w:pPr>
        <w:numPr>
          <w:ilvl w:val="0"/>
          <w:numId w:val="3"/>
        </w:numPr>
        <w:jc w:val="both"/>
      </w:pPr>
      <w:r>
        <w:t>После записи контейнера вас перенаправят в раздел ожидания изготовления сертификата</w:t>
      </w:r>
      <w:r w:rsidR="00693BB8">
        <w:t>.</w:t>
      </w:r>
      <w:r>
        <w:t xml:space="preserve"> </w:t>
      </w:r>
      <w:r w:rsidR="00050A92">
        <w:t xml:space="preserve">После создания распечатать </w:t>
      </w:r>
      <w:r w:rsidR="00693BB8">
        <w:t>запрос сертификата</w:t>
      </w:r>
      <w:r w:rsidR="00050A92">
        <w:t xml:space="preserve">, выбрав пункт меню «Печать» по </w:t>
      </w:r>
      <w:r w:rsidR="00693BB8" w:rsidRPr="00370C21">
        <w:t>левой</w:t>
      </w:r>
      <w:r w:rsidR="00050A92">
        <w:t xml:space="preserve"> кнопке мыши.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Заверить запрос у руководителя организации и передать его своему менеджеру в НБКИ </w:t>
      </w:r>
      <w:r w:rsidR="000229D4">
        <w:t>в бумажном виде, по факсу или в виде скан-копии по электронной почте</w:t>
      </w:r>
      <w:r>
        <w:t xml:space="preserve">. </w:t>
      </w:r>
    </w:p>
    <w:p w:rsidR="00050A92" w:rsidRDefault="00050A92">
      <w:pPr>
        <w:ind w:left="1080"/>
        <w:jc w:val="both"/>
      </w:pPr>
      <w:r>
        <w:t xml:space="preserve">Внимание! Если запрос был передан </w:t>
      </w:r>
      <w:r w:rsidR="000229D4">
        <w:t>по факсу или в виде скан-копии по электронной почте</w:t>
      </w:r>
      <w:r>
        <w:t>, его оригинал должен быть направлен в НБКИ по почте или курьером в течение 2 недель. В противном случае ваш сертификат будет отозван.</w:t>
      </w:r>
    </w:p>
    <w:p w:rsidR="00050A92" w:rsidRDefault="00050A92">
      <w:pPr>
        <w:numPr>
          <w:ilvl w:val="0"/>
          <w:numId w:val="3"/>
        </w:numPr>
        <w:jc w:val="both"/>
      </w:pPr>
      <w:r>
        <w:t>Ожидать устного или по электронной почте подтверждения от менеджера о завершении процедуры выпуска сертификата.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После получения подтверждения </w:t>
      </w:r>
      <w:r w:rsidR="00322C57">
        <w:t xml:space="preserve">о завершении процедуры выпуска сертификата </w:t>
      </w:r>
      <w:r>
        <w:t xml:space="preserve">зайти по ссылке </w:t>
      </w:r>
      <w:hyperlink r:id="rId12" w:history="1">
        <w:r w:rsidR="00693BB8" w:rsidRPr="00370C21">
          <w:rPr>
            <w:rStyle w:val="a3"/>
            <w:lang w:val="en-US"/>
          </w:rPr>
          <w:t>https</w:t>
        </w:r>
        <w:r w:rsidR="00693BB8" w:rsidRPr="00322C57">
          <w:rPr>
            <w:rStyle w:val="a3"/>
          </w:rPr>
          <w:t>://</w:t>
        </w:r>
        <w:r w:rsidR="00693BB8" w:rsidRPr="00370C21">
          <w:rPr>
            <w:rStyle w:val="a3"/>
            <w:lang w:val="en-US"/>
          </w:rPr>
          <w:t>cpca</w:t>
        </w:r>
        <w:r w:rsidR="00693BB8" w:rsidRPr="00322C57">
          <w:rPr>
            <w:rStyle w:val="a3"/>
          </w:rPr>
          <w:t>20.</w:t>
        </w:r>
        <w:r w:rsidR="00693BB8" w:rsidRPr="00370C21">
          <w:rPr>
            <w:rStyle w:val="a3"/>
            <w:lang w:val="en-US"/>
          </w:rPr>
          <w:t>cryptopro</w:t>
        </w:r>
        <w:r w:rsidR="00693BB8" w:rsidRPr="00322C57">
          <w:rPr>
            <w:rStyle w:val="a3"/>
          </w:rPr>
          <w:t>.</w:t>
        </w:r>
        <w:r w:rsidR="00693BB8" w:rsidRPr="00370C21">
          <w:rPr>
            <w:rStyle w:val="a3"/>
            <w:lang w:val="en-US"/>
          </w:rPr>
          <w:t>ru</w:t>
        </w:r>
        <w:r w:rsidR="00693BB8" w:rsidRPr="00322C57">
          <w:rPr>
            <w:rStyle w:val="a3"/>
          </w:rPr>
          <w:t>/</w:t>
        </w:r>
        <w:r w:rsidR="00693BB8" w:rsidRPr="00370C21">
          <w:rPr>
            <w:rStyle w:val="a3"/>
            <w:lang w:val="en-US"/>
          </w:rPr>
          <w:t>ui</w:t>
        </w:r>
        <w:r w:rsidR="00693BB8" w:rsidRPr="00322C57">
          <w:rPr>
            <w:rStyle w:val="a3"/>
          </w:rPr>
          <w:t>/1/</w:t>
        </w:r>
        <w:r w:rsidR="00693BB8" w:rsidRPr="00370C21">
          <w:rPr>
            <w:rStyle w:val="a3"/>
            <w:lang w:val="en-US"/>
          </w:rPr>
          <w:t>Login</w:t>
        </w:r>
        <w:r w:rsidR="00693BB8" w:rsidRPr="00322C57">
          <w:rPr>
            <w:rStyle w:val="a3"/>
          </w:rPr>
          <w:t>.</w:t>
        </w:r>
        <w:r w:rsidR="00693BB8" w:rsidRPr="00370C21">
          <w:rPr>
            <w:rStyle w:val="a3"/>
            <w:lang w:val="en-US"/>
          </w:rPr>
          <w:t>aspx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пароль.</w:t>
      </w:r>
    </w:p>
    <w:p w:rsidR="00050A92" w:rsidRPr="00370C21" w:rsidRDefault="00693BB8">
      <w:pPr>
        <w:numPr>
          <w:ilvl w:val="0"/>
          <w:numId w:val="3"/>
        </w:numPr>
        <w:jc w:val="both"/>
      </w:pPr>
      <w:r w:rsidRPr="00370C21">
        <w:t>Перейти в раздел Запросы\Изготовление.</w:t>
      </w:r>
      <w:r w:rsidR="00050A92" w:rsidRPr="00370C21">
        <w:t xml:space="preserve"> </w:t>
      </w:r>
      <w:r w:rsidRPr="00370C21">
        <w:t xml:space="preserve">В списке вы увидите свой запрос с пометкой «Завершен» и ссылку «Установить» </w:t>
      </w:r>
      <w:r w:rsidR="00050A92" w:rsidRPr="00370C21">
        <w:t>напротив соответствующего сертификата.</w:t>
      </w:r>
    </w:p>
    <w:p w:rsidR="00FF79F4" w:rsidRPr="00370C21" w:rsidRDefault="00050A92">
      <w:pPr>
        <w:numPr>
          <w:ilvl w:val="0"/>
          <w:numId w:val="3"/>
        </w:numPr>
        <w:jc w:val="both"/>
      </w:pPr>
      <w:r w:rsidRPr="00370C21">
        <w:t>Выбрать «Установить»</w:t>
      </w:r>
      <w:r w:rsidR="00693BB8" w:rsidRPr="00370C21">
        <w:t>.</w:t>
      </w:r>
      <w:r w:rsidRPr="00370C21">
        <w:t xml:space="preserve"> </w:t>
      </w:r>
      <w:r w:rsidR="00693BB8" w:rsidRPr="00370C21">
        <w:t xml:space="preserve">Выйдет предупреждение о действиях с сертификатами от имени пользователя, </w:t>
      </w:r>
      <w:r w:rsidR="00FF79F4" w:rsidRPr="00370C21">
        <w:t>ответить «Да».</w:t>
      </w:r>
    </w:p>
    <w:p w:rsidR="00FF79F4" w:rsidRPr="00370C21" w:rsidRDefault="00FF79F4" w:rsidP="00ED0C25">
      <w:pPr>
        <w:numPr>
          <w:ilvl w:val="0"/>
          <w:numId w:val="3"/>
        </w:numPr>
        <w:jc w:val="both"/>
      </w:pPr>
      <w:r w:rsidRPr="00370C21">
        <w:t>Выбрать «Установить сертификат». Если все пройдет нормально, то кнопка «Установить сертификат» просто станет неактивной. Выбрать «Подтвердить установку». В результате наших действий страница должна выглядеть так:</w:t>
      </w:r>
    </w:p>
    <w:p w:rsidR="00FF79F4" w:rsidRDefault="00EB6DA2" w:rsidP="00EB6DA2">
      <w:pPr>
        <w:ind w:left="709"/>
        <w:jc w:val="both"/>
      </w:pPr>
      <w:r>
        <w:rPr>
          <w:noProof/>
        </w:rPr>
        <w:lastRenderedPageBreak/>
        <w:drawing>
          <wp:inline distT="0" distB="0" distL="0" distR="0" wp14:anchorId="5EE3F6FD" wp14:editId="6A873F7E">
            <wp:extent cx="5695156" cy="3124200"/>
            <wp:effectExtent l="19050" t="19050" r="20320" b="1905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156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F79F4" w:rsidRDefault="00FF79F4" w:rsidP="00FF79F4">
      <w:pPr>
        <w:jc w:val="both"/>
      </w:pPr>
    </w:p>
    <w:p w:rsidR="00ED0C25" w:rsidRDefault="00ED0C25" w:rsidP="00ED0C25">
      <w:pPr>
        <w:numPr>
          <w:ilvl w:val="0"/>
          <w:numId w:val="3"/>
        </w:numPr>
        <w:jc w:val="both"/>
      </w:pPr>
      <w:r>
        <w:t xml:space="preserve">Рекомендуется сделать копию носителя, для чего запустить из панели управления раздел «Крипто ПРО </w:t>
      </w:r>
      <w:r>
        <w:rPr>
          <w:lang w:val="en-US"/>
        </w:rPr>
        <w:t>CSP</w:t>
      </w:r>
      <w:r>
        <w:t xml:space="preserve">», выбрать вкладку «Сервис» и нажать «Копировать контейнер». Подробные инструкции см. в документации </w:t>
      </w:r>
      <w:r>
        <w:rPr>
          <w:lang w:val="en-US"/>
        </w:rPr>
        <w:t>CryptoPro</w:t>
      </w:r>
      <w:r w:rsidRPr="00652438">
        <w:t xml:space="preserve"> </w:t>
      </w:r>
      <w:r>
        <w:rPr>
          <w:lang w:val="en-US"/>
        </w:rPr>
        <w:t>CSP</w:t>
      </w:r>
      <w:r w:rsidRPr="00652438">
        <w:t>.</w:t>
      </w:r>
    </w:p>
    <w:p w:rsidR="00050A92" w:rsidRDefault="00050A92">
      <w:pPr>
        <w:ind w:firstLine="360"/>
        <w:jc w:val="both"/>
      </w:pPr>
    </w:p>
    <w:p w:rsidR="00050A92" w:rsidRDefault="00050A92">
      <w:pPr>
        <w:ind w:firstLine="360"/>
        <w:jc w:val="both"/>
      </w:pPr>
      <w:r>
        <w:t xml:space="preserve">Примечания: </w:t>
      </w:r>
    </w:p>
    <w:p w:rsidR="00050A92" w:rsidRDefault="00050A92">
      <w:pPr>
        <w:ind w:firstLine="360"/>
        <w:jc w:val="both"/>
      </w:pPr>
      <w:r>
        <w:t xml:space="preserve">В дальнейшем, до истечения срока сертификата, вы можете заходить с данного компьютера по ссылке </w:t>
      </w:r>
      <w:hyperlink r:id="rId14" w:history="1">
        <w:r w:rsidR="00FF79F4" w:rsidRPr="00370C21">
          <w:rPr>
            <w:rStyle w:val="a3"/>
            <w:lang w:val="en-US"/>
          </w:rPr>
          <w:t>https</w:t>
        </w:r>
        <w:r w:rsidR="00FF79F4" w:rsidRPr="00111571">
          <w:rPr>
            <w:rStyle w:val="a3"/>
          </w:rPr>
          <w:t>://</w:t>
        </w:r>
        <w:r w:rsidR="00FF79F4" w:rsidRPr="00370C21">
          <w:rPr>
            <w:rStyle w:val="a3"/>
            <w:lang w:val="en-US"/>
          </w:rPr>
          <w:t>cpca</w:t>
        </w:r>
        <w:r w:rsidR="00FF79F4" w:rsidRPr="00111571">
          <w:rPr>
            <w:rStyle w:val="a3"/>
          </w:rPr>
          <w:t>20.</w:t>
        </w:r>
        <w:r w:rsidR="00FF79F4" w:rsidRPr="00370C21">
          <w:rPr>
            <w:rStyle w:val="a3"/>
            <w:lang w:val="en-US"/>
          </w:rPr>
          <w:t>cryptopro</w:t>
        </w:r>
        <w:r w:rsidR="00FF79F4" w:rsidRPr="00111571">
          <w:rPr>
            <w:rStyle w:val="a3"/>
          </w:rPr>
          <w:t>.</w:t>
        </w:r>
        <w:r w:rsidR="00FF79F4" w:rsidRPr="00370C21">
          <w:rPr>
            <w:rStyle w:val="a3"/>
            <w:lang w:val="en-US"/>
          </w:rPr>
          <w:t>ru</w:t>
        </w:r>
        <w:r w:rsidR="00FF79F4" w:rsidRPr="00111571">
          <w:rPr>
            <w:rStyle w:val="a3"/>
          </w:rPr>
          <w:t>/</w:t>
        </w:r>
        <w:r w:rsidR="00FF79F4" w:rsidRPr="00370C21">
          <w:rPr>
            <w:rStyle w:val="a3"/>
            <w:lang w:val="en-US"/>
          </w:rPr>
          <w:t>UI</w:t>
        </w:r>
        <w:r w:rsidR="00FF79F4" w:rsidRPr="00111571">
          <w:rPr>
            <w:rStyle w:val="a3"/>
          </w:rPr>
          <w:t>/</w:t>
        </w:r>
        <w:r w:rsidR="00FF79F4" w:rsidRPr="00370C21">
          <w:rPr>
            <w:rStyle w:val="a3"/>
            <w:lang w:val="en-US"/>
          </w:rPr>
          <w:t>Default</w:t>
        </w:r>
        <w:r w:rsidR="00FF79F4" w:rsidRPr="00111571">
          <w:rPr>
            <w:rStyle w:val="a3"/>
          </w:rPr>
          <w:t>.</w:t>
        </w:r>
        <w:r w:rsidR="00FF79F4" w:rsidRPr="00370C21">
          <w:rPr>
            <w:rStyle w:val="a3"/>
            <w:lang w:val="en-US"/>
          </w:rPr>
          <w:t>aspx</w:t>
        </w:r>
      </w:hyperlink>
      <w:r>
        <w:t>, выбирать «Вход для зарегистрированных пользователей» и продлевать срок действия, отзывать, получать копию сертификата, копию корневого сертификата УЦ, список отозванных сертификатов.</w:t>
      </w:r>
    </w:p>
    <w:p w:rsidR="00050A92" w:rsidRDefault="00050A92">
      <w:pPr>
        <w:ind w:firstLine="360"/>
        <w:jc w:val="both"/>
      </w:pPr>
      <w:r>
        <w:t>В случае утери временного маркера связаться со своим менеджером в НБКИ.</w:t>
      </w:r>
    </w:p>
    <w:p w:rsidR="00050A92" w:rsidRDefault="00050A92">
      <w:pPr>
        <w:ind w:firstLine="360"/>
        <w:jc w:val="both"/>
      </w:pPr>
      <w:r>
        <w:t xml:space="preserve">Шифрование и подписывание файлов с данными перед отправкой в НБКИ </w:t>
      </w:r>
      <w:r w:rsidR="00F8465C">
        <w:t>рекомендуется производить</w:t>
      </w:r>
      <w:r>
        <w:t xml:space="preserve"> с помощью ПО КриптоАРМ 5</w:t>
      </w:r>
      <w:r w:rsidR="00E5492B">
        <w:t xml:space="preserve"> или выше</w:t>
      </w:r>
      <w:r>
        <w:t xml:space="preserve">, которое можно приобрести в компании Крипто-ПРО. Инструкции по использованию доступны на сайте </w:t>
      </w:r>
      <w:hyperlink r:id="rId15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cryptopro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050A92" w:rsidRDefault="00050A92">
      <w:pPr>
        <w:ind w:firstLine="360"/>
        <w:jc w:val="both"/>
      </w:pPr>
      <w:r>
        <w:t xml:space="preserve">Создание </w:t>
      </w:r>
      <w:r w:rsidR="0057562F">
        <w:t>ЭП</w:t>
      </w:r>
      <w:r>
        <w:t xml:space="preserve"> осуществляется с помощью вашего секретного ключа, а шифрование с помощью сертификата </w:t>
      </w:r>
      <w:r w:rsidR="00963794" w:rsidRPr="00370C21">
        <w:t>в файле</w:t>
      </w:r>
      <w:r w:rsidR="00963794" w:rsidRPr="00963794">
        <w:rPr>
          <w:color w:val="FF0000"/>
        </w:rPr>
        <w:t xml:space="preserve"> </w:t>
      </w:r>
      <w:r>
        <w:t>OperatorNBKI.cer.</w:t>
      </w:r>
    </w:p>
    <w:p w:rsidR="00050A92" w:rsidRDefault="00050A92">
      <w:pPr>
        <w:ind w:firstLine="360"/>
        <w:jc w:val="both"/>
      </w:pP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4" w:name="_Toc462910042"/>
      <w:bookmarkStart w:id="5" w:name="TestFil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тестовой передаче файла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НБКИ.</w:t>
      </w:r>
      <w:bookmarkEnd w:id="4"/>
    </w:p>
    <w:bookmarkEnd w:id="5"/>
    <w:p w:rsidR="00050A92" w:rsidRDefault="00050A92"/>
    <w:p w:rsidR="00050A92" w:rsidRDefault="00050A92">
      <w:pPr>
        <w:numPr>
          <w:ilvl w:val="0"/>
          <w:numId w:val="2"/>
        </w:numPr>
        <w:jc w:val="both"/>
      </w:pPr>
      <w:r>
        <w:t xml:space="preserve">Подготовленный в формате </w:t>
      </w:r>
      <w:r>
        <w:rPr>
          <w:lang w:val="en-US"/>
        </w:rPr>
        <w:t>TUTDF</w:t>
      </w:r>
      <w:r>
        <w:t xml:space="preserve"> файл направить по электронной почте по адресу </w:t>
      </w:r>
      <w:hyperlink r:id="rId16" w:history="1">
        <w:r>
          <w:rPr>
            <w:rStyle w:val="a3"/>
            <w:lang w:val="en-US"/>
          </w:rPr>
          <w:t>TestCreditHistory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с указанием </w:t>
      </w:r>
      <w:r w:rsidR="00AA3670">
        <w:t>наименования Партнера</w:t>
      </w:r>
      <w:r>
        <w:t xml:space="preserve"> в поле «Тема» или теле письма.</w:t>
      </w:r>
    </w:p>
    <w:p w:rsidR="00050A92" w:rsidRDefault="00050A92">
      <w:pPr>
        <w:numPr>
          <w:ilvl w:val="0"/>
          <w:numId w:val="2"/>
        </w:numPr>
        <w:jc w:val="both"/>
      </w:pPr>
      <w:r>
        <w:t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</w:t>
      </w:r>
    </w:p>
    <w:p w:rsidR="00050A92" w:rsidRDefault="00050A92">
      <w:pPr>
        <w:numPr>
          <w:ilvl w:val="0"/>
          <w:numId w:val="2"/>
        </w:numPr>
        <w:jc w:val="both"/>
      </w:pPr>
      <w:r>
        <w:t>Если ответ не получен или если после получения ответа возникли дополнительные вопросы, связаться со своим менеджером в НБКИ.</w:t>
      </w:r>
    </w:p>
    <w:p w:rsidR="00050A92" w:rsidRPr="007055D9" w:rsidRDefault="00050A92">
      <w:pPr>
        <w:jc w:val="both"/>
      </w:pPr>
    </w:p>
    <w:p w:rsidR="00240378" w:rsidRDefault="00240378">
      <w:pPr>
        <w:jc w:val="both"/>
      </w:pPr>
      <w:r>
        <w:t>Примечания.</w:t>
      </w:r>
    </w:p>
    <w:p w:rsidR="00240378" w:rsidRDefault="00240378" w:rsidP="00240378">
      <w:pPr>
        <w:jc w:val="both"/>
      </w:pPr>
      <w:r w:rsidRPr="00240378">
        <w:t>1. Количество записей, отправляемых на тестовый адрес</w:t>
      </w:r>
      <w:r>
        <w:t>,</w:t>
      </w:r>
      <w:r w:rsidRPr="00240378">
        <w:t xml:space="preserve"> не должно превышать 1</w:t>
      </w:r>
      <w:r w:rsidR="00D37D84" w:rsidRPr="00D37D84">
        <w:t>0</w:t>
      </w:r>
      <w:r w:rsidRPr="00240378">
        <w:t>0. Это могут быть как 1</w:t>
      </w:r>
      <w:r w:rsidR="00D37D84" w:rsidRPr="00AB35B9">
        <w:t>0</w:t>
      </w:r>
      <w:r w:rsidRPr="00240378">
        <w:t>0 записей по одному субъекту, так и по разным.</w:t>
      </w:r>
    </w:p>
    <w:p w:rsidR="00240378" w:rsidRDefault="00240378" w:rsidP="00240378">
      <w:pPr>
        <w:jc w:val="both"/>
      </w:pPr>
      <w:r w:rsidRPr="00240378">
        <w:t>2. Запрещается передача на тестовый адрес реальных данных. Тестовый адрес предназначен только для технической проверки правильности формата передаваемого файла.</w:t>
      </w:r>
    </w:p>
    <w:p w:rsidR="00240378" w:rsidRDefault="00240378" w:rsidP="00240378">
      <w:pPr>
        <w:jc w:val="both"/>
      </w:pPr>
      <w:r>
        <w:t>Внимание</w:t>
      </w:r>
      <w:r w:rsidRPr="00240378">
        <w:t>! НБКИ не несет ответственности за разглашение информации, содержащейся в тестовой базе</w:t>
      </w:r>
      <w:r>
        <w:t>,</w:t>
      </w:r>
      <w:r w:rsidRPr="00240378">
        <w:t xml:space="preserve"> в случае </w:t>
      </w:r>
      <w:r>
        <w:t xml:space="preserve">ее </w:t>
      </w:r>
      <w:r w:rsidRPr="00240378">
        <w:t>использования третьими лицами.</w:t>
      </w:r>
    </w:p>
    <w:p w:rsidR="00240378" w:rsidRPr="00240378" w:rsidRDefault="00240378">
      <w:pPr>
        <w:jc w:val="both"/>
      </w:pPr>
    </w:p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6" w:name="ProductionFileInstruction"/>
      <w:bookmarkStart w:id="7" w:name="_Toc462910043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передаче файлов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</w:t>
      </w:r>
      <w:bookmarkEnd w:id="6"/>
      <w:r w:rsidRPr="008E1E36">
        <w:rPr>
          <w:rFonts w:ascii="Times New Roman" w:hAnsi="Times New Roman"/>
          <w:sz w:val="28"/>
          <w:szCs w:val="28"/>
        </w:rPr>
        <w:t>.</w:t>
      </w:r>
      <w:bookmarkEnd w:id="7"/>
    </w:p>
    <w:p w:rsidR="00050A92" w:rsidRDefault="00050A92"/>
    <w:p w:rsidR="00050A92" w:rsidRDefault="00050A92">
      <w:pPr>
        <w:numPr>
          <w:ilvl w:val="0"/>
          <w:numId w:val="5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050A92" w:rsidRDefault="00231397">
      <w:pPr>
        <w:numPr>
          <w:ilvl w:val="1"/>
          <w:numId w:val="5"/>
        </w:numPr>
        <w:jc w:val="both"/>
      </w:pPr>
      <w:r>
        <w:t>С</w:t>
      </w:r>
      <w:r w:rsidR="00050A92">
        <w:t xml:space="preserve">формировать файл в формате </w:t>
      </w:r>
      <w:r w:rsidR="00050A92">
        <w:rPr>
          <w:lang w:val="en-US"/>
        </w:rPr>
        <w:t>TUTDF</w:t>
      </w:r>
      <w:r w:rsidR="00050A92">
        <w:t xml:space="preserve"> («Руководство по применению формата передачи данных </w:t>
      </w:r>
      <w:r w:rsidR="00050A92">
        <w:rPr>
          <w:lang w:val="en-US"/>
        </w:rPr>
        <w:t>TransUnion</w:t>
      </w:r>
      <w:r w:rsidR="00050A92">
        <w:t xml:space="preserve"> (</w:t>
      </w:r>
      <w:r w:rsidR="00050A92">
        <w:rPr>
          <w:lang w:val="en-US"/>
        </w:rPr>
        <w:t>TUTDF</w:t>
      </w:r>
      <w:r w:rsidR="00050A92">
        <w:t>)» можно получить у вашего менеджера НБКИ</w:t>
      </w:r>
      <w:r w:rsidR="007D306F" w:rsidRPr="007D306F">
        <w:t xml:space="preserve"> </w:t>
      </w:r>
      <w:r w:rsidR="007D306F">
        <w:t>либо в Личном кабинете</w:t>
      </w:r>
      <w:r w:rsidR="00050A92">
        <w:t xml:space="preserve">). </w:t>
      </w:r>
    </w:p>
    <w:p w:rsidR="00050A92" w:rsidRDefault="00050A92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050A92" w:rsidRDefault="00231397">
      <w:pPr>
        <w:numPr>
          <w:ilvl w:val="1"/>
          <w:numId w:val="5"/>
        </w:numPr>
        <w:jc w:val="both"/>
      </w:pPr>
      <w:r>
        <w:t>Н</w:t>
      </w:r>
      <w:r w:rsidR="00050A92">
        <w:t>азвать файл в соответствии с шаблоном</w:t>
      </w:r>
    </w:p>
    <w:p w:rsidR="00050A92" w:rsidRDefault="00200C00">
      <w:pPr>
        <w:ind w:left="720"/>
        <w:jc w:val="both"/>
        <w:rPr>
          <w:i/>
        </w:rPr>
      </w:pPr>
      <w:r>
        <w:rPr>
          <w:i/>
        </w:rPr>
        <w:t>ИмяПользователя</w:t>
      </w:r>
      <w:r w:rsidR="00050A92">
        <w:rPr>
          <w:i/>
        </w:rPr>
        <w:t>_ГГГГММДД_ЧЧММСС</w:t>
      </w:r>
    </w:p>
    <w:p w:rsidR="00050A92" w:rsidRDefault="00050A92">
      <w:pPr>
        <w:ind w:left="720"/>
        <w:jc w:val="both"/>
      </w:pPr>
      <w:r>
        <w:t>Например, если файл создан 01.09.</w:t>
      </w:r>
      <w:r w:rsidR="009F531F">
        <w:t>10</w:t>
      </w:r>
      <w:r>
        <w:t xml:space="preserve"> в 16:45:56 </w:t>
      </w:r>
      <w:r w:rsidR="00200C00">
        <w:t>пользователем</w:t>
      </w:r>
      <w:r>
        <w:t xml:space="preserve">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>
        <w:t>, то он должен иметь имя 0001</w:t>
      </w:r>
      <w:r>
        <w:rPr>
          <w:lang w:val="en-US"/>
        </w:rPr>
        <w:t>BB</w:t>
      </w:r>
      <w:r w:rsidR="00CC6293">
        <w:t>00000</w:t>
      </w:r>
      <w:r w:rsidR="00200C00">
        <w:t>1</w:t>
      </w:r>
      <w:r w:rsidR="009F531F">
        <w:t>_20100901_16455</w:t>
      </w:r>
      <w:r>
        <w:t>6.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</w:t>
      </w:r>
      <w:r w:rsidR="00B36DCA">
        <w:t xml:space="preserve"> одного формата</w:t>
      </w:r>
      <w:r>
        <w:t>.</w:t>
      </w:r>
    </w:p>
    <w:p w:rsidR="00050A92" w:rsidRDefault="00050A92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050A92" w:rsidRDefault="00231397">
      <w:pPr>
        <w:numPr>
          <w:ilvl w:val="1"/>
          <w:numId w:val="5"/>
        </w:numPr>
        <w:jc w:val="both"/>
      </w:pPr>
      <w:r>
        <w:t>П</w:t>
      </w:r>
      <w:r w:rsidR="00050A92">
        <w:t xml:space="preserve">одписать файл </w:t>
      </w:r>
      <w:r w:rsidR="0057562F">
        <w:t>ЭП</w:t>
      </w:r>
      <w:r w:rsidR="00050A92">
        <w:t xml:space="preserve"> со следующими параметрами:</w:t>
      </w:r>
    </w:p>
    <w:p w:rsidR="00050A92" w:rsidRPr="00A77E36" w:rsidRDefault="00050A92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="004F36B2" w:rsidRPr="004F36B2">
        <w:t xml:space="preserve"> </w:t>
      </w:r>
      <w:r w:rsidR="004F36B2">
        <w:t xml:space="preserve">или </w:t>
      </w:r>
      <w:r w:rsidR="004F36B2" w:rsidRPr="004F36B2">
        <w:t>.</w:t>
      </w:r>
      <w:r w:rsidR="004F36B2">
        <w:rPr>
          <w:lang w:val="en-US"/>
        </w:rPr>
        <w:t>sig</w:t>
      </w:r>
      <w:r>
        <w:t>)</w:t>
      </w:r>
    </w:p>
    <w:p w:rsidR="008B1D14" w:rsidRDefault="00FF79F4" w:rsidP="008B1D14">
      <w:pPr>
        <w:ind w:left="1843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400050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14" w:rsidRPr="00622C63" w:rsidRDefault="008B1D14" w:rsidP="008B1D14">
      <w:pPr>
        <w:ind w:left="1843"/>
        <w:jc w:val="both"/>
        <w:rPr>
          <w:lang w:val="en-US"/>
        </w:rPr>
      </w:pPr>
    </w:p>
    <w:p w:rsidR="00050A92" w:rsidRDefault="00050A92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825E72" w:rsidRPr="008851FC" w:rsidRDefault="00825E72">
      <w:pPr>
        <w:ind w:left="1416"/>
        <w:jc w:val="both"/>
      </w:pPr>
      <w:r>
        <w:rPr>
          <w:noProof/>
        </w:rPr>
        <w:lastRenderedPageBreak/>
        <w:drawing>
          <wp:inline distT="0" distB="0" distL="0" distR="0">
            <wp:extent cx="4286250" cy="4181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FC" w:rsidRDefault="008851FC">
      <w:pPr>
        <w:ind w:left="1416"/>
        <w:jc w:val="both"/>
        <w:rPr>
          <w:lang w:val="en-US"/>
        </w:rPr>
      </w:pPr>
    </w:p>
    <w:p w:rsidR="008851FC" w:rsidRPr="008851FC" w:rsidRDefault="008851FC">
      <w:pPr>
        <w:ind w:left="1416"/>
        <w:jc w:val="both"/>
        <w:rPr>
          <w:lang w:val="en-US"/>
        </w:rPr>
      </w:pPr>
    </w:p>
    <w:p w:rsidR="00050A92" w:rsidRDefault="00050A92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825E72" w:rsidRPr="00825E72" w:rsidRDefault="00825E72">
      <w:pPr>
        <w:ind w:left="1416"/>
        <w:jc w:val="both"/>
      </w:pPr>
    </w:p>
    <w:p w:rsidR="008851FC" w:rsidRPr="008851FC" w:rsidRDefault="00825E72">
      <w:pPr>
        <w:ind w:left="1416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4267200" cy="4181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D9" w:rsidRDefault="00231397" w:rsidP="007055D9">
      <w:pPr>
        <w:numPr>
          <w:ilvl w:val="1"/>
          <w:numId w:val="5"/>
        </w:numPr>
        <w:jc w:val="both"/>
      </w:pPr>
      <w:r>
        <w:lastRenderedPageBreak/>
        <w:t>И</w:t>
      </w:r>
      <w:r w:rsidR="00050A92">
        <w:t xml:space="preserve">сходный файл и появившийся файл с </w:t>
      </w:r>
      <w:r w:rsidR="0057562F">
        <w:t>ЭП</w:t>
      </w:r>
      <w:r w:rsidR="00050A92">
        <w:t xml:space="preserve"> запаковать с помощью </w:t>
      </w:r>
      <w:r w:rsidR="00050A92">
        <w:rPr>
          <w:lang w:val="en-US"/>
        </w:rPr>
        <w:t>WinZIP</w:t>
      </w:r>
      <w:r w:rsidR="00050A92">
        <w:t xml:space="preserve"> </w:t>
      </w:r>
      <w:r w:rsidR="00FB5E2C" w:rsidRPr="00FB5E2C">
        <w:t>(</w:t>
      </w:r>
      <w:r w:rsidR="00050A92">
        <w:t>или аналога</w:t>
      </w:r>
      <w:r w:rsidR="00FB5E2C">
        <w:t xml:space="preserve">, поддерживающего спецификацию </w:t>
      </w:r>
      <w:r w:rsidR="00FB5E2C">
        <w:rPr>
          <w:lang w:val="en-US"/>
        </w:rPr>
        <w:t>ZIP</w:t>
      </w:r>
      <w:r w:rsidR="00FB5E2C">
        <w:t xml:space="preserve"> 32 бита)</w:t>
      </w:r>
      <w:r w:rsidR="00050A92">
        <w:t xml:space="preserve"> в архив </w:t>
      </w:r>
      <w:r w:rsidR="00200C00">
        <w:rPr>
          <w:i/>
        </w:rPr>
        <w:t>ИмяПользователя</w:t>
      </w:r>
      <w:r w:rsidR="00050A92">
        <w:rPr>
          <w:i/>
        </w:rPr>
        <w:t>_ГГГГММДД_ЧЧММСС.</w:t>
      </w:r>
      <w:r w:rsidR="00050A92">
        <w:rPr>
          <w:i/>
          <w:lang w:val="en-US"/>
        </w:rPr>
        <w:t>zip</w:t>
      </w:r>
    </w:p>
    <w:p w:rsidR="007055D9" w:rsidRDefault="007055D9" w:rsidP="007055D9">
      <w:pPr>
        <w:numPr>
          <w:ilvl w:val="1"/>
          <w:numId w:val="5"/>
        </w:numPr>
        <w:jc w:val="both"/>
      </w:pPr>
      <w:r>
        <w:t xml:space="preserve">Зашифровать </w:t>
      </w:r>
      <w:r w:rsidRPr="007055D9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7055D9" w:rsidRDefault="007055D9" w:rsidP="007055D9">
      <w:pPr>
        <w:ind w:left="1418"/>
        <w:jc w:val="both"/>
      </w:pPr>
      <w:r>
        <w:t>Для этого:</w:t>
      </w:r>
    </w:p>
    <w:p w:rsidR="007055D9" w:rsidRDefault="007055D9" w:rsidP="007055D9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>Щелкнуть на файле правой кнопкой мыши и выбрать КриптоАРМ – Зашифровать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7055D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F417D2" w:rsidRDefault="00A77E36" w:rsidP="00A77E36">
      <w:pPr>
        <w:pStyle w:val="af3"/>
        <w:tabs>
          <w:tab w:val="left" w:pos="1843"/>
        </w:tabs>
        <w:ind w:left="1843"/>
      </w:pPr>
      <w:r>
        <w:t>По умолчанию в опции «DER-кодировка» прописывается расширение «</w:t>
      </w:r>
      <w:r>
        <w:rPr>
          <w:lang w:val="en-US"/>
        </w:rPr>
        <w:t>enc</w:t>
      </w:r>
      <w:r>
        <w:t>»</w:t>
      </w:r>
      <w:r w:rsidR="000E0FF0">
        <w:t>.</w:t>
      </w:r>
    </w:p>
    <w:p w:rsidR="00B93F92" w:rsidRDefault="00B93F92" w:rsidP="00B93F92">
      <w:pPr>
        <w:pStyle w:val="af3"/>
        <w:tabs>
          <w:tab w:val="left" w:pos="1843"/>
        </w:tabs>
        <w:ind w:left="1843"/>
      </w:pPr>
      <w:r>
        <w:t xml:space="preserve">Если необходимо, расширение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</w:t>
      </w:r>
      <w:r w:rsidRPr="00A77E36">
        <w:t xml:space="preserve"> </w:t>
      </w:r>
      <w:r>
        <w:t>можно поменять на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». Для этого надо встать в окошко опции и ввести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 вместо «</w:t>
      </w:r>
      <w:r>
        <w:rPr>
          <w:lang w:val="en-US"/>
        </w:rPr>
        <w:t>enc</w:t>
      </w:r>
      <w:r>
        <w:t>».</w:t>
      </w:r>
    </w:p>
    <w:p w:rsidR="00F417D2" w:rsidRDefault="00444E0B" w:rsidP="00A77E36">
      <w:pPr>
        <w:pStyle w:val="af3"/>
        <w:tabs>
          <w:tab w:val="left" w:pos="1843"/>
        </w:tabs>
        <w:ind w:left="1843"/>
      </w:pPr>
      <w:r>
        <w:t xml:space="preserve">Расширения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 «</w:t>
      </w:r>
      <w:r>
        <w:rPr>
          <w:lang w:val="en-US"/>
        </w:rPr>
        <w:t>enc</w:t>
      </w:r>
      <w:r>
        <w:t>» 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 </w:t>
      </w:r>
      <w:r w:rsidR="00B93F92">
        <w:t xml:space="preserve">- </w:t>
      </w:r>
      <w:r>
        <w:t>оба являются допустимыми. Можно использовать любое из этих двух расширений.</w:t>
      </w:r>
    </w:p>
    <w:p w:rsidR="007055D9" w:rsidRPr="000B1EE9" w:rsidRDefault="00FF79F4" w:rsidP="007055D9">
      <w:pPr>
        <w:pStyle w:val="af3"/>
        <w:ind w:left="1843"/>
      </w:pPr>
      <w:r>
        <w:rPr>
          <w:noProof/>
        </w:rPr>
        <w:drawing>
          <wp:inline distT="0" distB="0" distL="0" distR="0">
            <wp:extent cx="4295775" cy="4114800"/>
            <wp:effectExtent l="0" t="0" r="9525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D9" w:rsidRDefault="007055D9" w:rsidP="007055D9">
      <w:pPr>
        <w:pStyle w:val="af3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7055D9" w:rsidRDefault="00FF79F4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219575" cy="401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>
        <w:t>-</w:t>
      </w:r>
      <w:r w:rsidR="001B3D51" w:rsidRPr="001B3D51">
        <w:t xml:space="preserve"> </w:t>
      </w:r>
      <w:r w:rsidR="001B3D51">
        <w:t>ГГГГ</w:t>
      </w:r>
      <w:r w:rsidRPr="000B1EE9">
        <w:t>»</w:t>
      </w:r>
      <w:r w:rsidR="001B3D51">
        <w:t xml:space="preserve"> (где ГГГГ – год выпуска сертификата, меняется ежегодно в соответствии с регламентом УЦ)</w:t>
      </w:r>
      <w:r w:rsidRPr="000B1EE9">
        <w:t>, нажать ОК, нажать Далее</w:t>
      </w:r>
    </w:p>
    <w:p w:rsidR="007055D9" w:rsidRDefault="00FF79F4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19575" cy="401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lastRenderedPageBreak/>
        <w:t>В шаге подтверждения статуса нажать Готово.</w:t>
      </w:r>
    </w:p>
    <w:p w:rsidR="00231397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 w:rsidR="00231397">
        <w:t>, аналогичное созданию подписи.</w:t>
      </w:r>
    </w:p>
    <w:p w:rsidR="007055D9" w:rsidRPr="000B1EE9" w:rsidRDefault="007055D9" w:rsidP="007055D9">
      <w:pPr>
        <w:pStyle w:val="af3"/>
        <w:ind w:left="1134"/>
      </w:pPr>
    </w:p>
    <w:p w:rsidR="00050A92" w:rsidRDefault="00231397" w:rsidP="007B06F4">
      <w:pPr>
        <w:numPr>
          <w:ilvl w:val="1"/>
          <w:numId w:val="5"/>
        </w:numPr>
        <w:jc w:val="both"/>
      </w:pPr>
      <w:r>
        <w:t>В</w:t>
      </w:r>
      <w:r w:rsidR="00050A92">
        <w:t xml:space="preserve"> итоге должен получиться файл с именем </w:t>
      </w:r>
      <w:r w:rsidR="00200C00">
        <w:rPr>
          <w:i/>
        </w:rPr>
        <w:t>ИмяПользователя</w:t>
      </w:r>
      <w:r w:rsidR="00050A92">
        <w:rPr>
          <w:i/>
        </w:rPr>
        <w:t>_ГГГГММДД_ЧЧММСС.</w:t>
      </w:r>
      <w:r w:rsidR="00050A92">
        <w:rPr>
          <w:i/>
          <w:lang w:val="en-US"/>
        </w:rPr>
        <w:t>zip</w:t>
      </w:r>
      <w:r w:rsidR="00050A92">
        <w:rPr>
          <w:i/>
        </w:rPr>
        <w:t>.</w:t>
      </w:r>
      <w:r w:rsidR="00050A92">
        <w:rPr>
          <w:i/>
          <w:lang w:val="en-US"/>
        </w:rPr>
        <w:t>p</w:t>
      </w:r>
      <w:r w:rsidR="00050A92">
        <w:rPr>
          <w:i/>
        </w:rPr>
        <w:t>7</w:t>
      </w:r>
      <w:r w:rsidR="00050A92">
        <w:rPr>
          <w:i/>
          <w:lang w:val="en-US"/>
        </w:rPr>
        <w:t>m</w:t>
      </w:r>
      <w:r w:rsidR="004F36B2" w:rsidRPr="004F36B2">
        <w:rPr>
          <w:i/>
        </w:rPr>
        <w:t xml:space="preserve"> (</w:t>
      </w:r>
      <w:r w:rsidR="004F36B2">
        <w:rPr>
          <w:i/>
        </w:rPr>
        <w:t xml:space="preserve">или </w:t>
      </w:r>
      <w:r w:rsidR="004F36B2" w:rsidRPr="004F36B2">
        <w:rPr>
          <w:i/>
        </w:rPr>
        <w:t>.</w:t>
      </w:r>
      <w:r w:rsidR="004F36B2">
        <w:rPr>
          <w:i/>
          <w:lang w:val="en-US"/>
        </w:rPr>
        <w:t>enc</w:t>
      </w:r>
      <w:r w:rsidR="004F36B2" w:rsidRPr="004F36B2">
        <w:rPr>
          <w:i/>
        </w:rPr>
        <w:t>)</w:t>
      </w:r>
    </w:p>
    <w:p w:rsidR="00231397" w:rsidRDefault="00231397" w:rsidP="00231397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</w:t>
      </w:r>
      <w:r w:rsidR="00F10788">
        <w:t>0001</w:t>
      </w:r>
      <w:r w:rsidR="00F10788">
        <w:rPr>
          <w:lang w:val="en-US"/>
        </w:rPr>
        <w:t>BB</w:t>
      </w:r>
      <w:r w:rsidR="00200C00">
        <w:t>000001</w:t>
      </w:r>
      <w:r w:rsidRPr="000B1EE9">
        <w:t>_20140605_181215.zip.p7m.</w:t>
      </w:r>
    </w:p>
    <w:p w:rsidR="007055D9" w:rsidRDefault="007055D9" w:rsidP="007055D9">
      <w:pPr>
        <w:ind w:left="144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>Отправить файл с данными.</w:t>
      </w:r>
    </w:p>
    <w:p w:rsidR="00050A92" w:rsidRDefault="00050A92">
      <w:pPr>
        <w:numPr>
          <w:ilvl w:val="1"/>
          <w:numId w:val="5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</w:t>
      </w:r>
      <w:r w:rsidR="00AA3670">
        <w:t>наименование Партнера</w:t>
      </w:r>
      <w:r>
        <w:t xml:space="preserve"> (и, если необходимо, филиал) и направить по адресу </w:t>
      </w:r>
      <w:hyperlink r:id="rId23" w:history="1">
        <w:r>
          <w:rPr>
            <w:rStyle w:val="a3"/>
            <w:lang w:val="en-US"/>
          </w:rPr>
          <w:t>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</w:t>
        </w:r>
        <w:r w:rsidR="00F34785">
          <w:rPr>
            <w:rStyle w:val="a3"/>
          </w:rPr>
          <w:t xml:space="preserve"> 4-И</w:t>
        </w:r>
      </w:hyperlink>
      <w:r>
        <w:t>)</w:t>
      </w:r>
    </w:p>
    <w:p w:rsidR="00050A92" w:rsidRDefault="00050A92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A25583" w:rsidRDefault="00A25583">
      <w:pPr>
        <w:ind w:left="1440" w:firstLine="180"/>
        <w:jc w:val="both"/>
      </w:pPr>
      <w:r>
        <w:t>Размер прикладываемого файла с данными не должен превышать 7 Мб. Если необходимо направить файл большего размера, то сделать это через загрузчик, описанный в следующем пункте.</w:t>
      </w:r>
    </w:p>
    <w:p w:rsidR="00B83E6D" w:rsidRDefault="00B83E6D" w:rsidP="0035492A">
      <w:pPr>
        <w:numPr>
          <w:ilvl w:val="1"/>
          <w:numId w:val="5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24" w:history="1">
        <w:r w:rsidRPr="00324943">
          <w:rPr>
            <w:rStyle w:val="a3"/>
            <w:lang w:val="en-US"/>
          </w:rPr>
          <w:t>https</w:t>
        </w:r>
        <w:r w:rsidRPr="00324943">
          <w:rPr>
            <w:rStyle w:val="a3"/>
          </w:rPr>
          <w:t>://</w:t>
        </w:r>
        <w:r w:rsidRPr="00324943">
          <w:rPr>
            <w:rStyle w:val="a3"/>
            <w:lang w:val="en-US"/>
          </w:rPr>
          <w:t>icrs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nbki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ru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inout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upload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>и произвести</w:t>
      </w:r>
      <w:r w:rsidR="008C5809">
        <w:t xml:space="preserve"> загрузку</w:t>
      </w:r>
      <w:r>
        <w:t xml:space="preserve"> . Возможн</w:t>
      </w:r>
      <w:r w:rsidR="0045455D">
        <w:t>а</w:t>
      </w:r>
      <w:r>
        <w:t xml:space="preserve">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>также с помощью командного файла, который можно получи</w:t>
      </w:r>
      <w:r w:rsidR="0045455D">
        <w:t>ть у менеджера НБКИ</w:t>
      </w:r>
      <w:r w:rsidR="0035492A">
        <w:t xml:space="preserve"> (требует </w:t>
      </w:r>
      <w:r w:rsidR="0035492A" w:rsidRPr="0035492A">
        <w:t>Microsoft .Net Framework v 2.0 SP1</w:t>
      </w:r>
      <w:r w:rsidR="0035492A">
        <w:t>)</w:t>
      </w:r>
      <w:r w:rsidR="0045455D">
        <w:t>.</w:t>
      </w:r>
      <w:r w:rsidR="0035492A">
        <w:t xml:space="preserve"> Допустима передача данных с помощью утилит собственной разработки (пример также можно получить у менеджера).</w:t>
      </w:r>
    </w:p>
    <w:p w:rsidR="00B83E6D" w:rsidRDefault="00B83E6D" w:rsidP="00B83E6D">
      <w:pPr>
        <w:ind w:left="1080"/>
        <w:jc w:val="both"/>
      </w:pPr>
      <w:r>
        <w:t>Примечания</w:t>
      </w:r>
    </w:p>
    <w:p w:rsidR="00050A92" w:rsidRDefault="00050A92">
      <w:pPr>
        <w:ind w:left="1440" w:firstLine="180"/>
        <w:jc w:val="both"/>
      </w:pPr>
      <w:r>
        <w:t xml:space="preserve">Подключение к серверу необходимо осуществлять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 xml:space="preserve">-адресов для передачи данных </w:t>
      </w:r>
      <w:r w:rsidR="00F34785">
        <w:t>(</w:t>
      </w:r>
      <w:hyperlink w:anchor="Form4" w:history="1">
        <w:r w:rsidR="00F34785">
          <w:rPr>
            <w:rStyle w:val="a3"/>
          </w:rPr>
          <w:t>Форма № 4-И</w:t>
        </w:r>
      </w:hyperlink>
      <w:r w:rsidR="00F34785">
        <w:t>)</w:t>
      </w:r>
      <w:r>
        <w:t>.</w:t>
      </w:r>
    </w:p>
    <w:p w:rsidR="00B83E6D" w:rsidRDefault="00B83E6D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>корневые сертификаты УЦ Крипто</w:t>
      </w:r>
      <w:r>
        <w:t>-ПРО.</w:t>
      </w:r>
    </w:p>
    <w:p w:rsidR="00050A92" w:rsidRDefault="00050A92">
      <w:pPr>
        <w:ind w:firstLine="36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</w:t>
      </w:r>
      <w:r w:rsidR="00AD43E2">
        <w:t xml:space="preserve"> в присланном файле </w:t>
      </w:r>
      <w:r w:rsidR="00AD43E2">
        <w:rPr>
          <w:lang w:val="en-US"/>
        </w:rPr>
        <w:t>TUTDF</w:t>
      </w:r>
      <w:r>
        <w:t>, файл отказа (</w:t>
      </w:r>
      <w:r>
        <w:rPr>
          <w:lang w:val="en-US"/>
        </w:rPr>
        <w:t>reject</w:t>
      </w:r>
      <w:r>
        <w:t xml:space="preserve">-файл, описание которого содержится в Руководстве по применению </w:t>
      </w:r>
      <w:r>
        <w:rPr>
          <w:lang w:val="en-US"/>
        </w:rPr>
        <w:t>TUTDF</w:t>
      </w:r>
      <w:r>
        <w:t>). Квитанция содержит подтверждение успешности каждого из этапов обработки файла с данными.</w:t>
      </w:r>
    </w:p>
    <w:p w:rsidR="00A02E2B" w:rsidRPr="007055D9" w:rsidRDefault="00A02E2B" w:rsidP="008D0D03">
      <w:pPr>
        <w:ind w:left="720"/>
        <w:jc w:val="both"/>
      </w:pPr>
      <w:r>
        <w:t xml:space="preserve">Если размер файла отказа превышает 7 Мб, в письме будет предложено произвести его </w:t>
      </w:r>
      <w:r w:rsidR="008D0D03">
        <w:t>получение</w:t>
      </w:r>
      <w:r>
        <w:t xml:space="preserve"> с адреса </w:t>
      </w:r>
      <w:r w:rsidR="003561CC">
        <w:t>https://</w:t>
      </w:r>
      <w:r w:rsidR="003561CC"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>корневые сертификаты УЦ Крипто</w:t>
      </w:r>
      <w:r>
        <w:t>-ПРО.</w:t>
      </w:r>
      <w:r w:rsidR="008D0D03">
        <w:t xml:space="preserve"> Если получение файла производится через </w:t>
      </w:r>
      <w:r w:rsidR="008D0D03">
        <w:rPr>
          <w:lang w:val="en-US"/>
        </w:rPr>
        <w:t>Internet</w:t>
      </w:r>
      <w:r w:rsidR="008D0D03" w:rsidRPr="008D0D03">
        <w:t xml:space="preserve"> </w:t>
      </w:r>
      <w:r w:rsidR="008D0D03">
        <w:rPr>
          <w:lang w:val="en-US"/>
        </w:rPr>
        <w:t>Explorer</w:t>
      </w:r>
      <w:r w:rsidR="008D0D03">
        <w:t>, в его настройках должа быть выключена опция «Не сохранять зашифрованные страницы на диск».</w:t>
      </w:r>
    </w:p>
    <w:p w:rsidR="00C578C6" w:rsidRPr="00642E73" w:rsidRDefault="00AA3670" w:rsidP="008D0D03">
      <w:pPr>
        <w:ind w:left="720"/>
        <w:jc w:val="both"/>
      </w:pPr>
      <w:r>
        <w:t>Источник</w:t>
      </w:r>
      <w:r w:rsidR="00C578C6">
        <w:t xml:space="preserve"> </w:t>
      </w:r>
      <w:r w:rsidR="00C578C6"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 w:rsidR="00280BC2">
        <w:t>банк</w:t>
      </w:r>
      <w:r w:rsidR="00C578C6" w:rsidRPr="00C578C6">
        <w:t xml:space="preserve"> обязан </w:t>
      </w:r>
      <w:r w:rsidR="00C578C6" w:rsidRPr="00C578C6">
        <w:lastRenderedPageBreak/>
        <w:t xml:space="preserve">выявить причины такого неполучения и при необходимости повторно направить сообщение. Выяснение причин </w:t>
      </w:r>
      <w:r w:rsidR="00280BC2">
        <w:t>банк</w:t>
      </w:r>
      <w:r w:rsidR="00C578C6" w:rsidRPr="00C578C6">
        <w:t xml:space="preserve"> проводит совместно с НБКИ</w:t>
      </w:r>
      <w:r w:rsidR="00C578C6">
        <w:t>.</w:t>
      </w:r>
    </w:p>
    <w:p w:rsidR="00AA3670" w:rsidRDefault="00AA3670" w:rsidP="008D0D03">
      <w:pPr>
        <w:ind w:left="720"/>
        <w:jc w:val="both"/>
      </w:pPr>
      <w:r>
        <w:t xml:space="preserve">Источник обязан контролировать </w:t>
      </w:r>
      <w:r w:rsidR="00642E73">
        <w:t xml:space="preserve">успешность загрузки всех данным путем анализа </w:t>
      </w:r>
      <w:r w:rsidR="00215991">
        <w:t xml:space="preserve">электронной </w:t>
      </w:r>
      <w:r w:rsidR="00642E73">
        <w:t>квитанции и, при наличии, файла отказа.</w:t>
      </w:r>
    </w:p>
    <w:p w:rsidR="00642E73" w:rsidRPr="00215991" w:rsidRDefault="00642E73" w:rsidP="00215991">
      <w:pPr>
        <w:ind w:left="720"/>
        <w:jc w:val="both"/>
      </w:pPr>
      <w:r w:rsidRPr="00215991">
        <w:t>Электронная квитанция представляет собой текстовый файл, содержащий стандартные сообщения по итогам приема и обработки файла с информационным сообщением.</w:t>
      </w:r>
    </w:p>
    <w:p w:rsidR="00215991" w:rsidRPr="00215991" w:rsidRDefault="00642E73" w:rsidP="00215991">
      <w:pPr>
        <w:ind w:left="720"/>
        <w:jc w:val="both"/>
      </w:pPr>
      <w:r w:rsidRPr="00215991">
        <w:t>Шаблон имени электронной квитанции:</w:t>
      </w:r>
      <w:r w:rsidR="00215991">
        <w:t xml:space="preserve"> </w:t>
      </w:r>
      <w:r w:rsidRPr="00215991">
        <w:t>Имя</w:t>
      </w:r>
      <w:r w:rsidR="00215991">
        <w:t xml:space="preserve"> и</w:t>
      </w:r>
      <w:r w:rsidRPr="00215991">
        <w:t>сходного</w:t>
      </w:r>
      <w:r w:rsidR="00215991">
        <w:t xml:space="preserve"> </w:t>
      </w:r>
      <w:r w:rsidRPr="00215991">
        <w:t>файла_ticket</w:t>
      </w:r>
    </w:p>
    <w:p w:rsidR="00642E73" w:rsidRPr="00215991" w:rsidRDefault="00642E73" w:rsidP="00215991">
      <w:pPr>
        <w:ind w:left="720"/>
        <w:jc w:val="both"/>
      </w:pPr>
      <w:r w:rsidRPr="00215991">
        <w:t>Состав и формат полей электронной квитанции: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8"/>
        <w:gridCol w:w="2345"/>
        <w:gridCol w:w="1562"/>
        <w:gridCol w:w="3008"/>
      </w:tblGrid>
      <w:tr w:rsidR="00215991" w:rsidRPr="00215991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Название поля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Содержание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формат данных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  <w:rPr>
                <w:b/>
              </w:rPr>
            </w:pPr>
            <w:r w:rsidRPr="00215991">
              <w:rPr>
                <w:b/>
              </w:rPr>
              <w:t>Возможные значения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OriginalFileName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Имя исходного файла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0105BB000001_ГГММДД_ЧЧММСС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ReceiveDateTime: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Дата и время получения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Дата/время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20130524172614213</w:t>
            </w:r>
          </w:p>
          <w:p w:rsidR="00215991" w:rsidRPr="00215991" w:rsidRDefault="00215991" w:rsidP="00215991">
            <w:pPr>
              <w:jc w:val="both"/>
            </w:pPr>
            <w:r w:rsidRPr="00215991">
              <w:t>(год.мес.день.час.мин.сек. миллисек.)</w:t>
            </w:r>
          </w:p>
        </w:tc>
      </w:tr>
      <w:tr w:rsidR="00215991" w:rsidRPr="004232A0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NameCheck: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Проверка на имя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OK/FAIL/NO DATA</w:t>
            </w:r>
          </w:p>
        </w:tc>
      </w:tr>
      <w:tr w:rsidR="00215991" w:rsidRPr="004232A0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Decryption: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Расшифрование (результат)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OK/FAIL/NO DATA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Extract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Разархивирование (результат)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OK/FAIL/NO DATA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SignatureCheck: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Проверка на ЭЦП (результат)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Логический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OK/FAIL/NO DATA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AcceptedRecords: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Успешно обработано записей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10 000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LoadedRecords: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Загружено в базу записей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10 000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RejectedRecords: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Ошибочных записей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Численный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25</w:t>
            </w:r>
          </w:p>
        </w:tc>
      </w:tr>
      <w:tr w:rsidR="00215991" w:rsidRPr="004B1C84" w:rsidTr="00215991">
        <w:tc>
          <w:tcPr>
            <w:tcW w:w="2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RejectFile:</w:t>
            </w:r>
          </w:p>
        </w:tc>
        <w:tc>
          <w:tcPr>
            <w:tcW w:w="2345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 xml:space="preserve">Имя файла </w:t>
            </w:r>
            <w:r>
              <w:t>отказа</w:t>
            </w:r>
          </w:p>
        </w:tc>
        <w:tc>
          <w:tcPr>
            <w:tcW w:w="1562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Текстовой</w:t>
            </w:r>
          </w:p>
        </w:tc>
        <w:tc>
          <w:tcPr>
            <w:tcW w:w="3008" w:type="dxa"/>
            <w:vAlign w:val="center"/>
          </w:tcPr>
          <w:p w:rsidR="00215991" w:rsidRPr="00215991" w:rsidRDefault="00215991" w:rsidP="00215991">
            <w:pPr>
              <w:jc w:val="both"/>
            </w:pPr>
            <w:r w:rsidRPr="00215991">
              <w:t>[имя исходного файла]_reject</w:t>
            </w:r>
          </w:p>
        </w:tc>
      </w:tr>
    </w:tbl>
    <w:p w:rsidR="00642E73" w:rsidRDefault="00215991" w:rsidP="00215991">
      <w:pPr>
        <w:ind w:left="720"/>
        <w:jc w:val="both"/>
      </w:pPr>
      <w:r>
        <w:t xml:space="preserve">Признаком полностью успешной загрузки является равенство значений полей </w:t>
      </w:r>
      <w:r w:rsidRPr="00215991">
        <w:t>AcceptedRecords</w:t>
      </w:r>
      <w:r>
        <w:t xml:space="preserve"> и </w:t>
      </w:r>
      <w:r w:rsidRPr="00215991">
        <w:t>LoadedRecords</w:t>
      </w:r>
      <w:r>
        <w:t>, т.е. количество загруженных записей равно количеству</w:t>
      </w:r>
      <w:r w:rsidRPr="00215991">
        <w:t xml:space="preserve"> </w:t>
      </w:r>
      <w:r>
        <w:t xml:space="preserve">принятых. </w:t>
      </w:r>
    </w:p>
    <w:p w:rsidR="00215991" w:rsidRDefault="00215991" w:rsidP="00215991">
      <w:pPr>
        <w:ind w:left="720"/>
        <w:jc w:val="both"/>
      </w:pPr>
      <w:r>
        <w:t xml:space="preserve">Если поле </w:t>
      </w:r>
      <w:r w:rsidRPr="00215991">
        <w:t>AcceptedRecords</w:t>
      </w:r>
      <w:r>
        <w:t xml:space="preserve"> равно 0 или больше поля</w:t>
      </w:r>
      <w:r w:rsidRPr="00215991">
        <w:t xml:space="preserve"> LoadedRecords</w:t>
      </w:r>
      <w:r>
        <w:t xml:space="preserve"> необходимо выяснить причину отказа в приеме всех или части записей, исправить ошибки и направить исправленные записи повторно.</w:t>
      </w:r>
    </w:p>
    <w:p w:rsidR="00215991" w:rsidRPr="00215991" w:rsidRDefault="00215991" w:rsidP="00215991">
      <w:pPr>
        <w:ind w:left="720"/>
        <w:jc w:val="both"/>
      </w:pPr>
    </w:p>
    <w:p w:rsidR="00073802" w:rsidRPr="00E97819" w:rsidRDefault="00E97819" w:rsidP="00073802">
      <w:pPr>
        <w:numPr>
          <w:ilvl w:val="0"/>
          <w:numId w:val="5"/>
        </w:numPr>
        <w:jc w:val="both"/>
        <w:rPr>
          <w:rStyle w:val="a3"/>
        </w:rPr>
      </w:pPr>
      <w:r>
        <w:fldChar w:fldCharType="begin"/>
      </w:r>
      <w:r>
        <w:instrText xml:space="preserve"> HYPERLINK "https://lk.nbki.ru/Cabinet/document/index/" </w:instrText>
      </w:r>
      <w:r>
        <w:fldChar w:fldCharType="separate"/>
      </w:r>
      <w:r w:rsidR="00073802" w:rsidRPr="00E97819">
        <w:rPr>
          <w:rStyle w:val="a3"/>
        </w:rPr>
        <w:t xml:space="preserve">Для возможности изменения или удаления данных, ранее переданных в НБКИ, необходимо использовать – см. </w:t>
      </w:r>
      <w:r w:rsidRPr="00E97819">
        <w:rPr>
          <w:rStyle w:val="a3"/>
        </w:rPr>
        <w:t>в Личном Кабинете НБКИ - https://lk.nbki.ru документ:</w:t>
      </w:r>
    </w:p>
    <w:p w:rsidR="00642E73" w:rsidRPr="00642E73" w:rsidRDefault="00831FF8" w:rsidP="00073802">
      <w:pPr>
        <w:ind w:left="720"/>
        <w:jc w:val="both"/>
      </w:pPr>
      <w:r w:rsidRPr="00E97819">
        <w:rPr>
          <w:rStyle w:val="a3"/>
        </w:rPr>
        <w:t>«Инструкция</w:t>
      </w:r>
      <w:r w:rsidR="00073802" w:rsidRPr="00E97819">
        <w:rPr>
          <w:rStyle w:val="a3"/>
        </w:rPr>
        <w:t xml:space="preserve"> по Отзыву и Изменению КИ c шаблонами заполнения файлов.zip».</w:t>
      </w:r>
      <w:r w:rsidR="00E97819">
        <w:fldChar w:fldCharType="end"/>
      </w:r>
    </w:p>
    <w:p w:rsidR="006F5043" w:rsidRPr="008E1E36" w:rsidRDefault="006F5043" w:rsidP="00215991">
      <w:pPr>
        <w:ind w:left="720"/>
        <w:jc w:val="both"/>
        <w:rPr>
          <w:sz w:val="28"/>
          <w:szCs w:val="28"/>
        </w:rPr>
      </w:pPr>
      <w:r>
        <w:br w:type="page"/>
      </w:r>
      <w:bookmarkStart w:id="8" w:name="_Toc257366559"/>
      <w:bookmarkStart w:id="9" w:name="_Toc462910044"/>
      <w:r w:rsidRPr="008E1E36">
        <w:rPr>
          <w:sz w:val="28"/>
          <w:szCs w:val="28"/>
        </w:rPr>
        <w:lastRenderedPageBreak/>
        <w:t>Инструкция по передаче в НБКИ</w:t>
      </w:r>
      <w:r>
        <w:rPr>
          <w:sz w:val="28"/>
          <w:szCs w:val="28"/>
        </w:rPr>
        <w:t xml:space="preserve"> данных по транспортным средствам, находящимся в залоге.</w:t>
      </w:r>
      <w:bookmarkEnd w:id="8"/>
      <w:bookmarkEnd w:id="9"/>
    </w:p>
    <w:p w:rsidR="006F5043" w:rsidRDefault="006F5043" w:rsidP="006F5043"/>
    <w:p w:rsidR="006F5043" w:rsidRDefault="006F5043" w:rsidP="006F5043">
      <w:pPr>
        <w:numPr>
          <w:ilvl w:val="0"/>
          <w:numId w:val="6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С</w:t>
      </w:r>
      <w:r w:rsidR="006F5043">
        <w:t xml:space="preserve">формировать файл в формате, приведенном в </w:t>
      </w:r>
      <w:hyperlink w:anchor="CollateralAutoFileFormat" w:history="1">
        <w:r w:rsidR="006F5043" w:rsidRPr="002C4B91">
          <w:rPr>
            <w:rStyle w:val="a3"/>
          </w:rPr>
          <w:t>Приложении 1</w:t>
        </w:r>
      </w:hyperlink>
      <w:r w:rsidR="006F5043">
        <w:t xml:space="preserve">. </w:t>
      </w:r>
    </w:p>
    <w:p w:rsidR="006F5043" w:rsidRDefault="006F5043" w:rsidP="006F5043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Н</w:t>
      </w:r>
      <w:r w:rsidR="006F5043">
        <w:t>азвать файл в соответствии с шаблоном</w:t>
      </w:r>
    </w:p>
    <w:p w:rsidR="006F5043" w:rsidRPr="0085783E" w:rsidRDefault="00CC6293" w:rsidP="006F5043">
      <w:pPr>
        <w:ind w:left="720"/>
        <w:jc w:val="both"/>
        <w:rPr>
          <w:i/>
        </w:rPr>
      </w:pPr>
      <w:r>
        <w:rPr>
          <w:i/>
        </w:rPr>
        <w:t>КодУчастника</w:t>
      </w:r>
      <w:r w:rsidR="006F5043">
        <w:rPr>
          <w:i/>
        </w:rPr>
        <w:t>_ГГГГММДД_ЧЧММСС</w:t>
      </w:r>
      <w:r w:rsidR="0085783E" w:rsidRPr="0085783E">
        <w:rPr>
          <w:i/>
        </w:rPr>
        <w:t>.</w:t>
      </w:r>
      <w:r w:rsidR="0085783E">
        <w:rPr>
          <w:i/>
          <w:lang w:val="en-US"/>
        </w:rPr>
        <w:t>xml</w:t>
      </w:r>
    </w:p>
    <w:p w:rsidR="006F5043" w:rsidRDefault="006F5043" w:rsidP="006F5043">
      <w:pPr>
        <w:ind w:left="720"/>
        <w:jc w:val="both"/>
      </w:pPr>
      <w:r>
        <w:t xml:space="preserve">Например, если файл создан 01.06.10 в 16:45:56 </w:t>
      </w:r>
      <w:r w:rsidR="00CC6293">
        <w:t>участником</w:t>
      </w:r>
      <w:r>
        <w:t xml:space="preserve"> 0001</w:t>
      </w:r>
      <w:r>
        <w:rPr>
          <w:lang w:val="en-US"/>
        </w:rPr>
        <w:t>BB</w:t>
      </w:r>
      <w:r w:rsidR="00CC6293">
        <w:t>000000</w:t>
      </w:r>
      <w:r>
        <w:t>, то он должен иметь имя 0001</w:t>
      </w:r>
      <w:r>
        <w:rPr>
          <w:lang w:val="en-US"/>
        </w:rPr>
        <w:t>BB</w:t>
      </w:r>
      <w:r w:rsidR="00CC6293">
        <w:t>000000</w:t>
      </w:r>
      <w:r>
        <w:t>_20100601_164536</w:t>
      </w:r>
      <w:r w:rsidR="0085783E" w:rsidRPr="0085783E">
        <w:t>.</w:t>
      </w:r>
      <w:r w:rsidR="0085783E">
        <w:rPr>
          <w:lang w:val="en-US"/>
        </w:rPr>
        <w:t>xml</w:t>
      </w:r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файл.</w:t>
      </w:r>
    </w:p>
    <w:p w:rsidR="006F5043" w:rsidRDefault="006F5043" w:rsidP="006F5043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П</w:t>
      </w:r>
      <w:r w:rsidR="006F5043">
        <w:t xml:space="preserve">одписать файл </w:t>
      </w:r>
      <w:r w:rsidR="0057562F">
        <w:t>ЭП</w:t>
      </w:r>
      <w:r w:rsidR="006F5043">
        <w:t xml:space="preserve"> со следующими параметрами:</w:t>
      </w:r>
    </w:p>
    <w:p w:rsidR="006F5043" w:rsidRPr="00A77E36" w:rsidRDefault="006F5043" w:rsidP="006F5043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Pr="004F36B2">
        <w:t xml:space="preserve"> </w:t>
      </w:r>
      <w:r>
        <w:t xml:space="preserve">или </w:t>
      </w:r>
      <w:r w:rsidRPr="004F36B2">
        <w:t>.</w:t>
      </w:r>
      <w:r>
        <w:rPr>
          <w:lang w:val="en-US"/>
        </w:rPr>
        <w:t>sig</w:t>
      </w:r>
      <w:r>
        <w:t>)</w:t>
      </w:r>
    </w:p>
    <w:p w:rsidR="00117C36" w:rsidRDefault="00FF79F4" w:rsidP="000A0B25">
      <w:pPr>
        <w:ind w:left="1843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4000500" cy="3152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36" w:rsidRPr="00117C36" w:rsidRDefault="00117C36" w:rsidP="00117C36">
      <w:pPr>
        <w:ind w:left="2124"/>
        <w:jc w:val="both"/>
        <w:rPr>
          <w:lang w:val="en-US"/>
        </w:rPr>
      </w:pPr>
    </w:p>
    <w:p w:rsidR="006F5043" w:rsidRDefault="006F5043" w:rsidP="006F5043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6F5043" w:rsidRPr="0057562F" w:rsidRDefault="006F5043" w:rsidP="006F5043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866971" w:rsidRPr="0057562F" w:rsidRDefault="00866971" w:rsidP="006F5043">
      <w:pPr>
        <w:ind w:left="1416"/>
        <w:jc w:val="both"/>
        <w:rPr>
          <w:i/>
        </w:rPr>
      </w:pPr>
      <w:r w:rsidRPr="00866971">
        <w:t xml:space="preserve">- </w:t>
      </w:r>
      <w:r>
        <w:t xml:space="preserve">файл </w:t>
      </w:r>
      <w:r w:rsidR="0057562F">
        <w:t>ЭП</w:t>
      </w:r>
      <w:r>
        <w:t xml:space="preserve"> должен быть назван </w:t>
      </w:r>
      <w:r>
        <w:rPr>
          <w:i/>
        </w:rPr>
        <w:t>КодУчастника_ГГГГММДД_ЧЧММСС.</w:t>
      </w:r>
      <w:r>
        <w:rPr>
          <w:i/>
          <w:lang w:val="en-US"/>
        </w:rPr>
        <w:t>xml</w:t>
      </w:r>
      <w:r w:rsidRPr="00866971">
        <w:rPr>
          <w:i/>
        </w:rPr>
        <w:t>.</w:t>
      </w:r>
      <w:r>
        <w:rPr>
          <w:i/>
          <w:lang w:val="en-US"/>
        </w:rPr>
        <w:t>p</w:t>
      </w:r>
      <w:r w:rsidRPr="00866971">
        <w:rPr>
          <w:i/>
        </w:rPr>
        <w:t>7</w:t>
      </w:r>
      <w:r>
        <w:rPr>
          <w:i/>
          <w:lang w:val="en-US"/>
        </w:rPr>
        <w:t>s</w:t>
      </w:r>
      <w:r>
        <w:rPr>
          <w:i/>
        </w:rPr>
        <w:t xml:space="preserve"> (или </w:t>
      </w:r>
      <w:r w:rsidRPr="00866971">
        <w:rPr>
          <w:i/>
        </w:rPr>
        <w:t>.</w:t>
      </w:r>
      <w:r>
        <w:rPr>
          <w:i/>
          <w:lang w:val="en-US"/>
        </w:rPr>
        <w:t>sig</w:t>
      </w:r>
      <w:r w:rsidRPr="00866971">
        <w:rPr>
          <w:i/>
        </w:rPr>
        <w:t>)</w:t>
      </w:r>
      <w:r>
        <w:rPr>
          <w:i/>
        </w:rPr>
        <w:t>.</w:t>
      </w:r>
    </w:p>
    <w:p w:rsidR="00866971" w:rsidRPr="00866971" w:rsidRDefault="00866971" w:rsidP="006F5043">
      <w:pPr>
        <w:ind w:left="1416"/>
        <w:jc w:val="both"/>
      </w:pPr>
      <w:r w:rsidRPr="00866971">
        <w:t>Например, 0001</w:t>
      </w:r>
      <w:r w:rsidRPr="00866971">
        <w:rPr>
          <w:lang w:val="en-US"/>
        </w:rPr>
        <w:t>BB</w:t>
      </w:r>
      <w:r w:rsidRPr="00866971">
        <w:t>000000_20100601_164536.</w:t>
      </w:r>
      <w:r w:rsidRPr="00866971">
        <w:rPr>
          <w:lang w:val="en-US"/>
        </w:rPr>
        <w:t>xml.p7s</w:t>
      </w:r>
      <w:r w:rsidRPr="00866971">
        <w:t>.</w:t>
      </w:r>
    </w:p>
    <w:p w:rsidR="000166E8" w:rsidRDefault="000166E8" w:rsidP="000166E8">
      <w:pPr>
        <w:numPr>
          <w:ilvl w:val="1"/>
          <w:numId w:val="6"/>
        </w:numPr>
        <w:jc w:val="both"/>
      </w:pPr>
      <w:r>
        <w:t>И</w:t>
      </w:r>
      <w:r w:rsidR="006F5043">
        <w:t xml:space="preserve">сходный файл и появившийся файл с </w:t>
      </w:r>
      <w:r w:rsidR="0057562F">
        <w:t>ЭП</w:t>
      </w:r>
      <w:r w:rsidR="006F5043">
        <w:t xml:space="preserve"> запаковать с помощью </w:t>
      </w:r>
      <w:r w:rsidR="006F5043">
        <w:rPr>
          <w:lang w:val="en-US"/>
        </w:rPr>
        <w:t>WinZIP</w:t>
      </w:r>
      <w:r w:rsidR="006F5043">
        <w:t xml:space="preserve"> </w:t>
      </w:r>
      <w:r w:rsidR="006F5043" w:rsidRPr="00FB5E2C">
        <w:t>(</w:t>
      </w:r>
      <w:r w:rsidR="006F5043">
        <w:t xml:space="preserve">или аналога, поддерживающего спецификацию </w:t>
      </w:r>
      <w:r w:rsidR="006F5043">
        <w:rPr>
          <w:lang w:val="en-US"/>
        </w:rPr>
        <w:t>ZIP</w:t>
      </w:r>
      <w:r w:rsidR="006F5043">
        <w:t xml:space="preserve"> 32 бита) в архив </w:t>
      </w:r>
      <w:r w:rsidR="00CC6293">
        <w:rPr>
          <w:i/>
        </w:rPr>
        <w:t>КодУчастника</w:t>
      </w:r>
      <w:r w:rsidR="006F5043">
        <w:rPr>
          <w:i/>
        </w:rPr>
        <w:t>_ГГГГММДД_ЧЧММСС.</w:t>
      </w:r>
      <w:r w:rsidR="006F5043">
        <w:rPr>
          <w:i/>
          <w:lang w:val="en-US"/>
        </w:rPr>
        <w:t>zip</w:t>
      </w:r>
    </w:p>
    <w:p w:rsidR="000166E8" w:rsidRDefault="000166E8" w:rsidP="000166E8">
      <w:pPr>
        <w:ind w:left="1440"/>
        <w:jc w:val="both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Зашифровать </w:t>
      </w:r>
      <w:r w:rsidRPr="000166E8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0166E8" w:rsidRDefault="000166E8" w:rsidP="000166E8">
      <w:pPr>
        <w:ind w:left="1418"/>
        <w:jc w:val="both"/>
      </w:pPr>
      <w:r>
        <w:t>Для этого:</w:t>
      </w:r>
    </w:p>
    <w:p w:rsidR="000166E8" w:rsidRDefault="000166E8" w:rsidP="000166E8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lastRenderedPageBreak/>
        <w:t>Щелкнуть на файле правой кнопкой мыши и выбрать КриптоАРМ – Зашифровать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A62311" w:rsidRDefault="00A62311" w:rsidP="00A62311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A62311" w:rsidRDefault="00A62311" w:rsidP="00A62311">
      <w:pPr>
        <w:pStyle w:val="af3"/>
        <w:tabs>
          <w:tab w:val="left" w:pos="1843"/>
        </w:tabs>
        <w:ind w:left="1843"/>
      </w:pPr>
      <w:r>
        <w:t>По умолчанию в опции «DER-кодировка» прописывается расширение «</w:t>
      </w:r>
      <w:r>
        <w:rPr>
          <w:lang w:val="en-US"/>
        </w:rPr>
        <w:t>enc</w:t>
      </w:r>
      <w:r>
        <w:t>».</w:t>
      </w:r>
    </w:p>
    <w:p w:rsidR="00A62311" w:rsidRDefault="00A62311" w:rsidP="00A62311">
      <w:pPr>
        <w:pStyle w:val="af3"/>
        <w:tabs>
          <w:tab w:val="left" w:pos="1843"/>
        </w:tabs>
        <w:ind w:left="1843"/>
      </w:pPr>
      <w:r>
        <w:t xml:space="preserve">Если необходимо, расширение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</w:t>
      </w:r>
      <w:r w:rsidRPr="00A77E36">
        <w:t xml:space="preserve"> </w:t>
      </w:r>
      <w:r>
        <w:t>можно поменять на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». Для этого надо встать в окошко </w:t>
      </w:r>
      <w:r w:rsidR="00B93F92">
        <w:t xml:space="preserve">опции и </w:t>
      </w:r>
      <w:r>
        <w:t>ввести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>» вместо «</w:t>
      </w:r>
      <w:r>
        <w:rPr>
          <w:lang w:val="en-US"/>
        </w:rPr>
        <w:t>enc</w:t>
      </w:r>
      <w:r>
        <w:t>».</w:t>
      </w:r>
    </w:p>
    <w:p w:rsidR="00A62311" w:rsidRDefault="00A62311" w:rsidP="00A62311">
      <w:pPr>
        <w:pStyle w:val="af3"/>
        <w:tabs>
          <w:tab w:val="left" w:pos="1843"/>
        </w:tabs>
        <w:ind w:left="1843"/>
      </w:pPr>
      <w:r>
        <w:t xml:space="preserve">Расширения зашифрованного </w:t>
      </w:r>
      <w:r w:rsidRPr="007055D9">
        <w:rPr>
          <w:lang w:val="en-US"/>
        </w:rPr>
        <w:t>ZIP</w:t>
      </w:r>
      <w:r w:rsidRPr="00213DF7">
        <w:t>-</w:t>
      </w:r>
      <w:r>
        <w:t>архива «</w:t>
      </w:r>
      <w:r>
        <w:rPr>
          <w:lang w:val="en-US"/>
        </w:rPr>
        <w:t>enc</w:t>
      </w:r>
      <w:r>
        <w:t>» и «</w:t>
      </w:r>
      <w:r>
        <w:rPr>
          <w:lang w:val="en-US"/>
        </w:rPr>
        <w:t>p</w:t>
      </w:r>
      <w:r w:rsidRPr="00A77E36">
        <w:t>7</w:t>
      </w:r>
      <w:r>
        <w:rPr>
          <w:lang w:val="en-US"/>
        </w:rPr>
        <w:t>m</w:t>
      </w:r>
      <w:r>
        <w:t xml:space="preserve">» </w:t>
      </w:r>
      <w:r w:rsidR="00B93F92">
        <w:t xml:space="preserve">- </w:t>
      </w:r>
      <w:r>
        <w:t>оба являются допустимыми. Можно использовать любое из этих двух расширений.</w:t>
      </w:r>
    </w:p>
    <w:p w:rsidR="000166E8" w:rsidRPr="000B1EE9" w:rsidRDefault="00FF79F4" w:rsidP="000166E8">
      <w:pPr>
        <w:pStyle w:val="af3"/>
        <w:ind w:left="1843"/>
      </w:pPr>
      <w:r>
        <w:rPr>
          <w:noProof/>
        </w:rPr>
        <w:drawing>
          <wp:inline distT="0" distB="0" distL="0" distR="0">
            <wp:extent cx="4295775" cy="4114800"/>
            <wp:effectExtent l="0" t="0" r="9525" b="0"/>
            <wp:docPr id="6" name="Рисунок 6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E8" w:rsidRDefault="000166E8" w:rsidP="000166E8">
      <w:pPr>
        <w:pStyle w:val="af3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0166E8" w:rsidRDefault="00FF79F4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219575" cy="4010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 w:rsidR="0035028E">
        <w:t>–</w:t>
      </w:r>
      <w:r>
        <w:t xml:space="preserve"> </w:t>
      </w:r>
      <w:r w:rsidR="0035028E">
        <w:t>ГГГГ (где ГГГГ – год выпуска сертификата, меняется ежегодно в соответствии с регламентом УЦ)</w:t>
      </w:r>
      <w:r w:rsidRPr="000B1EE9">
        <w:t>, нажать ОК, нажать Далее</w:t>
      </w:r>
    </w:p>
    <w:p w:rsidR="000166E8" w:rsidRDefault="00FF79F4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19575" cy="4010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lastRenderedPageBreak/>
        <w:t>В шаге подтверждения статуса нажать Готово.</w:t>
      </w:r>
    </w:p>
    <w:p w:rsidR="000166E8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>
        <w:t>, аналогичное созданию подписи.</w:t>
      </w:r>
    </w:p>
    <w:p w:rsidR="000166E8" w:rsidRDefault="000166E8" w:rsidP="000166E8">
      <w:pPr>
        <w:pStyle w:val="af3"/>
        <w:ind w:left="1418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В итоге должен получиться файл с именем </w:t>
      </w:r>
      <w:r w:rsidRPr="000166E8">
        <w:rPr>
          <w:i/>
        </w:rPr>
        <w:t>КодУчастника_ГГГГММДД_ЧЧММСС.</w:t>
      </w:r>
      <w:r w:rsidRPr="000166E8">
        <w:rPr>
          <w:i/>
          <w:lang w:val="en-US"/>
        </w:rPr>
        <w:t>zip</w:t>
      </w:r>
      <w:r w:rsidRPr="000166E8">
        <w:rPr>
          <w:i/>
        </w:rPr>
        <w:t>.</w:t>
      </w:r>
      <w:r w:rsidRPr="000166E8">
        <w:rPr>
          <w:i/>
          <w:lang w:val="en-US"/>
        </w:rPr>
        <w:t>p</w:t>
      </w:r>
      <w:r w:rsidRPr="000166E8">
        <w:rPr>
          <w:i/>
        </w:rPr>
        <w:t>7</w:t>
      </w:r>
      <w:r w:rsidRPr="000166E8">
        <w:rPr>
          <w:i/>
          <w:lang w:val="en-US"/>
        </w:rPr>
        <w:t>m</w:t>
      </w:r>
      <w:r w:rsidRPr="000166E8">
        <w:rPr>
          <w:i/>
        </w:rPr>
        <w:t xml:space="preserve"> (или .</w:t>
      </w:r>
      <w:r w:rsidRPr="000166E8">
        <w:rPr>
          <w:i/>
          <w:lang w:val="en-US"/>
        </w:rPr>
        <w:t>enc</w:t>
      </w:r>
      <w:r w:rsidRPr="000166E8">
        <w:rPr>
          <w:i/>
        </w:rPr>
        <w:t>)</w:t>
      </w:r>
    </w:p>
    <w:p w:rsidR="000166E8" w:rsidRDefault="000166E8" w:rsidP="000166E8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</w:t>
      </w:r>
      <w:r w:rsidR="00D161C9" w:rsidRPr="00866971">
        <w:t>0001</w:t>
      </w:r>
      <w:r w:rsidR="00D161C9" w:rsidRPr="00866971">
        <w:rPr>
          <w:lang w:val="en-US"/>
        </w:rPr>
        <w:t>BB</w:t>
      </w:r>
      <w:r w:rsidR="00D161C9" w:rsidRPr="00866971">
        <w:t>000000</w:t>
      </w:r>
      <w:bookmarkStart w:id="10" w:name="_GoBack"/>
      <w:bookmarkEnd w:id="10"/>
      <w:r w:rsidRPr="000B1EE9">
        <w:t>_20140605_181215.zip.p7m.</w:t>
      </w:r>
    </w:p>
    <w:p w:rsidR="000166E8" w:rsidRDefault="000166E8" w:rsidP="000166E8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>Отправить файл с данными.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25" w:history="1">
        <w:r>
          <w:rPr>
            <w:rStyle w:val="a3"/>
            <w:lang w:val="en-US"/>
          </w:rPr>
          <w:t>CollatAuto</w:t>
        </w:r>
        <w:r w:rsidRPr="00BC2401"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 w:rsidRPr="00BC2401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</w:t>
      </w:r>
    </w:p>
    <w:p w:rsidR="006F5043" w:rsidRDefault="006F5043" w:rsidP="006F5043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26" w:history="1">
        <w:r>
          <w:rPr>
            <w:rStyle w:val="a3"/>
            <w:lang w:val="en-US"/>
          </w:rPr>
          <w:t>https</w:t>
        </w:r>
        <w:r w:rsidRPr="001F1B39">
          <w:rPr>
            <w:rStyle w:val="a3"/>
          </w:rPr>
          <w:t>://</w:t>
        </w:r>
        <w:r>
          <w:rPr>
            <w:rStyle w:val="a3"/>
            <w:lang w:val="en-US"/>
          </w:rPr>
          <w:t>icrs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nbki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inout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CollatAuto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 xml:space="preserve">и произвести загрузку. Возможна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 xml:space="preserve">также с помощью командного файла, который можно получить у менеджера НБКИ (требует </w:t>
      </w:r>
      <w:r w:rsidRPr="0035492A">
        <w:t>Microsoft .Net Framework v 2.0 SP1</w:t>
      </w:r>
      <w:r>
        <w:t>). Допустима передача данных с помощью утилит собственной разработки (пример также можно получить у менеджера).</w:t>
      </w:r>
    </w:p>
    <w:p w:rsidR="006F5043" w:rsidRDefault="006F5043" w:rsidP="006F5043">
      <w:pPr>
        <w:ind w:left="1080"/>
        <w:jc w:val="both"/>
      </w:pPr>
      <w:r>
        <w:t>Примечания</w:t>
      </w:r>
    </w:p>
    <w:p w:rsidR="006F5043" w:rsidRDefault="006F5043" w:rsidP="006F5043">
      <w:pPr>
        <w:ind w:left="1440" w:firstLine="180"/>
        <w:jc w:val="both"/>
      </w:pPr>
      <w:r>
        <w:t xml:space="preserve">Подключение к серверу необходимо осуществлять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).</w:t>
      </w:r>
    </w:p>
    <w:p w:rsidR="006F5043" w:rsidRDefault="006F5043" w:rsidP="006F5043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>корневые сертификаты УЦ Крипто</w:t>
      </w:r>
      <w:r>
        <w:t>-ПРО.</w:t>
      </w:r>
    </w:p>
    <w:p w:rsidR="006F5043" w:rsidRDefault="006F5043" w:rsidP="006F5043">
      <w:pPr>
        <w:ind w:firstLine="36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 в присланном файле с данными, файл отказа (</w:t>
      </w:r>
      <w:r>
        <w:rPr>
          <w:lang w:val="en-US"/>
        </w:rPr>
        <w:t>reject</w:t>
      </w:r>
      <w:r>
        <w:t xml:space="preserve">-файл, описание которого содержится в </w:t>
      </w:r>
      <w:hyperlink w:anchor="CollateralAutoFileFormat" w:history="1">
        <w:r w:rsidRPr="002C4B91">
          <w:rPr>
            <w:rStyle w:val="a3"/>
          </w:rPr>
          <w:t>Приложении 1</w:t>
        </w:r>
      </w:hyperlink>
      <w:r>
        <w:t>). Квитанция содержит подтверждение успешности каждого из этапов обработки файла с данными.</w:t>
      </w:r>
    </w:p>
    <w:p w:rsidR="006F5043" w:rsidRDefault="006F5043" w:rsidP="006F5043">
      <w:pPr>
        <w:ind w:left="720"/>
        <w:jc w:val="both"/>
      </w:pPr>
      <w:r>
        <w:t>Если размер файла отказа превышает 7 Мб, в письме будет предложено произвести его получение с адреса https://</w:t>
      </w:r>
      <w:r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D404F4">
        <w:t>4.0</w:t>
      </w:r>
      <w:r w:rsidR="00D404F4">
        <w:rPr>
          <w:lang w:val="en-US"/>
        </w:rPr>
        <w:t>R</w:t>
      </w:r>
      <w:r w:rsidR="00D404F4" w:rsidRPr="00D404F4">
        <w:t xml:space="preserve">3 </w:t>
      </w:r>
      <w:r>
        <w:t xml:space="preserve">или выше и </w:t>
      </w:r>
      <w:r w:rsidRPr="00A02E2B">
        <w:t>корневые сертификаты УЦ Крипто</w:t>
      </w:r>
      <w:r>
        <w:t xml:space="preserve">-ПРО. Если получение файла производится через </w:t>
      </w:r>
      <w:r>
        <w:rPr>
          <w:lang w:val="en-US"/>
        </w:rPr>
        <w:t>Internet</w:t>
      </w:r>
      <w:r w:rsidRPr="008D0D03">
        <w:t xml:space="preserve"> </w:t>
      </w:r>
      <w:r>
        <w:rPr>
          <w:lang w:val="en-US"/>
        </w:rPr>
        <w:t>Explorer</w:t>
      </w:r>
      <w:r>
        <w:t>, в его настройках должа быть выключена опция «Не сохранять зашифрованные страницы на диск».</w:t>
      </w:r>
    </w:p>
    <w:p w:rsidR="00280BC2" w:rsidRPr="00C578C6" w:rsidRDefault="00280BC2" w:rsidP="00280BC2">
      <w:pPr>
        <w:ind w:left="720"/>
        <w:jc w:val="both"/>
      </w:pPr>
      <w:r>
        <w:t xml:space="preserve">Банк </w:t>
      </w:r>
      <w:r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Pr="00C578C6">
        <w:t xml:space="preserve"> проводит совместно с НБКИ</w:t>
      </w:r>
      <w:r>
        <w:t>.</w:t>
      </w:r>
    </w:p>
    <w:p w:rsidR="006F5043" w:rsidRPr="006F5043" w:rsidRDefault="006F5043" w:rsidP="006F5043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lastRenderedPageBreak/>
        <w:t xml:space="preserve">Для изменения/корректировки данных (кроме информации по </w:t>
      </w:r>
      <w:r>
        <w:rPr>
          <w:lang w:val="en-US"/>
        </w:rPr>
        <w:t>VIN</w:t>
      </w:r>
      <w:r>
        <w:t xml:space="preserve"> и ПТС</w:t>
      </w:r>
      <w:r w:rsidR="004D25F1">
        <w:t>/</w:t>
      </w:r>
      <w:r w:rsidR="00C23C4F">
        <w:t>ЭПТС/</w:t>
      </w:r>
      <w:r w:rsidR="004D25F1">
        <w:t>ПСМ</w:t>
      </w:r>
      <w:r>
        <w:t>, которая является ключевой) необходимо отправить файл с новыми данными на тот же адрес.</w:t>
      </w:r>
    </w:p>
    <w:p w:rsidR="006F5043" w:rsidRPr="007F7BE8" w:rsidRDefault="006F5043" w:rsidP="006F5043">
      <w:pPr>
        <w:ind w:left="720"/>
        <w:jc w:val="both"/>
      </w:pPr>
      <w:r>
        <w:t xml:space="preserve">В случае необходимости удаления данных, переданных по ошибке, отправьте файл такого же формата на адрес </w:t>
      </w:r>
      <w:hyperlink r:id="rId27" w:history="1"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@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</w:hyperlink>
      <w:r>
        <w:t xml:space="preserve"> или загрузите его на сервер по адресу </w:t>
      </w:r>
      <w:hyperlink r:id="rId28" w:history="1">
        <w:r w:rsidRPr="00FA3AB5">
          <w:rPr>
            <w:rStyle w:val="a3"/>
            <w:lang w:val="en-US"/>
          </w:rPr>
          <w:t>https</w:t>
        </w:r>
        <w:r w:rsidRPr="00FA3AB5">
          <w:rPr>
            <w:rStyle w:val="a3"/>
          </w:rPr>
          <w:t>://</w:t>
        </w:r>
        <w:r w:rsidRPr="00FA3AB5">
          <w:rPr>
            <w:rStyle w:val="a3"/>
            <w:lang w:val="en-US"/>
          </w:rPr>
          <w:t>icrs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inout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html</w:t>
        </w:r>
      </w:hyperlink>
      <w:r>
        <w:t xml:space="preserve">. Все записи вашего банка о ТС с указанными в файле </w:t>
      </w:r>
      <w:r>
        <w:rPr>
          <w:lang w:val="en-US"/>
        </w:rPr>
        <w:t>VIN</w:t>
      </w:r>
      <w:r>
        <w:t>-кодами и номерами ПТС</w:t>
      </w:r>
      <w:r w:rsidR="004D25F1">
        <w:t>/</w:t>
      </w:r>
      <w:r w:rsidR="00C23C4F">
        <w:t>ЭПТС/</w:t>
      </w:r>
      <w:r w:rsidR="004D25F1">
        <w:t>ПСМ</w:t>
      </w:r>
      <w:r>
        <w:t xml:space="preserve"> будут удалены.</w:t>
      </w:r>
    </w:p>
    <w:p w:rsidR="006F5043" w:rsidRPr="007F7BE8" w:rsidRDefault="006F5043" w:rsidP="006F5043">
      <w:pPr>
        <w:ind w:left="720"/>
        <w:jc w:val="both"/>
      </w:pPr>
      <w:r>
        <w:t xml:space="preserve">Изменение данных по </w:t>
      </w:r>
      <w:r>
        <w:rPr>
          <w:lang w:val="en-US"/>
        </w:rPr>
        <w:t>VIN</w:t>
      </w:r>
      <w:r>
        <w:t xml:space="preserve"> и ПТС</w:t>
      </w:r>
      <w:r w:rsidR="004D25F1">
        <w:t>/</w:t>
      </w:r>
      <w:r w:rsidR="00C23C4F">
        <w:t>ЭПТС/</w:t>
      </w:r>
      <w:r w:rsidR="004D25F1">
        <w:t>ПСМ</w:t>
      </w:r>
      <w:r>
        <w:t xml:space="preserve"> необходимо проводить через процедуру удаления с последующей переотправкой верной информации.</w:t>
      </w:r>
    </w:p>
    <w:p w:rsidR="006F5043" w:rsidRDefault="006F5043" w:rsidP="006F5043">
      <w:pPr>
        <w:ind w:left="720"/>
        <w:jc w:val="both"/>
      </w:pPr>
    </w:p>
    <w:p w:rsidR="006F5043" w:rsidRPr="00E76F08" w:rsidRDefault="006F5043" w:rsidP="006F5043">
      <w:pPr>
        <w:numPr>
          <w:ilvl w:val="0"/>
          <w:numId w:val="6"/>
        </w:numPr>
        <w:jc w:val="both"/>
      </w:pPr>
      <w:r>
        <w:t>Для целей отладки передачи данных по залоговым ТС можно воспользоваться тестовой системой НБКИ. Почтовы</w:t>
      </w:r>
      <w:r w:rsidR="006E4A51">
        <w:t>е</w:t>
      </w:r>
      <w:r>
        <w:t xml:space="preserve"> адрес</w:t>
      </w:r>
      <w:r w:rsidR="006E4A51">
        <w:t>а</w:t>
      </w:r>
      <w:r>
        <w:t xml:space="preserve"> для тестовых данных - </w:t>
      </w:r>
      <w:hyperlink r:id="rId29" w:history="1">
        <w:r w:rsidRPr="005F63B0">
          <w:rPr>
            <w:rStyle w:val="a3"/>
          </w:rPr>
          <w:t>TestCollatAuto@nbki.ru</w:t>
        </w:r>
      </w:hyperlink>
      <w:r w:rsidR="006E4A51" w:rsidRPr="006E4A51">
        <w:t xml:space="preserve"> </w:t>
      </w:r>
      <w:r w:rsidR="006E4A51">
        <w:t xml:space="preserve">и </w:t>
      </w:r>
      <w:hyperlink r:id="rId30" w:history="1">
        <w:r w:rsidR="006E4A51" w:rsidRPr="00746638">
          <w:rPr>
            <w:rStyle w:val="a3"/>
            <w:lang w:val="en-US"/>
          </w:rPr>
          <w:t>TestCancelCollatAuto</w:t>
        </w:r>
        <w:r w:rsidR="006E4A51" w:rsidRPr="00746638">
          <w:rPr>
            <w:rStyle w:val="a3"/>
          </w:rPr>
          <w:t>@</w:t>
        </w:r>
        <w:r w:rsidR="006E4A51" w:rsidRPr="00746638">
          <w:rPr>
            <w:rStyle w:val="a3"/>
            <w:lang w:val="en-US"/>
          </w:rPr>
          <w:t>nbki</w:t>
        </w:r>
        <w:r w:rsidR="006E4A51" w:rsidRPr="00746638">
          <w:rPr>
            <w:rStyle w:val="a3"/>
          </w:rPr>
          <w:t>.</w:t>
        </w:r>
        <w:r w:rsidR="006E4A51" w:rsidRPr="00746638">
          <w:rPr>
            <w:rStyle w:val="a3"/>
            <w:lang w:val="en-US"/>
          </w:rPr>
          <w:t>ru</w:t>
        </w:r>
      </w:hyperlink>
      <w:r w:rsidR="006E4A51">
        <w:t>.</w:t>
      </w:r>
      <w:r>
        <w:t xml:space="preserve"> Для </w:t>
      </w:r>
      <w:r w:rsidR="00BA685F">
        <w:t>авторизации</w:t>
      </w:r>
      <w:r>
        <w:t xml:space="preserve"> необходимо </w:t>
      </w:r>
      <w:r w:rsidR="00BA685F">
        <w:t xml:space="preserve">использовать </w:t>
      </w:r>
      <w:r>
        <w:t xml:space="preserve">имя пользователя </w:t>
      </w:r>
      <w:r w:rsidR="00E11A57">
        <w:t>0001ZZ00000</w:t>
      </w:r>
      <w:r w:rsidR="00E11A57" w:rsidRPr="00E11A57">
        <w:t>5</w:t>
      </w:r>
      <w:r w:rsidR="00BA685F">
        <w:t xml:space="preserve">, </w:t>
      </w:r>
      <w:r>
        <w:t>пароль</w:t>
      </w:r>
      <w:r w:rsidR="00BA685F">
        <w:t xml:space="preserve"> </w:t>
      </w:r>
      <w:r w:rsidR="00E11A57">
        <w:rPr>
          <w:lang w:val="en-US"/>
        </w:rPr>
        <w:t>Aa</w:t>
      </w:r>
      <w:r w:rsidR="00E11A57" w:rsidRPr="00E11A57">
        <w:t>111111</w:t>
      </w:r>
      <w:r w:rsidR="00BA685F">
        <w:t xml:space="preserve">, код участника </w:t>
      </w:r>
      <w:r w:rsidR="00BA685F" w:rsidRPr="00BA685F">
        <w:t>0001ZZ000000</w:t>
      </w:r>
      <w:r>
        <w:t xml:space="preserve">. </w:t>
      </w:r>
      <w:r w:rsidR="00BA685F">
        <w:t>Для</w:t>
      </w:r>
      <w:r w:rsidR="00E76F08">
        <w:t xml:space="preserve"> постановки подписи </w:t>
      </w:r>
      <w:r w:rsidR="00BA685F">
        <w:t xml:space="preserve">используйте </w:t>
      </w:r>
      <w:r>
        <w:t xml:space="preserve">тестовый сертификат </w:t>
      </w:r>
      <w:r w:rsidR="0039386D" w:rsidRPr="0039386D">
        <w:t xml:space="preserve">(«Тестовый НБКИ – </w:t>
      </w:r>
      <w:r w:rsidR="0035028E">
        <w:t>ГГГГ</w:t>
      </w:r>
      <w:r w:rsidR="0039386D" w:rsidRPr="0039386D">
        <w:t xml:space="preserve">», </w:t>
      </w:r>
      <w:r w:rsidR="0035028E">
        <w:t>где ГГГГ – год выпуска сертификата. Г</w:t>
      </w:r>
      <w:r w:rsidR="0039386D" w:rsidRPr="0039386D">
        <w:t>од в названии сертификата может меняться)</w:t>
      </w:r>
      <w:r>
        <w:t xml:space="preserve">, </w:t>
      </w:r>
      <w:r w:rsidR="00E76F08">
        <w:t xml:space="preserve">а для шифрования сертификат </w:t>
      </w:r>
      <w:r w:rsidR="00E76F08" w:rsidRPr="00E76F08">
        <w:t>“icrs.demo.nbki.ru”</w:t>
      </w:r>
      <w:r w:rsidR="00E76F08">
        <w:t xml:space="preserve">, </w:t>
      </w:r>
      <w:r>
        <w:t>которы</w:t>
      </w:r>
      <w:r w:rsidR="00E76F08">
        <w:t>е</w:t>
      </w:r>
      <w:r>
        <w:t xml:space="preserve"> можно </w:t>
      </w:r>
      <w:r w:rsidR="0039386D">
        <w:t>получить у своего менеджера или в Личном кабинете партнера НБКИ</w:t>
      </w:r>
      <w:r w:rsidR="007365CF">
        <w:t xml:space="preserve"> </w:t>
      </w:r>
      <w:r>
        <w:t>.</w:t>
      </w:r>
    </w:p>
    <w:p w:rsidR="006F5043" w:rsidRDefault="006F5043" w:rsidP="00E25C8F"/>
    <w:p w:rsidR="006F5043" w:rsidRDefault="00ED5A11" w:rsidP="00ED5A11">
      <w:pPr>
        <w:jc w:val="both"/>
      </w:pPr>
      <w:r>
        <w:t>Примечание: вы можете задать список адресов электронной почты, на которые будут поступать извещения о фактах запроса из базы транспортных средств, которые находятся у вас в залоге. Для этого укажите адреса для извещения в Личном кабинете партнера НБКИ.</w:t>
      </w:r>
    </w:p>
    <w:p w:rsidR="006F5043" w:rsidRDefault="006F5043" w:rsidP="00E25C8F"/>
    <w:p w:rsidR="00E25C8F" w:rsidRDefault="00E25C8F" w:rsidP="00E25C8F">
      <w:r>
        <w:br w:type="page"/>
      </w:r>
    </w:p>
    <w:p w:rsidR="00E25C8F" w:rsidRPr="00EE228F" w:rsidRDefault="00E25C8F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" w:name="_Toc462910045"/>
      <w:bookmarkStart w:id="12" w:name="Form1"/>
      <w:r w:rsidRPr="00EE228F">
        <w:rPr>
          <w:rFonts w:ascii="Times New Roman" w:hAnsi="Times New Roman"/>
          <w:sz w:val="28"/>
          <w:szCs w:val="28"/>
        </w:rPr>
        <w:lastRenderedPageBreak/>
        <w:t>Форма №</w:t>
      </w:r>
      <w:r w:rsidR="00F34785" w:rsidRPr="00EE228F">
        <w:rPr>
          <w:rFonts w:ascii="Times New Roman" w:hAnsi="Times New Roman"/>
          <w:sz w:val="28"/>
          <w:szCs w:val="28"/>
        </w:rPr>
        <w:t xml:space="preserve"> </w:t>
      </w:r>
      <w:r w:rsidRPr="00EE228F">
        <w:rPr>
          <w:rFonts w:ascii="Times New Roman" w:hAnsi="Times New Roman"/>
          <w:sz w:val="28"/>
          <w:szCs w:val="28"/>
        </w:rPr>
        <w:t>1</w:t>
      </w:r>
      <w:r w:rsidR="00F34785" w:rsidRPr="00EE228F">
        <w:rPr>
          <w:rFonts w:ascii="Times New Roman" w:hAnsi="Times New Roman"/>
          <w:sz w:val="28"/>
          <w:szCs w:val="28"/>
        </w:rPr>
        <w:t>-И</w:t>
      </w:r>
      <w:bookmarkEnd w:id="11"/>
    </w:p>
    <w:bookmarkEnd w:id="12"/>
    <w:p w:rsidR="00E25C8F" w:rsidRDefault="00E25C8F" w:rsidP="00E25C8F"/>
    <w:p w:rsidR="006626DA" w:rsidRPr="00F00543" w:rsidRDefault="006626DA" w:rsidP="006626DA">
      <w:pPr>
        <w:widowControl w:val="0"/>
        <w:jc w:val="center"/>
        <w:rPr>
          <w:b/>
          <w:caps/>
          <w:sz w:val="20"/>
          <w:szCs w:val="20"/>
        </w:rPr>
      </w:pPr>
      <w:r w:rsidRPr="00F00543">
        <w:rPr>
          <w:b/>
          <w:caps/>
          <w:sz w:val="20"/>
          <w:szCs w:val="20"/>
        </w:rPr>
        <w:t>З а я в л е н и е</w:t>
      </w:r>
    </w:p>
    <w:p w:rsidR="006626DA" w:rsidRPr="00F00543" w:rsidRDefault="006626DA" w:rsidP="006626DA">
      <w:pPr>
        <w:widowControl w:val="0"/>
        <w:jc w:val="center"/>
        <w:rPr>
          <w:b/>
          <w:sz w:val="20"/>
          <w:szCs w:val="20"/>
        </w:rPr>
      </w:pPr>
      <w:r w:rsidRPr="00F00543">
        <w:rPr>
          <w:b/>
          <w:sz w:val="20"/>
          <w:szCs w:val="20"/>
        </w:rPr>
        <w:t>на предоставление Кода участника, Имени(ен) пользователя(ей) и Пароля(ей)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tabs>
          <w:tab w:val="left" w:pos="6120"/>
        </w:tabs>
        <w:jc w:val="both"/>
        <w:rPr>
          <w:sz w:val="20"/>
          <w:szCs w:val="20"/>
        </w:rPr>
      </w:pPr>
      <w:r w:rsidRPr="005C457B">
        <w:rPr>
          <w:sz w:val="20"/>
          <w:szCs w:val="20"/>
        </w:rPr>
        <w:t>г. ___________</w:t>
      </w:r>
      <w:r w:rsidRPr="005C457B">
        <w:rPr>
          <w:sz w:val="20"/>
          <w:szCs w:val="20"/>
        </w:rPr>
        <w:tab/>
        <w:t>“___” ___________ 20__ года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Прошу предоставить Код участника (если применимо и если ранее он не присваивался в рамках иных договоров), Имя(ена) пользователя(елей) и Пароль(и), необходимые для 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  <w:r>
        <w:rPr>
          <w:b w:val="0"/>
          <w:i w:val="0"/>
        </w:rPr>
        <w:t>________________________________________________________________________________________________</w:t>
      </w:r>
    </w:p>
    <w:p w:rsidR="006626DA" w:rsidRPr="00CA0B1A" w:rsidRDefault="006626DA" w:rsidP="006626DA">
      <w:pPr>
        <w:pStyle w:val="a4"/>
        <w:widowControl w:val="0"/>
        <w:spacing w:line="240" w:lineRule="atLeast"/>
        <w:rPr>
          <w:b w:val="0"/>
          <w:sz w:val="18"/>
          <w:szCs w:val="18"/>
          <w:vertAlign w:val="superscript"/>
        </w:rPr>
      </w:pPr>
      <w:r w:rsidRPr="00CA0B1A">
        <w:rPr>
          <w:bCs/>
          <w:sz w:val="18"/>
          <w:szCs w:val="18"/>
        </w:rPr>
        <w:t xml:space="preserve">(указать, напр., получения кредитных отчетов из Системы </w:t>
      </w:r>
      <w:r w:rsidRPr="00CA0B1A">
        <w:rPr>
          <w:bCs/>
          <w:sz w:val="18"/>
          <w:szCs w:val="18"/>
          <w:lang w:val="en-US"/>
        </w:rPr>
        <w:t>TransUnion</w:t>
      </w:r>
      <w:r w:rsidRPr="00CA0B1A">
        <w:rPr>
          <w:bCs/>
          <w:sz w:val="18"/>
          <w:szCs w:val="18"/>
        </w:rPr>
        <w:t xml:space="preserve"> </w:t>
      </w:r>
      <w:r w:rsidRPr="00CA0B1A">
        <w:rPr>
          <w:bCs/>
          <w:sz w:val="18"/>
          <w:szCs w:val="18"/>
          <w:lang w:val="en-US"/>
        </w:rPr>
        <w:t>iCRS</w:t>
      </w:r>
      <w:r w:rsidRPr="00CA0B1A">
        <w:rPr>
          <w:bCs/>
          <w:sz w:val="18"/>
          <w:szCs w:val="18"/>
        </w:rPr>
        <w:t xml:space="preserve">, передачи информации в НБКИ, работы с Системой </w:t>
      </w:r>
      <w:r w:rsidRPr="00CA0B1A">
        <w:rPr>
          <w:bCs/>
          <w:sz w:val="18"/>
          <w:szCs w:val="18"/>
          <w:lang w:val="en-US"/>
        </w:rPr>
        <w:t>CreditRegistry</w:t>
      </w:r>
      <w:r w:rsidRPr="00CA0B1A">
        <w:rPr>
          <w:bCs/>
          <w:sz w:val="18"/>
          <w:szCs w:val="18"/>
        </w:rPr>
        <w:t>, иные цели в зависимости от содержания оказываемых услуг)</w:t>
      </w:r>
    </w:p>
    <w:p w:rsidR="006626DA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  <w:r w:rsidRPr="00112A8E">
        <w:rPr>
          <w:b w:val="0"/>
          <w:i w:val="0"/>
        </w:rPr>
        <w:t xml:space="preserve">для </w:t>
      </w:r>
      <w:r w:rsidRPr="006626DA">
        <w:rPr>
          <w:b w:val="0"/>
        </w:rPr>
        <w:t xml:space="preserve">(указать количество) </w:t>
      </w:r>
      <w:r>
        <w:rPr>
          <w:b w:val="0"/>
          <w:i w:val="0"/>
        </w:rPr>
        <w:t>___________ пользователей.</w:t>
      </w:r>
    </w:p>
    <w:p w:rsidR="006626DA" w:rsidRPr="00B661AE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</w:p>
    <w:p w:rsidR="006626DA" w:rsidRPr="00EF7725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В случае передачи Кода участника, Имени(ен) пользователя(ей) и Пароля(ей) </w:t>
      </w:r>
      <w:r w:rsidRPr="00A345E8">
        <w:rPr>
          <w:b w:val="0"/>
          <w:i w:val="0"/>
        </w:rPr>
        <w:t>посредством ФГУП «Почта России»</w:t>
      </w:r>
      <w:r w:rsidRPr="005B5F18">
        <w:t xml:space="preserve"> </w:t>
      </w:r>
      <w:r w:rsidRPr="005B5F18">
        <w:rPr>
          <w:b w:val="0"/>
          <w:i w:val="0"/>
        </w:rPr>
        <w:t>либо службы курьерской доставки/экспресс-почтой</w:t>
      </w:r>
      <w:r>
        <w:rPr>
          <w:b w:val="0"/>
          <w:i w:val="0"/>
        </w:rPr>
        <w:t>, присвоенные Код участника, Имя(ена) пользователя(ей) и Пароль(и) должны быть направлены по адресу: ______________________________________________________________*.</w:t>
      </w: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>В случае передачи Кода участника, Имени(ен) пользователя(ей) и Пароля(ей) по электронной почте, прошу зашифровать присвоенные Код участника, Имя(ена) пользователя(ей) и Пароль(и) на сертификат с серийным номером __________________________________________** и направить на адрес электронной почты __________________________________________**.</w:t>
      </w:r>
    </w:p>
    <w:p w:rsidR="006626DA" w:rsidRPr="005C457B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Абонент:</w:t>
      </w:r>
      <w:r w:rsidR="00967644" w:rsidRPr="00967644">
        <w:rPr>
          <w:b/>
          <w:sz w:val="20"/>
          <w:szCs w:val="20"/>
          <w:u w:val="single"/>
        </w:rPr>
        <w:t xml:space="preserve"> </w:t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</w:rPr>
        <w:t xml:space="preserve"> </w:t>
      </w:r>
      <w:r w:rsidRPr="005C457B">
        <w:rPr>
          <w:b/>
          <w:sz w:val="20"/>
          <w:szCs w:val="20"/>
        </w:rPr>
        <w:t>Должность: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ФИО: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</w:rPr>
        <w:tab/>
      </w:r>
      <w:r w:rsidRPr="005C457B">
        <w:rPr>
          <w:b/>
          <w:sz w:val="20"/>
          <w:szCs w:val="20"/>
        </w:rPr>
        <w:tab/>
        <w:t>Подпись: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</w:p>
    <w:p w:rsidR="006626DA" w:rsidRPr="00B661AE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7F7F45" w:rsidRDefault="006626DA" w:rsidP="006626DA">
      <w:pPr>
        <w:pStyle w:val="a4"/>
        <w:widowControl w:val="0"/>
        <w:spacing w:line="240" w:lineRule="atLeast"/>
        <w:ind w:firstLine="708"/>
      </w:pPr>
      <w:r w:rsidRPr="00B661AE">
        <w:rPr>
          <w:b w:val="0"/>
          <w:i w:val="0"/>
        </w:rPr>
        <w:t>“____”</w:t>
      </w:r>
      <w:r>
        <w:rPr>
          <w:b w:val="0"/>
          <w:i w:val="0"/>
        </w:rPr>
        <w:tab/>
      </w:r>
      <w:r w:rsidRPr="00B661AE">
        <w:rPr>
          <w:b w:val="0"/>
          <w:i w:val="0"/>
        </w:rPr>
        <w:t>______________ 20</w:t>
      </w:r>
      <w:r>
        <w:rPr>
          <w:b w:val="0"/>
          <w:i w:val="0"/>
        </w:rPr>
        <w:t>_</w:t>
      </w:r>
      <w:r w:rsidRPr="00B661AE">
        <w:rPr>
          <w:b w:val="0"/>
          <w:i w:val="0"/>
        </w:rPr>
        <w:t xml:space="preserve">__ </w:t>
      </w:r>
      <w:r>
        <w:rPr>
          <w:b w:val="0"/>
          <w:i w:val="0"/>
        </w:rPr>
        <w:t>года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Pr="007F7F45">
        <w:tab/>
      </w:r>
      <w:r w:rsidRPr="00B560CF">
        <w:rPr>
          <w:b w:val="0"/>
          <w:i w:val="0"/>
        </w:rPr>
        <w:t>М.П.***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Реквизиты участника для регистрации в Системе: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21"/>
      </w:tblGrid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Сокращенное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Фирменное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одном из языков РФ***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иностранном языке***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ОГРН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ИНН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Код ОКПО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626DA" w:rsidRPr="00CB6488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посредством ФГУП «Почта России» либо службы курьерской доставки/экспресс-почтой</w:t>
      </w:r>
      <w:r>
        <w:rPr>
          <w:sz w:val="20"/>
          <w:szCs w:val="20"/>
        </w:rPr>
        <w:t>, в поле ставится прочерк.</w:t>
      </w:r>
    </w:p>
    <w:p w:rsidR="006626DA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 электронной почте</w:t>
      </w:r>
      <w:r>
        <w:rPr>
          <w:sz w:val="20"/>
          <w:szCs w:val="20"/>
        </w:rPr>
        <w:t>, в полях ставится прочерк.</w:t>
      </w:r>
    </w:p>
    <w:p w:rsidR="006626DA" w:rsidRPr="00082996" w:rsidRDefault="006626DA" w:rsidP="006626DA">
      <w:pPr>
        <w:jc w:val="both"/>
        <w:rPr>
          <w:sz w:val="20"/>
          <w:szCs w:val="20"/>
        </w:rPr>
      </w:pPr>
      <w:r w:rsidRPr="00082996">
        <w:rPr>
          <w:sz w:val="20"/>
          <w:szCs w:val="20"/>
        </w:rPr>
        <w:t>*</w:t>
      </w:r>
      <w:r>
        <w:rPr>
          <w:sz w:val="20"/>
          <w:szCs w:val="20"/>
        </w:rPr>
        <w:t xml:space="preserve">** </w:t>
      </w:r>
      <w:r w:rsidRPr="00D71750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  <w:r>
        <w:rPr>
          <w:sz w:val="20"/>
          <w:szCs w:val="20"/>
        </w:rPr>
        <w:t>.</w:t>
      </w: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**</w:t>
      </w:r>
      <w:r>
        <w:rPr>
          <w:sz w:val="20"/>
          <w:szCs w:val="20"/>
        </w:rPr>
        <w:t>**</w:t>
      </w:r>
      <w:r w:rsidRPr="00CB6488">
        <w:rPr>
          <w:sz w:val="20"/>
          <w:szCs w:val="20"/>
        </w:rPr>
        <w:t xml:space="preserve"> Заполняется в случае наличия.</w:t>
      </w:r>
      <w:r>
        <w:rPr>
          <w:sz w:val="20"/>
          <w:szCs w:val="20"/>
        </w:rPr>
        <w:t xml:space="preserve"> В случае отсутствия ставится прочерк.</w:t>
      </w:r>
    </w:p>
    <w:p w:rsidR="006626DA" w:rsidRDefault="006626DA" w:rsidP="006626DA">
      <w:pPr>
        <w:widowControl w:val="0"/>
        <w:jc w:val="both"/>
        <w:rPr>
          <w:rFonts w:ascii="Tahoma" w:hAnsi="Tahoma" w:cs="Tahoma"/>
          <w:sz w:val="20"/>
        </w:rPr>
      </w:pPr>
    </w:p>
    <w:p w:rsidR="00E25C8F" w:rsidRDefault="00E25C8F" w:rsidP="00E25C8F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</w:p>
    <w:p w:rsidR="00FD4C48" w:rsidRDefault="00E25C8F" w:rsidP="00FD4C48">
      <w:r>
        <w:br w:type="page"/>
      </w:r>
    </w:p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_Toc462910046"/>
      <w:bookmarkStart w:id="14" w:name="Form2"/>
      <w:r w:rsidRPr="00EE228F">
        <w:rPr>
          <w:rFonts w:ascii="Times New Roman" w:hAnsi="Times New Roman"/>
          <w:sz w:val="28"/>
          <w:szCs w:val="28"/>
        </w:rPr>
        <w:lastRenderedPageBreak/>
        <w:t>Форма № 2-И</w:t>
      </w:r>
      <w:bookmarkEnd w:id="13"/>
    </w:p>
    <w:bookmarkEnd w:id="14"/>
    <w:p w:rsidR="00FD4C48" w:rsidRDefault="00FD4C48" w:rsidP="00FD4C48"/>
    <w:p w:rsidR="00FC5C6D" w:rsidRPr="00923475" w:rsidRDefault="00FC5C6D" w:rsidP="00FC5C6D">
      <w:pPr>
        <w:pStyle w:val="a4"/>
        <w:keepLines/>
        <w:widowControl w:val="0"/>
        <w:spacing w:after="120" w:line="240" w:lineRule="atLeast"/>
        <w:jc w:val="center"/>
      </w:pPr>
      <w:r w:rsidRPr="00923475">
        <w:t>Д О В Е Р Е Н Н О С Т Ь</w:t>
      </w:r>
    </w:p>
    <w:p w:rsidR="00FC5C6D" w:rsidRPr="00923475" w:rsidRDefault="00FC5C6D" w:rsidP="00FC5C6D">
      <w:pPr>
        <w:tabs>
          <w:tab w:val="left" w:pos="6120"/>
        </w:tabs>
        <w:jc w:val="both"/>
        <w:rPr>
          <w:sz w:val="20"/>
          <w:szCs w:val="20"/>
        </w:rPr>
      </w:pPr>
      <w:r w:rsidRPr="00923475">
        <w:rPr>
          <w:sz w:val="20"/>
          <w:szCs w:val="20"/>
        </w:rPr>
        <w:t>г. ________________</w:t>
      </w:r>
      <w:r w:rsidRPr="00923475">
        <w:rPr>
          <w:sz w:val="20"/>
          <w:szCs w:val="20"/>
        </w:rPr>
        <w:tab/>
        <w:t>“____”_____________20__ г.</w:t>
      </w:r>
    </w:p>
    <w:p w:rsidR="00FC5C6D" w:rsidRPr="0094180B" w:rsidRDefault="00FC5C6D" w:rsidP="00FC5C6D">
      <w:pPr>
        <w:pStyle w:val="a4"/>
        <w:keepLines/>
        <w:widowControl w:val="0"/>
        <w:spacing w:after="120" w:line="240" w:lineRule="atLeast"/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</w:t>
      </w:r>
      <w:r w:rsidRPr="009C0D22">
        <w:rPr>
          <w:sz w:val="20"/>
          <w:szCs w:val="20"/>
        </w:rPr>
        <w:t>_</w:t>
      </w:r>
      <w:r>
        <w:rPr>
          <w:sz w:val="20"/>
          <w:szCs w:val="20"/>
        </w:rPr>
        <w:t>,</w:t>
      </w:r>
    </w:p>
    <w:p w:rsidR="00FC5C6D" w:rsidRDefault="00FC5C6D" w:rsidP="00FC5C6D">
      <w:pPr>
        <w:jc w:val="center"/>
        <w:rPr>
          <w:sz w:val="20"/>
          <w:szCs w:val="20"/>
        </w:rPr>
      </w:pPr>
      <w:r w:rsidRPr="009C0D22">
        <w:rPr>
          <w:sz w:val="20"/>
          <w:szCs w:val="20"/>
        </w:rPr>
        <w:t>(полное наименование организации, включая организационно-правовую форму, ОГРН, ИНН</w:t>
      </w:r>
      <w:r>
        <w:rPr>
          <w:sz w:val="20"/>
          <w:szCs w:val="20"/>
        </w:rPr>
        <w:t xml:space="preserve"> либо </w:t>
      </w:r>
    </w:p>
    <w:p w:rsidR="00FC5C6D" w:rsidRPr="009C0D22" w:rsidRDefault="00FC5C6D" w:rsidP="00FC5C6D">
      <w:pPr>
        <w:jc w:val="center"/>
        <w:rPr>
          <w:sz w:val="20"/>
          <w:szCs w:val="20"/>
        </w:rPr>
      </w:pPr>
      <w:r>
        <w:rPr>
          <w:sz w:val="20"/>
          <w:szCs w:val="20"/>
        </w:rPr>
        <w:t>ФИО, ОГРН, ИНН индивидуального предпринимателя</w:t>
      </w:r>
      <w:r w:rsidRPr="009C0D22">
        <w:rPr>
          <w:sz w:val="20"/>
          <w:szCs w:val="20"/>
        </w:rPr>
        <w:t>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зарегистрированное</w:t>
      </w:r>
      <w:r>
        <w:rPr>
          <w:sz w:val="20"/>
          <w:szCs w:val="20"/>
        </w:rPr>
        <w:t xml:space="preserve"> (ый)</w:t>
      </w:r>
      <w:r w:rsidRPr="009C0D22">
        <w:rPr>
          <w:sz w:val="20"/>
          <w:szCs w:val="20"/>
        </w:rPr>
        <w:t xml:space="preserve"> по адресу ______________________________________________________</w:t>
      </w:r>
    </w:p>
    <w:p w:rsidR="00FC5C6D" w:rsidRPr="00E50E1E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E1E">
        <w:rPr>
          <w:sz w:val="20"/>
          <w:szCs w:val="20"/>
        </w:rPr>
        <w:t>(местонахождение</w:t>
      </w:r>
      <w:r>
        <w:rPr>
          <w:sz w:val="20"/>
          <w:szCs w:val="20"/>
        </w:rPr>
        <w:t xml:space="preserve"> юридического лица</w:t>
      </w:r>
      <w:r w:rsidRPr="00E50E1E">
        <w:rPr>
          <w:sz w:val="20"/>
          <w:szCs w:val="20"/>
        </w:rPr>
        <w:t>, указанное</w:t>
      </w:r>
    </w:p>
    <w:p w:rsidR="00FC5C6D" w:rsidRPr="004F03B7" w:rsidRDefault="00FC5C6D" w:rsidP="00FC5C6D">
      <w:pPr>
        <w:rPr>
          <w:sz w:val="20"/>
          <w:szCs w:val="20"/>
        </w:rPr>
      </w:pPr>
    </w:p>
    <w:p w:rsidR="00FC5C6D" w:rsidRPr="00D36146" w:rsidRDefault="00FC5C6D" w:rsidP="00FC5C6D">
      <w:pPr>
        <w:rPr>
          <w:sz w:val="20"/>
          <w:szCs w:val="20"/>
        </w:rPr>
      </w:pPr>
      <w:r w:rsidRPr="00D36146">
        <w:rPr>
          <w:sz w:val="20"/>
          <w:szCs w:val="20"/>
        </w:rPr>
        <w:t>_______________________________________________________________________________________</w:t>
      </w:r>
    </w:p>
    <w:p w:rsidR="00FC5C6D" w:rsidRPr="00911863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1863">
        <w:rPr>
          <w:sz w:val="20"/>
          <w:szCs w:val="20"/>
        </w:rPr>
        <w:t>в учредительных документах</w:t>
      </w:r>
      <w:r>
        <w:rPr>
          <w:sz w:val="20"/>
          <w:szCs w:val="20"/>
        </w:rPr>
        <w:t>, либо место жительства индивидуального предпринимателя</w:t>
      </w:r>
      <w:r w:rsidRPr="00911863">
        <w:rPr>
          <w:sz w:val="20"/>
          <w:szCs w:val="20"/>
        </w:rPr>
        <w:t>)</w:t>
      </w:r>
    </w:p>
    <w:p w:rsidR="00FC5C6D" w:rsidRPr="00DC4116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в лице _________________________________________________________________,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(должность)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  <w:r w:rsidRPr="009C0D22">
        <w:rPr>
          <w:sz w:val="20"/>
          <w:szCs w:val="20"/>
        </w:rPr>
        <w:t>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(фамилия, имя, отчество)</w:t>
      </w:r>
    </w:p>
    <w:p w:rsidR="00FC5C6D" w:rsidRPr="009C0D22" w:rsidRDefault="00FC5C6D" w:rsidP="00FC5C6D">
      <w:pPr>
        <w:rPr>
          <w:sz w:val="20"/>
          <w:szCs w:val="20"/>
        </w:rPr>
      </w:pPr>
    </w:p>
    <w:p w:rsidR="00FC5C6D" w:rsidRDefault="00FC5C6D" w:rsidP="00FC5C6D">
      <w:r w:rsidRPr="009C0D22">
        <w:rPr>
          <w:sz w:val="20"/>
          <w:szCs w:val="20"/>
        </w:rPr>
        <w:t>действующего на основании _________________________________________</w:t>
      </w:r>
      <w:r>
        <w:rPr>
          <w:sz w:val="20"/>
          <w:szCs w:val="20"/>
        </w:rPr>
        <w:t>____________________</w:t>
      </w:r>
      <w:r w:rsidRPr="009C0D22">
        <w:rPr>
          <w:sz w:val="20"/>
          <w:szCs w:val="20"/>
        </w:rPr>
        <w:t>______</w:t>
      </w:r>
      <w:r>
        <w:rPr>
          <w:sz w:val="20"/>
          <w:szCs w:val="20"/>
        </w:rPr>
        <w:t xml:space="preserve">, </w:t>
      </w:r>
    </w:p>
    <w:p w:rsidR="00FC5C6D" w:rsidRDefault="00FC5C6D" w:rsidP="00FC5C6D"/>
    <w:p w:rsidR="00FC5C6D" w:rsidRPr="00923475" w:rsidRDefault="00FC5C6D" w:rsidP="00FC5C6D">
      <w:pPr>
        <w:rPr>
          <w:b/>
        </w:rPr>
      </w:pPr>
      <w:r w:rsidRPr="00A96C79">
        <w:rPr>
          <w:sz w:val="20"/>
          <w:szCs w:val="20"/>
        </w:rPr>
        <w:t xml:space="preserve">(далее “Доверитель”) </w:t>
      </w:r>
      <w:r w:rsidRPr="00923475">
        <w:rPr>
          <w:b/>
          <w:sz w:val="20"/>
          <w:szCs w:val="20"/>
        </w:rPr>
        <w:t>уполномочивает:</w:t>
      </w:r>
    </w:p>
    <w:p w:rsidR="00FC5C6D" w:rsidRPr="00FC5C6D" w:rsidRDefault="00FC5C6D" w:rsidP="00C93A65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>Граждан____ РФ ________________________________________________________</w:t>
      </w:r>
      <w:r w:rsidR="00C93A65">
        <w:rPr>
          <w:sz w:val="20"/>
          <w:szCs w:val="20"/>
        </w:rPr>
        <w:t>________</w:t>
      </w:r>
      <w:r w:rsidRPr="00FC5C6D">
        <w:rPr>
          <w:sz w:val="20"/>
          <w:szCs w:val="20"/>
        </w:rPr>
        <w:t>__, паспорт серии ________ № ______________, выдан _________________________________________________</w:t>
      </w:r>
      <w:r w:rsidR="00C93A65">
        <w:rPr>
          <w:sz w:val="20"/>
          <w:szCs w:val="20"/>
        </w:rPr>
        <w:t xml:space="preserve"> </w:t>
      </w:r>
      <w:r w:rsidRPr="00FC5C6D">
        <w:rPr>
          <w:sz w:val="20"/>
          <w:szCs w:val="20"/>
        </w:rPr>
        <w:t xml:space="preserve">________________________  "___" _____________ ________ года, проживает по адресу _____________________________________________________________________________________________, 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 xml:space="preserve">представлять интересы Доверителя, от его имени и в его интересах получать от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«НБКИ» Код участника (если применимо), Имена пользователей (Логины) и Пароли, необходимые для исполнения договоров, заключенных между Доверителем и </w:t>
      </w:r>
      <w:r w:rsidR="00FE1B3C">
        <w:rPr>
          <w:sz w:val="20"/>
          <w:szCs w:val="20"/>
        </w:rPr>
        <w:t>АО</w:t>
      </w:r>
      <w:r w:rsidRPr="00FC5C6D">
        <w:rPr>
          <w:sz w:val="20"/>
          <w:szCs w:val="20"/>
        </w:rPr>
        <w:t xml:space="preserve"> «НБКИ», расписываться в их получении, а также выполнять любые иные формальности, связанные с выполнением требований указанных договоров, включая все приложения к ним.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Доверенность выдана без права передоверия. 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Код участника (если применимо), Имена пользователей (Логины) и Пароли должны быть получены на бумажном носителе в запечатанном конверте.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Подпись доверенного лица             ______________________/________________________/ удостоверяю: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                               подпись доверенного лица               расшифровка подписи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4B124C">
        <w:rPr>
          <w:sz w:val="20"/>
          <w:szCs w:val="20"/>
        </w:rPr>
        <w:t>_</w:t>
      </w:r>
      <w:r>
        <w:rPr>
          <w:sz w:val="20"/>
          <w:szCs w:val="20"/>
        </w:rPr>
        <w:t>______________________             ______________</w:t>
      </w: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 xml:space="preserve">Должность и Ф.И.О. </w:t>
      </w:r>
      <w:r>
        <w:rPr>
          <w:sz w:val="20"/>
          <w:szCs w:val="20"/>
        </w:rPr>
        <w:t>подписавшего лица                                                                         Подпись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ab/>
      </w:r>
      <w:r w:rsidRPr="00FC5C6D">
        <w:rPr>
          <w:sz w:val="20"/>
          <w:szCs w:val="20"/>
        </w:rPr>
        <w:tab/>
        <w:t xml:space="preserve">                                                         </w:t>
      </w:r>
      <w:r w:rsidRPr="00FC5C6D">
        <w:rPr>
          <w:sz w:val="20"/>
          <w:szCs w:val="20"/>
        </w:rPr>
        <w:tab/>
        <w:t>М.П.*</w:t>
      </w: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Pr="000C5CEA" w:rsidRDefault="00FC5C6D" w:rsidP="00FC5C6D">
      <w:pPr>
        <w:jc w:val="both"/>
        <w:rPr>
          <w:sz w:val="20"/>
          <w:szCs w:val="20"/>
        </w:rPr>
      </w:pPr>
      <w:r w:rsidRPr="000C5CEA">
        <w:rPr>
          <w:sz w:val="20"/>
          <w:szCs w:val="20"/>
        </w:rPr>
        <w:t>*</w:t>
      </w:r>
      <w:r w:rsidRPr="00A93334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</w:p>
    <w:p w:rsidR="00FD4C48" w:rsidRDefault="00FD4C48" w:rsidP="00FD4C48"/>
    <w:p w:rsidR="00FD4C48" w:rsidRDefault="00FD4C48" w:rsidP="00FD4C48"/>
    <w:p w:rsidR="00FD4C48" w:rsidRDefault="00FD4C48" w:rsidP="00FD4C48"/>
    <w:p w:rsidR="00E25C8F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5" w:name="_Toc462910047"/>
      <w:bookmarkStart w:id="16" w:name="Form3"/>
      <w:r w:rsidRPr="00EE228F">
        <w:rPr>
          <w:rFonts w:ascii="Times New Roman" w:hAnsi="Times New Roman"/>
          <w:sz w:val="28"/>
          <w:szCs w:val="28"/>
        </w:rPr>
        <w:lastRenderedPageBreak/>
        <w:t>Форма № 3-И</w:t>
      </w:r>
      <w:bookmarkEnd w:id="15"/>
    </w:p>
    <w:bookmarkEnd w:id="16"/>
    <w:p w:rsidR="00E25C8F" w:rsidRDefault="00E25C8F" w:rsidP="00E25C8F">
      <w:pPr>
        <w:jc w:val="center"/>
      </w:pPr>
    </w:p>
    <w:p w:rsidR="00E25C8F" w:rsidRDefault="00E25C8F" w:rsidP="00E2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на предоставление сертификата ключа </w:t>
      </w:r>
      <w:r w:rsidR="004A77DC">
        <w:rPr>
          <w:sz w:val="28"/>
          <w:szCs w:val="28"/>
        </w:rPr>
        <w:t xml:space="preserve">проверки электронной </w:t>
      </w:r>
      <w:r>
        <w:rPr>
          <w:sz w:val="28"/>
          <w:szCs w:val="28"/>
        </w:rPr>
        <w:t>подписи Пользователя Удостоверяющего центра ООО «КРИПТО-ПРО»</w:t>
      </w:r>
    </w:p>
    <w:p w:rsidR="00E25C8F" w:rsidRPr="00074553" w:rsidRDefault="00E25C8F" w:rsidP="00E25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</w:t>
      </w:r>
      <w:r w:rsidRPr="00074553">
        <w:rPr>
          <w:b/>
          <w:bCs/>
          <w:sz w:val="28"/>
          <w:szCs w:val="28"/>
        </w:rPr>
        <w:t>ля предоставления информации</w:t>
      </w:r>
      <w:r>
        <w:rPr>
          <w:b/>
          <w:bCs/>
          <w:sz w:val="28"/>
          <w:szCs w:val="28"/>
        </w:rPr>
        <w:t>)</w:t>
      </w:r>
    </w:p>
    <w:p w:rsidR="00E25C8F" w:rsidRDefault="00E25C8F" w:rsidP="00E25C8F"/>
    <w:p w:rsidR="00E25C8F" w:rsidRDefault="00E25C8F" w:rsidP="00E25C8F"/>
    <w:p w:rsidR="00E25C8F" w:rsidRDefault="00E25C8F" w:rsidP="00E25C8F">
      <w:pPr>
        <w:jc w:val="right"/>
      </w:pPr>
      <w:r>
        <w:t>Оператору Удостоверяющего центра</w:t>
      </w:r>
    </w:p>
    <w:p w:rsidR="00E25C8F" w:rsidRDefault="00FE1B3C" w:rsidP="00E25C8F">
      <w:pPr>
        <w:jc w:val="right"/>
      </w:pPr>
      <w:r>
        <w:t>А</w:t>
      </w:r>
      <w:r w:rsidR="00E25C8F">
        <w:t xml:space="preserve">кционерному обществу </w:t>
      </w:r>
    </w:p>
    <w:p w:rsidR="00E25C8F" w:rsidRDefault="00E25C8F" w:rsidP="00E25C8F">
      <w:pPr>
        <w:jc w:val="right"/>
      </w:pPr>
      <w:r>
        <w:t>«Национальное бюро кредитных историй»</w:t>
      </w:r>
    </w:p>
    <w:p w:rsidR="00E25C8F" w:rsidRDefault="00E25C8F" w:rsidP="00E25C8F"/>
    <w:p w:rsidR="00E25C8F" w:rsidRDefault="00E25C8F" w:rsidP="00E25C8F"/>
    <w:p w:rsidR="00E25C8F" w:rsidRDefault="00E25C8F" w:rsidP="00E25C8F"/>
    <w:p w:rsidR="00E25C8F" w:rsidRDefault="00E25C8F" w:rsidP="00E25C8F">
      <w:r>
        <w:t>_________________________________________________________________________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  <w:t>(полное наименование организации, включая организационно-правовую форму</w:t>
      </w:r>
      <w:r w:rsidR="0075557C">
        <w:rPr>
          <w:sz w:val="20"/>
          <w:szCs w:val="20"/>
        </w:rPr>
        <w:t xml:space="preserve">, </w:t>
      </w:r>
      <w:r w:rsidR="0075557C" w:rsidRPr="0075557C">
        <w:rPr>
          <w:sz w:val="20"/>
          <w:szCs w:val="20"/>
        </w:rPr>
        <w:t xml:space="preserve"> </w:t>
      </w:r>
      <w:r w:rsidR="0075557C" w:rsidRPr="009C0D22">
        <w:rPr>
          <w:sz w:val="20"/>
          <w:szCs w:val="20"/>
        </w:rPr>
        <w:t>ОГРН, ИНН</w:t>
      </w:r>
      <w:r>
        <w:rPr>
          <w:sz w:val="20"/>
          <w:szCs w:val="20"/>
        </w:rPr>
        <w:t>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в лице 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________________________________________________________________________,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отчество)</w:t>
      </w:r>
    </w:p>
    <w:p w:rsidR="00E25C8F" w:rsidRDefault="00FE1B3C" w:rsidP="00FE1B3C">
      <w:pPr>
        <w:tabs>
          <w:tab w:val="left" w:pos="8535"/>
        </w:tabs>
      </w:pPr>
      <w:r>
        <w:tab/>
      </w:r>
    </w:p>
    <w:p w:rsidR="00E25C8F" w:rsidRDefault="00E25C8F" w:rsidP="00E25C8F">
      <w:r>
        <w:t>действующего на основании _______________________________________________</w:t>
      </w:r>
    </w:p>
    <w:p w:rsidR="00E25C8F" w:rsidRDefault="00E25C8F" w:rsidP="00E25C8F"/>
    <w:p w:rsidR="00E25C8F" w:rsidRDefault="00E25C8F" w:rsidP="00893077">
      <w:pPr>
        <w:pStyle w:val="a4"/>
      </w:pPr>
      <w:r>
        <w:t>в соответствии с Регламент</w:t>
      </w:r>
      <w:r w:rsidR="00B560CF">
        <w:t>ом</w:t>
      </w:r>
      <w:r>
        <w:t xml:space="preserve"> предоставления услуг Оператора Удостоверяющего центра и Соглашением об электронном документообороте, просит предоставить сертификат ключа </w:t>
      </w:r>
      <w:r w:rsidR="004A77DC">
        <w:t xml:space="preserve">проверки электронной </w:t>
      </w:r>
      <w:r>
        <w:t xml:space="preserve">подписи своего уполномоченного представителя – Пользователя Удостоверяющего центра ООО «КРИПТО-ПРО» стоимостью </w:t>
      </w:r>
      <w:r w:rsidR="00893077" w:rsidRPr="00893077">
        <w:t>2</w:t>
      </w:r>
      <w:r>
        <w:t>000 (</w:t>
      </w:r>
      <w:r w:rsidR="00893077">
        <w:t>Две тысячи</w:t>
      </w:r>
      <w:r>
        <w:t>) рублей 00 копеек (</w:t>
      </w:r>
      <w:r w:rsidR="00AB35B9" w:rsidRPr="00AB35B9">
        <w:t>в т.ч. НДС по ставке согласно действующему законодательству</w:t>
      </w:r>
      <w:r>
        <w:t>) в количестве 1 (одна) шт.</w:t>
      </w:r>
    </w:p>
    <w:p w:rsidR="00E25C8F" w:rsidRDefault="00E25C8F" w:rsidP="00E25C8F"/>
    <w:p w:rsidR="00E25C8F" w:rsidRDefault="00E25C8F" w:rsidP="00E25C8F">
      <w:r>
        <w:t>Оплату гарантируем произвести в течение 3 (Трех) дней с момента получения счета.</w:t>
      </w:r>
    </w:p>
    <w:p w:rsidR="00E25C8F" w:rsidRDefault="00E25C8F" w:rsidP="00E25C8F"/>
    <w:p w:rsidR="00E25C8F" w:rsidRDefault="00E25C8F" w:rsidP="00E25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25C8F">
        <w:tc>
          <w:tcPr>
            <w:tcW w:w="9571" w:type="dxa"/>
          </w:tcPr>
          <w:p w:rsidR="00E25C8F" w:rsidRDefault="00E25C8F" w:rsidP="008570D2">
            <w:r>
              <w:t>Заявитель</w:t>
            </w:r>
          </w:p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>
            <w:r>
              <w:t>Адрес</w:t>
            </w:r>
            <w:r w:rsidR="00D12EA8">
              <w:t xml:space="preserve"> для направления оригинала счета </w:t>
            </w:r>
            <w:r>
              <w:t xml:space="preserve"> и банковские реквизиты:</w:t>
            </w:r>
          </w:p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CD4B82">
            <w:pPr>
              <w:jc w:val="right"/>
              <w:rPr>
                <w:lang w:val="en-US"/>
              </w:rPr>
            </w:pPr>
            <w:r>
              <w:t>______________________/_____________________/</w:t>
            </w:r>
          </w:p>
          <w:p w:rsidR="00CD4B82" w:rsidRPr="00CD4B82" w:rsidRDefault="00CD4B82" w:rsidP="008570D2">
            <w:pPr>
              <w:rPr>
                <w:lang w:val="en-US"/>
              </w:rPr>
            </w:pPr>
          </w:p>
          <w:p w:rsidR="00CD4B82" w:rsidRDefault="00CD4B82" w:rsidP="00CD4B82">
            <w:pPr>
              <w:pStyle w:val="a4"/>
              <w:keepLines/>
              <w:widowControl w:val="0"/>
              <w:spacing w:after="120" w:line="240" w:lineRule="atLeast"/>
              <w:ind w:firstLine="708"/>
              <w:rPr>
                <w:b w:val="0"/>
                <w:i w:val="0"/>
              </w:rPr>
            </w:pPr>
            <w:r>
              <w:rPr>
                <w:b w:val="0"/>
                <w:i w:val="0"/>
                <w:lang w:val="en-US"/>
              </w:rPr>
              <w:t>“____”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lang w:val="en-US"/>
              </w:rPr>
              <w:t xml:space="preserve">______________ 201__ </w:t>
            </w:r>
            <w:r>
              <w:rPr>
                <w:b w:val="0"/>
                <w:i w:val="0"/>
              </w:rPr>
              <w:t>г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  <w:t>МП</w:t>
            </w:r>
          </w:p>
          <w:p w:rsidR="00E25C8F" w:rsidRDefault="00E25C8F" w:rsidP="008570D2"/>
        </w:tc>
      </w:tr>
    </w:tbl>
    <w:p w:rsidR="00FD4C48" w:rsidRDefault="00FD4C48" w:rsidP="00E25C8F"/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7" w:name="_Toc462910048"/>
      <w:bookmarkStart w:id="18" w:name="Form4"/>
      <w:r w:rsidRPr="00EE228F">
        <w:rPr>
          <w:rFonts w:ascii="Times New Roman" w:hAnsi="Times New Roman"/>
          <w:sz w:val="28"/>
          <w:szCs w:val="28"/>
        </w:rPr>
        <w:lastRenderedPageBreak/>
        <w:t>Форма № 4-И</w:t>
      </w:r>
      <w:bookmarkEnd w:id="17"/>
    </w:p>
    <w:bookmarkEnd w:id="18"/>
    <w:p w:rsidR="00FD4C48" w:rsidRDefault="00FD4C48" w:rsidP="00FD4C48"/>
    <w:p w:rsidR="00FD4C48" w:rsidRDefault="00FD4C48" w:rsidP="00FD4C48">
      <w:pPr>
        <w:pStyle w:val="a4"/>
        <w:keepLines/>
        <w:widowControl w:val="0"/>
        <w:spacing w:after="120" w:line="240" w:lineRule="atLeast"/>
        <w:jc w:val="center"/>
        <w:rPr>
          <w:b w:val="0"/>
          <w:i w:val="0"/>
        </w:rPr>
      </w:pPr>
      <w:r>
        <w:rPr>
          <w:b w:val="0"/>
          <w:i w:val="0"/>
        </w:rPr>
        <w:t>ДАННЫЕ ОБ УПОЛНОМОЧЕННЫХ СОТРУДНИКАХ</w:t>
      </w:r>
    </w:p>
    <w:p w:rsidR="00FD4C48" w:rsidRDefault="00FD4C48" w:rsidP="00FD4C48">
      <w:pPr>
        <w:tabs>
          <w:tab w:val="left" w:pos="6120"/>
        </w:tabs>
        <w:jc w:val="both"/>
      </w:pPr>
      <w:r>
        <w:t>г. _______</w:t>
      </w:r>
      <w:r w:rsidR="00D12EA8">
        <w:t>_________</w:t>
      </w:r>
      <w:r w:rsidR="00D12EA8">
        <w:tab/>
        <w:t>“____”_____________20_</w:t>
      </w:r>
      <w:r>
        <w:t>__ г.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Настоящим сообщаю данные о сотрудниках, которые имеют полномочия на совершение действий, определенных Договором об оказании информационных услуг (</w:t>
      </w:r>
      <w:r w:rsidRPr="00540F30">
        <w:rPr>
          <w:bCs/>
          <w:i w:val="0"/>
        </w:rPr>
        <w:t>предоставлении информации</w:t>
      </w:r>
      <w:r>
        <w:rPr>
          <w:b w:val="0"/>
          <w:i w:val="0"/>
        </w:rPr>
        <w:t>) № ____, от «___» ___________20__ г., и Приложением №1 к Договору об оказании информационных услуг (Регламентом оказания информационных услуг (</w:t>
      </w:r>
      <w:r w:rsidRPr="00540F30">
        <w:rPr>
          <w:bCs/>
          <w:i w:val="0"/>
        </w:rPr>
        <w:t>предоставления информации</w:t>
      </w:r>
      <w:r>
        <w:rPr>
          <w:b w:val="0"/>
          <w:i w:val="0"/>
        </w:rPr>
        <w:t>)):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1)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2)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3)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Pr="00EE228F" w:rsidRDefault="00FD4C48" w:rsidP="00EE228F">
      <w:pPr>
        <w:pStyle w:val="a4"/>
        <w:keepLines/>
        <w:widowControl w:val="0"/>
        <w:spacing w:line="240" w:lineRule="atLeast"/>
        <w:rPr>
          <w:b w:val="0"/>
          <w:i w:val="0"/>
          <w:sz w:val="16"/>
          <w:szCs w:val="16"/>
        </w:rPr>
      </w:pP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Сообщаю адреса электронной почты, с которых будет вестись отправка файлов с данными:</w:t>
      </w:r>
      <w:r w:rsidR="00CB3D02">
        <w:rPr>
          <w:b w:val="0"/>
          <w:i w:val="0"/>
        </w:rPr>
        <w:t xml:space="preserve"> ______________________________________________________.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Сообщаю </w:t>
      </w:r>
      <w:r>
        <w:rPr>
          <w:b w:val="0"/>
          <w:i w:val="0"/>
          <w:lang w:val="en-US"/>
        </w:rPr>
        <w:t>ip</w:t>
      </w:r>
      <w:r>
        <w:rPr>
          <w:b w:val="0"/>
          <w:i w:val="0"/>
        </w:rPr>
        <w:t xml:space="preserve">-адреса, с которых будет вестись отправка файлов с данными (в случае использования канала передачи данных по протоколу </w:t>
      </w:r>
      <w:r w:rsidR="008C5809">
        <w:rPr>
          <w:b w:val="0"/>
          <w:i w:val="0"/>
          <w:lang w:val="en-US"/>
        </w:rPr>
        <w:t>HTTPS</w:t>
      </w:r>
      <w:r>
        <w:rPr>
          <w:b w:val="0"/>
          <w:i w:val="0"/>
        </w:rPr>
        <w:t>):</w:t>
      </w:r>
      <w:r w:rsidR="00CB3D02">
        <w:rPr>
          <w:b w:val="0"/>
          <w:i w:val="0"/>
        </w:rPr>
        <w:t xml:space="preserve"> _______________________.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CB3D02"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3D02" w:rsidRPr="00CB3D02" w:rsidRDefault="00CB3D02" w:rsidP="00012F0A">
            <w:pPr>
              <w:pStyle w:val="a4"/>
              <w:keepLines/>
              <w:widowControl w:val="0"/>
              <w:spacing w:after="120" w:line="240" w:lineRule="atLeast"/>
              <w:rPr>
                <w:b w:val="0"/>
                <w:i w:val="0"/>
              </w:rPr>
            </w:pPr>
            <w:r w:rsidRPr="003A60C7">
              <w:rPr>
                <w:b w:val="0"/>
                <w:i w:val="0"/>
              </w:rPr>
              <w:t>В случае изменения адресов электронной почты, а также иных данных, Банк</w:t>
            </w:r>
            <w:r w:rsidR="008F5C26">
              <w:rPr>
                <w:b w:val="0"/>
                <w:i w:val="0"/>
              </w:rPr>
              <w:t xml:space="preserve"> </w:t>
            </w:r>
            <w:r w:rsidR="00012F0A">
              <w:rPr>
                <w:b w:val="0"/>
                <w:i w:val="0"/>
              </w:rPr>
              <w:t>/О</w:t>
            </w:r>
            <w:r w:rsidR="008F5C26">
              <w:rPr>
                <w:b w:val="0"/>
                <w:i w:val="0"/>
              </w:rPr>
              <w:t>рганизация</w:t>
            </w:r>
            <w:r w:rsidRPr="003A60C7">
              <w:rPr>
                <w:b w:val="0"/>
                <w:i w:val="0"/>
              </w:rPr>
              <w:t xml:space="preserve"> обязан заблаговременно, не позднее чем за 7(Семь) календарных дней до даты изменения, сообщить Бюро по адресу электронной почты </w:t>
            </w:r>
            <w:hyperlink r:id="rId31" w:history="1">
              <w:r w:rsidRPr="00CB3D02">
                <w:rPr>
                  <w:rStyle w:val="a3"/>
                  <w:rFonts w:ascii="Times New Roman CYR" w:hAnsi="Times New Roman CYR" w:cs="Times New Roman CYR"/>
                  <w:b w:val="0"/>
                  <w:bCs/>
                  <w:i w:val="0"/>
                  <w:iCs/>
                </w:rPr>
                <w:t>info@nbki.ru</w:t>
              </w:r>
            </w:hyperlink>
            <w:r w:rsidRPr="003A60C7">
              <w:rPr>
                <w:b w:val="0"/>
                <w:i w:val="0"/>
              </w:rPr>
              <w:t xml:space="preserve"> актуальные адреса электронной почты и иные изменившиеся данные, а в случае замены уполномоченных сотрудников – направить в адрес Бюро новые Данные об уполномоченных сотрудниках, подписанные собственноручной подписью руководителя Банка</w:t>
            </w:r>
            <w:r w:rsidR="00012F0A">
              <w:rPr>
                <w:b w:val="0"/>
                <w:i w:val="0"/>
              </w:rPr>
              <w:t>/Организации</w:t>
            </w:r>
            <w:r w:rsidRPr="003A60C7">
              <w:rPr>
                <w:b w:val="0"/>
                <w:i w:val="0"/>
              </w:rPr>
              <w:t>. Банк</w:t>
            </w:r>
            <w:r w:rsidR="00012F0A">
              <w:rPr>
                <w:b w:val="0"/>
                <w:i w:val="0"/>
              </w:rPr>
              <w:t>/Организация</w:t>
            </w:r>
            <w:r w:rsidRPr="003A60C7">
              <w:rPr>
                <w:b w:val="0"/>
                <w:i w:val="0"/>
              </w:rPr>
              <w:t>, не направивший соответствующее уведомление (данные), несет риски и последствия, связанные с таким неуведомлением.</w:t>
            </w:r>
          </w:p>
        </w:tc>
      </w:tr>
    </w:tbl>
    <w:p w:rsidR="00FD4C48" w:rsidRDefault="00FD4C48" w:rsidP="00FD4C48">
      <w:pPr>
        <w:jc w:val="both"/>
        <w:rPr>
          <w:b/>
        </w:rPr>
      </w:pPr>
      <w:r>
        <w:rPr>
          <w:b/>
        </w:rPr>
        <w:t>Банк</w:t>
      </w:r>
      <w:r w:rsidR="008F5C26">
        <w:rPr>
          <w:b/>
        </w:rPr>
        <w:t xml:space="preserve"> </w:t>
      </w:r>
      <w:r w:rsidR="00012F0A">
        <w:rPr>
          <w:b/>
        </w:rPr>
        <w:t>/</w:t>
      </w:r>
      <w:r w:rsidR="008F5C26">
        <w:rPr>
          <w:b/>
        </w:rPr>
        <w:t>Организация</w:t>
      </w:r>
      <w:r>
        <w:rPr>
          <w:b/>
        </w:rPr>
        <w:t>:</w:t>
      </w:r>
      <w:r>
        <w:rPr>
          <w:b/>
          <w:u w:val="single"/>
        </w:rPr>
        <w:tab/>
      </w:r>
      <w:r w:rsidR="008F5C26">
        <w:rPr>
          <w:b/>
          <w:u w:val="single"/>
        </w:rPr>
        <w:t>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D4C48" w:rsidRDefault="00FD4C48" w:rsidP="00FD4C48">
      <w:pPr>
        <w:jc w:val="both"/>
        <w:rPr>
          <w:b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>
        <w:rPr>
          <w:b/>
          <w:u w:val="single"/>
        </w:rPr>
        <w:tab/>
      </w:r>
      <w:r w:rsidRPr="0013514E">
        <w:rPr>
          <w:b/>
          <w:u w:val="single"/>
        </w:rPr>
        <w:t>_________________________________________________________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Должность и Ф.И.О. руководителя организации </w:t>
      </w:r>
    </w:p>
    <w:p w:rsidR="00CB3D02" w:rsidRPr="0013514E" w:rsidRDefault="00CB3D02" w:rsidP="00CB3D02">
      <w:pPr>
        <w:jc w:val="both"/>
        <w:rPr>
          <w:b/>
          <w:u w:val="single"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______________________________                                                  </w:t>
      </w:r>
      <w:r>
        <w:rPr>
          <w:b/>
          <w:u w:val="single"/>
        </w:rPr>
        <w:t xml:space="preserve">  </w:t>
      </w:r>
      <w:r w:rsidRPr="0013514E">
        <w:rPr>
          <w:b/>
          <w:u w:val="single"/>
        </w:rPr>
        <w:t>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>Подпись руководителя организации</w:t>
      </w:r>
      <w:r w:rsidRPr="00FD7EDB">
        <w:rPr>
          <w:b/>
        </w:rPr>
        <w:t xml:space="preserve">                          </w:t>
      </w:r>
      <w:r w:rsidRPr="0013514E">
        <w:rPr>
          <w:b/>
          <w:u w:val="single"/>
        </w:rPr>
        <w:t xml:space="preserve">дата подписания </w:t>
      </w:r>
    </w:p>
    <w:p w:rsidR="00CB3D02" w:rsidRDefault="00CB3D02" w:rsidP="00CB3D02">
      <w:pPr>
        <w:jc w:val="both"/>
        <w:rPr>
          <w:b/>
          <w:u w:val="single"/>
        </w:rPr>
      </w:pPr>
    </w:p>
    <w:p w:rsidR="00055F0F" w:rsidRPr="00055F0F" w:rsidRDefault="00CB3D02" w:rsidP="00CB3D02">
      <w:pPr>
        <w:jc w:val="both"/>
        <w:rPr>
          <w:sz w:val="28"/>
          <w:szCs w:val="28"/>
        </w:rPr>
      </w:pPr>
      <w:r w:rsidRPr="0013514E">
        <w:rPr>
          <w:b/>
          <w:u w:val="single"/>
        </w:rPr>
        <w:t>М.П.</w:t>
      </w:r>
      <w:r w:rsidRPr="00CB3D02">
        <w:rPr>
          <w:b/>
          <w:u w:val="single"/>
        </w:rPr>
        <w:t xml:space="preserve">                                                             </w:t>
      </w:r>
      <w:r w:rsidRPr="00CB3D02">
        <w:rPr>
          <w:b/>
          <w:u w:val="single"/>
        </w:rPr>
        <w:tab/>
      </w:r>
      <w:r w:rsidRPr="00CB3D02">
        <w:rPr>
          <w:b/>
          <w:u w:val="single"/>
        </w:rPr>
        <w:tab/>
      </w:r>
      <w:r w:rsidR="00055F0F" w:rsidRPr="00CB3D02">
        <w:rPr>
          <w:b/>
          <w:u w:val="single"/>
        </w:rPr>
        <w:br w:type="page"/>
      </w:r>
      <w:bookmarkStart w:id="19" w:name="CollateralAutoFileFormat"/>
      <w:r w:rsidR="00055F0F" w:rsidRPr="00055F0F">
        <w:rPr>
          <w:sz w:val="28"/>
          <w:szCs w:val="28"/>
        </w:rPr>
        <w:lastRenderedPageBreak/>
        <w:t>Приложение 1 к Инструкции для начала передачи данных в НБКИ. Формат файлов с данными по транспортным средствам, находящимся в залоге.</w:t>
      </w:r>
    </w:p>
    <w:p w:rsidR="00055F0F" w:rsidRDefault="00055F0F" w:rsidP="00055F0F">
      <w:pPr>
        <w:ind w:left="720"/>
        <w:jc w:val="both"/>
      </w:pPr>
    </w:p>
    <w:p w:rsidR="00055F0F" w:rsidRDefault="00055F0F" w:rsidP="00055F0F">
      <w:pPr>
        <w:ind w:left="720"/>
        <w:jc w:val="both"/>
      </w:pPr>
      <w:r>
        <w:t>Формат файла с данными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815"/>
        <w:gridCol w:w="1024"/>
        <w:gridCol w:w="1998"/>
        <w:gridCol w:w="2926"/>
      </w:tblGrid>
      <w:tr w:rsidR="00055F0F" w:rsidTr="00FE4A29">
        <w:tc>
          <w:tcPr>
            <w:tcW w:w="1508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181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</w:pPr>
            <w:r>
              <w:t>Длина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</w:pPr>
            <w:r>
              <w:t>Обязательность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Комментарий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181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Произовольный идентификатор передачи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Необязательное</w:t>
            </w:r>
          </w:p>
        </w:tc>
        <w:tc>
          <w:tcPr>
            <w:tcW w:w="2926" w:type="dxa"/>
          </w:tcPr>
          <w:p w:rsidR="00055F0F" w:rsidRPr="00A50ED0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Произвольный идентификатор передачи данных для последующего сопоставления с файлом ответа.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Раздел авторизации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4F5B7C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 xml:space="preserve">Код участника,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  <w:r w:rsidR="004F5B7C">
              <w:rPr>
                <w:rFonts w:cs="Tahoma"/>
                <w:sz w:val="20"/>
              </w:rPr>
              <w:t xml:space="preserve"> Первые 6 символов совпадают с именем пользователя (см.ниже), далее следуют 6 нулей.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Имя пользователя, предоставленное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Password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Пароль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8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Пароль,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с описанием залогового автомобиля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  <w:r w:rsidRPr="008B53BE">
              <w:rPr>
                <w:rFonts w:cs="Tahoma"/>
                <w:sz w:val="20"/>
                <w:szCs w:val="20"/>
              </w:rPr>
              <w:t>-код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98" w:type="dxa"/>
          </w:tcPr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Pr="00CC3151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  <w:lang w:val="en-US"/>
              </w:rPr>
              <w:t>VIN</w:t>
            </w:r>
            <w:r w:rsidRPr="008B53BE">
              <w:rPr>
                <w:sz w:val="20"/>
                <w:szCs w:val="20"/>
              </w:rPr>
              <w:t>-код автомобиля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  <w:r w:rsidR="00CC3151" w:rsidRPr="00CC3151">
              <w:rPr>
                <w:sz w:val="20"/>
                <w:szCs w:val="20"/>
              </w:rPr>
              <w:t xml:space="preserve"> </w:t>
            </w:r>
            <w:r w:rsidR="00CC3151">
              <w:rPr>
                <w:sz w:val="20"/>
                <w:szCs w:val="20"/>
              </w:rPr>
              <w:t xml:space="preserve">Строго 17 символов. К передаче запрещены символы </w:t>
            </w:r>
            <w:r w:rsidR="00CC3151">
              <w:rPr>
                <w:sz w:val="20"/>
                <w:szCs w:val="20"/>
                <w:lang w:val="en-US"/>
              </w:rPr>
              <w:t>I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O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Q</w:t>
            </w:r>
            <w:r w:rsidR="00CC3151">
              <w:rPr>
                <w:sz w:val="20"/>
                <w:szCs w:val="20"/>
              </w:rPr>
              <w:t>.</w:t>
            </w:r>
          </w:p>
        </w:tc>
      </w:tr>
      <w:tr w:rsidR="00055F0F" w:rsidRPr="00D161C9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DocNum</w:t>
            </w:r>
          </w:p>
        </w:tc>
        <w:tc>
          <w:tcPr>
            <w:tcW w:w="1815" w:type="dxa"/>
          </w:tcPr>
          <w:p w:rsidR="00055F0F" w:rsidRPr="004D25F1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Серия и номер ПТС</w:t>
            </w:r>
            <w:r w:rsidR="004D25F1" w:rsidRPr="004D25F1">
              <w:rPr>
                <w:rFonts w:cs="Tahoma"/>
                <w:sz w:val="20"/>
                <w:szCs w:val="20"/>
              </w:rPr>
              <w:t>/</w:t>
            </w:r>
            <w:r w:rsidR="00C23C4F">
              <w:rPr>
                <w:rFonts w:cs="Tahoma"/>
                <w:sz w:val="20"/>
                <w:szCs w:val="20"/>
              </w:rPr>
              <w:t>ЭПТС/</w:t>
            </w:r>
            <w:r w:rsidR="004D25F1">
              <w:rPr>
                <w:rFonts w:cs="Tahoma"/>
                <w:sz w:val="20"/>
                <w:szCs w:val="20"/>
              </w:rPr>
              <w:t>ПСМ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8" w:type="dxa"/>
          </w:tcPr>
          <w:p w:rsidR="00055F0F" w:rsidRP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AF56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паспорта транспортного средства</w:t>
            </w:r>
            <w:r w:rsidR="004D25F1">
              <w:rPr>
                <w:sz w:val="20"/>
                <w:szCs w:val="20"/>
              </w:rPr>
              <w:t xml:space="preserve"> или самоходной машины</w:t>
            </w:r>
            <w:r w:rsidR="00C23C4F">
              <w:rPr>
                <w:sz w:val="20"/>
                <w:szCs w:val="20"/>
              </w:rPr>
              <w:t>, электронного паспорта транспортного средства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</w:p>
          <w:p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кириллицы </w:t>
            </w:r>
            <w:r w:rsidRPr="00AF56BC">
              <w:rPr>
                <w:sz w:val="20"/>
                <w:szCs w:val="20"/>
              </w:rPr>
              <w:t>необходимо использовать не звуковую, а начертательную транслитерацию. То есть букве "У" соответствует не схожая по звуку "U", а схожая по начертанию "Y".</w:t>
            </w:r>
          </w:p>
          <w:p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букв:</w:t>
            </w:r>
          </w:p>
          <w:p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 w:rsidRPr="00AF56BC">
              <w:rPr>
                <w:sz w:val="20"/>
                <w:szCs w:val="20"/>
              </w:rPr>
              <w:t>Кириллица:</w:t>
            </w:r>
          </w:p>
          <w:p w:rsidR="00AF56BC" w:rsidRPr="00AF56BC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</w:rPr>
            </w:pPr>
            <w:r w:rsidRPr="00AF56BC">
              <w:rPr>
                <w:sz w:val="20"/>
                <w:szCs w:val="20"/>
              </w:rPr>
              <w:t>"Е", "Т", "О", "Р", "А", "Н", "К", "Х", "С", "В", "М", "У"</w:t>
            </w:r>
          </w:p>
          <w:p w:rsidR="00AF56BC" w:rsidRPr="00FE2D9D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AF56BC">
              <w:rPr>
                <w:sz w:val="20"/>
                <w:szCs w:val="20"/>
              </w:rPr>
              <w:t>Латиница</w:t>
            </w:r>
            <w:r w:rsidRPr="00FE2D9D">
              <w:rPr>
                <w:sz w:val="20"/>
                <w:szCs w:val="20"/>
                <w:lang w:val="en-US"/>
              </w:rPr>
              <w:t>:</w:t>
            </w:r>
          </w:p>
          <w:p w:rsidR="00AF56BC" w:rsidRPr="00FE2D9D" w:rsidRDefault="00AF56BC" w:rsidP="00AF56BC">
            <w:pPr>
              <w:pStyle w:val="af4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FE2D9D">
              <w:rPr>
                <w:sz w:val="20"/>
                <w:szCs w:val="20"/>
                <w:lang w:val="en-US"/>
              </w:rPr>
              <w:t>"E", "T", "O", "P", "A", "H", "K", "X", "C", "B", "M", "Y"</w:t>
            </w:r>
          </w:p>
          <w:p w:rsidR="00AF56BC" w:rsidRPr="00FE2D9D" w:rsidRDefault="00AF56BC" w:rsidP="00AF56B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317616">
              <w:rPr>
                <w:sz w:val="20"/>
                <w:szCs w:val="20"/>
                <w:lang w:val="en-US"/>
              </w:rPr>
              <w:t>Engine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 xml:space="preserve">-код, если </w:t>
            </w:r>
            <w:r>
              <w:rPr>
                <w:sz w:val="20"/>
                <w:szCs w:val="20"/>
              </w:rPr>
              <w:lastRenderedPageBreak/>
              <w:t>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>Номер двигателя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D65988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Chassis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F4562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Body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Марка/модель</w:t>
            </w:r>
          </w:p>
        </w:tc>
        <w:tc>
          <w:tcPr>
            <w:tcW w:w="1024" w:type="dxa"/>
          </w:tcPr>
          <w:p w:rsidR="00055F0F" w:rsidRPr="00524621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 xml:space="preserve">Марка и модель </w:t>
            </w:r>
            <w:r>
              <w:rPr>
                <w:sz w:val="20"/>
                <w:szCs w:val="20"/>
              </w:rPr>
              <w:t>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1D1F71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ManufYear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Год выпуска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ТС в формте ГГГГ</w:t>
            </w:r>
            <w:r w:rsidR="00922C8B">
              <w:rPr>
                <w:sz w:val="20"/>
                <w:szCs w:val="20"/>
              </w:rPr>
              <w:t>. Допустимый диапазон значений: 1900 – текущий год.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922C8B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Цвет</w:t>
            </w:r>
          </w:p>
        </w:tc>
        <w:tc>
          <w:tcPr>
            <w:tcW w:w="1024" w:type="dxa"/>
          </w:tcPr>
          <w:p w:rsidR="00055F0F" w:rsidRDefault="007F1F7B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DateTo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Дата окончания залога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Дата окончания залога по автомобилю</w:t>
            </w:r>
            <w:r>
              <w:rPr>
                <w:sz w:val="20"/>
                <w:szCs w:val="20"/>
              </w:rPr>
              <w:t xml:space="preserve"> в формате ГГГГ-ММ-ДД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Комментарий</w:t>
            </w:r>
          </w:p>
        </w:tc>
        <w:tc>
          <w:tcPr>
            <w:tcW w:w="1024" w:type="dxa"/>
          </w:tcPr>
          <w:p w:rsidR="00055F0F" w:rsidRPr="00DB5264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1998" w:type="dxa"/>
          </w:tcPr>
          <w:p w:rsidR="00055F0F" w:rsidRPr="00DB5264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Произвольный комментарий</w:t>
            </w:r>
          </w:p>
        </w:tc>
      </w:tr>
    </w:tbl>
    <w:p w:rsidR="00055F0F" w:rsidRDefault="00055F0F" w:rsidP="00055F0F">
      <w:pPr>
        <w:jc w:val="both"/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: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name="CollateralAutos" type="CollateralAutosType"/&gt;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 name="Auth"/&gt;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minOccurs="1"/&gt;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name="Password"/&gt;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431AB0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&lt;Id&gt;1234567890-qwertyuiop&lt;/Id&gt;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&lt;Password&gt;Password&lt;/Password&gt;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      &lt;VIN&gt;WBA12345678901234&lt;/VIN&gt;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&lt;DateTo&gt;2012-03-21&lt;/DateTo&gt;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Pr="007055D9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&gt;2015-09-01&lt;/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055F0F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7055D9">
        <w:rPr>
          <w:rFonts w:ascii="Courier New" w:hAnsi="Courier New" w:cs="Tahoma"/>
          <w:sz w:val="16"/>
          <w:szCs w:val="16"/>
          <w:lang w:val="en-US"/>
        </w:rPr>
        <w:t xml:space="preserve">        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</w:t>
      </w:r>
      <w:r>
        <w:rPr>
          <w:rFonts w:ascii="Courier New" w:hAnsi="Courier New" w:cs="Tahoma"/>
          <w:sz w:val="16"/>
          <w:szCs w:val="16"/>
          <w:lang w:val="en-US"/>
        </w:rPr>
        <w:t>XY</w:t>
      </w:r>
      <w:r w:rsidRPr="00431AB0">
        <w:rPr>
          <w:rFonts w:ascii="Courier New" w:hAnsi="Courier New" w:cs="Tahoma"/>
          <w:sz w:val="16"/>
          <w:szCs w:val="16"/>
          <w:lang w:val="en-US"/>
        </w:rPr>
        <w:t>222222&lt;/DocNum&gt;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</w:t>
      </w:r>
      <w:r>
        <w:rPr>
          <w:rFonts w:ascii="Courier New" w:hAnsi="Courier New" w:cs="Tahoma"/>
          <w:sz w:val="16"/>
          <w:szCs w:val="16"/>
          <w:lang w:val="en-US"/>
        </w:rPr>
        <w:t>98779897</w:t>
      </w:r>
      <w:r w:rsidRPr="00431AB0">
        <w:rPr>
          <w:rFonts w:ascii="Courier New" w:hAnsi="Courier New" w:cs="Tahoma"/>
          <w:sz w:val="16"/>
          <w:szCs w:val="16"/>
          <w:lang w:val="en-US"/>
        </w:rPr>
        <w:t>&lt;/Engine&gt;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</w:t>
      </w:r>
      <w:r>
        <w:rPr>
          <w:rFonts w:ascii="Courier New" w:hAnsi="Courier New" w:cs="Tahoma"/>
          <w:sz w:val="16"/>
          <w:szCs w:val="16"/>
          <w:lang w:val="en-US"/>
        </w:rPr>
        <w:t>9877989887</w:t>
      </w:r>
      <w:r w:rsidRPr="00431AB0">
        <w:rPr>
          <w:rFonts w:ascii="Courier New" w:hAnsi="Courier New" w:cs="Tahoma"/>
          <w:sz w:val="16"/>
          <w:szCs w:val="16"/>
          <w:lang w:val="en-US"/>
        </w:rPr>
        <w:t>&lt;/Chassis&gt;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</w:t>
      </w:r>
      <w:r>
        <w:rPr>
          <w:rFonts w:ascii="Courier New" w:hAnsi="Courier New" w:cs="Tahoma"/>
          <w:sz w:val="16"/>
          <w:szCs w:val="16"/>
          <w:lang w:val="en-US"/>
        </w:rPr>
        <w:t>876790877809</w:t>
      </w:r>
      <w:r w:rsidRPr="00431AB0">
        <w:rPr>
          <w:rFonts w:ascii="Courier New" w:hAnsi="Courier New" w:cs="Tahoma"/>
          <w:sz w:val="16"/>
          <w:szCs w:val="16"/>
          <w:lang w:val="en-US"/>
        </w:rPr>
        <w:t>&lt;/Body&gt;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983781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Квадроцикл</w:t>
      </w:r>
      <w:r w:rsidRPr="00983781">
        <w:rPr>
          <w:rFonts w:ascii="Courier New" w:hAnsi="Courier New" w:cs="Tahoma"/>
          <w:sz w:val="16"/>
          <w:szCs w:val="16"/>
          <w:lang w:val="en-US"/>
        </w:rPr>
        <w:t xml:space="preserve"> </w:t>
      </w:r>
      <w:r>
        <w:rPr>
          <w:rFonts w:ascii="Courier New" w:hAnsi="Courier New" w:cs="Tahoma"/>
          <w:sz w:val="16"/>
          <w:szCs w:val="16"/>
          <w:lang w:val="en-US"/>
        </w:rPr>
        <w:t>Yamaha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>
        <w:rPr>
          <w:rFonts w:ascii="Courier New" w:hAnsi="Courier New" w:cs="Tahoma"/>
          <w:sz w:val="16"/>
          <w:szCs w:val="16"/>
          <w:lang w:val="en-US"/>
        </w:rPr>
        <w:t>&lt;ManufYear&gt;2009&lt;/ManufYear&gt;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Зеленый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&gt;2010-09-01&lt;/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</w:t>
      </w: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</w:p>
    <w:p w:rsidR="00055F0F" w:rsidRDefault="00055F0F" w:rsidP="00055F0F">
      <w:pPr>
        <w:ind w:left="720"/>
        <w:jc w:val="both"/>
      </w:pPr>
      <w:r>
        <w:t>Формат файла отказа в приеме данных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3905"/>
        <w:gridCol w:w="3260"/>
      </w:tblGrid>
      <w:tr w:rsidR="00055F0F" w:rsidTr="00FE4A29">
        <w:tc>
          <w:tcPr>
            <w:tcW w:w="1994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390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Формат, комментарий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CollateralAutosReject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390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передачи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из файла с передававшимися ранее данными.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авторизации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>Код участника,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Имя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>Имя пользователя,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Повтор данных о залоговом ТС и сообщение об ошибке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Ошибка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Описание ошибки</w:t>
            </w:r>
          </w:p>
        </w:tc>
      </w:tr>
    </w:tbl>
    <w:p w:rsid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name="CollateralAutosReject" type="CollateralAutosRejectType"/&gt;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name="CollateralAutosRejectType"&gt;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name="Auth"/&gt;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</w:t>
      </w:r>
      <w:r w:rsidRPr="00E83D36">
        <w:rPr>
          <w:rFonts w:ascii="Courier New" w:hAnsi="Courier New" w:cs="Tahoma"/>
          <w:sz w:val="16"/>
          <w:szCs w:val="16"/>
          <w:lang w:val="en-US"/>
        </w:rPr>
        <w:t xml:space="preserve">&lt;xs:element type="xs:string" name="Error" maxOccurs="unbounded"/&gt; 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&lt;CollateralAutosReject&gt;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&lt;Id&gt;0987654321-asdfghjkl&lt;/Id&gt;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&lt;VIN&gt;ы234фг177&lt;/VIN&gt;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831FF8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831FF8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831FF8">
        <w:rPr>
          <w:rFonts w:ascii="Courier New" w:hAnsi="Courier New" w:cs="Tahoma"/>
          <w:sz w:val="16"/>
          <w:szCs w:val="16"/>
        </w:rPr>
        <w:t>&gt;2012-03-21&lt;/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831FF8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831FF8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&gt;002. Неверный формат года выпуска.&lt;/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055F0F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&gt;01.09.2015&lt;/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&lt;Error&gt;009. Отсутствует год выпуска.&lt;/Error&gt;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Default="00055F0F" w:rsidP="00055F0F">
      <w:pPr>
        <w:jc w:val="both"/>
        <w:rPr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&lt;/CollateralAutosReject&gt;</w:t>
      </w:r>
      <w:bookmarkEnd w:id="19"/>
    </w:p>
    <w:sectPr w:rsidR="00055F0F" w:rsidSect="00DF623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30" w:rsidRDefault="00063030">
      <w:r>
        <w:separator/>
      </w:r>
    </w:p>
  </w:endnote>
  <w:endnote w:type="continuationSeparator" w:id="0">
    <w:p w:rsidR="00063030" w:rsidRDefault="000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30" w:rsidRDefault="00063030">
      <w:r>
        <w:separator/>
      </w:r>
    </w:p>
  </w:footnote>
  <w:footnote w:type="continuationSeparator" w:id="0">
    <w:p w:rsidR="00063030" w:rsidRDefault="0006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1B42" w:rsidRDefault="00E51B4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61C9">
      <w:rPr>
        <w:rStyle w:val="ab"/>
        <w:noProof/>
      </w:rPr>
      <w:t>17</w:t>
    </w:r>
    <w:r>
      <w:rPr>
        <w:rStyle w:val="ab"/>
      </w:rPr>
      <w:fldChar w:fldCharType="end"/>
    </w:r>
  </w:p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203"/>
    </w:tblGrid>
    <w:tr w:rsidR="00E51B42">
      <w:tc>
        <w:tcPr>
          <w:tcW w:w="8203" w:type="dxa"/>
        </w:tcPr>
        <w:p w:rsidR="00E51B42" w:rsidRDefault="00E51B42">
          <w:pPr>
            <w:ind w:left="72" w:right="360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Акционерное общество «Национальное бюро кредитных историй» (АО «НБКИ»)</w:t>
          </w:r>
        </w:p>
        <w:p w:rsidR="00E51B42" w:rsidRDefault="00E51B42">
          <w:pPr>
            <w:ind w:left="72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</w:rPr>
            <w:t>Россия, 121069, Москва, Скатертный пер., 20, строение 1</w:t>
          </w:r>
        </w:p>
      </w:tc>
    </w:tr>
  </w:tbl>
  <w:p w:rsidR="00E51B42" w:rsidRDefault="00E51B4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42" w:rsidRDefault="00E51B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11E"/>
    <w:multiLevelType w:val="multilevel"/>
    <w:tmpl w:val="7800265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E504F1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14A31"/>
    <w:multiLevelType w:val="hybridMultilevel"/>
    <w:tmpl w:val="1DA45C30"/>
    <w:lvl w:ilvl="0" w:tplc="DDFA542A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6638B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308E0"/>
    <w:multiLevelType w:val="hybridMultilevel"/>
    <w:tmpl w:val="78F270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6C4D72"/>
    <w:multiLevelType w:val="hybridMultilevel"/>
    <w:tmpl w:val="47225C76"/>
    <w:lvl w:ilvl="0" w:tplc="41107AE6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0048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75809"/>
    <w:multiLevelType w:val="hybridMultilevel"/>
    <w:tmpl w:val="36C2F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44AE3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880818"/>
    <w:multiLevelType w:val="hybridMultilevel"/>
    <w:tmpl w:val="4668955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F277FC"/>
    <w:multiLevelType w:val="hybridMultilevel"/>
    <w:tmpl w:val="4574CBCE"/>
    <w:lvl w:ilvl="0" w:tplc="3F2835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1521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83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0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0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0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62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9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EA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032A8"/>
    <w:multiLevelType w:val="hybridMultilevel"/>
    <w:tmpl w:val="53D20F8C"/>
    <w:lvl w:ilvl="0" w:tplc="AE687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5E4409"/>
    <w:multiLevelType w:val="hybridMultilevel"/>
    <w:tmpl w:val="BC164E04"/>
    <w:lvl w:ilvl="0" w:tplc="2FE01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2DC6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A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A0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F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A1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AC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FE"/>
    <w:rsid w:val="00012F0A"/>
    <w:rsid w:val="000166E8"/>
    <w:rsid w:val="00017318"/>
    <w:rsid w:val="000229D4"/>
    <w:rsid w:val="00023EE2"/>
    <w:rsid w:val="00024051"/>
    <w:rsid w:val="000319C0"/>
    <w:rsid w:val="000331B9"/>
    <w:rsid w:val="000400FE"/>
    <w:rsid w:val="000433A9"/>
    <w:rsid w:val="00050A92"/>
    <w:rsid w:val="0005549B"/>
    <w:rsid w:val="00055F0F"/>
    <w:rsid w:val="00063030"/>
    <w:rsid w:val="00073802"/>
    <w:rsid w:val="0007415E"/>
    <w:rsid w:val="00074553"/>
    <w:rsid w:val="000749C1"/>
    <w:rsid w:val="00080DD9"/>
    <w:rsid w:val="0008358F"/>
    <w:rsid w:val="00095C5E"/>
    <w:rsid w:val="00097B2F"/>
    <w:rsid w:val="000A0B25"/>
    <w:rsid w:val="000A37CE"/>
    <w:rsid w:val="000A5F18"/>
    <w:rsid w:val="000C60A2"/>
    <w:rsid w:val="000E0FF0"/>
    <w:rsid w:val="000E52A1"/>
    <w:rsid w:val="000E6696"/>
    <w:rsid w:val="000E6BB9"/>
    <w:rsid w:val="00106742"/>
    <w:rsid w:val="00111571"/>
    <w:rsid w:val="00113D17"/>
    <w:rsid w:val="001162EE"/>
    <w:rsid w:val="00117C36"/>
    <w:rsid w:val="0012334D"/>
    <w:rsid w:val="001515CB"/>
    <w:rsid w:val="00171BCB"/>
    <w:rsid w:val="00181DB1"/>
    <w:rsid w:val="00187F77"/>
    <w:rsid w:val="001B23F8"/>
    <w:rsid w:val="001B3D51"/>
    <w:rsid w:val="001B5A02"/>
    <w:rsid w:val="001B7643"/>
    <w:rsid w:val="001F5645"/>
    <w:rsid w:val="00200C00"/>
    <w:rsid w:val="0020383C"/>
    <w:rsid w:val="00203858"/>
    <w:rsid w:val="00205334"/>
    <w:rsid w:val="00215991"/>
    <w:rsid w:val="00231397"/>
    <w:rsid w:val="00232EDB"/>
    <w:rsid w:val="00240378"/>
    <w:rsid w:val="00243565"/>
    <w:rsid w:val="00267203"/>
    <w:rsid w:val="00280BC2"/>
    <w:rsid w:val="00281623"/>
    <w:rsid w:val="00292E57"/>
    <w:rsid w:val="00293E3E"/>
    <w:rsid w:val="00297D43"/>
    <w:rsid w:val="002B4E89"/>
    <w:rsid w:val="002B76EE"/>
    <w:rsid w:val="002B7BE3"/>
    <w:rsid w:val="002C0AEA"/>
    <w:rsid w:val="002C37D2"/>
    <w:rsid w:val="002D4ED7"/>
    <w:rsid w:val="002D70D4"/>
    <w:rsid w:val="002E4D39"/>
    <w:rsid w:val="002E5133"/>
    <w:rsid w:val="00307430"/>
    <w:rsid w:val="003145AC"/>
    <w:rsid w:val="00316275"/>
    <w:rsid w:val="00322C57"/>
    <w:rsid w:val="00337B3B"/>
    <w:rsid w:val="00343778"/>
    <w:rsid w:val="0034787D"/>
    <w:rsid w:val="0035028E"/>
    <w:rsid w:val="0035492A"/>
    <w:rsid w:val="003561CC"/>
    <w:rsid w:val="00370C21"/>
    <w:rsid w:val="00372D71"/>
    <w:rsid w:val="00373F30"/>
    <w:rsid w:val="00377E2C"/>
    <w:rsid w:val="0038159A"/>
    <w:rsid w:val="003843CB"/>
    <w:rsid w:val="0039386D"/>
    <w:rsid w:val="003950D0"/>
    <w:rsid w:val="003A29F4"/>
    <w:rsid w:val="003A5682"/>
    <w:rsid w:val="003C17C8"/>
    <w:rsid w:val="003C490F"/>
    <w:rsid w:val="003C5296"/>
    <w:rsid w:val="003E30E2"/>
    <w:rsid w:val="003E7CE4"/>
    <w:rsid w:val="003F0EB2"/>
    <w:rsid w:val="003F2200"/>
    <w:rsid w:val="00415E3B"/>
    <w:rsid w:val="00436692"/>
    <w:rsid w:val="0044220D"/>
    <w:rsid w:val="00444E0B"/>
    <w:rsid w:val="004527FE"/>
    <w:rsid w:val="0045455D"/>
    <w:rsid w:val="00462C7B"/>
    <w:rsid w:val="0046674A"/>
    <w:rsid w:val="00482306"/>
    <w:rsid w:val="004935E0"/>
    <w:rsid w:val="00496767"/>
    <w:rsid w:val="004A59BC"/>
    <w:rsid w:val="004A77DC"/>
    <w:rsid w:val="004B6814"/>
    <w:rsid w:val="004D1D08"/>
    <w:rsid w:val="004D25F1"/>
    <w:rsid w:val="004E0193"/>
    <w:rsid w:val="004E73EA"/>
    <w:rsid w:val="004F36B2"/>
    <w:rsid w:val="004F52D4"/>
    <w:rsid w:val="004F5B7C"/>
    <w:rsid w:val="0052391B"/>
    <w:rsid w:val="0052510A"/>
    <w:rsid w:val="0052601E"/>
    <w:rsid w:val="00540F30"/>
    <w:rsid w:val="005431BE"/>
    <w:rsid w:val="00567562"/>
    <w:rsid w:val="0057451A"/>
    <w:rsid w:val="0057562F"/>
    <w:rsid w:val="00575DD2"/>
    <w:rsid w:val="00582EC4"/>
    <w:rsid w:val="005B198F"/>
    <w:rsid w:val="005C14E9"/>
    <w:rsid w:val="005D1586"/>
    <w:rsid w:val="005E3BBE"/>
    <w:rsid w:val="00605144"/>
    <w:rsid w:val="00622650"/>
    <w:rsid w:val="00622C63"/>
    <w:rsid w:val="00637CD8"/>
    <w:rsid w:val="00642E73"/>
    <w:rsid w:val="0065081E"/>
    <w:rsid w:val="00652438"/>
    <w:rsid w:val="006559A3"/>
    <w:rsid w:val="006626DA"/>
    <w:rsid w:val="00663DCA"/>
    <w:rsid w:val="00664999"/>
    <w:rsid w:val="00665B06"/>
    <w:rsid w:val="00666EE4"/>
    <w:rsid w:val="00670836"/>
    <w:rsid w:val="006759EC"/>
    <w:rsid w:val="00683AAD"/>
    <w:rsid w:val="00693BB8"/>
    <w:rsid w:val="006A2B9C"/>
    <w:rsid w:val="006A313B"/>
    <w:rsid w:val="006A564C"/>
    <w:rsid w:val="006C7586"/>
    <w:rsid w:val="006D174D"/>
    <w:rsid w:val="006D5A6F"/>
    <w:rsid w:val="006E4A51"/>
    <w:rsid w:val="006F01FD"/>
    <w:rsid w:val="006F2224"/>
    <w:rsid w:val="006F5043"/>
    <w:rsid w:val="00704C2A"/>
    <w:rsid w:val="007055D9"/>
    <w:rsid w:val="00710CC3"/>
    <w:rsid w:val="00720452"/>
    <w:rsid w:val="007262B3"/>
    <w:rsid w:val="007365CF"/>
    <w:rsid w:val="0075557C"/>
    <w:rsid w:val="0077008B"/>
    <w:rsid w:val="007701E8"/>
    <w:rsid w:val="007762A4"/>
    <w:rsid w:val="00783B68"/>
    <w:rsid w:val="00787AB9"/>
    <w:rsid w:val="00796740"/>
    <w:rsid w:val="007A05CB"/>
    <w:rsid w:val="007A19E6"/>
    <w:rsid w:val="007B06F4"/>
    <w:rsid w:val="007B10F2"/>
    <w:rsid w:val="007B2E03"/>
    <w:rsid w:val="007C291D"/>
    <w:rsid w:val="007D306F"/>
    <w:rsid w:val="007E591E"/>
    <w:rsid w:val="007F1F7B"/>
    <w:rsid w:val="007F61B3"/>
    <w:rsid w:val="008048E5"/>
    <w:rsid w:val="008166B2"/>
    <w:rsid w:val="00825E72"/>
    <w:rsid w:val="00831FF8"/>
    <w:rsid w:val="008349D6"/>
    <w:rsid w:val="00837453"/>
    <w:rsid w:val="008570D2"/>
    <w:rsid w:val="0085783E"/>
    <w:rsid w:val="00862E3A"/>
    <w:rsid w:val="00866971"/>
    <w:rsid w:val="00871842"/>
    <w:rsid w:val="00882669"/>
    <w:rsid w:val="008843C7"/>
    <w:rsid w:val="008851FC"/>
    <w:rsid w:val="00893034"/>
    <w:rsid w:val="00893077"/>
    <w:rsid w:val="00896A19"/>
    <w:rsid w:val="008B1D14"/>
    <w:rsid w:val="008C5809"/>
    <w:rsid w:val="008D02AE"/>
    <w:rsid w:val="008D0D03"/>
    <w:rsid w:val="008D3424"/>
    <w:rsid w:val="008D70BF"/>
    <w:rsid w:val="008E1E36"/>
    <w:rsid w:val="008F028E"/>
    <w:rsid w:val="008F5C26"/>
    <w:rsid w:val="008F6A0B"/>
    <w:rsid w:val="00907475"/>
    <w:rsid w:val="00911F27"/>
    <w:rsid w:val="00922C8B"/>
    <w:rsid w:val="0093361F"/>
    <w:rsid w:val="009346DD"/>
    <w:rsid w:val="009603FC"/>
    <w:rsid w:val="00963794"/>
    <w:rsid w:val="009675C4"/>
    <w:rsid w:val="00967644"/>
    <w:rsid w:val="00974E00"/>
    <w:rsid w:val="00983781"/>
    <w:rsid w:val="00985035"/>
    <w:rsid w:val="009B109C"/>
    <w:rsid w:val="009B2D4E"/>
    <w:rsid w:val="009C690D"/>
    <w:rsid w:val="009D0FC7"/>
    <w:rsid w:val="009D2AAC"/>
    <w:rsid w:val="009F531F"/>
    <w:rsid w:val="00A02E2B"/>
    <w:rsid w:val="00A1459F"/>
    <w:rsid w:val="00A161B9"/>
    <w:rsid w:val="00A25583"/>
    <w:rsid w:val="00A339AE"/>
    <w:rsid w:val="00A50AFE"/>
    <w:rsid w:val="00A62311"/>
    <w:rsid w:val="00A678CF"/>
    <w:rsid w:val="00A77E36"/>
    <w:rsid w:val="00A91C86"/>
    <w:rsid w:val="00AA3670"/>
    <w:rsid w:val="00AA628D"/>
    <w:rsid w:val="00AB1B64"/>
    <w:rsid w:val="00AB35B9"/>
    <w:rsid w:val="00AB42B4"/>
    <w:rsid w:val="00AD277E"/>
    <w:rsid w:val="00AD43E2"/>
    <w:rsid w:val="00AE03BA"/>
    <w:rsid w:val="00AE3476"/>
    <w:rsid w:val="00AE4F47"/>
    <w:rsid w:val="00AF3FB9"/>
    <w:rsid w:val="00AF56BC"/>
    <w:rsid w:val="00B02205"/>
    <w:rsid w:val="00B0341C"/>
    <w:rsid w:val="00B123CE"/>
    <w:rsid w:val="00B36DCA"/>
    <w:rsid w:val="00B4135E"/>
    <w:rsid w:val="00B467FA"/>
    <w:rsid w:val="00B50BBF"/>
    <w:rsid w:val="00B560CF"/>
    <w:rsid w:val="00B71EA5"/>
    <w:rsid w:val="00B80E52"/>
    <w:rsid w:val="00B83E6D"/>
    <w:rsid w:val="00B87856"/>
    <w:rsid w:val="00B93F92"/>
    <w:rsid w:val="00BA685F"/>
    <w:rsid w:val="00BB4473"/>
    <w:rsid w:val="00BB7461"/>
    <w:rsid w:val="00BC5E23"/>
    <w:rsid w:val="00BE1B2F"/>
    <w:rsid w:val="00BE54B1"/>
    <w:rsid w:val="00C01241"/>
    <w:rsid w:val="00C10BA7"/>
    <w:rsid w:val="00C110FC"/>
    <w:rsid w:val="00C22656"/>
    <w:rsid w:val="00C23C4F"/>
    <w:rsid w:val="00C361CD"/>
    <w:rsid w:val="00C37F96"/>
    <w:rsid w:val="00C46286"/>
    <w:rsid w:val="00C547D2"/>
    <w:rsid w:val="00C578C6"/>
    <w:rsid w:val="00C64F6D"/>
    <w:rsid w:val="00C70863"/>
    <w:rsid w:val="00C71131"/>
    <w:rsid w:val="00C77BCE"/>
    <w:rsid w:val="00C81850"/>
    <w:rsid w:val="00C93A65"/>
    <w:rsid w:val="00CB3D02"/>
    <w:rsid w:val="00CB7E44"/>
    <w:rsid w:val="00CC3151"/>
    <w:rsid w:val="00CC5F19"/>
    <w:rsid w:val="00CC6293"/>
    <w:rsid w:val="00CD4B82"/>
    <w:rsid w:val="00CE5C22"/>
    <w:rsid w:val="00CF1C5C"/>
    <w:rsid w:val="00CF4A9E"/>
    <w:rsid w:val="00D00530"/>
    <w:rsid w:val="00D12EA8"/>
    <w:rsid w:val="00D13253"/>
    <w:rsid w:val="00D161C9"/>
    <w:rsid w:val="00D37D84"/>
    <w:rsid w:val="00D404F4"/>
    <w:rsid w:val="00D533B1"/>
    <w:rsid w:val="00D53E64"/>
    <w:rsid w:val="00D62042"/>
    <w:rsid w:val="00DA2C06"/>
    <w:rsid w:val="00DC0434"/>
    <w:rsid w:val="00DC6425"/>
    <w:rsid w:val="00DD0AE8"/>
    <w:rsid w:val="00DD533B"/>
    <w:rsid w:val="00DE445C"/>
    <w:rsid w:val="00DE4DC3"/>
    <w:rsid w:val="00DF6234"/>
    <w:rsid w:val="00DF7845"/>
    <w:rsid w:val="00E02300"/>
    <w:rsid w:val="00E02BFD"/>
    <w:rsid w:val="00E11A57"/>
    <w:rsid w:val="00E14815"/>
    <w:rsid w:val="00E168DD"/>
    <w:rsid w:val="00E25C8F"/>
    <w:rsid w:val="00E45F90"/>
    <w:rsid w:val="00E46783"/>
    <w:rsid w:val="00E5081A"/>
    <w:rsid w:val="00E51B42"/>
    <w:rsid w:val="00E5492B"/>
    <w:rsid w:val="00E57C15"/>
    <w:rsid w:val="00E76F08"/>
    <w:rsid w:val="00E9279B"/>
    <w:rsid w:val="00E97819"/>
    <w:rsid w:val="00EB0968"/>
    <w:rsid w:val="00EB171F"/>
    <w:rsid w:val="00EB6DA2"/>
    <w:rsid w:val="00ED0C25"/>
    <w:rsid w:val="00ED5A11"/>
    <w:rsid w:val="00EE228F"/>
    <w:rsid w:val="00F077E9"/>
    <w:rsid w:val="00F10788"/>
    <w:rsid w:val="00F11C21"/>
    <w:rsid w:val="00F12485"/>
    <w:rsid w:val="00F1353A"/>
    <w:rsid w:val="00F15754"/>
    <w:rsid w:val="00F16018"/>
    <w:rsid w:val="00F328D3"/>
    <w:rsid w:val="00F34785"/>
    <w:rsid w:val="00F4055B"/>
    <w:rsid w:val="00F417D2"/>
    <w:rsid w:val="00F505DD"/>
    <w:rsid w:val="00F62719"/>
    <w:rsid w:val="00F82C56"/>
    <w:rsid w:val="00F82E4A"/>
    <w:rsid w:val="00F8465C"/>
    <w:rsid w:val="00F92B38"/>
    <w:rsid w:val="00FA2599"/>
    <w:rsid w:val="00FA4D89"/>
    <w:rsid w:val="00FB1643"/>
    <w:rsid w:val="00FB1CCB"/>
    <w:rsid w:val="00FB5E2C"/>
    <w:rsid w:val="00FB67CD"/>
    <w:rsid w:val="00FC0604"/>
    <w:rsid w:val="00FC5C6D"/>
    <w:rsid w:val="00FC6BEE"/>
    <w:rsid w:val="00FC7A0A"/>
    <w:rsid w:val="00FD4C48"/>
    <w:rsid w:val="00FD7C0B"/>
    <w:rsid w:val="00FE1B3C"/>
    <w:rsid w:val="00FE2D9D"/>
    <w:rsid w:val="00FE4A29"/>
    <w:rsid w:val="00FF0B56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E4B039B-2CE5-45F5-8FD1-3BDB99FD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4"/>
    <w:rPr>
      <w:sz w:val="24"/>
      <w:szCs w:val="24"/>
    </w:rPr>
  </w:style>
  <w:style w:type="paragraph" w:styleId="1">
    <w:name w:val="heading 1"/>
    <w:basedOn w:val="a"/>
    <w:next w:val="a"/>
    <w:qFormat/>
    <w:rsid w:val="002D4E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6234"/>
    <w:rPr>
      <w:color w:val="0000FF"/>
      <w:u w:val="single"/>
    </w:rPr>
  </w:style>
  <w:style w:type="paragraph" w:styleId="a4">
    <w:name w:val="Body Text"/>
    <w:aliases w:val="Основной текст Знак1,Основной текст Знак Знак"/>
    <w:basedOn w:val="a"/>
    <w:link w:val="a5"/>
    <w:rsid w:val="00DF6234"/>
    <w:pPr>
      <w:jc w:val="both"/>
    </w:pPr>
    <w:rPr>
      <w:b/>
      <w:i/>
    </w:rPr>
  </w:style>
  <w:style w:type="paragraph" w:styleId="a6">
    <w:name w:val="Body Text Indent"/>
    <w:basedOn w:val="a"/>
    <w:rsid w:val="00DF6234"/>
    <w:pPr>
      <w:ind w:left="360"/>
      <w:jc w:val="center"/>
    </w:pPr>
    <w:rPr>
      <w:b/>
      <w:sz w:val="32"/>
      <w:szCs w:val="36"/>
    </w:rPr>
  </w:style>
  <w:style w:type="paragraph" w:styleId="a7">
    <w:name w:val="Balloon Text"/>
    <w:basedOn w:val="a"/>
    <w:semiHidden/>
    <w:rsid w:val="00DF623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F623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F6234"/>
    <w:pPr>
      <w:tabs>
        <w:tab w:val="center" w:pos="4677"/>
        <w:tab w:val="right" w:pos="9355"/>
      </w:tabs>
    </w:pPr>
  </w:style>
  <w:style w:type="character" w:styleId="aa">
    <w:name w:val="FollowedHyperlink"/>
    <w:basedOn w:val="a0"/>
    <w:rsid w:val="00DF6234"/>
    <w:rPr>
      <w:color w:val="800080"/>
      <w:u w:val="single"/>
    </w:rPr>
  </w:style>
  <w:style w:type="character" w:styleId="ab">
    <w:name w:val="page number"/>
    <w:basedOn w:val="a0"/>
    <w:rsid w:val="00DF6234"/>
  </w:style>
  <w:style w:type="paragraph" w:styleId="10">
    <w:name w:val="toc 1"/>
    <w:basedOn w:val="a"/>
    <w:next w:val="a"/>
    <w:autoRedefine/>
    <w:uiPriority w:val="39"/>
    <w:rsid w:val="00267203"/>
  </w:style>
  <w:style w:type="table" w:styleId="ac">
    <w:name w:val="Table Grid"/>
    <w:basedOn w:val="a1"/>
    <w:rsid w:val="00C1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aliases w:val="Основной текст Знак1 Знак,Основной текст Знак Знак Знак"/>
    <w:basedOn w:val="a0"/>
    <w:link w:val="a4"/>
    <w:locked/>
    <w:rsid w:val="00CD4B82"/>
    <w:rPr>
      <w:b/>
      <w:i/>
      <w:sz w:val="24"/>
      <w:szCs w:val="24"/>
    </w:rPr>
  </w:style>
  <w:style w:type="character" w:styleId="ad">
    <w:name w:val="annotation reference"/>
    <w:basedOn w:val="a0"/>
    <w:rsid w:val="005431BE"/>
    <w:rPr>
      <w:sz w:val="16"/>
      <w:szCs w:val="16"/>
    </w:rPr>
  </w:style>
  <w:style w:type="paragraph" w:styleId="ae">
    <w:name w:val="annotation text"/>
    <w:basedOn w:val="a"/>
    <w:link w:val="af"/>
    <w:rsid w:val="005431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431BE"/>
  </w:style>
  <w:style w:type="paragraph" w:styleId="af0">
    <w:name w:val="annotation subject"/>
    <w:basedOn w:val="ae"/>
    <w:next w:val="ae"/>
    <w:link w:val="af1"/>
    <w:rsid w:val="005431BE"/>
    <w:rPr>
      <w:b/>
      <w:bCs/>
    </w:rPr>
  </w:style>
  <w:style w:type="character" w:customStyle="1" w:styleId="af1">
    <w:name w:val="Тема примечания Знак"/>
    <w:basedOn w:val="af"/>
    <w:link w:val="af0"/>
    <w:rsid w:val="005431BE"/>
    <w:rPr>
      <w:b/>
      <w:bCs/>
    </w:rPr>
  </w:style>
  <w:style w:type="paragraph" w:styleId="af2">
    <w:name w:val="Revision"/>
    <w:hidden/>
    <w:uiPriority w:val="99"/>
    <w:semiHidden/>
    <w:rsid w:val="00FC5C6D"/>
    <w:rPr>
      <w:sz w:val="24"/>
      <w:szCs w:val="24"/>
    </w:rPr>
  </w:style>
  <w:style w:type="paragraph" w:styleId="af3">
    <w:name w:val="List Paragraph"/>
    <w:basedOn w:val="a"/>
    <w:uiPriority w:val="34"/>
    <w:qFormat/>
    <w:rsid w:val="007055D9"/>
    <w:pPr>
      <w:ind w:left="708"/>
    </w:pPr>
  </w:style>
  <w:style w:type="paragraph" w:styleId="af4">
    <w:name w:val="Normal (Web)"/>
    <w:basedOn w:val="a"/>
    <w:uiPriority w:val="99"/>
    <w:semiHidden/>
    <w:unhideWhenUsed/>
    <w:rsid w:val="00AF56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ca20.cryptopro.ru/cpcacer.p7b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hyperlink" Target="https://icrs.nbki.ru/inout/CollatAuto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footer" Target="footer1.xml"/><Relationship Id="rId7" Type="http://schemas.openxmlformats.org/officeDocument/2006/relationships/hyperlink" Target="http://www.cryptopro.ru/products/cades/plugin/get_2_0" TargetMode="External"/><Relationship Id="rId12" Type="http://schemas.openxmlformats.org/officeDocument/2006/relationships/hyperlink" Target="https://cpca20.cryptopro.ru/ui/1/Login.aspx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CollatAuto@nbki.ru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estCreditHistory@nbki.ru" TargetMode="External"/><Relationship Id="rId20" Type="http://schemas.openxmlformats.org/officeDocument/2006/relationships/image" Target="media/image5.png"/><Relationship Id="rId29" Type="http://schemas.openxmlformats.org/officeDocument/2006/relationships/hyperlink" Target="mailto:TestCollatAuto@nbk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ca20.cryptopro.ru/ui/1/Login.aspx" TargetMode="External"/><Relationship Id="rId24" Type="http://schemas.openxmlformats.org/officeDocument/2006/relationships/hyperlink" Target="https://icrs.nbki.ru/inout/upload.htm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ryptopro.ru" TargetMode="External"/><Relationship Id="rId23" Type="http://schemas.openxmlformats.org/officeDocument/2006/relationships/hyperlink" Target="mailto:CreditHistory@nbki.ru" TargetMode="External"/><Relationship Id="rId28" Type="http://schemas.openxmlformats.org/officeDocument/2006/relationships/hyperlink" Target="https://icrs.nbki.ru/inout/CancelCollatAuto.html" TargetMode="External"/><Relationship Id="rId36" Type="http://schemas.openxmlformats.org/officeDocument/2006/relationships/header" Target="header3.xml"/><Relationship Id="rId10" Type="http://schemas.openxmlformats.org/officeDocument/2006/relationships/hyperlink" Target="mailto:SignCA@nbki.ru" TargetMode="External"/><Relationship Id="rId19" Type="http://schemas.openxmlformats.org/officeDocument/2006/relationships/image" Target="media/image4.png"/><Relationship Id="rId31" Type="http://schemas.openxmlformats.org/officeDocument/2006/relationships/hyperlink" Target="mailto:info@nb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ca20.cryptopro.ru/ui/" TargetMode="External"/><Relationship Id="rId14" Type="http://schemas.openxmlformats.org/officeDocument/2006/relationships/hyperlink" Target="https://cpca20.cryptopro.ru/UI/Default.aspx" TargetMode="External"/><Relationship Id="rId22" Type="http://schemas.openxmlformats.org/officeDocument/2006/relationships/image" Target="media/image7.png"/><Relationship Id="rId27" Type="http://schemas.openxmlformats.org/officeDocument/2006/relationships/hyperlink" Target="mailto:CancelCollatAuto@nbki.ru" TargetMode="External"/><Relationship Id="rId30" Type="http://schemas.openxmlformats.org/officeDocument/2006/relationships/hyperlink" Target="mailto:TestCancelCollatAuto@nbki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6486</Words>
  <Characters>36973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действия, необходимые для начала передачи данных в НБКИ</vt:lpstr>
    </vt:vector>
  </TitlesOfParts>
  <Company>НБКИ</Company>
  <LinksUpToDate>false</LinksUpToDate>
  <CharactersWithSpaces>43373</CharactersWithSpaces>
  <SharedDoc>false</SharedDoc>
  <HLinks>
    <vt:vector size="246" baseType="variant">
      <vt:variant>
        <vt:i4>5505120</vt:i4>
      </vt:variant>
      <vt:variant>
        <vt:i4>156</vt:i4>
      </vt:variant>
      <vt:variant>
        <vt:i4>0</vt:i4>
      </vt:variant>
      <vt:variant>
        <vt:i4>5</vt:i4>
      </vt:variant>
      <vt:variant>
        <vt:lpwstr>mailto:info@nbki.ru</vt:lpwstr>
      </vt:variant>
      <vt:variant>
        <vt:lpwstr/>
      </vt:variant>
      <vt:variant>
        <vt:i4>5177459</vt:i4>
      </vt:variant>
      <vt:variant>
        <vt:i4>153</vt:i4>
      </vt:variant>
      <vt:variant>
        <vt:i4>0</vt:i4>
      </vt:variant>
      <vt:variant>
        <vt:i4>5</vt:i4>
      </vt:variant>
      <vt:variant>
        <vt:lpwstr>mailto:TestCancelCollatAuto@nbki.ru</vt:lpwstr>
      </vt:variant>
      <vt:variant>
        <vt:lpwstr/>
      </vt:variant>
      <vt:variant>
        <vt:i4>2555933</vt:i4>
      </vt:variant>
      <vt:variant>
        <vt:i4>150</vt:i4>
      </vt:variant>
      <vt:variant>
        <vt:i4>0</vt:i4>
      </vt:variant>
      <vt:variant>
        <vt:i4>5</vt:i4>
      </vt:variant>
      <vt:variant>
        <vt:lpwstr>mailto:TestCollatAuto@nbki.ru</vt:lpwstr>
      </vt:variant>
      <vt:variant>
        <vt:lpwstr/>
      </vt:variant>
      <vt:variant>
        <vt:i4>524305</vt:i4>
      </vt:variant>
      <vt:variant>
        <vt:i4>147</vt:i4>
      </vt:variant>
      <vt:variant>
        <vt:i4>0</vt:i4>
      </vt:variant>
      <vt:variant>
        <vt:i4>5</vt:i4>
      </vt:variant>
      <vt:variant>
        <vt:lpwstr>https://icrs.nbki.ru/inout/CancelCollatAuto.html</vt:lpwstr>
      </vt:variant>
      <vt:variant>
        <vt:lpwstr/>
      </vt:variant>
      <vt:variant>
        <vt:i4>4718690</vt:i4>
      </vt:variant>
      <vt:variant>
        <vt:i4>144</vt:i4>
      </vt:variant>
      <vt:variant>
        <vt:i4>0</vt:i4>
      </vt:variant>
      <vt:variant>
        <vt:i4>5</vt:i4>
      </vt:variant>
      <vt:variant>
        <vt:lpwstr>mailto:CancelCollatAuto@nbki.ru</vt:lpwstr>
      </vt:variant>
      <vt:variant>
        <vt:lpwstr/>
      </vt:variant>
      <vt:variant>
        <vt:i4>589824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6291583</vt:i4>
      </vt:variant>
      <vt:variant>
        <vt:i4>135</vt:i4>
      </vt:variant>
      <vt:variant>
        <vt:i4>0</vt:i4>
      </vt:variant>
      <vt:variant>
        <vt:i4>5</vt:i4>
      </vt:variant>
      <vt:variant>
        <vt:lpwstr>https://icrs.nbki.ru/inout/CollatAuto.html</vt:lpwstr>
      </vt:variant>
      <vt:variant>
        <vt:lpwstr/>
      </vt:variant>
      <vt:variant>
        <vt:i4>131092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2097164</vt:i4>
      </vt:variant>
      <vt:variant>
        <vt:i4>129</vt:i4>
      </vt:variant>
      <vt:variant>
        <vt:i4>0</vt:i4>
      </vt:variant>
      <vt:variant>
        <vt:i4>5</vt:i4>
      </vt:variant>
      <vt:variant>
        <vt:lpwstr>mailto:CollatAuto@nbki.ru</vt:lpwstr>
      </vt:variant>
      <vt:variant>
        <vt:lpwstr/>
      </vt:variant>
      <vt:variant>
        <vt:i4>589824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6488169</vt:i4>
      </vt:variant>
      <vt:variant>
        <vt:i4>120</vt:i4>
      </vt:variant>
      <vt:variant>
        <vt:i4>0</vt:i4>
      </vt:variant>
      <vt:variant>
        <vt:i4>5</vt:i4>
      </vt:variant>
      <vt:variant>
        <vt:lpwstr>https://icrs.nbki.ru/inout/upload.html</vt:lpwstr>
      </vt:variant>
      <vt:variant>
        <vt:lpwstr/>
      </vt:variant>
      <vt:variant>
        <vt:i4>131092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6160510</vt:i4>
      </vt:variant>
      <vt:variant>
        <vt:i4>114</vt:i4>
      </vt:variant>
      <vt:variant>
        <vt:i4>0</vt:i4>
      </vt:variant>
      <vt:variant>
        <vt:i4>5</vt:i4>
      </vt:variant>
      <vt:variant>
        <vt:lpwstr>mailto:CreditHistory@nbki.ru</vt:lpwstr>
      </vt:variant>
      <vt:variant>
        <vt:lpwstr/>
      </vt:variant>
      <vt:variant>
        <vt:i4>5832815</vt:i4>
      </vt:variant>
      <vt:variant>
        <vt:i4>111</vt:i4>
      </vt:variant>
      <vt:variant>
        <vt:i4>0</vt:i4>
      </vt:variant>
      <vt:variant>
        <vt:i4>5</vt:i4>
      </vt:variant>
      <vt:variant>
        <vt:lpwstr>mailto:TestCreditHistory@nbki.ru</vt:lpwstr>
      </vt:variant>
      <vt:variant>
        <vt:lpwstr/>
      </vt:variant>
      <vt:variant>
        <vt:i4>458772</vt:i4>
      </vt:variant>
      <vt:variant>
        <vt:i4>108</vt:i4>
      </vt:variant>
      <vt:variant>
        <vt:i4>0</vt:i4>
      </vt:variant>
      <vt:variant>
        <vt:i4>5</vt:i4>
      </vt:variant>
      <vt:variant>
        <vt:lpwstr>http://www.cryptopro.ru/</vt:lpwstr>
      </vt:variant>
      <vt:variant>
        <vt:lpwstr/>
      </vt:variant>
      <vt:variant>
        <vt:i4>6553705</vt:i4>
      </vt:variant>
      <vt:variant>
        <vt:i4>105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96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2883591</vt:i4>
      </vt:variant>
      <vt:variant>
        <vt:i4>93</vt:i4>
      </vt:variant>
      <vt:variant>
        <vt:i4>0</vt:i4>
      </vt:variant>
      <vt:variant>
        <vt:i4>5</vt:i4>
      </vt:variant>
      <vt:variant>
        <vt:lpwstr>mailto:SignCA@nbki.ru</vt:lpwstr>
      </vt:variant>
      <vt:variant>
        <vt:lpwstr/>
      </vt:variant>
      <vt:variant>
        <vt:i4>131092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131092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6553705</vt:i4>
      </vt:variant>
      <vt:variant>
        <vt:i4>84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655385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ProductionFileInstruction</vt:lpwstr>
      </vt:variant>
      <vt:variant>
        <vt:i4>6881391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TestFileInstruction</vt:lpwstr>
      </vt:variant>
      <vt:variant>
        <vt:i4>7077985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CertificateInstruction</vt:lpwstr>
      </vt:variant>
      <vt:variant>
        <vt:i4>131092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Form3</vt:lpwstr>
      </vt:variant>
      <vt:variant>
        <vt:i4>131092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Form2</vt:lpwstr>
      </vt:variant>
      <vt:variant>
        <vt:i4>131092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Form1</vt:lpwstr>
      </vt:variant>
      <vt:variant>
        <vt:i4>131092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_Toc262489075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_Toc262489074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_Toc262489073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_Toc262489072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_Toc262489071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_Toc262489070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_Toc262489069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_Toc262489068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_Toc262489067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_Toc262489066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действия, необходимые для начала передачи данных в НБКИ</dc:title>
  <dc:creator>НБКИ</dc:creator>
  <dc:description>Версия: 2014.09.05.</dc:description>
  <cp:lastModifiedBy>Пружинин Александр Борисович (MFD)</cp:lastModifiedBy>
  <cp:revision>8</cp:revision>
  <cp:lastPrinted>2006-12-12T13:39:00Z</cp:lastPrinted>
  <dcterms:created xsi:type="dcterms:W3CDTF">2018-06-07T13:17:00Z</dcterms:created>
  <dcterms:modified xsi:type="dcterms:W3CDTF">2019-07-24T07:23:00Z</dcterms:modified>
</cp:coreProperties>
</file>