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452D3" w14:textId="0DBA0301" w:rsidR="00D57531" w:rsidRPr="00E56AC5" w:rsidRDefault="00D57531" w:rsidP="00D57531">
      <w:pPr>
        <w:spacing w:after="200" w:line="240" w:lineRule="auto"/>
        <w:ind w:left="360"/>
        <w:outlineLvl w:val="0"/>
        <w:rPr>
          <w:rFonts w:ascii="Times New Roman" w:hAnsi="Times New Roman"/>
          <w:b/>
          <w:i/>
        </w:rPr>
      </w:pPr>
    </w:p>
    <w:tbl>
      <w:tblPr>
        <w:tblStyle w:val="a8"/>
        <w:tblW w:w="9635" w:type="dxa"/>
        <w:tblInd w:w="-5" w:type="dxa"/>
        <w:tblLook w:val="04A0" w:firstRow="1" w:lastRow="0" w:firstColumn="1" w:lastColumn="0" w:noHBand="0" w:noVBand="1"/>
      </w:tblPr>
      <w:tblGrid>
        <w:gridCol w:w="4297"/>
        <w:gridCol w:w="5338"/>
      </w:tblGrid>
      <w:tr w:rsidR="00D57531" w:rsidRPr="00E56AC5" w14:paraId="2063EF0B" w14:textId="77777777" w:rsidTr="007336DB">
        <w:trPr>
          <w:trHeight w:val="356"/>
        </w:trPr>
        <w:tc>
          <w:tcPr>
            <w:tcW w:w="4297" w:type="dxa"/>
          </w:tcPr>
          <w:p w14:paraId="0A5A6ACE" w14:textId="77777777" w:rsidR="00D57531" w:rsidRPr="00E56AC5" w:rsidRDefault="00D57531" w:rsidP="007336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6AC5">
              <w:rPr>
                <w:rFonts w:ascii="Times New Roman" w:hAnsi="Times New Roman"/>
                <w:b/>
                <w:sz w:val="22"/>
                <w:szCs w:val="22"/>
              </w:rPr>
              <w:t xml:space="preserve">Исходные данные </w:t>
            </w:r>
          </w:p>
        </w:tc>
        <w:tc>
          <w:tcPr>
            <w:tcW w:w="5338" w:type="dxa"/>
          </w:tcPr>
          <w:p w14:paraId="49C027F1" w14:textId="77777777" w:rsidR="00D57531" w:rsidRPr="00E56AC5" w:rsidRDefault="00D57531" w:rsidP="007336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6AC5">
              <w:rPr>
                <w:rFonts w:ascii="Times New Roman" w:hAnsi="Times New Roman"/>
                <w:b/>
                <w:sz w:val="22"/>
                <w:szCs w:val="22"/>
              </w:rPr>
              <w:t>Описание данных</w:t>
            </w:r>
          </w:p>
          <w:p w14:paraId="6BC930D9" w14:textId="77777777" w:rsidR="00D57531" w:rsidRPr="00E56AC5" w:rsidRDefault="00D57531" w:rsidP="007336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7531" w:rsidRPr="00E56AC5" w14:paraId="58686672" w14:textId="77777777" w:rsidTr="007336DB">
        <w:trPr>
          <w:trHeight w:val="182"/>
        </w:trPr>
        <w:tc>
          <w:tcPr>
            <w:tcW w:w="4297" w:type="dxa"/>
          </w:tcPr>
          <w:p w14:paraId="34D6365D" w14:textId="77777777" w:rsidR="00D57531" w:rsidRPr="00E56AC5" w:rsidRDefault="00D57531" w:rsidP="007336DB">
            <w:pPr>
              <w:contextualSpacing/>
              <w:jc w:val="both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E56AC5">
              <w:rPr>
                <w:rFonts w:ascii="Times New Roman" w:hAnsi="Times New Roman"/>
                <w:i/>
                <w:sz w:val="22"/>
                <w:szCs w:val="22"/>
              </w:rPr>
              <w:t>ИБ (логин, пароль, номер релиза)</w:t>
            </w:r>
          </w:p>
        </w:tc>
        <w:tc>
          <w:tcPr>
            <w:tcW w:w="5338" w:type="dxa"/>
          </w:tcPr>
          <w:p w14:paraId="18F05E90" w14:textId="12B51529" w:rsidR="00D57531" w:rsidRPr="00E56AC5" w:rsidRDefault="00D57531" w:rsidP="007336DB">
            <w:pPr>
              <w:rPr>
                <w:rFonts w:ascii="Times New Roman" w:hAnsi="Times New Roman"/>
                <w:sz w:val="22"/>
                <w:szCs w:val="22"/>
              </w:rPr>
            </w:pPr>
            <w:r w:rsidRPr="00E56AC5">
              <w:rPr>
                <w:rFonts w:ascii="Times New Roman" w:hAnsi="Times New Roman"/>
                <w:sz w:val="22"/>
                <w:szCs w:val="22"/>
              </w:rPr>
              <w:t xml:space="preserve">Логин: ПИК, пароль: &lt;пустой&gt;, релиз: </w:t>
            </w:r>
            <w:r w:rsidR="001C6579" w:rsidRPr="001C6579">
              <w:rPr>
                <w:rFonts w:ascii="Times New Roman" w:hAnsi="Times New Roman"/>
              </w:rPr>
              <w:t>2.4.5.5</w:t>
            </w:r>
            <w:r w:rsidRPr="001C6579">
              <w:rPr>
                <w:rFonts w:ascii="Times New Roman" w:hAnsi="Times New Roman"/>
              </w:rPr>
              <w:t>4</w:t>
            </w:r>
          </w:p>
        </w:tc>
      </w:tr>
      <w:tr w:rsidR="00D57531" w:rsidRPr="00E56AC5" w14:paraId="58447CAC" w14:textId="77777777" w:rsidTr="007336DB">
        <w:trPr>
          <w:trHeight w:val="172"/>
        </w:trPr>
        <w:tc>
          <w:tcPr>
            <w:tcW w:w="4297" w:type="dxa"/>
          </w:tcPr>
          <w:p w14:paraId="382EFCBB" w14:textId="77777777" w:rsidR="00D57531" w:rsidRPr="00E56AC5" w:rsidRDefault="00D57531" w:rsidP="007336DB">
            <w:pPr>
              <w:contextualSpacing/>
              <w:jc w:val="both"/>
              <w:outlineLvl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E56AC5">
              <w:rPr>
                <w:rFonts w:ascii="Times New Roman" w:hAnsi="Times New Roman"/>
                <w:i/>
                <w:sz w:val="22"/>
                <w:szCs w:val="22"/>
              </w:rPr>
              <w:t>Тип базы</w:t>
            </w:r>
          </w:p>
        </w:tc>
        <w:tc>
          <w:tcPr>
            <w:tcW w:w="5338" w:type="dxa"/>
          </w:tcPr>
          <w:p w14:paraId="7DA25930" w14:textId="77777777" w:rsidR="00D57531" w:rsidRPr="00E56AC5" w:rsidRDefault="00D57531" w:rsidP="007336DB">
            <w:pPr>
              <w:rPr>
                <w:rFonts w:ascii="Times New Roman" w:hAnsi="Times New Roman"/>
                <w:sz w:val="22"/>
                <w:szCs w:val="22"/>
              </w:rPr>
            </w:pPr>
            <w:r w:rsidRPr="00E56AC5">
              <w:rPr>
                <w:rFonts w:ascii="Times New Roman" w:hAnsi="Times New Roman"/>
                <w:sz w:val="22"/>
                <w:szCs w:val="22"/>
              </w:rPr>
              <w:t>Серверная</w:t>
            </w:r>
          </w:p>
        </w:tc>
      </w:tr>
    </w:tbl>
    <w:p w14:paraId="566FC499" w14:textId="77777777" w:rsidR="00D57531" w:rsidRPr="00E56AC5" w:rsidRDefault="00D57531" w:rsidP="00D57531">
      <w:pPr>
        <w:spacing w:after="200" w:line="240" w:lineRule="auto"/>
        <w:outlineLvl w:val="0"/>
        <w:rPr>
          <w:rFonts w:ascii="Times New Roman" w:hAnsi="Times New Roman"/>
          <w:b/>
          <w:i/>
          <w:sz w:val="20"/>
        </w:rPr>
      </w:pPr>
    </w:p>
    <w:p w14:paraId="18D613ED" w14:textId="77777777" w:rsidR="00D57531" w:rsidRPr="00E56AC5" w:rsidRDefault="00D57531" w:rsidP="00D57531">
      <w:pPr>
        <w:spacing w:after="200" w:line="240" w:lineRule="auto"/>
        <w:outlineLvl w:val="0"/>
        <w:rPr>
          <w:rFonts w:ascii="Times New Roman" w:hAnsi="Times New Roman"/>
          <w:b/>
          <w:i/>
          <w:sz w:val="20"/>
        </w:rPr>
      </w:pPr>
      <w:r w:rsidRPr="00E56AC5">
        <w:rPr>
          <w:rFonts w:ascii="Times New Roman" w:hAnsi="Times New Roman"/>
          <w:b/>
          <w:i/>
          <w:sz w:val="20"/>
        </w:rPr>
        <w:t xml:space="preserve">Описание задачи </w:t>
      </w:r>
      <w:r w:rsidRPr="00EF6A74">
        <w:rPr>
          <w:rFonts w:ascii="Times New Roman" w:hAnsi="Times New Roman"/>
          <w:b/>
          <w:i/>
          <w:sz w:val="20"/>
        </w:rPr>
        <w:t>77:</w:t>
      </w:r>
      <w:r w:rsidRPr="00E56AC5">
        <w:rPr>
          <w:rFonts w:ascii="Times New Roman" w:hAnsi="Times New Roman"/>
          <w:sz w:val="20"/>
        </w:rPr>
        <w:t xml:space="preserve"> </w:t>
      </w:r>
    </w:p>
    <w:p w14:paraId="67C7259D" w14:textId="77777777" w:rsidR="00D57531" w:rsidRPr="00E56AC5" w:rsidRDefault="00D57531" w:rsidP="00D57531">
      <w:pPr>
        <w:spacing w:after="0" w:line="257" w:lineRule="auto"/>
        <w:jc w:val="both"/>
        <w:rPr>
          <w:rFonts w:ascii="Times New Roman" w:hAnsi="Times New Roman"/>
          <w:sz w:val="20"/>
        </w:rPr>
      </w:pPr>
      <w:r w:rsidRPr="00E56AC5">
        <w:rPr>
          <w:rFonts w:ascii="Times New Roman" w:hAnsi="Times New Roman"/>
          <w:sz w:val="20"/>
        </w:rPr>
        <w:t xml:space="preserve">Разработка нового документа «Корректировка бюджета (БДР)» </w:t>
      </w:r>
    </w:p>
    <w:p w14:paraId="5DFAF2EB" w14:textId="77777777" w:rsidR="00D57531" w:rsidRPr="00E56AC5" w:rsidRDefault="00D57531" w:rsidP="00D57531">
      <w:pPr>
        <w:spacing w:after="0" w:line="257" w:lineRule="auto"/>
        <w:jc w:val="both"/>
        <w:rPr>
          <w:rFonts w:ascii="Times New Roman" w:hAnsi="Times New Roman"/>
          <w:sz w:val="20"/>
        </w:rPr>
      </w:pPr>
    </w:p>
    <w:p w14:paraId="7F45F703" w14:textId="77777777" w:rsidR="00D57531" w:rsidRPr="00E56AC5" w:rsidRDefault="00D57531" w:rsidP="00D57531">
      <w:pPr>
        <w:spacing w:after="0" w:line="257" w:lineRule="auto"/>
        <w:jc w:val="both"/>
        <w:rPr>
          <w:rFonts w:ascii="Times New Roman" w:hAnsi="Times New Roman"/>
          <w:b/>
          <w:sz w:val="20"/>
        </w:rPr>
      </w:pPr>
      <w:r w:rsidRPr="00E56AC5">
        <w:rPr>
          <w:rFonts w:ascii="Times New Roman" w:hAnsi="Times New Roman"/>
          <w:b/>
          <w:sz w:val="20"/>
        </w:rPr>
        <w:t>Порядок реализации:</w:t>
      </w:r>
    </w:p>
    <w:p w14:paraId="3A221F88" w14:textId="77777777" w:rsidR="00D57531" w:rsidRPr="00E56AC5" w:rsidRDefault="00D57531" w:rsidP="00D57531">
      <w:pPr>
        <w:spacing w:after="0" w:line="257" w:lineRule="auto"/>
        <w:jc w:val="both"/>
        <w:rPr>
          <w:rFonts w:ascii="Times New Roman" w:hAnsi="Times New Roman"/>
          <w:sz w:val="20"/>
        </w:rPr>
      </w:pPr>
    </w:p>
    <w:p w14:paraId="4A207E8B" w14:textId="77777777" w:rsidR="00D57531" w:rsidRPr="00E56AC5" w:rsidRDefault="00D57531" w:rsidP="00D57531">
      <w:pPr>
        <w:rPr>
          <w:rFonts w:ascii="Times New Roman" w:hAnsi="Times New Roman"/>
          <w:sz w:val="20"/>
          <w:szCs w:val="20"/>
        </w:rPr>
      </w:pPr>
      <w:r w:rsidRPr="00E56AC5">
        <w:rPr>
          <w:rFonts w:ascii="Times New Roman" w:hAnsi="Times New Roman"/>
          <w:sz w:val="20"/>
          <w:szCs w:val="20"/>
        </w:rPr>
        <w:t>Необходимо создать новый объект системы: документ «Корректировка бюджета (БДР)». Документ используется:</w:t>
      </w:r>
    </w:p>
    <w:p w14:paraId="5BA3880A" w14:textId="77777777" w:rsidR="00D57531" w:rsidRPr="00E56AC5" w:rsidRDefault="00D57531" w:rsidP="00D57531">
      <w:pPr>
        <w:rPr>
          <w:rFonts w:ascii="Times New Roman" w:hAnsi="Times New Roman"/>
          <w:sz w:val="20"/>
          <w:szCs w:val="20"/>
        </w:rPr>
      </w:pPr>
      <w:r w:rsidRPr="00E56AC5">
        <w:rPr>
          <w:rFonts w:ascii="Times New Roman" w:hAnsi="Times New Roman"/>
          <w:sz w:val="20"/>
          <w:szCs w:val="20"/>
        </w:rPr>
        <w:t>1) для корректировки данных БДР, введенных заявителями в документах «Заявка в бюджет» (документ вводится на основании документа «Заявка в бюджет»</w:t>
      </w:r>
    </w:p>
    <w:p w14:paraId="2BA6D6E7" w14:textId="77777777" w:rsidR="00D57531" w:rsidRDefault="00D57531" w:rsidP="00D57531">
      <w:pPr>
        <w:rPr>
          <w:rFonts w:ascii="Times New Roman" w:hAnsi="Times New Roman"/>
          <w:sz w:val="20"/>
          <w:szCs w:val="20"/>
        </w:rPr>
      </w:pPr>
      <w:r w:rsidRPr="00E56AC5">
        <w:rPr>
          <w:rFonts w:ascii="Times New Roman" w:hAnsi="Times New Roman"/>
          <w:sz w:val="20"/>
          <w:szCs w:val="20"/>
        </w:rPr>
        <w:t>2) для ввода данных БДР по статьям, данные по которым не отражены в документах «Заявка в бюджет» (документ вводится без основания)</w:t>
      </w:r>
    </w:p>
    <w:p w14:paraId="05F739DE" w14:textId="53662FEB" w:rsidR="00646414" w:rsidRPr="00E56AC5" w:rsidRDefault="00646414" w:rsidP="00D575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для ввода данных БДР по статьям, отражающим нормируемые затраты (документ создается обработкой и заполняется автоматически)</w:t>
      </w:r>
    </w:p>
    <w:p w14:paraId="3A8F2BA4" w14:textId="29BD9DE5" w:rsidR="00D57531" w:rsidRPr="00E56AC5" w:rsidRDefault="00D57531" w:rsidP="00D57531">
      <w:pPr>
        <w:rPr>
          <w:rFonts w:ascii="Times New Roman" w:hAnsi="Times New Roman"/>
          <w:sz w:val="20"/>
          <w:szCs w:val="20"/>
        </w:rPr>
      </w:pPr>
      <w:r w:rsidRPr="00E56AC5">
        <w:rPr>
          <w:rFonts w:ascii="Times New Roman" w:hAnsi="Times New Roman"/>
          <w:sz w:val="20"/>
          <w:szCs w:val="20"/>
        </w:rPr>
        <w:t xml:space="preserve">1. Заполнение реквизитов закладки «Основное» документа </w:t>
      </w:r>
      <w:r w:rsidR="00E56AC5">
        <w:rPr>
          <w:rFonts w:ascii="Times New Roman" w:hAnsi="Times New Roman"/>
          <w:sz w:val="20"/>
          <w:szCs w:val="20"/>
        </w:rPr>
        <w:t>«Корректировка бюджета (БДР)»</w:t>
      </w:r>
    </w:p>
    <w:p w14:paraId="218A169C" w14:textId="1CF772F8" w:rsidR="00D57531" w:rsidRPr="00E56AC5" w:rsidRDefault="00FC524B" w:rsidP="00D57531">
      <w:pPr>
        <w:rPr>
          <w:rFonts w:ascii="Times New Roman" w:hAnsi="Times New Roman"/>
          <w:sz w:val="20"/>
          <w:szCs w:val="20"/>
        </w:rPr>
      </w:pPr>
      <w:r w:rsidRPr="00FC524B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562F4EA" wp14:editId="74127C08">
            <wp:extent cx="5940425" cy="1520522"/>
            <wp:effectExtent l="0" t="0" r="3175" b="3810"/>
            <wp:docPr id="1" name="Рисунок 1" descr="C:\Users\vodopyanova-ko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dopyanova-ko\Desktop\11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224F4" w14:textId="2BF0455A" w:rsidR="00D57531" w:rsidRPr="00E56AC5" w:rsidRDefault="00991700" w:rsidP="00D5753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Рисунок 1</w:t>
      </w:r>
      <w:r w:rsidR="00D57531" w:rsidRPr="00E56AC5">
        <w:rPr>
          <w:rFonts w:ascii="Times New Roman" w:hAnsi="Times New Roman"/>
          <w:sz w:val="20"/>
          <w:szCs w:val="20"/>
        </w:rPr>
        <w:t xml:space="preserve"> – Внешний вид закладки «Основное» документа </w:t>
      </w:r>
      <w:r w:rsidR="00E56AC5">
        <w:rPr>
          <w:rFonts w:ascii="Times New Roman" w:hAnsi="Times New Roman"/>
          <w:sz w:val="20"/>
          <w:szCs w:val="20"/>
        </w:rPr>
        <w:t>«Корректировка бюджета (БДР)»</w:t>
      </w:r>
    </w:p>
    <w:p w14:paraId="06A08D05" w14:textId="77777777" w:rsidR="00D57531" w:rsidRPr="00E56AC5" w:rsidRDefault="00D57531" w:rsidP="00D57531">
      <w:pPr>
        <w:jc w:val="center"/>
        <w:rPr>
          <w:rFonts w:ascii="Times New Roman" w:hAnsi="Times New Roman"/>
          <w:sz w:val="20"/>
          <w:szCs w:val="20"/>
        </w:rPr>
      </w:pPr>
    </w:p>
    <w:p w14:paraId="584EAD44" w14:textId="38DFFD86" w:rsidR="00D57531" w:rsidRPr="00E56AC5" w:rsidRDefault="00991700" w:rsidP="00D575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1</w:t>
      </w:r>
      <w:r w:rsidR="00D57531" w:rsidRPr="00E56AC5">
        <w:rPr>
          <w:rFonts w:ascii="Times New Roman" w:hAnsi="Times New Roman"/>
          <w:sz w:val="20"/>
          <w:szCs w:val="20"/>
        </w:rPr>
        <w:t xml:space="preserve"> – Заполнение реквизитов закладки «Основное» документа </w:t>
      </w:r>
      <w:r w:rsidR="00E56AC5">
        <w:rPr>
          <w:rFonts w:ascii="Times New Roman" w:hAnsi="Times New Roman"/>
          <w:sz w:val="20"/>
          <w:szCs w:val="20"/>
        </w:rPr>
        <w:t>«Корректировка бюджета (БДР)»</w:t>
      </w:r>
    </w:p>
    <w:tbl>
      <w:tblPr>
        <w:tblStyle w:val="a8"/>
        <w:tblW w:w="9611" w:type="dxa"/>
        <w:tblLook w:val="04A0" w:firstRow="1" w:lastRow="0" w:firstColumn="1" w:lastColumn="0" w:noHBand="0" w:noVBand="1"/>
      </w:tblPr>
      <w:tblGrid>
        <w:gridCol w:w="562"/>
        <w:gridCol w:w="4111"/>
        <w:gridCol w:w="4938"/>
      </w:tblGrid>
      <w:tr w:rsidR="00D57531" w:rsidRPr="00E56AC5" w14:paraId="6CEC14B9" w14:textId="77777777" w:rsidTr="007336DB">
        <w:tc>
          <w:tcPr>
            <w:tcW w:w="562" w:type="dxa"/>
          </w:tcPr>
          <w:p w14:paraId="5D59E93C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п/п</w:t>
            </w:r>
          </w:p>
        </w:tc>
        <w:tc>
          <w:tcPr>
            <w:tcW w:w="4111" w:type="dxa"/>
          </w:tcPr>
          <w:p w14:paraId="5D559356" w14:textId="6E4C16B6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Реквизит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</w:p>
        </w:tc>
        <w:tc>
          <w:tcPr>
            <w:tcW w:w="4938" w:type="dxa"/>
          </w:tcPr>
          <w:p w14:paraId="370243B4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Источник заполнения</w:t>
            </w:r>
          </w:p>
        </w:tc>
      </w:tr>
      <w:tr w:rsidR="00D57531" w:rsidRPr="00E56AC5" w14:paraId="7EF57CDA" w14:textId="77777777" w:rsidTr="007336DB">
        <w:tc>
          <w:tcPr>
            <w:tcW w:w="562" w:type="dxa"/>
          </w:tcPr>
          <w:p w14:paraId="37E3F039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</w:tcPr>
          <w:p w14:paraId="3E838DA7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Номер</w:t>
            </w:r>
          </w:p>
        </w:tc>
        <w:tc>
          <w:tcPr>
            <w:tcW w:w="4938" w:type="dxa"/>
          </w:tcPr>
          <w:p w14:paraId="57DE1C6E" w14:textId="0D9CF7D8" w:rsidR="00D57531" w:rsidRPr="00E56AC5" w:rsidRDefault="00D57531" w:rsidP="00646414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Заполняется автоматически при записи </w:t>
            </w:r>
          </w:p>
        </w:tc>
      </w:tr>
      <w:tr w:rsidR="00D57531" w:rsidRPr="00E56AC5" w14:paraId="30A53BB5" w14:textId="77777777" w:rsidTr="007336DB">
        <w:tc>
          <w:tcPr>
            <w:tcW w:w="562" w:type="dxa"/>
          </w:tcPr>
          <w:p w14:paraId="2AC3AFAE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14:paraId="3037830C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Дата</w:t>
            </w:r>
          </w:p>
        </w:tc>
        <w:tc>
          <w:tcPr>
            <w:tcW w:w="4938" w:type="dxa"/>
          </w:tcPr>
          <w:p w14:paraId="5CAB3F38" w14:textId="59DCC826" w:rsidR="00D57531" w:rsidRPr="00E56AC5" w:rsidRDefault="00D57531" w:rsidP="00646414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Заполняется автоматически при записи </w:t>
            </w:r>
          </w:p>
        </w:tc>
      </w:tr>
      <w:tr w:rsidR="00D57531" w:rsidRPr="00E56AC5" w14:paraId="36E6860A" w14:textId="77777777" w:rsidTr="007336DB">
        <w:tc>
          <w:tcPr>
            <w:tcW w:w="562" w:type="dxa"/>
          </w:tcPr>
          <w:p w14:paraId="4DF06BF7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</w:tcPr>
          <w:p w14:paraId="1B6ABB13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Вид операции</w:t>
            </w:r>
          </w:p>
        </w:tc>
        <w:tc>
          <w:tcPr>
            <w:tcW w:w="4938" w:type="dxa"/>
          </w:tcPr>
          <w:p w14:paraId="6897814C" w14:textId="2192E120" w:rsidR="00D57531" w:rsidRPr="00E56AC5" w:rsidRDefault="00D57531" w:rsidP="00D5753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Если документ вводится на основании документа «Заявка в бюджет», то реквизит «Вид операции»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заполняется значением реквизита «Вид операции» документа «Заявка в бюджет»</w:t>
            </w:r>
          </w:p>
          <w:p w14:paraId="17481FB2" w14:textId="77777777" w:rsidR="00D57531" w:rsidRPr="00E56AC5" w:rsidRDefault="00D57531" w:rsidP="00D5753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Если документ вводится без основания, то реквизит заполняется пользователем при создании документа. Возможен выбор следующих значений:</w:t>
            </w:r>
          </w:p>
          <w:p w14:paraId="44F4B665" w14:textId="77777777" w:rsidR="00D57531" w:rsidRPr="00E56AC5" w:rsidRDefault="00D57531" w:rsidP="00D57531">
            <w:pPr>
              <w:pStyle w:val="a3"/>
              <w:numPr>
                <w:ilvl w:val="0"/>
                <w:numId w:val="1"/>
              </w:numPr>
              <w:ind w:left="1451"/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Ввод плана (год)</w:t>
            </w:r>
          </w:p>
          <w:p w14:paraId="7B062C83" w14:textId="77777777" w:rsidR="00D57531" w:rsidRPr="00E56AC5" w:rsidRDefault="00D57531" w:rsidP="00D57531">
            <w:pPr>
              <w:pStyle w:val="a3"/>
              <w:numPr>
                <w:ilvl w:val="0"/>
                <w:numId w:val="1"/>
              </w:numPr>
              <w:ind w:left="1451"/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Ввод плана (месяц)</w:t>
            </w:r>
          </w:p>
        </w:tc>
      </w:tr>
      <w:tr w:rsidR="00D57531" w:rsidRPr="00E56AC5" w14:paraId="4F1EF5EB" w14:textId="77777777" w:rsidTr="007336DB">
        <w:tc>
          <w:tcPr>
            <w:tcW w:w="562" w:type="dxa"/>
          </w:tcPr>
          <w:p w14:paraId="44B10F90" w14:textId="04E7D2EA" w:rsidR="00D57531" w:rsidRPr="00E56AC5" w:rsidRDefault="00033B3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</w:tcPr>
          <w:p w14:paraId="57AEF0A9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Сценарий (скрытый реквизит)</w:t>
            </w:r>
          </w:p>
        </w:tc>
        <w:tc>
          <w:tcPr>
            <w:tcW w:w="4938" w:type="dxa"/>
          </w:tcPr>
          <w:p w14:paraId="6D536C11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Заполняется автоматически при выборе Вида операции (п. 3) следующим образом (значением из </w:t>
            </w:r>
            <w:r w:rsidRPr="00E56AC5">
              <w:rPr>
                <w:rFonts w:ascii="Times New Roman" w:hAnsi="Times New Roman"/>
              </w:rPr>
              <w:lastRenderedPageBreak/>
              <w:t>справочника «Сценарии бюджетирования»):</w:t>
            </w:r>
          </w:p>
          <w:p w14:paraId="3465BEDD" w14:textId="77777777" w:rsidR="00D57531" w:rsidRPr="00E56AC5" w:rsidRDefault="00D57531" w:rsidP="00D5753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Если вид операции = «Ввод плана (год)», то Сценарий = «План (годовой)»</w:t>
            </w:r>
          </w:p>
          <w:p w14:paraId="3E57F356" w14:textId="77777777" w:rsidR="00D57531" w:rsidRPr="00E56AC5" w:rsidRDefault="00D57531" w:rsidP="00D5753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Если вид операции = «Ввод плана (месяц)», то Сценарий = «План (месяц)»</w:t>
            </w:r>
          </w:p>
        </w:tc>
      </w:tr>
      <w:tr w:rsidR="00D57531" w:rsidRPr="00E56AC5" w14:paraId="53AC161A" w14:textId="77777777" w:rsidTr="007336DB">
        <w:tc>
          <w:tcPr>
            <w:tcW w:w="562" w:type="dxa"/>
          </w:tcPr>
          <w:p w14:paraId="71CD23BE" w14:textId="43515DAE" w:rsidR="00D57531" w:rsidRPr="00E56AC5" w:rsidRDefault="00033B3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111" w:type="dxa"/>
          </w:tcPr>
          <w:p w14:paraId="65E11506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Организация (скрытый реквизит)</w:t>
            </w:r>
          </w:p>
        </w:tc>
        <w:tc>
          <w:tcPr>
            <w:tcW w:w="4938" w:type="dxa"/>
          </w:tcPr>
          <w:p w14:paraId="06F081B1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Заполняется автоматически</w:t>
            </w:r>
          </w:p>
        </w:tc>
      </w:tr>
      <w:tr w:rsidR="00D57531" w:rsidRPr="00E56AC5" w14:paraId="2B10D514" w14:textId="77777777" w:rsidTr="007336DB">
        <w:tc>
          <w:tcPr>
            <w:tcW w:w="562" w:type="dxa"/>
          </w:tcPr>
          <w:p w14:paraId="0BD8C322" w14:textId="101C94B0" w:rsidR="00D57531" w:rsidRPr="00E56AC5" w:rsidRDefault="00033B3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</w:tcPr>
          <w:p w14:paraId="15C2A11B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Период</w:t>
            </w:r>
          </w:p>
        </w:tc>
        <w:tc>
          <w:tcPr>
            <w:tcW w:w="4938" w:type="dxa"/>
          </w:tcPr>
          <w:p w14:paraId="66AB53A9" w14:textId="77777777" w:rsidR="00D57531" w:rsidRPr="00E56AC5" w:rsidRDefault="00D57531" w:rsidP="00D57531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/>
              </w:rPr>
            </w:pPr>
            <w:r w:rsidRPr="00E56AC5">
              <w:rPr>
                <w:rFonts w:ascii="Times New Roman" w:eastAsia="Times New Roman" w:hAnsi="Times New Roman"/>
              </w:rPr>
              <w:t>Если документ вводится на основании документа «Заявка в бюджет», то заполняется значением реквизита «Период» документа «Заявка в бюджет»</w:t>
            </w:r>
          </w:p>
          <w:p w14:paraId="55B565D7" w14:textId="77777777" w:rsidR="00D57531" w:rsidRPr="00E56AC5" w:rsidRDefault="00D57531" w:rsidP="00D57531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/>
              </w:rPr>
            </w:pPr>
            <w:r w:rsidRPr="00E56AC5">
              <w:rPr>
                <w:rFonts w:ascii="Times New Roman" w:eastAsia="Times New Roman" w:hAnsi="Times New Roman"/>
              </w:rPr>
              <w:t>Если документ вводится без основания, то заполняется пользователем при создании документа</w:t>
            </w:r>
          </w:p>
        </w:tc>
      </w:tr>
      <w:tr w:rsidR="00E16ECC" w:rsidRPr="00E56AC5" w14:paraId="3B4DFE06" w14:textId="77777777" w:rsidTr="007336DB">
        <w:tc>
          <w:tcPr>
            <w:tcW w:w="562" w:type="dxa"/>
          </w:tcPr>
          <w:p w14:paraId="44CDC171" w14:textId="744A2758" w:rsidR="00E16ECC" w:rsidRPr="00033B39" w:rsidRDefault="00033B39" w:rsidP="007336D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111" w:type="dxa"/>
          </w:tcPr>
          <w:p w14:paraId="2482D8C8" w14:textId="203D8044" w:rsidR="00E16ECC" w:rsidRPr="00E56AC5" w:rsidRDefault="00E16ECC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4938" w:type="dxa"/>
          </w:tcPr>
          <w:p w14:paraId="4AC32422" w14:textId="42BBF734" w:rsidR="00E16ECC" w:rsidRPr="00E56AC5" w:rsidRDefault="00E16ECC" w:rsidP="00E16ECC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реквизите «Основание» отображается ссылка на документ-основание, если документ «Корректировка бюджета (БДР)» был создан на основании документа «Заявка в бюджет». Если документ создан без основания – реквизит пустой</w:t>
            </w:r>
          </w:p>
        </w:tc>
      </w:tr>
    </w:tbl>
    <w:p w14:paraId="3FCB304A" w14:textId="77777777" w:rsidR="00D57531" w:rsidRPr="00E56AC5" w:rsidRDefault="00D57531" w:rsidP="00D57531">
      <w:pPr>
        <w:rPr>
          <w:rFonts w:ascii="Times New Roman" w:hAnsi="Times New Roman"/>
          <w:sz w:val="20"/>
          <w:szCs w:val="20"/>
        </w:rPr>
      </w:pPr>
    </w:p>
    <w:p w14:paraId="7108606B" w14:textId="77777777" w:rsidR="00D57531" w:rsidRPr="00E56AC5" w:rsidRDefault="00D57531" w:rsidP="00D57531">
      <w:pPr>
        <w:rPr>
          <w:rFonts w:ascii="Times New Roman" w:hAnsi="Times New Roman"/>
          <w:sz w:val="20"/>
          <w:szCs w:val="20"/>
        </w:rPr>
      </w:pPr>
      <w:r w:rsidRPr="00E56AC5">
        <w:rPr>
          <w:rFonts w:ascii="Times New Roman" w:hAnsi="Times New Roman"/>
          <w:sz w:val="20"/>
          <w:szCs w:val="20"/>
        </w:rPr>
        <w:t>2. Корректировка бюджета БДР с видом операции «Ввод плана (год)»</w:t>
      </w:r>
    </w:p>
    <w:p w14:paraId="6967EB65" w14:textId="20ACA017" w:rsidR="00D57531" w:rsidRPr="00E56AC5" w:rsidRDefault="003D1544" w:rsidP="00D57531">
      <w:pPr>
        <w:jc w:val="center"/>
        <w:rPr>
          <w:rFonts w:ascii="Times New Roman" w:hAnsi="Times New Roman"/>
          <w:sz w:val="20"/>
          <w:szCs w:val="20"/>
        </w:rPr>
      </w:pPr>
      <w:r w:rsidRPr="003D1544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AB171FD" wp14:editId="1CAA2609">
            <wp:extent cx="5940425" cy="1444968"/>
            <wp:effectExtent l="0" t="0" r="3175" b="3175"/>
            <wp:docPr id="2" name="Рисунок 2" descr="C:\Users\vodopyanova-ko\Desktop\22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dopyanova-ko\Desktop\2222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E6BB7" w14:textId="200F5224" w:rsidR="00D57531" w:rsidRPr="00E56AC5" w:rsidRDefault="00991700" w:rsidP="00D5753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Рисунок 2</w:t>
      </w:r>
      <w:r w:rsidR="00D57531" w:rsidRPr="00E56AC5">
        <w:rPr>
          <w:rFonts w:ascii="Times New Roman" w:hAnsi="Times New Roman"/>
          <w:sz w:val="20"/>
          <w:szCs w:val="20"/>
        </w:rPr>
        <w:t xml:space="preserve"> – Внешний вид закладки «Бюджет» документа </w:t>
      </w:r>
      <w:r w:rsidR="00E56AC5">
        <w:rPr>
          <w:rFonts w:ascii="Times New Roman" w:hAnsi="Times New Roman"/>
          <w:sz w:val="20"/>
          <w:szCs w:val="20"/>
        </w:rPr>
        <w:t>«Корректировка бюджета (БДР)»</w:t>
      </w:r>
      <w:r w:rsidR="00D57531" w:rsidRPr="00E56AC5">
        <w:rPr>
          <w:rFonts w:ascii="Times New Roman" w:hAnsi="Times New Roman"/>
          <w:sz w:val="20"/>
          <w:szCs w:val="20"/>
        </w:rPr>
        <w:t xml:space="preserve"> с видом операции «Ввод плана (год)»</w:t>
      </w:r>
    </w:p>
    <w:p w14:paraId="6E372624" w14:textId="4B1544E7" w:rsidR="00D57531" w:rsidRPr="00E56AC5" w:rsidRDefault="00991700" w:rsidP="00D575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  <w:r w:rsidR="00D57531" w:rsidRPr="00E56AC5">
        <w:rPr>
          <w:rFonts w:ascii="Times New Roman" w:hAnsi="Times New Roman"/>
          <w:sz w:val="20"/>
          <w:szCs w:val="20"/>
        </w:rPr>
        <w:t xml:space="preserve"> – Заполнение реквизитов закладки «Бюджет» (с видом операции «Ввод плана (год)»)</w:t>
      </w:r>
    </w:p>
    <w:tbl>
      <w:tblPr>
        <w:tblStyle w:val="a8"/>
        <w:tblW w:w="9611" w:type="dxa"/>
        <w:tblLook w:val="04A0" w:firstRow="1" w:lastRow="0" w:firstColumn="1" w:lastColumn="0" w:noHBand="0" w:noVBand="1"/>
      </w:tblPr>
      <w:tblGrid>
        <w:gridCol w:w="562"/>
        <w:gridCol w:w="4111"/>
        <w:gridCol w:w="4938"/>
      </w:tblGrid>
      <w:tr w:rsidR="00D57531" w:rsidRPr="00E56AC5" w14:paraId="05CD6F99" w14:textId="77777777" w:rsidTr="007336DB">
        <w:tc>
          <w:tcPr>
            <w:tcW w:w="562" w:type="dxa"/>
          </w:tcPr>
          <w:p w14:paraId="54BF2B0A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п/п</w:t>
            </w:r>
          </w:p>
        </w:tc>
        <w:tc>
          <w:tcPr>
            <w:tcW w:w="4111" w:type="dxa"/>
          </w:tcPr>
          <w:p w14:paraId="44E2F121" w14:textId="4BED093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Реквизит ТЧ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</w:p>
        </w:tc>
        <w:tc>
          <w:tcPr>
            <w:tcW w:w="4938" w:type="dxa"/>
          </w:tcPr>
          <w:p w14:paraId="5149584D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Источник заполнения</w:t>
            </w:r>
          </w:p>
        </w:tc>
      </w:tr>
      <w:tr w:rsidR="00D57531" w:rsidRPr="00E56AC5" w14:paraId="6CBBB3DD" w14:textId="77777777" w:rsidTr="007336DB">
        <w:tc>
          <w:tcPr>
            <w:tcW w:w="562" w:type="dxa"/>
          </w:tcPr>
          <w:p w14:paraId="353EEA18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</w:tcPr>
          <w:p w14:paraId="49A76652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Статья бюджетов</w:t>
            </w:r>
          </w:p>
        </w:tc>
        <w:tc>
          <w:tcPr>
            <w:tcW w:w="4938" w:type="dxa"/>
          </w:tcPr>
          <w:p w14:paraId="360D3C32" w14:textId="24639C0E" w:rsidR="00D57531" w:rsidRPr="00E56AC5" w:rsidRDefault="00D57531" w:rsidP="00D575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значением реквизита «Статья бюджета» из документа «Заявка в бюджет» (в документ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</w:t>
            </w:r>
          </w:p>
          <w:p w14:paraId="34CB0CED" w14:textId="21355F78" w:rsidR="00F62E38" w:rsidRPr="00E16ECC" w:rsidRDefault="00D57531" w:rsidP="00E16EC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 (указывается элемент справочника «Статьи бюджетов», соответствующий статье БДР)</w:t>
            </w:r>
          </w:p>
        </w:tc>
      </w:tr>
      <w:tr w:rsidR="00D57531" w:rsidRPr="00E56AC5" w14:paraId="3E0AE6DD" w14:textId="77777777" w:rsidTr="007336DB">
        <w:tc>
          <w:tcPr>
            <w:tcW w:w="562" w:type="dxa"/>
          </w:tcPr>
          <w:p w14:paraId="77F02855" w14:textId="1584A542" w:rsidR="00D57531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14:paraId="5348393E" w14:textId="5A86E63A" w:rsidR="00D57531" w:rsidRPr="00E56AC5" w:rsidRDefault="00E56AC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</w:t>
            </w:r>
          </w:p>
        </w:tc>
        <w:tc>
          <w:tcPr>
            <w:tcW w:w="4938" w:type="dxa"/>
          </w:tcPr>
          <w:p w14:paraId="14C8DCD0" w14:textId="07AADC77" w:rsidR="00D57531" w:rsidRPr="00E56AC5" w:rsidRDefault="00D57531" w:rsidP="00D575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</w:t>
            </w:r>
            <w:r w:rsidR="00E56AC5">
              <w:rPr>
                <w:rFonts w:ascii="Times New Roman" w:hAnsi="Times New Roman"/>
              </w:rPr>
              <w:t xml:space="preserve">начением реквизита «Счет учета» </w:t>
            </w:r>
            <w:r w:rsidR="00975DDD">
              <w:rPr>
                <w:rFonts w:ascii="Times New Roman" w:hAnsi="Times New Roman"/>
              </w:rPr>
              <w:t xml:space="preserve">(«Счет БУ) </w:t>
            </w:r>
            <w:r w:rsidRPr="00E56AC5">
              <w:rPr>
                <w:rFonts w:ascii="Times New Roman" w:hAnsi="Times New Roman"/>
              </w:rPr>
              <w:t xml:space="preserve">из документа «Заявка в бюджет» ((в документ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</w:t>
            </w:r>
          </w:p>
          <w:p w14:paraId="5804D47B" w14:textId="77777777" w:rsidR="00D57531" w:rsidRDefault="00D57531" w:rsidP="00E56AC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без основания заполняется пользователем </w:t>
            </w:r>
          </w:p>
          <w:p w14:paraId="78CBD081" w14:textId="51368350" w:rsidR="00F62E38" w:rsidRPr="00E56AC5" w:rsidRDefault="00E16ECC" w:rsidP="00F62E3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(не</w:t>
            </w:r>
            <w:r w:rsidR="00F62E38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E56AC5" w:rsidRPr="00E56AC5" w14:paraId="27ED8BC5" w14:textId="77777777" w:rsidTr="007336DB">
        <w:tc>
          <w:tcPr>
            <w:tcW w:w="562" w:type="dxa"/>
          </w:tcPr>
          <w:p w14:paraId="72C8E592" w14:textId="61565C26" w:rsidR="00E56AC5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111" w:type="dxa"/>
          </w:tcPr>
          <w:p w14:paraId="201BFBFD" w14:textId="5F17CE85" w:rsidR="00E56AC5" w:rsidRPr="00E56AC5" w:rsidRDefault="00E56AC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счет</w:t>
            </w:r>
          </w:p>
        </w:tc>
        <w:tc>
          <w:tcPr>
            <w:tcW w:w="4938" w:type="dxa"/>
          </w:tcPr>
          <w:p w14:paraId="6C9EECC1" w14:textId="145C544A" w:rsidR="00E56AC5" w:rsidRPr="00F62E38" w:rsidRDefault="00E56AC5" w:rsidP="00E56A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</w:t>
            </w:r>
            <w:r w:rsidR="00E16ECC">
              <w:rPr>
                <w:rFonts w:ascii="Times New Roman" w:hAnsi="Times New Roman"/>
              </w:rPr>
              <w:t xml:space="preserve"> (не</w:t>
            </w:r>
            <w:r w:rsidR="00F62E38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E56AC5" w:rsidRPr="00E56AC5" w14:paraId="378C503D" w14:textId="77777777" w:rsidTr="007336DB">
        <w:tc>
          <w:tcPr>
            <w:tcW w:w="562" w:type="dxa"/>
          </w:tcPr>
          <w:p w14:paraId="211A5F61" w14:textId="3BE44E1B" w:rsidR="00E56AC5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</w:tcPr>
          <w:p w14:paraId="0BC9D320" w14:textId="1CEF16B1" w:rsidR="00E56AC5" w:rsidRDefault="00E56AC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</w:t>
            </w:r>
          </w:p>
        </w:tc>
        <w:tc>
          <w:tcPr>
            <w:tcW w:w="4938" w:type="dxa"/>
          </w:tcPr>
          <w:p w14:paraId="7CC4FC05" w14:textId="77777777" w:rsidR="00E56AC5" w:rsidRDefault="00E56AC5" w:rsidP="00E56AC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«ЦО» </w:t>
            </w:r>
            <w:r w:rsidRPr="00E56AC5">
              <w:rPr>
                <w:rFonts w:ascii="Times New Roman" w:hAnsi="Times New Roman"/>
              </w:rPr>
              <w:t xml:space="preserve">из </w:t>
            </w:r>
            <w:r>
              <w:rPr>
                <w:rFonts w:ascii="Times New Roman" w:hAnsi="Times New Roman"/>
              </w:rPr>
              <w:t xml:space="preserve">шапки </w:t>
            </w:r>
            <w:r w:rsidRPr="00E56AC5">
              <w:rPr>
                <w:rFonts w:ascii="Times New Roman" w:hAnsi="Times New Roman"/>
              </w:rPr>
              <w:t xml:space="preserve">документа «Заявка в бюджет» </w:t>
            </w:r>
          </w:p>
          <w:p w14:paraId="4458B340" w14:textId="77777777" w:rsidR="00E56AC5" w:rsidRDefault="00E56AC5" w:rsidP="00E56AC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58B51FA8" w14:textId="62438B2D" w:rsidR="00F62E38" w:rsidRPr="00E56AC5" w:rsidRDefault="00E16ECC" w:rsidP="00F62E3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(нео</w:t>
            </w:r>
            <w:r w:rsidR="00F62E38">
              <w:rPr>
                <w:rFonts w:ascii="Times New Roman" w:hAnsi="Times New Roman"/>
              </w:rPr>
              <w:t>бязательный для заполнения)</w:t>
            </w:r>
          </w:p>
        </w:tc>
      </w:tr>
      <w:tr w:rsidR="00E56AC5" w:rsidRPr="00E56AC5" w14:paraId="01F8AE7D" w14:textId="77777777" w:rsidTr="007336DB">
        <w:tc>
          <w:tcPr>
            <w:tcW w:w="562" w:type="dxa"/>
          </w:tcPr>
          <w:p w14:paraId="2F025381" w14:textId="40952C5D" w:rsidR="00E56AC5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</w:tcPr>
          <w:p w14:paraId="074A3C28" w14:textId="18C0D1D4" w:rsidR="00E56AC5" w:rsidRDefault="00E56AC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ЦО</w:t>
            </w:r>
          </w:p>
        </w:tc>
        <w:tc>
          <w:tcPr>
            <w:tcW w:w="4938" w:type="dxa"/>
          </w:tcPr>
          <w:p w14:paraId="63597FBE" w14:textId="39F42EE8" w:rsidR="00975DDD" w:rsidRPr="00E56AC5" w:rsidRDefault="00975DDD" w:rsidP="00975DD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«Центр затрат» </w:t>
            </w:r>
            <w:r w:rsidRPr="00E56AC5">
              <w:rPr>
                <w:rFonts w:ascii="Times New Roman" w:hAnsi="Times New Roman"/>
              </w:rPr>
              <w:t xml:space="preserve">из документа «Заявка в бюджет» ((в документ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</w:t>
            </w:r>
          </w:p>
          <w:p w14:paraId="359A78DD" w14:textId="77777777" w:rsidR="00F62E38" w:rsidRDefault="00975DDD" w:rsidP="00C41E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45F2782A" w14:textId="1432950F" w:rsidR="00F62E38" w:rsidRPr="00F62E38" w:rsidRDefault="00E16ECC" w:rsidP="00F62E3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62E38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E56AC5" w:rsidRPr="00E56AC5" w14:paraId="22223099" w14:textId="77777777" w:rsidTr="007336DB">
        <w:tc>
          <w:tcPr>
            <w:tcW w:w="562" w:type="dxa"/>
          </w:tcPr>
          <w:p w14:paraId="54749FD1" w14:textId="35D3BB5C" w:rsidR="00E56AC5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</w:tcPr>
          <w:p w14:paraId="1923F5BC" w14:textId="14AF284A" w:rsidR="00E56AC5" w:rsidRDefault="00E56AC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Контрагент</w:t>
            </w:r>
          </w:p>
        </w:tc>
        <w:tc>
          <w:tcPr>
            <w:tcW w:w="4938" w:type="dxa"/>
          </w:tcPr>
          <w:p w14:paraId="35A174E5" w14:textId="71CA2FE2" w:rsidR="00D85CD6" w:rsidRPr="00E56AC5" w:rsidRDefault="00D85CD6" w:rsidP="00D85CD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«Контрагент» </w:t>
            </w:r>
            <w:r w:rsidRPr="00E56AC5">
              <w:rPr>
                <w:rFonts w:ascii="Times New Roman" w:hAnsi="Times New Roman"/>
              </w:rPr>
              <w:t xml:space="preserve">из документа «Заявка в бюджет» ((в документ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</w:t>
            </w:r>
          </w:p>
          <w:p w14:paraId="07A07EE6" w14:textId="77777777" w:rsidR="00F62E38" w:rsidRDefault="00D85CD6" w:rsidP="00C41E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1396FADA" w14:textId="08F41DBC" w:rsidR="00F62E38" w:rsidRPr="00F62E38" w:rsidRDefault="00E16ECC" w:rsidP="00C41E6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62E38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E56AC5" w:rsidRPr="00E56AC5" w14:paraId="660B9ACC" w14:textId="77777777" w:rsidTr="007336DB">
        <w:tc>
          <w:tcPr>
            <w:tcW w:w="562" w:type="dxa"/>
          </w:tcPr>
          <w:p w14:paraId="0B431156" w14:textId="16C78E84" w:rsidR="00E56AC5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14:paraId="26FCC8E4" w14:textId="663E6C2F" w:rsidR="00E56AC5" w:rsidRDefault="00E56AC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Продукция</w:t>
            </w:r>
          </w:p>
        </w:tc>
        <w:tc>
          <w:tcPr>
            <w:tcW w:w="4938" w:type="dxa"/>
          </w:tcPr>
          <w:p w14:paraId="1D5212F9" w14:textId="2DF7E97E" w:rsidR="00C41E66" w:rsidRPr="00E56AC5" w:rsidRDefault="00C41E66" w:rsidP="00C41E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«Продукция» </w:t>
            </w:r>
            <w:r w:rsidRPr="00E56AC5">
              <w:rPr>
                <w:rFonts w:ascii="Times New Roman" w:hAnsi="Times New Roman"/>
              </w:rPr>
              <w:t xml:space="preserve">из документа «Заявка в бюджет» ((в документ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</w:t>
            </w:r>
          </w:p>
          <w:p w14:paraId="70AEA5AF" w14:textId="77777777" w:rsidR="00C41E66" w:rsidRDefault="00C41E66" w:rsidP="00C41E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4AB39297" w14:textId="7717127F" w:rsidR="00F62E38" w:rsidRPr="00C41E66" w:rsidRDefault="00C41E66" w:rsidP="00C41E66">
            <w:pPr>
              <w:pStyle w:val="a3"/>
              <w:rPr>
                <w:rFonts w:ascii="Times New Roman" w:hAnsi="Times New Roman"/>
              </w:rPr>
            </w:pPr>
            <w:r w:rsidRPr="00C41E66">
              <w:rPr>
                <w:rFonts w:ascii="Times New Roman" w:hAnsi="Times New Roman"/>
              </w:rPr>
              <w:t>(необязательный для заполнения)</w:t>
            </w:r>
          </w:p>
        </w:tc>
      </w:tr>
      <w:tr w:rsidR="00E56AC5" w:rsidRPr="00E56AC5" w14:paraId="162E36BB" w14:textId="77777777" w:rsidTr="007336DB">
        <w:tc>
          <w:tcPr>
            <w:tcW w:w="562" w:type="dxa"/>
          </w:tcPr>
          <w:p w14:paraId="1C4B9F32" w14:textId="00B32C7B" w:rsidR="00E56AC5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</w:tcPr>
          <w:p w14:paraId="1C270B32" w14:textId="05F66FD7" w:rsidR="00E56AC5" w:rsidRDefault="00E56AC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</w:t>
            </w:r>
          </w:p>
        </w:tc>
        <w:tc>
          <w:tcPr>
            <w:tcW w:w="4938" w:type="dxa"/>
          </w:tcPr>
          <w:p w14:paraId="676E6640" w14:textId="77777777" w:rsidR="00E56AC5" w:rsidRDefault="00D85CD6" w:rsidP="00D85C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 (не обязательный для заполнения)</w:t>
            </w:r>
          </w:p>
          <w:p w14:paraId="20E54253" w14:textId="1026CD72" w:rsidR="00F62E38" w:rsidRPr="00D85CD6" w:rsidRDefault="00E16ECC" w:rsidP="00D85C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(нео</w:t>
            </w:r>
            <w:r w:rsidR="00F62E38">
              <w:rPr>
                <w:rFonts w:ascii="Times New Roman" w:hAnsi="Times New Roman"/>
              </w:rPr>
              <w:t>бязательный для заполнения)</w:t>
            </w:r>
          </w:p>
        </w:tc>
      </w:tr>
      <w:tr w:rsidR="00E56AC5" w:rsidRPr="00E56AC5" w14:paraId="7794F4F3" w14:textId="77777777" w:rsidTr="007336DB">
        <w:tc>
          <w:tcPr>
            <w:tcW w:w="562" w:type="dxa"/>
          </w:tcPr>
          <w:p w14:paraId="060F2CB8" w14:textId="74BE2BF1" w:rsidR="00E56AC5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</w:tcPr>
          <w:p w14:paraId="0F3330B7" w14:textId="2885F78E" w:rsidR="00E56AC5" w:rsidRDefault="00E56AC5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Номенклатура</w:t>
            </w:r>
          </w:p>
        </w:tc>
        <w:tc>
          <w:tcPr>
            <w:tcW w:w="4938" w:type="dxa"/>
          </w:tcPr>
          <w:p w14:paraId="188080F4" w14:textId="77777777" w:rsidR="00E56AC5" w:rsidRDefault="00D85CD6" w:rsidP="00D85C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 (не обязательный для заполнения)</w:t>
            </w:r>
          </w:p>
          <w:p w14:paraId="39E093DA" w14:textId="26F0DFF8" w:rsidR="00F62E38" w:rsidRPr="00D85CD6" w:rsidRDefault="00E16ECC" w:rsidP="00D85C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62E38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D57531" w:rsidRPr="00E56AC5" w14:paraId="0E94F053" w14:textId="77777777" w:rsidTr="007336DB">
        <w:tc>
          <w:tcPr>
            <w:tcW w:w="562" w:type="dxa"/>
          </w:tcPr>
          <w:p w14:paraId="752E7D84" w14:textId="3EA8C4C6" w:rsidR="00D57531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</w:tcPr>
          <w:p w14:paraId="13922D1D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4938" w:type="dxa"/>
          </w:tcPr>
          <w:p w14:paraId="69D96442" w14:textId="67F32F12" w:rsidR="00D57531" w:rsidRPr="00E56AC5" w:rsidRDefault="00D57531" w:rsidP="00D575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значением реквизита «Примечание» документа «Заявка в бюджет» (в документ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</w:t>
            </w:r>
          </w:p>
          <w:p w14:paraId="671A6894" w14:textId="77777777" w:rsidR="00D57531" w:rsidRDefault="00D57531" w:rsidP="00D575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 (текстовой строкой). Не</w:t>
            </w:r>
            <w:r w:rsidR="00D85CD6">
              <w:rPr>
                <w:rFonts w:ascii="Times New Roman" w:hAnsi="Times New Roman"/>
              </w:rPr>
              <w:t xml:space="preserve"> </w:t>
            </w:r>
            <w:r w:rsidRPr="00E56AC5">
              <w:rPr>
                <w:rFonts w:ascii="Times New Roman" w:hAnsi="Times New Roman"/>
              </w:rPr>
              <w:t>обязательный для заполнения реквизит</w:t>
            </w:r>
          </w:p>
          <w:p w14:paraId="53E8370E" w14:textId="2DE0FAEB" w:rsidR="00F62E38" w:rsidRPr="00E56AC5" w:rsidRDefault="00E16ECC" w:rsidP="00F62E3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(не</w:t>
            </w:r>
            <w:r w:rsidR="00F62E38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D85CD6" w:rsidRPr="00E56AC5" w14:paraId="122E5383" w14:textId="77777777" w:rsidTr="007336DB">
        <w:tc>
          <w:tcPr>
            <w:tcW w:w="562" w:type="dxa"/>
          </w:tcPr>
          <w:p w14:paraId="16E21D02" w14:textId="6B91A77C" w:rsidR="00D85CD6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4111" w:type="dxa"/>
          </w:tcPr>
          <w:p w14:paraId="7B7F8753" w14:textId="1646946C" w:rsidR="00D85CD6" w:rsidRPr="00E56AC5" w:rsidRDefault="00D85CD6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938" w:type="dxa"/>
          </w:tcPr>
          <w:p w14:paraId="2A8F528D" w14:textId="77777777" w:rsidR="00D85CD6" w:rsidRDefault="00D85CD6" w:rsidP="00D85CD6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Пересчитывается автоматичес</w:t>
            </w:r>
            <w:r>
              <w:rPr>
                <w:rFonts w:ascii="Times New Roman" w:hAnsi="Times New Roman"/>
              </w:rPr>
              <w:t>ки при вводе сумм в колонке «Количество</w:t>
            </w:r>
            <w:r w:rsidRPr="00E56AC5">
              <w:rPr>
                <w:rFonts w:ascii="Times New Roman" w:hAnsi="Times New Roman"/>
              </w:rPr>
              <w:t>» по периодам</w:t>
            </w:r>
          </w:p>
          <w:p w14:paraId="667784CB" w14:textId="3DCF6AC4" w:rsidR="00F62E38" w:rsidRPr="00F62E38" w:rsidRDefault="00E16ECC" w:rsidP="00D85C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62E38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D57531" w:rsidRPr="00E56AC5" w14:paraId="33DFEAFF" w14:textId="77777777" w:rsidTr="007336DB">
        <w:tc>
          <w:tcPr>
            <w:tcW w:w="562" w:type="dxa"/>
          </w:tcPr>
          <w:p w14:paraId="02D46AA3" w14:textId="4DD32BCB" w:rsidR="00D57531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</w:tcPr>
          <w:p w14:paraId="2A0B9175" w14:textId="57DB2750" w:rsidR="00D57531" w:rsidRPr="00E56AC5" w:rsidRDefault="00D57531" w:rsidP="003D1544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Сумма</w:t>
            </w:r>
            <w:r w:rsidR="003D1544">
              <w:rPr>
                <w:rFonts w:ascii="Times New Roman" w:hAnsi="Times New Roman"/>
              </w:rPr>
              <w:t xml:space="preserve"> БДР</w:t>
            </w:r>
            <w:r w:rsidRPr="00E56AC5">
              <w:rPr>
                <w:rFonts w:ascii="Times New Roman" w:hAnsi="Times New Roman"/>
              </w:rPr>
              <w:t xml:space="preserve"> </w:t>
            </w:r>
            <w:r w:rsidR="003D1544">
              <w:rPr>
                <w:rFonts w:ascii="Times New Roman" w:hAnsi="Times New Roman"/>
              </w:rPr>
              <w:t>(</w:t>
            </w:r>
            <w:r w:rsidRPr="00E56AC5">
              <w:rPr>
                <w:rFonts w:ascii="Times New Roman" w:hAnsi="Times New Roman"/>
              </w:rPr>
              <w:t>без НДС</w:t>
            </w:r>
            <w:r w:rsidR="003D1544">
              <w:rPr>
                <w:rFonts w:ascii="Times New Roman" w:hAnsi="Times New Roman"/>
              </w:rPr>
              <w:t>),</w:t>
            </w:r>
            <w:r w:rsidRPr="00E56AC5"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4938" w:type="dxa"/>
          </w:tcPr>
          <w:p w14:paraId="6736E574" w14:textId="77777777" w:rsidR="00D57531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Пересчитывается автоматически при вводе сумм в колонке «БДР» по периодам</w:t>
            </w:r>
          </w:p>
          <w:p w14:paraId="18D80FB9" w14:textId="7A202762" w:rsidR="00F62E38" w:rsidRPr="00F62E38" w:rsidRDefault="00E16ECC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62E38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D57531" w:rsidRPr="00E56AC5" w14:paraId="4634A4F4" w14:textId="77777777" w:rsidTr="007336DB">
        <w:tc>
          <w:tcPr>
            <w:tcW w:w="562" w:type="dxa"/>
          </w:tcPr>
          <w:p w14:paraId="782604E3" w14:textId="3943EC61" w:rsidR="00D57531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</w:tcPr>
          <w:p w14:paraId="659667A8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Период (месяц)</w:t>
            </w:r>
          </w:p>
        </w:tc>
        <w:tc>
          <w:tcPr>
            <w:tcW w:w="4938" w:type="dxa"/>
          </w:tcPr>
          <w:p w14:paraId="56138726" w14:textId="77777777" w:rsidR="00D57531" w:rsidRPr="00E56AC5" w:rsidRDefault="00D57531" w:rsidP="007336DB">
            <w:pPr>
              <w:pStyle w:val="a3"/>
              <w:ind w:left="0"/>
              <w:rPr>
                <w:rFonts w:ascii="Times New Roman" w:hAnsi="Times New Roman"/>
                <w:highlight w:val="yellow"/>
              </w:rPr>
            </w:pPr>
            <w:r w:rsidRPr="00E56AC5">
              <w:rPr>
                <w:rFonts w:ascii="Times New Roman" w:hAnsi="Times New Roman"/>
              </w:rPr>
              <w:t>Заполняется на основании значения реквизита «Период» на закладке «Основное»</w:t>
            </w:r>
          </w:p>
        </w:tc>
      </w:tr>
      <w:tr w:rsidR="004800C9" w:rsidRPr="00E56AC5" w14:paraId="2E01E70A" w14:textId="77777777" w:rsidTr="007336DB">
        <w:tc>
          <w:tcPr>
            <w:tcW w:w="562" w:type="dxa"/>
          </w:tcPr>
          <w:p w14:paraId="1449D3EB" w14:textId="1A092B00" w:rsidR="004800C9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</w:tcPr>
          <w:p w14:paraId="6F539D02" w14:textId="503A9519" w:rsidR="004800C9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(за период)</w:t>
            </w:r>
          </w:p>
        </w:tc>
        <w:tc>
          <w:tcPr>
            <w:tcW w:w="4938" w:type="dxa"/>
          </w:tcPr>
          <w:p w14:paraId="75BB503B" w14:textId="4A323784" w:rsidR="004800C9" w:rsidRPr="00F62E38" w:rsidRDefault="00A12194" w:rsidP="00A121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</w:t>
            </w:r>
            <w:r w:rsidR="00E16ECC">
              <w:rPr>
                <w:rFonts w:ascii="Times New Roman" w:hAnsi="Times New Roman"/>
              </w:rPr>
              <w:t xml:space="preserve"> (не</w:t>
            </w:r>
            <w:r w:rsidR="00F62E38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D57531" w:rsidRPr="00E56AC5" w14:paraId="481E82E3" w14:textId="77777777" w:rsidTr="007336DB">
        <w:tc>
          <w:tcPr>
            <w:tcW w:w="562" w:type="dxa"/>
          </w:tcPr>
          <w:p w14:paraId="6CA910E9" w14:textId="1C6B020E" w:rsidR="00D57531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</w:tcPr>
          <w:p w14:paraId="2CFAA68B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БДР (за период)</w:t>
            </w:r>
          </w:p>
        </w:tc>
        <w:tc>
          <w:tcPr>
            <w:tcW w:w="4938" w:type="dxa"/>
          </w:tcPr>
          <w:p w14:paraId="26D3EB8E" w14:textId="6FFF6B3B" w:rsidR="00D57531" w:rsidRPr="00E56AC5" w:rsidRDefault="00D57531" w:rsidP="00D575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обе колонки (левая и правая) заполняются значением реквизита «БДР»</w:t>
            </w:r>
            <w:r w:rsidR="00652D10">
              <w:rPr>
                <w:rFonts w:ascii="Times New Roman" w:hAnsi="Times New Roman"/>
              </w:rPr>
              <w:t xml:space="preserve"> с учетом введенных корректировок</w:t>
            </w:r>
            <w:r w:rsidRPr="00E56AC5">
              <w:rPr>
                <w:rFonts w:ascii="Times New Roman" w:hAnsi="Times New Roman"/>
              </w:rPr>
              <w:t xml:space="preserve"> (за соответствующий период) документа «Заявка в бюджет» (в документ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бюджет»)). Затем в правой колонке пользователь меняет значение на желаемое</w:t>
            </w:r>
          </w:p>
          <w:p w14:paraId="154DC475" w14:textId="77777777" w:rsidR="00F62E38" w:rsidRDefault="00D57531" w:rsidP="00F62E3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в левой колонке сумма = ноль</w:t>
            </w:r>
            <w:r w:rsidR="00D85CD6">
              <w:rPr>
                <w:rFonts w:ascii="Times New Roman" w:hAnsi="Times New Roman"/>
              </w:rPr>
              <w:t xml:space="preserve"> (может быть изменено пользователем на сумму, отображенную в бюджете на данный момент)</w:t>
            </w:r>
            <w:r w:rsidRPr="00E56AC5">
              <w:rPr>
                <w:rFonts w:ascii="Times New Roman" w:hAnsi="Times New Roman"/>
              </w:rPr>
              <w:t>, в правой пользователь вводит сумму по статье</w:t>
            </w:r>
            <w:r w:rsidR="00A12194">
              <w:rPr>
                <w:rFonts w:ascii="Times New Roman" w:hAnsi="Times New Roman"/>
              </w:rPr>
              <w:t>, которая должна быть отображена в бюджете</w:t>
            </w:r>
          </w:p>
          <w:p w14:paraId="2B005DE2" w14:textId="2A2212DC" w:rsidR="00F62E38" w:rsidRPr="00F62E38" w:rsidRDefault="00E16ECC" w:rsidP="00F62E3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62E38">
              <w:rPr>
                <w:rFonts w:ascii="Times New Roman" w:hAnsi="Times New Roman"/>
              </w:rPr>
              <w:t>обязательный для заполнения)</w:t>
            </w:r>
          </w:p>
        </w:tc>
      </w:tr>
    </w:tbl>
    <w:p w14:paraId="0589DAF1" w14:textId="77777777" w:rsidR="00D57531" w:rsidRPr="00E56AC5" w:rsidRDefault="00D57531" w:rsidP="00D57531">
      <w:pPr>
        <w:rPr>
          <w:rFonts w:ascii="Times New Roman" w:hAnsi="Times New Roman"/>
          <w:sz w:val="20"/>
          <w:szCs w:val="20"/>
        </w:rPr>
      </w:pPr>
    </w:p>
    <w:p w14:paraId="14A0FE16" w14:textId="77777777" w:rsidR="00D57531" w:rsidRPr="00E56AC5" w:rsidRDefault="00D57531" w:rsidP="00D57531">
      <w:pPr>
        <w:rPr>
          <w:rFonts w:ascii="Times New Roman" w:hAnsi="Times New Roman"/>
          <w:sz w:val="20"/>
          <w:szCs w:val="20"/>
        </w:rPr>
      </w:pPr>
      <w:r w:rsidRPr="005A610A">
        <w:rPr>
          <w:rFonts w:ascii="Times New Roman" w:hAnsi="Times New Roman"/>
          <w:sz w:val="20"/>
          <w:szCs w:val="20"/>
        </w:rPr>
        <w:t>3. Корректировка бюджета с видом операции «Ввод плана (месяц)»</w:t>
      </w:r>
    </w:p>
    <w:p w14:paraId="7F403DBF" w14:textId="7396CC21" w:rsidR="00D57531" w:rsidRPr="00E56AC5" w:rsidRDefault="00224FAE" w:rsidP="00932F97">
      <w:pPr>
        <w:jc w:val="center"/>
        <w:rPr>
          <w:rFonts w:ascii="Times New Roman" w:hAnsi="Times New Roman"/>
          <w:sz w:val="20"/>
          <w:szCs w:val="20"/>
        </w:rPr>
      </w:pPr>
      <w:r w:rsidRPr="00224FAE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A49C11C" wp14:editId="492C6CD2">
            <wp:extent cx="5648325" cy="2133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odopyanova-ko\Desktop\222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94"/>
                    <a:stretch/>
                  </pic:blipFill>
                  <pic:spPr bwMode="auto">
                    <a:xfrm>
                      <a:off x="0" y="0"/>
                      <a:ext cx="5649696" cy="213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DCB96" w14:textId="6A575EE1" w:rsidR="00D57531" w:rsidRPr="00E56AC5" w:rsidRDefault="00991700" w:rsidP="00D5753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Рисунок 3</w:t>
      </w:r>
      <w:r w:rsidR="00D57531" w:rsidRPr="00E56AC5">
        <w:rPr>
          <w:rFonts w:ascii="Times New Roman" w:hAnsi="Times New Roman"/>
          <w:sz w:val="20"/>
          <w:szCs w:val="20"/>
        </w:rPr>
        <w:t xml:space="preserve"> – Внешний вид закладки «Бюджет» документа </w:t>
      </w:r>
      <w:r w:rsidR="00E56AC5">
        <w:rPr>
          <w:rFonts w:ascii="Times New Roman" w:hAnsi="Times New Roman"/>
          <w:sz w:val="20"/>
          <w:szCs w:val="20"/>
        </w:rPr>
        <w:t>«Корректировка бюджета (БДР)»</w:t>
      </w:r>
      <w:r w:rsidR="00D57531" w:rsidRPr="00E56AC5">
        <w:rPr>
          <w:rFonts w:ascii="Times New Roman" w:hAnsi="Times New Roman"/>
          <w:sz w:val="20"/>
          <w:szCs w:val="20"/>
        </w:rPr>
        <w:t xml:space="preserve"> с видом операции «Ввод плана (месяц)»</w:t>
      </w:r>
    </w:p>
    <w:p w14:paraId="00C8156F" w14:textId="081EFD16" w:rsidR="00D57531" w:rsidRPr="00E56AC5" w:rsidRDefault="00991700" w:rsidP="00D575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  <w:r w:rsidR="00D57531" w:rsidRPr="00E56AC5">
        <w:rPr>
          <w:rFonts w:ascii="Times New Roman" w:hAnsi="Times New Roman"/>
          <w:sz w:val="20"/>
          <w:szCs w:val="20"/>
        </w:rPr>
        <w:t xml:space="preserve"> – Заполнение реквизитов закладки «Бюджет» (табличная часть ввод плана) (с видом операции «Ввод плана (месяц)»)</w:t>
      </w:r>
    </w:p>
    <w:tbl>
      <w:tblPr>
        <w:tblStyle w:val="a8"/>
        <w:tblW w:w="9611" w:type="dxa"/>
        <w:tblLook w:val="04A0" w:firstRow="1" w:lastRow="0" w:firstColumn="1" w:lastColumn="0" w:noHBand="0" w:noVBand="1"/>
      </w:tblPr>
      <w:tblGrid>
        <w:gridCol w:w="562"/>
        <w:gridCol w:w="4111"/>
        <w:gridCol w:w="4938"/>
      </w:tblGrid>
      <w:tr w:rsidR="00D57531" w:rsidRPr="00E56AC5" w14:paraId="0BE4148A" w14:textId="77777777" w:rsidTr="007336DB">
        <w:tc>
          <w:tcPr>
            <w:tcW w:w="562" w:type="dxa"/>
          </w:tcPr>
          <w:p w14:paraId="16EAF1EF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п/п</w:t>
            </w:r>
          </w:p>
        </w:tc>
        <w:tc>
          <w:tcPr>
            <w:tcW w:w="4111" w:type="dxa"/>
          </w:tcPr>
          <w:p w14:paraId="4E50108D" w14:textId="3AC1E2B0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Реквизит ТЧ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</w:p>
        </w:tc>
        <w:tc>
          <w:tcPr>
            <w:tcW w:w="4938" w:type="dxa"/>
          </w:tcPr>
          <w:p w14:paraId="7097D570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Источник заполнения</w:t>
            </w:r>
          </w:p>
        </w:tc>
      </w:tr>
      <w:tr w:rsidR="00D57531" w:rsidRPr="00E56AC5" w14:paraId="3EBB5F7C" w14:textId="77777777" w:rsidTr="007336DB">
        <w:tc>
          <w:tcPr>
            <w:tcW w:w="562" w:type="dxa"/>
          </w:tcPr>
          <w:p w14:paraId="47F4A682" w14:textId="3984EF9C" w:rsidR="00D57531" w:rsidRPr="00E56AC5" w:rsidRDefault="004800C9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</w:tcPr>
          <w:p w14:paraId="0FA4A1CC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Счет БУ</w:t>
            </w:r>
          </w:p>
        </w:tc>
        <w:tc>
          <w:tcPr>
            <w:tcW w:w="4938" w:type="dxa"/>
          </w:tcPr>
          <w:p w14:paraId="39DFB70C" w14:textId="3C16EED2" w:rsidR="00D57531" w:rsidRPr="00E56AC5" w:rsidRDefault="00D57531" w:rsidP="00D575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значением реквизита «Счет БУ» документа «Заявка в бюджет» (в документ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</w:t>
            </w:r>
            <w:r w:rsidRPr="00E56AC5">
              <w:rPr>
                <w:rFonts w:ascii="Times New Roman" w:hAnsi="Times New Roman"/>
              </w:rPr>
              <w:lastRenderedPageBreak/>
              <w:t>бюджет»))</w:t>
            </w:r>
          </w:p>
          <w:p w14:paraId="45F6E5FF" w14:textId="77777777" w:rsidR="00D57531" w:rsidRDefault="00D57531" w:rsidP="00D575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без основания заполняется пользователем </w:t>
            </w:r>
          </w:p>
          <w:p w14:paraId="567E1A14" w14:textId="6E93C675" w:rsidR="00FC524B" w:rsidRPr="00E56AC5" w:rsidRDefault="008A1A0C" w:rsidP="00FC5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C524B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D57531" w:rsidRPr="00E56AC5" w14:paraId="6B592B73" w14:textId="77777777" w:rsidTr="007336DB">
        <w:tc>
          <w:tcPr>
            <w:tcW w:w="562" w:type="dxa"/>
          </w:tcPr>
          <w:p w14:paraId="483677E5" w14:textId="33904FC2" w:rsidR="00D57531" w:rsidRPr="00E56AC5" w:rsidRDefault="005A610A" w:rsidP="007336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111" w:type="dxa"/>
          </w:tcPr>
          <w:p w14:paraId="6CA266B4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Статья бюджетов</w:t>
            </w:r>
          </w:p>
        </w:tc>
        <w:tc>
          <w:tcPr>
            <w:tcW w:w="4938" w:type="dxa"/>
          </w:tcPr>
          <w:p w14:paraId="2D4AF16A" w14:textId="04A66243" w:rsidR="00D57531" w:rsidRPr="00E56AC5" w:rsidRDefault="00D57531" w:rsidP="00D5753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значением реквизита «Статья бюджетов» документа «Заявка в бюджет» (в документ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</w:t>
            </w:r>
          </w:p>
          <w:p w14:paraId="2F1C4A3F" w14:textId="012A6143" w:rsidR="00FC524B" w:rsidRPr="008A1A0C" w:rsidRDefault="00D57531" w:rsidP="008A1A0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</w:tc>
      </w:tr>
      <w:tr w:rsidR="004800C9" w:rsidRPr="00E56AC5" w14:paraId="6E158AA3" w14:textId="77777777" w:rsidTr="007336DB">
        <w:tc>
          <w:tcPr>
            <w:tcW w:w="562" w:type="dxa"/>
          </w:tcPr>
          <w:p w14:paraId="1142621E" w14:textId="26B2897E" w:rsidR="004800C9" w:rsidRPr="00E56AC5" w:rsidRDefault="005A610A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</w:tcPr>
          <w:p w14:paraId="3ABACED9" w14:textId="3643A97B" w:rsidR="004800C9" w:rsidRPr="00E56AC5" w:rsidRDefault="004800C9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счет</w:t>
            </w:r>
          </w:p>
        </w:tc>
        <w:tc>
          <w:tcPr>
            <w:tcW w:w="4938" w:type="dxa"/>
          </w:tcPr>
          <w:p w14:paraId="4A00EDB1" w14:textId="77777777" w:rsidR="004800C9" w:rsidRDefault="004800C9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</w:t>
            </w:r>
          </w:p>
          <w:p w14:paraId="2B9E2C48" w14:textId="60529C01" w:rsidR="00FC524B" w:rsidRPr="00E56AC5" w:rsidRDefault="008A1A0C" w:rsidP="00FC5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C524B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4800C9" w:rsidRPr="00E56AC5" w14:paraId="4DA38726" w14:textId="77777777" w:rsidTr="007336DB">
        <w:tc>
          <w:tcPr>
            <w:tcW w:w="562" w:type="dxa"/>
          </w:tcPr>
          <w:p w14:paraId="08FD545E" w14:textId="12DCC2ED" w:rsidR="004800C9" w:rsidRPr="00E56AC5" w:rsidRDefault="005A610A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</w:tcPr>
          <w:p w14:paraId="799A49CD" w14:textId="4A46747F" w:rsidR="004800C9" w:rsidRPr="00E56AC5" w:rsidRDefault="004800C9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</w:t>
            </w:r>
          </w:p>
        </w:tc>
        <w:tc>
          <w:tcPr>
            <w:tcW w:w="4938" w:type="dxa"/>
          </w:tcPr>
          <w:p w14:paraId="0BF008AD" w14:textId="77777777" w:rsidR="004800C9" w:rsidRDefault="004800C9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«ЦО» </w:t>
            </w:r>
            <w:r w:rsidRPr="00E56AC5">
              <w:rPr>
                <w:rFonts w:ascii="Times New Roman" w:hAnsi="Times New Roman"/>
              </w:rPr>
              <w:t xml:space="preserve">из </w:t>
            </w:r>
            <w:r>
              <w:rPr>
                <w:rFonts w:ascii="Times New Roman" w:hAnsi="Times New Roman"/>
              </w:rPr>
              <w:t xml:space="preserve">шапки </w:t>
            </w:r>
            <w:r w:rsidRPr="00E56AC5">
              <w:rPr>
                <w:rFonts w:ascii="Times New Roman" w:hAnsi="Times New Roman"/>
              </w:rPr>
              <w:t xml:space="preserve">документа «Заявка в бюджет» </w:t>
            </w:r>
          </w:p>
          <w:p w14:paraId="6EE2B9C5" w14:textId="77777777" w:rsidR="004800C9" w:rsidRDefault="004800C9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2F0E2B65" w14:textId="2EC3C30E" w:rsidR="00FC524B" w:rsidRPr="00E56AC5" w:rsidRDefault="008A1A0C" w:rsidP="00FC5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C524B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4800C9" w:rsidRPr="00E56AC5" w14:paraId="0B789CE8" w14:textId="77777777" w:rsidTr="007336DB">
        <w:tc>
          <w:tcPr>
            <w:tcW w:w="562" w:type="dxa"/>
          </w:tcPr>
          <w:p w14:paraId="496D3617" w14:textId="2F19A6A6" w:rsidR="004800C9" w:rsidRPr="00E56AC5" w:rsidRDefault="005A610A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</w:tcPr>
          <w:p w14:paraId="7DC0DD61" w14:textId="3251F0C9" w:rsidR="004800C9" w:rsidRPr="00E56AC5" w:rsidRDefault="004800C9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ЦО</w:t>
            </w:r>
          </w:p>
        </w:tc>
        <w:tc>
          <w:tcPr>
            <w:tcW w:w="4938" w:type="dxa"/>
          </w:tcPr>
          <w:p w14:paraId="0C8F0F16" w14:textId="77777777" w:rsidR="004800C9" w:rsidRPr="00E56AC5" w:rsidRDefault="004800C9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«Центр затрат» </w:t>
            </w:r>
            <w:r w:rsidRPr="00E56AC5">
              <w:rPr>
                <w:rFonts w:ascii="Times New Roman" w:hAnsi="Times New Roman"/>
              </w:rPr>
              <w:t xml:space="preserve">из документа «Заявка в бюджет» ((в документ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</w:t>
            </w:r>
          </w:p>
          <w:p w14:paraId="4346457D" w14:textId="77777777" w:rsidR="004800C9" w:rsidRDefault="004800C9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6AF9C7F3" w14:textId="76DAB5B2" w:rsidR="00FC524B" w:rsidRPr="00E56AC5" w:rsidRDefault="008A1A0C" w:rsidP="00FC5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C524B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4800C9" w:rsidRPr="00E56AC5" w14:paraId="482E055C" w14:textId="77777777" w:rsidTr="007336DB">
        <w:tc>
          <w:tcPr>
            <w:tcW w:w="562" w:type="dxa"/>
          </w:tcPr>
          <w:p w14:paraId="4BB29819" w14:textId="556AACBE" w:rsidR="004800C9" w:rsidRPr="00E56AC5" w:rsidRDefault="005A610A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</w:tcPr>
          <w:p w14:paraId="1D81D438" w14:textId="7BAD2224" w:rsidR="004800C9" w:rsidRPr="00E56AC5" w:rsidRDefault="004800C9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Контрагент</w:t>
            </w:r>
          </w:p>
        </w:tc>
        <w:tc>
          <w:tcPr>
            <w:tcW w:w="4938" w:type="dxa"/>
          </w:tcPr>
          <w:p w14:paraId="3C03C760" w14:textId="77777777" w:rsidR="004800C9" w:rsidRPr="00E56AC5" w:rsidRDefault="004800C9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«Контрагент» </w:t>
            </w:r>
            <w:r w:rsidRPr="00E56AC5">
              <w:rPr>
                <w:rFonts w:ascii="Times New Roman" w:hAnsi="Times New Roman"/>
              </w:rPr>
              <w:t xml:space="preserve">из документа «Заявка в бюджет» ((в документ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</w:t>
            </w:r>
          </w:p>
          <w:p w14:paraId="530FDF54" w14:textId="77777777" w:rsidR="004800C9" w:rsidRDefault="004800C9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18B739B8" w14:textId="0C5D5D32" w:rsidR="00FC524B" w:rsidRPr="00E56AC5" w:rsidRDefault="008A1A0C" w:rsidP="00FC5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C524B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4800C9" w:rsidRPr="00E56AC5" w14:paraId="1A6A4B06" w14:textId="77777777" w:rsidTr="007336DB">
        <w:tc>
          <w:tcPr>
            <w:tcW w:w="562" w:type="dxa"/>
          </w:tcPr>
          <w:p w14:paraId="6AFF4E62" w14:textId="42F9D05C" w:rsidR="004800C9" w:rsidRPr="00E56AC5" w:rsidRDefault="005A610A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14:paraId="5F6EF2D8" w14:textId="4A8077F2" w:rsidR="004800C9" w:rsidRPr="00E56AC5" w:rsidRDefault="004800C9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Продукция</w:t>
            </w:r>
          </w:p>
        </w:tc>
        <w:tc>
          <w:tcPr>
            <w:tcW w:w="4938" w:type="dxa"/>
          </w:tcPr>
          <w:p w14:paraId="731E6EBA" w14:textId="7AED7F29" w:rsidR="00671634" w:rsidRPr="00E56AC5" w:rsidRDefault="00671634" w:rsidP="0067163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</w:t>
            </w:r>
            <w:r>
              <w:rPr>
                <w:rFonts w:ascii="Times New Roman" w:hAnsi="Times New Roman"/>
              </w:rPr>
              <w:t xml:space="preserve">начением реквизита «Продукция» </w:t>
            </w:r>
            <w:r w:rsidRPr="00E56AC5">
              <w:rPr>
                <w:rFonts w:ascii="Times New Roman" w:hAnsi="Times New Roman"/>
              </w:rPr>
              <w:t xml:space="preserve">из документа «Заявка в бюджет» ((в документ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</w:t>
            </w:r>
          </w:p>
          <w:p w14:paraId="718ABF37" w14:textId="77777777" w:rsidR="00671634" w:rsidRDefault="00671634" w:rsidP="0067163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пользователем</w:t>
            </w:r>
          </w:p>
          <w:p w14:paraId="3E674261" w14:textId="72D6A5AD" w:rsidR="00FC524B" w:rsidRPr="00FC524B" w:rsidRDefault="00671634" w:rsidP="0067163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(необязательный для заполнения)</w:t>
            </w:r>
          </w:p>
        </w:tc>
      </w:tr>
      <w:tr w:rsidR="004800C9" w:rsidRPr="00E56AC5" w14:paraId="782A4F35" w14:textId="77777777" w:rsidTr="007336DB">
        <w:tc>
          <w:tcPr>
            <w:tcW w:w="562" w:type="dxa"/>
          </w:tcPr>
          <w:p w14:paraId="7AF4A85F" w14:textId="1CF51FA7" w:rsidR="004800C9" w:rsidRPr="00E56AC5" w:rsidRDefault="005A610A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</w:tcPr>
          <w:p w14:paraId="16EC44DE" w14:textId="0FC32A46" w:rsidR="004800C9" w:rsidRPr="00E56AC5" w:rsidRDefault="004800C9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</w:t>
            </w:r>
          </w:p>
        </w:tc>
        <w:tc>
          <w:tcPr>
            <w:tcW w:w="4938" w:type="dxa"/>
          </w:tcPr>
          <w:p w14:paraId="011AB1F9" w14:textId="5AAE678A" w:rsidR="004800C9" w:rsidRPr="00E56AC5" w:rsidRDefault="008A1A0C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 (не</w:t>
            </w:r>
            <w:r w:rsidR="004800C9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4800C9" w:rsidRPr="00E56AC5" w14:paraId="24761B9C" w14:textId="77777777" w:rsidTr="007336DB">
        <w:tc>
          <w:tcPr>
            <w:tcW w:w="562" w:type="dxa"/>
          </w:tcPr>
          <w:p w14:paraId="43F9F543" w14:textId="67DAB92E" w:rsidR="004800C9" w:rsidRPr="00E56AC5" w:rsidRDefault="005A610A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</w:tcPr>
          <w:p w14:paraId="6742D4FE" w14:textId="1ADE2449" w:rsidR="004800C9" w:rsidRPr="00E56AC5" w:rsidRDefault="004800C9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Номенклатура</w:t>
            </w:r>
          </w:p>
        </w:tc>
        <w:tc>
          <w:tcPr>
            <w:tcW w:w="4938" w:type="dxa"/>
          </w:tcPr>
          <w:p w14:paraId="09F20352" w14:textId="45FB5AEE" w:rsidR="004800C9" w:rsidRPr="00E56AC5" w:rsidRDefault="008A1A0C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Заполняется пользователем (не</w:t>
            </w:r>
            <w:r w:rsidR="004800C9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4800C9" w:rsidRPr="00604914" w14:paraId="42BBDA9E" w14:textId="77777777" w:rsidTr="007336DB">
        <w:tc>
          <w:tcPr>
            <w:tcW w:w="562" w:type="dxa"/>
          </w:tcPr>
          <w:p w14:paraId="6AC47B05" w14:textId="6D3C809A" w:rsidR="004800C9" w:rsidRPr="00E56AC5" w:rsidRDefault="005A610A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4111" w:type="dxa"/>
          </w:tcPr>
          <w:p w14:paraId="0EB06FC5" w14:textId="77777777" w:rsidR="004800C9" w:rsidRPr="00E56AC5" w:rsidRDefault="004800C9" w:rsidP="004800C9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4938" w:type="dxa"/>
          </w:tcPr>
          <w:p w14:paraId="21BCA346" w14:textId="2205D666" w:rsidR="004800C9" w:rsidRPr="00E56AC5" w:rsidRDefault="004800C9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заполняется значением реквизита «Примечание» документа «Заявка в бюджет» (в документ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</w:t>
            </w:r>
          </w:p>
          <w:p w14:paraId="5CD06B93" w14:textId="5F128B00" w:rsidR="004800C9" w:rsidRPr="00E56AC5" w:rsidRDefault="004800C9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заполняется поль</w:t>
            </w:r>
            <w:r w:rsidR="00FC524B">
              <w:rPr>
                <w:rFonts w:ascii="Times New Roman" w:hAnsi="Times New Roman"/>
              </w:rPr>
              <w:t>зов</w:t>
            </w:r>
            <w:r w:rsidR="008A1A0C">
              <w:rPr>
                <w:rFonts w:ascii="Times New Roman" w:hAnsi="Times New Roman"/>
              </w:rPr>
              <w:t>ателем (текстовой строкой) (не</w:t>
            </w:r>
            <w:r w:rsidR="00FC524B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4800C9" w:rsidRPr="00E56AC5" w14:paraId="4CE2D6F3" w14:textId="77777777" w:rsidTr="007336DB">
        <w:tc>
          <w:tcPr>
            <w:tcW w:w="562" w:type="dxa"/>
          </w:tcPr>
          <w:p w14:paraId="7B07FC06" w14:textId="3CA59B7D" w:rsidR="004800C9" w:rsidRPr="00E56AC5" w:rsidRDefault="005A610A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14:paraId="7C5C6C16" w14:textId="355D003F" w:rsidR="004800C9" w:rsidRPr="00E56AC5" w:rsidRDefault="004800C9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938" w:type="dxa"/>
          </w:tcPr>
          <w:p w14:paraId="40C3B832" w14:textId="29C75857" w:rsidR="00A12194" w:rsidRPr="00E56AC5" w:rsidRDefault="00A12194" w:rsidP="00A1219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обе колонки (левая и правая) запо</w:t>
            </w:r>
            <w:r>
              <w:rPr>
                <w:rFonts w:ascii="Times New Roman" w:hAnsi="Times New Roman"/>
              </w:rPr>
              <w:t>лняются значением реквизита «Количество</w:t>
            </w:r>
            <w:r w:rsidRPr="00E56AC5">
              <w:rPr>
                <w:rFonts w:ascii="Times New Roman" w:hAnsi="Times New Roman"/>
              </w:rPr>
              <w:t>»</w:t>
            </w:r>
            <w:r w:rsidR="00140B6E">
              <w:rPr>
                <w:rFonts w:ascii="Times New Roman" w:hAnsi="Times New Roman"/>
              </w:rPr>
              <w:t xml:space="preserve"> с учетом введенных корректировок</w:t>
            </w:r>
            <w:r w:rsidRPr="00E56AC5">
              <w:rPr>
                <w:rFonts w:ascii="Times New Roman" w:hAnsi="Times New Roman"/>
              </w:rPr>
              <w:t xml:space="preserve"> (за соответствующий период) документа «Заявка в бюджет» (в документ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бюджет»)). Затем в правой колонке пользователь меняет значение на желаемое</w:t>
            </w:r>
          </w:p>
          <w:p w14:paraId="38B3DB94" w14:textId="77777777" w:rsidR="004800C9" w:rsidRDefault="00A12194" w:rsidP="00A1219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A12194">
              <w:rPr>
                <w:rFonts w:ascii="Times New Roman" w:hAnsi="Times New Roman"/>
              </w:rPr>
              <w:t>При вводе документа без</w:t>
            </w:r>
            <w:r>
              <w:rPr>
                <w:rFonts w:ascii="Times New Roman" w:hAnsi="Times New Roman"/>
              </w:rPr>
              <w:t xml:space="preserve"> основания в левой колонке значение</w:t>
            </w:r>
            <w:r w:rsidRPr="00A12194">
              <w:rPr>
                <w:rFonts w:ascii="Times New Roman" w:hAnsi="Times New Roman"/>
              </w:rPr>
              <w:t xml:space="preserve"> = ноль (может быть</w:t>
            </w:r>
            <w:r>
              <w:rPr>
                <w:rFonts w:ascii="Times New Roman" w:hAnsi="Times New Roman"/>
              </w:rPr>
              <w:t xml:space="preserve"> изменено пользователем на значение, отображенное</w:t>
            </w:r>
            <w:r w:rsidRPr="00A12194">
              <w:rPr>
                <w:rFonts w:ascii="Times New Roman" w:hAnsi="Times New Roman"/>
              </w:rPr>
              <w:t xml:space="preserve"> в бюджете на данный момент), в </w:t>
            </w:r>
            <w:r>
              <w:rPr>
                <w:rFonts w:ascii="Times New Roman" w:hAnsi="Times New Roman"/>
              </w:rPr>
              <w:t>правой пользователь вводит количество</w:t>
            </w:r>
            <w:r w:rsidRPr="00A12194">
              <w:rPr>
                <w:rFonts w:ascii="Times New Roman" w:hAnsi="Times New Roman"/>
              </w:rPr>
              <w:t xml:space="preserve"> по статье</w:t>
            </w:r>
            <w:r>
              <w:rPr>
                <w:rFonts w:ascii="Times New Roman" w:hAnsi="Times New Roman"/>
              </w:rPr>
              <w:t>, которое должно быть отображено в бюджете</w:t>
            </w:r>
          </w:p>
          <w:p w14:paraId="00AB7637" w14:textId="64867E65" w:rsidR="00FC524B" w:rsidRPr="00A12194" w:rsidRDefault="008A1A0C" w:rsidP="00FC5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C524B">
              <w:rPr>
                <w:rFonts w:ascii="Times New Roman" w:hAnsi="Times New Roman"/>
              </w:rPr>
              <w:t>обязательный для заполнения)</w:t>
            </w:r>
          </w:p>
        </w:tc>
      </w:tr>
      <w:tr w:rsidR="004800C9" w:rsidRPr="00E56AC5" w14:paraId="7B1A7578" w14:textId="77777777" w:rsidTr="007336DB">
        <w:tc>
          <w:tcPr>
            <w:tcW w:w="562" w:type="dxa"/>
          </w:tcPr>
          <w:p w14:paraId="3BBEAEAC" w14:textId="28D902D1" w:rsidR="004800C9" w:rsidRPr="00E56AC5" w:rsidRDefault="004800C9" w:rsidP="0048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A610A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14:paraId="1D3FDD12" w14:textId="77777777" w:rsidR="004800C9" w:rsidRPr="00E56AC5" w:rsidRDefault="004800C9" w:rsidP="004800C9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БДР (без НДС), руб.</w:t>
            </w:r>
          </w:p>
        </w:tc>
        <w:tc>
          <w:tcPr>
            <w:tcW w:w="4938" w:type="dxa"/>
          </w:tcPr>
          <w:p w14:paraId="3610B430" w14:textId="34C1B031" w:rsidR="004800C9" w:rsidRPr="00E56AC5" w:rsidRDefault="004800C9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При вводе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на основании документа «Заявка в бюджет» обе колонки (левая и правая) заполняются значением реквизита «БДР (без НДС), руб.» документа «Заявка в бюджет»</w:t>
            </w:r>
            <w:r w:rsidR="00652D10">
              <w:rPr>
                <w:rFonts w:ascii="Times New Roman" w:hAnsi="Times New Roman"/>
              </w:rPr>
              <w:t xml:space="preserve"> с учетом введенных корректировок</w:t>
            </w:r>
            <w:r w:rsidRPr="00E56AC5">
              <w:rPr>
                <w:rFonts w:ascii="Times New Roman" w:hAnsi="Times New Roman"/>
              </w:rPr>
              <w:t xml:space="preserve"> (в документ </w:t>
            </w:r>
            <w:r>
              <w:rPr>
                <w:rFonts w:ascii="Times New Roman" w:hAnsi="Times New Roman"/>
              </w:rPr>
              <w:t>«Корректировка бюджета (БДР)»</w:t>
            </w:r>
            <w:r w:rsidRPr="00E56AC5">
              <w:rPr>
                <w:rFonts w:ascii="Times New Roman" w:hAnsi="Times New Roman"/>
              </w:rPr>
              <w:t xml:space="preserve"> переносятся значения из всех строк документа-основания («Заявка в бюджет»)). Затем в правой колонке пользователь меняет значение на желаемое</w:t>
            </w:r>
          </w:p>
          <w:p w14:paraId="5B71B9A1" w14:textId="77777777" w:rsidR="004800C9" w:rsidRDefault="004800C9" w:rsidP="004800C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При вводе документа без основания в левой колонке сумма = ноль, в правой пользователь вводит сумму по статье</w:t>
            </w:r>
          </w:p>
          <w:p w14:paraId="39DD5534" w14:textId="5B23D599" w:rsidR="00FC524B" w:rsidRPr="00E56AC5" w:rsidRDefault="008A1A0C" w:rsidP="00FC5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</w:t>
            </w:r>
            <w:r w:rsidR="00FC524B">
              <w:rPr>
                <w:rFonts w:ascii="Times New Roman" w:hAnsi="Times New Roman"/>
              </w:rPr>
              <w:t>обязательный для заполнения)</w:t>
            </w:r>
          </w:p>
        </w:tc>
      </w:tr>
    </w:tbl>
    <w:p w14:paraId="619FAB79" w14:textId="77777777" w:rsidR="00D57531" w:rsidRPr="00E56AC5" w:rsidRDefault="00D57531" w:rsidP="00D57531">
      <w:pPr>
        <w:rPr>
          <w:rFonts w:ascii="Times New Roman" w:hAnsi="Times New Roman"/>
          <w:sz w:val="20"/>
          <w:szCs w:val="20"/>
        </w:rPr>
      </w:pPr>
    </w:p>
    <w:p w14:paraId="08C624C1" w14:textId="77777777" w:rsidR="008A1A0C" w:rsidRDefault="00991700" w:rsidP="00991700">
      <w:pPr>
        <w:rPr>
          <w:rFonts w:ascii="Times New Roman" w:hAnsi="Times New Roman"/>
          <w:sz w:val="20"/>
          <w:szCs w:val="20"/>
        </w:rPr>
      </w:pPr>
      <w:r w:rsidRPr="00991700">
        <w:rPr>
          <w:rFonts w:ascii="Times New Roman" w:hAnsi="Times New Roman"/>
          <w:sz w:val="20"/>
          <w:szCs w:val="20"/>
        </w:rPr>
        <w:t>Нижняя ТЧ документа «</w:t>
      </w:r>
      <w:r>
        <w:rPr>
          <w:rFonts w:ascii="Times New Roman" w:hAnsi="Times New Roman"/>
          <w:sz w:val="20"/>
          <w:szCs w:val="20"/>
        </w:rPr>
        <w:t>Корректировка бюджета (БДР)</w:t>
      </w:r>
      <w:r w:rsidRPr="00991700">
        <w:rPr>
          <w:rFonts w:ascii="Times New Roman" w:hAnsi="Times New Roman"/>
          <w:sz w:val="20"/>
          <w:szCs w:val="20"/>
        </w:rPr>
        <w:t xml:space="preserve">» с видом операции «Ввод плана (месяц)» заполняется автоматически следующим образом: при выборе пользователем строки в верхней ТЧ документа в нижней ТЧ отображаются обороты по этой статье (плановые и фактические) по всем значениям аналитик с отбором по значению аналитики «ЦО» </w:t>
      </w:r>
      <w:r w:rsidR="008A1A0C">
        <w:rPr>
          <w:rFonts w:ascii="Times New Roman" w:hAnsi="Times New Roman"/>
          <w:sz w:val="20"/>
          <w:szCs w:val="20"/>
        </w:rPr>
        <w:t>следующим образом:</w:t>
      </w:r>
    </w:p>
    <w:p w14:paraId="6C21CDD4" w14:textId="77777777" w:rsidR="008A1A0C" w:rsidRDefault="008A1A0C" w:rsidP="008A1A0C">
      <w:pPr>
        <w:pStyle w:val="a3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Если переключатель установлен в положение «По всем ЦО», то выводятся обороты без отбора по ЦО</w:t>
      </w:r>
    </w:p>
    <w:p w14:paraId="4C2C15DF" w14:textId="4811FDF4" w:rsidR="008A1A0C" w:rsidRDefault="008A1A0C" w:rsidP="00E50144">
      <w:pPr>
        <w:pStyle w:val="a3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8A1A0C">
        <w:rPr>
          <w:rFonts w:ascii="Times New Roman" w:hAnsi="Times New Roman"/>
          <w:sz w:val="20"/>
          <w:szCs w:val="20"/>
        </w:rPr>
        <w:t xml:space="preserve">Если переключатель установлен в положение «По текущему ЦО», то </w:t>
      </w:r>
      <w:r w:rsidR="00991700" w:rsidRPr="008A1A0C">
        <w:rPr>
          <w:rFonts w:ascii="Times New Roman" w:hAnsi="Times New Roman"/>
          <w:sz w:val="20"/>
          <w:szCs w:val="20"/>
        </w:rPr>
        <w:t xml:space="preserve">«ЦО» оборота = «ЦО», указанному в </w:t>
      </w:r>
      <w:r>
        <w:rPr>
          <w:rFonts w:ascii="Times New Roman" w:hAnsi="Times New Roman"/>
          <w:sz w:val="20"/>
          <w:szCs w:val="20"/>
        </w:rPr>
        <w:t>строке верхней ТЧ по данной статье</w:t>
      </w:r>
    </w:p>
    <w:p w14:paraId="44E71031" w14:textId="524FF9C8" w:rsidR="00991700" w:rsidRPr="008A1A0C" w:rsidRDefault="00991700" w:rsidP="008A1A0C">
      <w:pPr>
        <w:ind w:left="360"/>
        <w:rPr>
          <w:rFonts w:ascii="Times New Roman" w:hAnsi="Times New Roman"/>
          <w:sz w:val="20"/>
          <w:szCs w:val="20"/>
        </w:rPr>
      </w:pPr>
      <w:r w:rsidRPr="008A1A0C">
        <w:rPr>
          <w:rFonts w:ascii="Times New Roman" w:hAnsi="Times New Roman"/>
          <w:sz w:val="20"/>
          <w:szCs w:val="20"/>
        </w:rPr>
        <w:t>Таблица 4 - Заполнение реквизитов закладки «Бюджет» (табличная часть контроль остатков) (с видом операции «Ввод плана (месяц)»)</w:t>
      </w:r>
    </w:p>
    <w:tbl>
      <w:tblPr>
        <w:tblStyle w:val="a8"/>
        <w:tblW w:w="9611" w:type="dxa"/>
        <w:tblLook w:val="04A0" w:firstRow="1" w:lastRow="0" w:firstColumn="1" w:lastColumn="0" w:noHBand="0" w:noVBand="1"/>
      </w:tblPr>
      <w:tblGrid>
        <w:gridCol w:w="562"/>
        <w:gridCol w:w="4111"/>
        <w:gridCol w:w="4938"/>
      </w:tblGrid>
      <w:tr w:rsidR="00991700" w:rsidRPr="00991700" w14:paraId="3DBD9FC9" w14:textId="77777777" w:rsidTr="007336DB">
        <w:tc>
          <w:tcPr>
            <w:tcW w:w="562" w:type="dxa"/>
          </w:tcPr>
          <w:p w14:paraId="6F650BFA" w14:textId="7777777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п/п</w:t>
            </w:r>
          </w:p>
        </w:tc>
        <w:tc>
          <w:tcPr>
            <w:tcW w:w="4111" w:type="dxa"/>
          </w:tcPr>
          <w:p w14:paraId="12897068" w14:textId="273D895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Реквиз</w:t>
            </w:r>
            <w:r>
              <w:rPr>
                <w:rFonts w:ascii="Times New Roman" w:hAnsi="Times New Roman"/>
              </w:rPr>
              <w:t>ит ТЧ документа «Корректировка бюджета</w:t>
            </w:r>
            <w:r w:rsidRPr="00991700">
              <w:rPr>
                <w:rFonts w:ascii="Times New Roman" w:hAnsi="Times New Roman"/>
              </w:rPr>
              <w:t>»</w:t>
            </w:r>
          </w:p>
        </w:tc>
        <w:tc>
          <w:tcPr>
            <w:tcW w:w="4938" w:type="dxa"/>
          </w:tcPr>
          <w:p w14:paraId="3DA9FF8D" w14:textId="7777777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Источник заполнения</w:t>
            </w:r>
          </w:p>
        </w:tc>
      </w:tr>
      <w:tr w:rsidR="00991700" w:rsidRPr="00991700" w14:paraId="796C175B" w14:textId="77777777" w:rsidTr="007336DB">
        <w:tc>
          <w:tcPr>
            <w:tcW w:w="562" w:type="dxa"/>
          </w:tcPr>
          <w:p w14:paraId="460DEC89" w14:textId="3FE2AEBF" w:rsidR="00991700" w:rsidRPr="00991700" w:rsidRDefault="00D338B6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111" w:type="dxa"/>
          </w:tcPr>
          <w:p w14:paraId="1F3830C1" w14:textId="7777777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Счет БУ</w:t>
            </w:r>
          </w:p>
        </w:tc>
        <w:tc>
          <w:tcPr>
            <w:tcW w:w="4938" w:type="dxa"/>
          </w:tcPr>
          <w:p w14:paraId="49B32A57" w14:textId="7777777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отображаются значения аналитики «Счет БУ»,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991700" w:rsidRPr="00991700" w14:paraId="72858FA3" w14:textId="77777777" w:rsidTr="007336DB">
        <w:tc>
          <w:tcPr>
            <w:tcW w:w="562" w:type="dxa"/>
          </w:tcPr>
          <w:p w14:paraId="72F5D59C" w14:textId="7656A5EF" w:rsidR="00991700" w:rsidRPr="00991700" w:rsidRDefault="0057291C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14:paraId="5C10C1F3" w14:textId="7777777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Статья бюджетов</w:t>
            </w:r>
          </w:p>
        </w:tc>
        <w:tc>
          <w:tcPr>
            <w:tcW w:w="4938" w:type="dxa"/>
          </w:tcPr>
          <w:p w14:paraId="09ED5FEC" w14:textId="7777777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Статья бюджета, выбранная пользователем в верхней ТЧ документа</w:t>
            </w:r>
          </w:p>
        </w:tc>
      </w:tr>
      <w:tr w:rsidR="0057291C" w:rsidRPr="00991700" w14:paraId="4D696CD6" w14:textId="77777777" w:rsidTr="007336DB">
        <w:tc>
          <w:tcPr>
            <w:tcW w:w="562" w:type="dxa"/>
          </w:tcPr>
          <w:p w14:paraId="2448FFC6" w14:textId="7528A5C7" w:rsidR="0057291C" w:rsidRDefault="0057291C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</w:tcPr>
          <w:p w14:paraId="1F891404" w14:textId="60812748" w:rsidR="0057291C" w:rsidRPr="00991700" w:rsidRDefault="0057291C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счет</w:t>
            </w:r>
          </w:p>
        </w:tc>
        <w:tc>
          <w:tcPr>
            <w:tcW w:w="4938" w:type="dxa"/>
          </w:tcPr>
          <w:p w14:paraId="68D1A30F" w14:textId="61332430" w:rsidR="0057291C" w:rsidRPr="00991700" w:rsidRDefault="005E7F48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</w:t>
            </w:r>
            <w:r>
              <w:rPr>
                <w:rFonts w:ascii="Times New Roman" w:hAnsi="Times New Roman"/>
              </w:rPr>
              <w:t>ются значения аналитики «Корр. счет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57291C" w:rsidRPr="00991700" w14:paraId="1D75A8AC" w14:textId="77777777" w:rsidTr="007336DB">
        <w:tc>
          <w:tcPr>
            <w:tcW w:w="562" w:type="dxa"/>
          </w:tcPr>
          <w:p w14:paraId="0B67A28F" w14:textId="336CA91F" w:rsidR="0057291C" w:rsidRDefault="0057291C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</w:tcPr>
          <w:p w14:paraId="21D3F1B0" w14:textId="45D4925F" w:rsidR="0057291C" w:rsidRDefault="0057291C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</w:t>
            </w:r>
          </w:p>
        </w:tc>
        <w:tc>
          <w:tcPr>
            <w:tcW w:w="4938" w:type="dxa"/>
          </w:tcPr>
          <w:p w14:paraId="5AEBA715" w14:textId="7889BA0D" w:rsidR="0057291C" w:rsidRPr="00991700" w:rsidRDefault="005E7F48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</w:t>
            </w:r>
            <w:r>
              <w:rPr>
                <w:rFonts w:ascii="Times New Roman" w:hAnsi="Times New Roman"/>
              </w:rPr>
              <w:t>ются значения аналитики «ЦО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57291C" w:rsidRPr="00991700" w14:paraId="42683324" w14:textId="77777777" w:rsidTr="007336DB">
        <w:tc>
          <w:tcPr>
            <w:tcW w:w="562" w:type="dxa"/>
          </w:tcPr>
          <w:p w14:paraId="768C8B6D" w14:textId="6AA0DE67" w:rsidR="0057291C" w:rsidRDefault="0057291C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</w:tcPr>
          <w:p w14:paraId="08CDD481" w14:textId="2867CB14" w:rsidR="0057291C" w:rsidRDefault="0057291C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ЦО</w:t>
            </w:r>
          </w:p>
        </w:tc>
        <w:tc>
          <w:tcPr>
            <w:tcW w:w="4938" w:type="dxa"/>
          </w:tcPr>
          <w:p w14:paraId="5B5E0EBC" w14:textId="6FD27E47" w:rsidR="0057291C" w:rsidRPr="00991700" w:rsidRDefault="0057291C" w:rsidP="00632966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отображаются значения аналитики «</w:t>
            </w:r>
            <w:r w:rsidR="00632966">
              <w:rPr>
                <w:rFonts w:ascii="Times New Roman" w:hAnsi="Times New Roman"/>
              </w:rPr>
              <w:t>Корр. ЦО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991700" w:rsidRPr="00991700" w14:paraId="69B7212A" w14:textId="77777777" w:rsidTr="007336DB">
        <w:tc>
          <w:tcPr>
            <w:tcW w:w="562" w:type="dxa"/>
          </w:tcPr>
          <w:p w14:paraId="08E4552E" w14:textId="05BF71BE" w:rsidR="00991700" w:rsidRPr="00991700" w:rsidRDefault="00D84C25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</w:tcPr>
          <w:p w14:paraId="3AA48E04" w14:textId="7777777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Контрагент</w:t>
            </w:r>
          </w:p>
        </w:tc>
        <w:tc>
          <w:tcPr>
            <w:tcW w:w="4938" w:type="dxa"/>
          </w:tcPr>
          <w:p w14:paraId="55E91428" w14:textId="55E74F0C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отображаются зна</w:t>
            </w:r>
            <w:r w:rsidR="0057291C">
              <w:rPr>
                <w:rFonts w:ascii="Times New Roman" w:hAnsi="Times New Roman"/>
              </w:rPr>
              <w:t>чения аналитики «Контрагент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57291C" w:rsidRPr="00991700" w14:paraId="48F8B63B" w14:textId="77777777" w:rsidTr="007336DB">
        <w:tc>
          <w:tcPr>
            <w:tcW w:w="562" w:type="dxa"/>
          </w:tcPr>
          <w:p w14:paraId="552F3AEE" w14:textId="1C7B2918" w:rsidR="0057291C" w:rsidRPr="00991700" w:rsidRDefault="00D84C25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14:paraId="0FF4A98F" w14:textId="5F143464" w:rsidR="0057291C" w:rsidRPr="00991700" w:rsidRDefault="0057291C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Продукция</w:t>
            </w:r>
          </w:p>
        </w:tc>
        <w:tc>
          <w:tcPr>
            <w:tcW w:w="4938" w:type="dxa"/>
          </w:tcPr>
          <w:p w14:paraId="38199869" w14:textId="096C128D" w:rsidR="0057291C" w:rsidRPr="00991700" w:rsidRDefault="00632966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отображаются зна</w:t>
            </w:r>
            <w:r>
              <w:rPr>
                <w:rFonts w:ascii="Times New Roman" w:hAnsi="Times New Roman"/>
              </w:rPr>
              <w:t>чения аналитики «Продукция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57291C" w:rsidRPr="00991700" w14:paraId="21E5110A" w14:textId="77777777" w:rsidTr="007336DB">
        <w:tc>
          <w:tcPr>
            <w:tcW w:w="562" w:type="dxa"/>
          </w:tcPr>
          <w:p w14:paraId="138DB871" w14:textId="3BE4317F" w:rsidR="0057291C" w:rsidRPr="00991700" w:rsidRDefault="00D84C25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</w:tcPr>
          <w:p w14:paraId="3EE98FA8" w14:textId="252AD13F" w:rsidR="0057291C" w:rsidRPr="00991700" w:rsidRDefault="0057291C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Заказ </w:t>
            </w:r>
          </w:p>
        </w:tc>
        <w:tc>
          <w:tcPr>
            <w:tcW w:w="4938" w:type="dxa"/>
          </w:tcPr>
          <w:p w14:paraId="2138FA3F" w14:textId="7AED5292" w:rsidR="0057291C" w:rsidRPr="00991700" w:rsidRDefault="00632966" w:rsidP="00632966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отображаются зна</w:t>
            </w:r>
            <w:r>
              <w:rPr>
                <w:rFonts w:ascii="Times New Roman" w:hAnsi="Times New Roman"/>
              </w:rPr>
              <w:t>чения аналитики «Заказ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57291C" w:rsidRPr="00991700" w14:paraId="211590BC" w14:textId="77777777" w:rsidTr="007336DB">
        <w:tc>
          <w:tcPr>
            <w:tcW w:w="562" w:type="dxa"/>
          </w:tcPr>
          <w:p w14:paraId="683F2BF5" w14:textId="3C4B9C52" w:rsidR="0057291C" w:rsidRPr="00991700" w:rsidRDefault="00D84C25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</w:tcPr>
          <w:p w14:paraId="5A864904" w14:textId="76AA2D75" w:rsidR="0057291C" w:rsidRPr="00991700" w:rsidRDefault="0057291C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Номенклатура</w:t>
            </w:r>
          </w:p>
        </w:tc>
        <w:tc>
          <w:tcPr>
            <w:tcW w:w="4938" w:type="dxa"/>
          </w:tcPr>
          <w:p w14:paraId="6CAC17AF" w14:textId="1F4027BF" w:rsidR="0057291C" w:rsidRPr="00991700" w:rsidRDefault="00632966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строках ТЧ отображаются зна</w:t>
            </w:r>
            <w:r>
              <w:rPr>
                <w:rFonts w:ascii="Times New Roman" w:hAnsi="Times New Roman"/>
              </w:rPr>
              <w:t>чения аналитики «Номенклатура</w:t>
            </w:r>
            <w:r w:rsidRPr="00991700">
              <w:rPr>
                <w:rFonts w:ascii="Times New Roman" w:hAnsi="Times New Roman"/>
              </w:rPr>
              <w:t>», по которым есть обороты (плановые и фактические) по статье бюджета, выбранной пользователем в верхней ТЧ документа</w:t>
            </w:r>
          </w:p>
        </w:tc>
      </w:tr>
      <w:tr w:rsidR="00991700" w:rsidRPr="00991700" w14:paraId="5F64373B" w14:textId="77777777" w:rsidTr="007336DB">
        <w:tc>
          <w:tcPr>
            <w:tcW w:w="562" w:type="dxa"/>
          </w:tcPr>
          <w:p w14:paraId="35D9B6F8" w14:textId="3BB8BEB2" w:rsidR="00991700" w:rsidRPr="00991700" w:rsidRDefault="00D84C25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</w:tcPr>
          <w:p w14:paraId="7C4D0768" w14:textId="256C2F59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Фактический расход с начала года</w:t>
            </w:r>
            <w:r w:rsidR="006D47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38" w:type="dxa"/>
          </w:tcPr>
          <w:p w14:paraId="32220D47" w14:textId="7777777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ТЧ отображается фактическая сумма расхода (БДР, без НДС) с начала года по месяц из периода документа по статье бюджета, выбранной пользователем в ТЧ документа по всем наборам значения аналитик с отбором по ЦО из документа. Строка, соответствующая отбору по аналитике, указанной в выделенной строке из верхней ТЧ, подсвечивается синим цветом</w:t>
            </w:r>
          </w:p>
        </w:tc>
      </w:tr>
      <w:tr w:rsidR="00991700" w:rsidRPr="00991700" w14:paraId="5962FEB0" w14:textId="77777777" w:rsidTr="007336DB">
        <w:tc>
          <w:tcPr>
            <w:tcW w:w="562" w:type="dxa"/>
          </w:tcPr>
          <w:p w14:paraId="4C8F983B" w14:textId="39788263" w:rsidR="00991700" w:rsidRPr="00991700" w:rsidRDefault="00D84C25" w:rsidP="00991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14:paraId="3BCFFF4D" w14:textId="7777777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Запланированная сумма с начала года</w:t>
            </w:r>
          </w:p>
        </w:tc>
        <w:tc>
          <w:tcPr>
            <w:tcW w:w="4938" w:type="dxa"/>
          </w:tcPr>
          <w:p w14:paraId="35820E15" w14:textId="7777777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ТЧ отображается запланированная сумма расхода по сценарию «План (год)» (БДР, без НДС) с начала года по месяц из периода документа по статье бюджета, выбранной пользователем в ТЧ документа по всем наборам значения аналитик с отбором по ЦО из документа. Строка, соответствующая отбору по аналитике, указанной в выделенной строке из верхней ТЧ, подсвечивается синим цветом</w:t>
            </w:r>
          </w:p>
        </w:tc>
      </w:tr>
      <w:tr w:rsidR="00991700" w:rsidRPr="00991700" w14:paraId="4FE28239" w14:textId="77777777" w:rsidTr="007336DB">
        <w:tc>
          <w:tcPr>
            <w:tcW w:w="562" w:type="dxa"/>
          </w:tcPr>
          <w:p w14:paraId="77FB818A" w14:textId="5F2EF3FE" w:rsidR="00991700" w:rsidRPr="00991700" w:rsidRDefault="00D84C25" w:rsidP="00D338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</w:tcPr>
          <w:p w14:paraId="06A57203" w14:textId="284036A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Запланированная сумма на &lt;месяц&gt;</w:t>
            </w:r>
            <w:r w:rsidR="006D47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38" w:type="dxa"/>
          </w:tcPr>
          <w:p w14:paraId="14139FB4" w14:textId="77777777" w:rsidR="00991700" w:rsidRPr="00991700" w:rsidRDefault="00991700" w:rsidP="00991700">
            <w:pPr>
              <w:rPr>
                <w:rFonts w:ascii="Times New Roman" w:hAnsi="Times New Roman"/>
              </w:rPr>
            </w:pPr>
            <w:r w:rsidRPr="00991700">
              <w:rPr>
                <w:rFonts w:ascii="Times New Roman" w:hAnsi="Times New Roman"/>
              </w:rPr>
              <w:t>В ТЧ отображается запланированная сумма расхода по сценарию «План (год)» (БДР, без НДС) на месяц из периода документа по статье бюджета, выбранной пользователем в ТЧ документа по всем наборам значения аналитик с отбором по ЦО из документа. Строка, соответствующая отбору по аналитике, указанной в выделенной строке из верхней ТЧ, подсвечивается синим цветом</w:t>
            </w:r>
          </w:p>
        </w:tc>
      </w:tr>
    </w:tbl>
    <w:p w14:paraId="4CE6959B" w14:textId="77777777" w:rsidR="00991700" w:rsidRPr="00991700" w:rsidRDefault="00991700" w:rsidP="00991700">
      <w:pPr>
        <w:rPr>
          <w:rFonts w:ascii="Times New Roman" w:hAnsi="Times New Roman"/>
          <w:sz w:val="20"/>
          <w:szCs w:val="20"/>
        </w:rPr>
      </w:pPr>
    </w:p>
    <w:p w14:paraId="45063AC4" w14:textId="044F0132" w:rsidR="00991700" w:rsidRPr="00991700" w:rsidRDefault="00991700" w:rsidP="00991700">
      <w:pPr>
        <w:rPr>
          <w:rFonts w:ascii="Times New Roman" w:hAnsi="Times New Roman"/>
          <w:sz w:val="20"/>
          <w:szCs w:val="20"/>
        </w:rPr>
      </w:pPr>
      <w:r w:rsidRPr="00991700">
        <w:rPr>
          <w:rFonts w:ascii="Times New Roman" w:hAnsi="Times New Roman"/>
          <w:sz w:val="20"/>
          <w:szCs w:val="20"/>
        </w:rPr>
        <w:lastRenderedPageBreak/>
        <w:t xml:space="preserve">Если в строке ТЧ документа в колонке «БДР (без НДС), руб.»  введена сумма, превышающая значение итога по колонке «Запланированная сумма на &lt;месяц&gt;» (БДР) в нижней ТЧ по данной статье, то строка подсвечивается красным. </w:t>
      </w:r>
    </w:p>
    <w:p w14:paraId="21157398" w14:textId="77777777" w:rsidR="00D57531" w:rsidRPr="00E56AC5" w:rsidRDefault="00D57531" w:rsidP="00D5753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6AC5">
        <w:rPr>
          <w:rFonts w:ascii="Times New Roman" w:hAnsi="Times New Roman"/>
          <w:sz w:val="20"/>
          <w:szCs w:val="20"/>
        </w:rPr>
        <w:t>4. Движения документа по регистрам</w:t>
      </w:r>
    </w:p>
    <w:p w14:paraId="4F005194" w14:textId="77777777" w:rsidR="00D57531" w:rsidRPr="00E56AC5" w:rsidRDefault="00D57531" w:rsidP="00D5753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467FEB" w14:textId="46D73E17" w:rsidR="00D57531" w:rsidRPr="00E56AC5" w:rsidRDefault="00D57531" w:rsidP="00D57531">
      <w:pPr>
        <w:rPr>
          <w:rFonts w:ascii="Times New Roman" w:hAnsi="Times New Roman"/>
          <w:sz w:val="20"/>
          <w:szCs w:val="20"/>
        </w:rPr>
      </w:pPr>
      <w:r w:rsidRPr="00E56AC5">
        <w:rPr>
          <w:rFonts w:ascii="Times New Roman" w:hAnsi="Times New Roman"/>
          <w:sz w:val="20"/>
          <w:szCs w:val="20"/>
        </w:rPr>
        <w:t xml:space="preserve">Проведенный документ </w:t>
      </w:r>
      <w:r w:rsidR="00E56AC5">
        <w:rPr>
          <w:rFonts w:ascii="Times New Roman" w:hAnsi="Times New Roman"/>
          <w:sz w:val="20"/>
          <w:szCs w:val="20"/>
        </w:rPr>
        <w:t>«Корректировка бюджета (БДР)»</w:t>
      </w:r>
      <w:r w:rsidRPr="00E56AC5">
        <w:rPr>
          <w:rFonts w:ascii="Times New Roman" w:hAnsi="Times New Roman"/>
          <w:sz w:val="20"/>
          <w:szCs w:val="20"/>
        </w:rPr>
        <w:t xml:space="preserve"> совершает движение по регистру накоплен</w:t>
      </w:r>
      <w:r w:rsidR="00991700">
        <w:rPr>
          <w:rFonts w:ascii="Times New Roman" w:hAnsi="Times New Roman"/>
          <w:sz w:val="20"/>
          <w:szCs w:val="20"/>
        </w:rPr>
        <w:t>ия следующим образом (таблица 5</w:t>
      </w:r>
      <w:r w:rsidRPr="00E56AC5">
        <w:rPr>
          <w:rFonts w:ascii="Times New Roman" w:hAnsi="Times New Roman"/>
          <w:sz w:val="20"/>
          <w:szCs w:val="20"/>
        </w:rPr>
        <w:t xml:space="preserve">) </w:t>
      </w:r>
    </w:p>
    <w:p w14:paraId="5DA63C73" w14:textId="288EECC9" w:rsidR="00D57531" w:rsidRPr="00E56AC5" w:rsidRDefault="00991700" w:rsidP="00D5753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5</w:t>
      </w:r>
      <w:r w:rsidR="00D57531" w:rsidRPr="00E56AC5">
        <w:rPr>
          <w:rFonts w:ascii="Times New Roman" w:hAnsi="Times New Roman"/>
          <w:sz w:val="20"/>
          <w:szCs w:val="20"/>
        </w:rPr>
        <w:t xml:space="preserve"> – Движение документа </w:t>
      </w:r>
      <w:r w:rsidR="00E56AC5">
        <w:rPr>
          <w:rFonts w:ascii="Times New Roman" w:hAnsi="Times New Roman"/>
          <w:sz w:val="20"/>
          <w:szCs w:val="20"/>
        </w:rPr>
        <w:t>«Корректировка бюджета (БДР)»</w:t>
      </w:r>
      <w:r w:rsidR="00D57531" w:rsidRPr="00E56AC5">
        <w:rPr>
          <w:rFonts w:ascii="Times New Roman" w:hAnsi="Times New Roman"/>
          <w:sz w:val="20"/>
          <w:szCs w:val="20"/>
        </w:rPr>
        <w:t xml:space="preserve"> по регистру «Обороты бюджетов»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7531" w:rsidRPr="00E56AC5" w14:paraId="7E82E6F5" w14:textId="77777777" w:rsidTr="007336DB">
        <w:tc>
          <w:tcPr>
            <w:tcW w:w="4672" w:type="dxa"/>
          </w:tcPr>
          <w:p w14:paraId="4D69FF10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Колонка регистра накопления «Обороты бюджетов»</w:t>
            </w:r>
          </w:p>
        </w:tc>
        <w:tc>
          <w:tcPr>
            <w:tcW w:w="4673" w:type="dxa"/>
          </w:tcPr>
          <w:p w14:paraId="766AE93E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Источник заполнения</w:t>
            </w:r>
          </w:p>
        </w:tc>
      </w:tr>
      <w:tr w:rsidR="00D57531" w:rsidRPr="00E56AC5" w14:paraId="4302463D" w14:textId="77777777" w:rsidTr="007336DB">
        <w:tc>
          <w:tcPr>
            <w:tcW w:w="4672" w:type="dxa"/>
          </w:tcPr>
          <w:p w14:paraId="7EE33385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Период</w:t>
            </w:r>
          </w:p>
        </w:tc>
        <w:tc>
          <w:tcPr>
            <w:tcW w:w="4673" w:type="dxa"/>
          </w:tcPr>
          <w:p w14:paraId="6D3C7285" w14:textId="5479DB02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Дата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</w:p>
        </w:tc>
      </w:tr>
      <w:tr w:rsidR="00D57531" w:rsidRPr="00E56AC5" w14:paraId="7589D69C" w14:textId="77777777" w:rsidTr="007336DB">
        <w:tc>
          <w:tcPr>
            <w:tcW w:w="4672" w:type="dxa"/>
          </w:tcPr>
          <w:p w14:paraId="494D579E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Регистратор</w:t>
            </w:r>
          </w:p>
        </w:tc>
        <w:tc>
          <w:tcPr>
            <w:tcW w:w="4673" w:type="dxa"/>
          </w:tcPr>
          <w:p w14:paraId="372730D9" w14:textId="15E89F4F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Ссылка на документ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</w:p>
        </w:tc>
      </w:tr>
      <w:tr w:rsidR="00D57531" w:rsidRPr="00E56AC5" w14:paraId="0427876B" w14:textId="77777777" w:rsidTr="007336DB">
        <w:tc>
          <w:tcPr>
            <w:tcW w:w="4672" w:type="dxa"/>
          </w:tcPr>
          <w:p w14:paraId="12166A3D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Номер строки</w:t>
            </w:r>
          </w:p>
        </w:tc>
        <w:tc>
          <w:tcPr>
            <w:tcW w:w="4673" w:type="dxa"/>
          </w:tcPr>
          <w:p w14:paraId="00F64E53" w14:textId="2DCB979E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Номер строки ТЧ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</w:p>
        </w:tc>
      </w:tr>
      <w:tr w:rsidR="00D57531" w:rsidRPr="00E56AC5" w14:paraId="6E3E174E" w14:textId="77777777" w:rsidTr="007336DB">
        <w:tc>
          <w:tcPr>
            <w:tcW w:w="4672" w:type="dxa"/>
          </w:tcPr>
          <w:p w14:paraId="7B82CF5D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Период планирования</w:t>
            </w:r>
          </w:p>
        </w:tc>
        <w:tc>
          <w:tcPr>
            <w:tcW w:w="4673" w:type="dxa"/>
          </w:tcPr>
          <w:p w14:paraId="645A10A9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Начало периода планирования из документа (если вид операции = «Ввод плана (год)», то на каждый месяц в регистре регистрируется отдельная строка)</w:t>
            </w:r>
          </w:p>
        </w:tc>
      </w:tr>
      <w:tr w:rsidR="00D57531" w:rsidRPr="00E56AC5" w14:paraId="3F1B0979" w14:textId="77777777" w:rsidTr="007336DB">
        <w:tc>
          <w:tcPr>
            <w:tcW w:w="4672" w:type="dxa"/>
          </w:tcPr>
          <w:p w14:paraId="5F110B76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Сценарий планирования</w:t>
            </w:r>
          </w:p>
        </w:tc>
        <w:tc>
          <w:tcPr>
            <w:tcW w:w="4673" w:type="dxa"/>
          </w:tcPr>
          <w:p w14:paraId="2BF19F16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Заполняется автоматически следующим образом (значением из справочника «Сценарии бюджетирования»):</w:t>
            </w:r>
          </w:p>
          <w:p w14:paraId="6F70D413" w14:textId="77777777" w:rsidR="00D57531" w:rsidRPr="00E56AC5" w:rsidRDefault="00D57531" w:rsidP="00D5753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Если вид операции = «Ввод плана (год)», то Сценарий = «План (годовой)»</w:t>
            </w:r>
          </w:p>
          <w:p w14:paraId="5684C8DF" w14:textId="77777777" w:rsidR="00D57531" w:rsidRPr="00E56AC5" w:rsidRDefault="00D57531" w:rsidP="00D5753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Если вид операции = «Ввод плана (месяц)», то Сценарий = «План (месяц)»</w:t>
            </w:r>
          </w:p>
        </w:tc>
      </w:tr>
      <w:tr w:rsidR="00D57531" w:rsidRPr="00E56AC5" w14:paraId="764BD950" w14:textId="77777777" w:rsidTr="001C6579">
        <w:tc>
          <w:tcPr>
            <w:tcW w:w="4672" w:type="dxa"/>
            <w:shd w:val="clear" w:color="auto" w:fill="auto"/>
          </w:tcPr>
          <w:p w14:paraId="0B474778" w14:textId="77777777" w:rsidR="00D57531" w:rsidRPr="001C6579" w:rsidRDefault="00D57531" w:rsidP="007336DB">
            <w:pPr>
              <w:rPr>
                <w:rFonts w:ascii="Times New Roman" w:hAnsi="Times New Roman"/>
              </w:rPr>
            </w:pPr>
            <w:r w:rsidRPr="001C6579">
              <w:rPr>
                <w:rFonts w:ascii="Times New Roman" w:hAnsi="Times New Roman"/>
              </w:rPr>
              <w:t>Статус</w:t>
            </w:r>
          </w:p>
        </w:tc>
        <w:tc>
          <w:tcPr>
            <w:tcW w:w="4673" w:type="dxa"/>
            <w:shd w:val="clear" w:color="auto" w:fill="auto"/>
          </w:tcPr>
          <w:p w14:paraId="488D7845" w14:textId="1CE2C19A" w:rsidR="00D57531" w:rsidRPr="001C6579" w:rsidRDefault="001C6579" w:rsidP="007336DB">
            <w:pPr>
              <w:rPr>
                <w:rFonts w:ascii="Times New Roman" w:hAnsi="Times New Roman"/>
              </w:rPr>
            </w:pPr>
            <w:r w:rsidRPr="001C6579">
              <w:rPr>
                <w:rFonts w:ascii="Times New Roman" w:hAnsi="Times New Roman"/>
              </w:rPr>
              <w:t>Утверждена</w:t>
            </w:r>
          </w:p>
        </w:tc>
      </w:tr>
      <w:tr w:rsidR="00D57531" w:rsidRPr="00E56AC5" w14:paraId="1CE753CF" w14:textId="77777777" w:rsidTr="007336DB">
        <w:tc>
          <w:tcPr>
            <w:tcW w:w="4672" w:type="dxa"/>
          </w:tcPr>
          <w:p w14:paraId="56DCC1A1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Статья бюджетов</w:t>
            </w:r>
          </w:p>
        </w:tc>
        <w:tc>
          <w:tcPr>
            <w:tcW w:w="4673" w:type="dxa"/>
          </w:tcPr>
          <w:p w14:paraId="2420E469" w14:textId="1FDD7A5B" w:rsidR="00D57531" w:rsidRPr="00B208D0" w:rsidRDefault="00B208D0" w:rsidP="00B20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D57531" w:rsidRPr="00B208D0">
              <w:rPr>
                <w:rFonts w:ascii="Times New Roman" w:hAnsi="Times New Roman"/>
              </w:rPr>
              <w:t xml:space="preserve">аполняется статьей </w:t>
            </w:r>
            <w:r w:rsidRPr="00B208D0">
              <w:rPr>
                <w:rFonts w:ascii="Times New Roman" w:hAnsi="Times New Roman"/>
              </w:rPr>
              <w:t>бюджета из строки ТЧ документа «Корректировка бюджета (БДР)»</w:t>
            </w:r>
          </w:p>
        </w:tc>
      </w:tr>
      <w:tr w:rsidR="00D57531" w:rsidRPr="00E56AC5" w14:paraId="0BF67195" w14:textId="77777777" w:rsidTr="007336DB">
        <w:tc>
          <w:tcPr>
            <w:tcW w:w="4672" w:type="dxa"/>
          </w:tcPr>
          <w:p w14:paraId="7186E07F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Организация</w:t>
            </w:r>
          </w:p>
        </w:tc>
        <w:tc>
          <w:tcPr>
            <w:tcW w:w="4673" w:type="dxa"/>
          </w:tcPr>
          <w:p w14:paraId="5E5F6018" w14:textId="4F7492EF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Организация из документа </w:t>
            </w:r>
            <w:r w:rsidR="00E56AC5">
              <w:rPr>
                <w:rFonts w:ascii="Times New Roman" w:hAnsi="Times New Roman"/>
              </w:rPr>
              <w:t>«Корректировка бюджета (БДР)»</w:t>
            </w:r>
          </w:p>
        </w:tc>
      </w:tr>
      <w:tr w:rsidR="00D57531" w:rsidRPr="00E56AC5" w14:paraId="17C34457" w14:textId="77777777" w:rsidTr="007336DB">
        <w:tc>
          <w:tcPr>
            <w:tcW w:w="4672" w:type="dxa"/>
          </w:tcPr>
          <w:p w14:paraId="08701415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Подразделение</w:t>
            </w:r>
          </w:p>
        </w:tc>
        <w:tc>
          <w:tcPr>
            <w:tcW w:w="4673" w:type="dxa"/>
          </w:tcPr>
          <w:p w14:paraId="4EBF30E3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B208D0">
              <w:rPr>
                <w:rFonts w:ascii="Times New Roman" w:hAnsi="Times New Roman"/>
              </w:rPr>
              <w:t>Не заполняется</w:t>
            </w:r>
            <w:r w:rsidRPr="00E56AC5">
              <w:rPr>
                <w:rFonts w:ascii="Times New Roman" w:hAnsi="Times New Roman"/>
              </w:rPr>
              <w:t xml:space="preserve"> </w:t>
            </w:r>
          </w:p>
        </w:tc>
      </w:tr>
      <w:tr w:rsidR="00D57531" w:rsidRPr="00E56AC5" w14:paraId="5DCF0827" w14:textId="77777777" w:rsidTr="007336DB">
        <w:tc>
          <w:tcPr>
            <w:tcW w:w="4672" w:type="dxa"/>
          </w:tcPr>
          <w:p w14:paraId="39218935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Валюта</w:t>
            </w:r>
          </w:p>
        </w:tc>
        <w:tc>
          <w:tcPr>
            <w:tcW w:w="4673" w:type="dxa"/>
          </w:tcPr>
          <w:p w14:paraId="56999AA8" w14:textId="77777777" w:rsidR="00D57531" w:rsidRPr="00E56AC5" w:rsidRDefault="00D57531" w:rsidP="007336DB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Заполняется значением «Руб.»</w:t>
            </w:r>
          </w:p>
        </w:tc>
      </w:tr>
      <w:tr w:rsidR="00B208D0" w:rsidRPr="00E56AC5" w14:paraId="12433953" w14:textId="77777777" w:rsidTr="007336DB">
        <w:tc>
          <w:tcPr>
            <w:tcW w:w="4672" w:type="dxa"/>
          </w:tcPr>
          <w:p w14:paraId="6A78BA4C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Аналитика 1</w:t>
            </w:r>
          </w:p>
        </w:tc>
        <w:tc>
          <w:tcPr>
            <w:tcW w:w="4673" w:type="dxa"/>
          </w:tcPr>
          <w:p w14:paraId="348FF8A9" w14:textId="1CEB9D80" w:rsidR="00B208D0" w:rsidRPr="00B208D0" w:rsidRDefault="00B208D0" w:rsidP="00B208D0">
            <w:pPr>
              <w:rPr>
                <w:rFonts w:ascii="Times New Roman" w:hAnsi="Times New Roman"/>
              </w:rPr>
            </w:pPr>
            <w:r w:rsidRPr="00B208D0">
              <w:rPr>
                <w:rFonts w:ascii="Times New Roman" w:hAnsi="Times New Roman"/>
              </w:rPr>
              <w:t>Аналитика «ЦО» из строки документа</w:t>
            </w:r>
            <w:r>
              <w:rPr>
                <w:rFonts w:ascii="Times New Roman" w:hAnsi="Times New Roman"/>
              </w:rPr>
              <w:t xml:space="preserve"> «Корректировка бюджета (БДР)»</w:t>
            </w:r>
          </w:p>
        </w:tc>
      </w:tr>
      <w:tr w:rsidR="00B208D0" w:rsidRPr="00E56AC5" w14:paraId="13A2A589" w14:textId="77777777" w:rsidTr="007336DB">
        <w:tc>
          <w:tcPr>
            <w:tcW w:w="4672" w:type="dxa"/>
          </w:tcPr>
          <w:p w14:paraId="37FAD508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Аналитика 2</w:t>
            </w:r>
          </w:p>
        </w:tc>
        <w:tc>
          <w:tcPr>
            <w:tcW w:w="4673" w:type="dxa"/>
          </w:tcPr>
          <w:p w14:paraId="2CCB705F" w14:textId="7F3086AA" w:rsidR="00B208D0" w:rsidRPr="00B208D0" w:rsidRDefault="00B208D0" w:rsidP="00B208D0">
            <w:pPr>
              <w:rPr>
                <w:rFonts w:ascii="Times New Roman" w:hAnsi="Times New Roman"/>
              </w:rPr>
            </w:pPr>
            <w:r w:rsidRPr="00B208D0">
              <w:rPr>
                <w:rFonts w:ascii="Times New Roman" w:hAnsi="Times New Roman"/>
              </w:rPr>
              <w:t xml:space="preserve">Аналитика «Счет БУ» («Счет учета») из строки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</w:p>
        </w:tc>
      </w:tr>
      <w:tr w:rsidR="00B208D0" w:rsidRPr="00E56AC5" w14:paraId="72EE328B" w14:textId="77777777" w:rsidTr="007336DB">
        <w:tc>
          <w:tcPr>
            <w:tcW w:w="4672" w:type="dxa"/>
          </w:tcPr>
          <w:p w14:paraId="61B53503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Аналитика 3</w:t>
            </w:r>
          </w:p>
        </w:tc>
        <w:tc>
          <w:tcPr>
            <w:tcW w:w="4673" w:type="dxa"/>
          </w:tcPr>
          <w:p w14:paraId="7FBF8F6D" w14:textId="597EEACC" w:rsidR="00B208D0" w:rsidRPr="00B208D0" w:rsidRDefault="00B208D0" w:rsidP="00B208D0">
            <w:pPr>
              <w:rPr>
                <w:rFonts w:ascii="Times New Roman" w:hAnsi="Times New Roman"/>
              </w:rPr>
            </w:pPr>
            <w:r w:rsidRPr="00B208D0">
              <w:rPr>
                <w:rFonts w:ascii="Times New Roman" w:hAnsi="Times New Roman"/>
              </w:rPr>
              <w:t xml:space="preserve">Аналитика «Центр затрат» из строки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</w:p>
        </w:tc>
      </w:tr>
      <w:tr w:rsidR="00B208D0" w:rsidRPr="00E56AC5" w14:paraId="63B27708" w14:textId="77777777" w:rsidTr="007336DB">
        <w:tc>
          <w:tcPr>
            <w:tcW w:w="4672" w:type="dxa"/>
          </w:tcPr>
          <w:p w14:paraId="3715F8B4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Аналитика 4</w:t>
            </w:r>
          </w:p>
        </w:tc>
        <w:tc>
          <w:tcPr>
            <w:tcW w:w="4673" w:type="dxa"/>
          </w:tcPr>
          <w:p w14:paraId="60F2F51E" w14:textId="7C854F50" w:rsidR="00B208D0" w:rsidRPr="00B208D0" w:rsidRDefault="00B208D0" w:rsidP="00B208D0">
            <w:pPr>
              <w:rPr>
                <w:rFonts w:ascii="Times New Roman" w:hAnsi="Times New Roman"/>
              </w:rPr>
            </w:pPr>
            <w:r w:rsidRPr="00B208D0">
              <w:rPr>
                <w:rFonts w:ascii="Times New Roman" w:hAnsi="Times New Roman"/>
              </w:rPr>
              <w:t xml:space="preserve">Аналитика «Контрагент» из строки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</w:p>
        </w:tc>
      </w:tr>
      <w:tr w:rsidR="00B208D0" w:rsidRPr="00E56AC5" w14:paraId="7B1A2392" w14:textId="77777777" w:rsidTr="007336DB">
        <w:tc>
          <w:tcPr>
            <w:tcW w:w="4672" w:type="dxa"/>
          </w:tcPr>
          <w:p w14:paraId="508D66C4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Аналитика 5</w:t>
            </w:r>
          </w:p>
        </w:tc>
        <w:tc>
          <w:tcPr>
            <w:tcW w:w="4673" w:type="dxa"/>
          </w:tcPr>
          <w:p w14:paraId="5BAC4684" w14:textId="4B7A9A21" w:rsidR="00B208D0" w:rsidRPr="00E56AC5" w:rsidRDefault="00B208D0" w:rsidP="00B20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Аналитика «Корр. Счет» </w:t>
            </w:r>
            <w:r w:rsidRPr="00B208D0">
              <w:rPr>
                <w:rFonts w:ascii="Times New Roman" w:hAnsi="Times New Roman"/>
              </w:rPr>
              <w:t xml:space="preserve">из строки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</w:p>
        </w:tc>
      </w:tr>
      <w:tr w:rsidR="00B208D0" w:rsidRPr="00E56AC5" w14:paraId="090F97D7" w14:textId="77777777" w:rsidTr="007336DB">
        <w:tc>
          <w:tcPr>
            <w:tcW w:w="4672" w:type="dxa"/>
          </w:tcPr>
          <w:p w14:paraId="34D38E47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Аналитика 6</w:t>
            </w:r>
          </w:p>
        </w:tc>
        <w:tc>
          <w:tcPr>
            <w:tcW w:w="4673" w:type="dxa"/>
          </w:tcPr>
          <w:p w14:paraId="3306058C" w14:textId="4E32BF89" w:rsidR="00B208D0" w:rsidRPr="00E56AC5" w:rsidRDefault="00B208D0" w:rsidP="00B20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Аналитика «Продукция»</w:t>
            </w:r>
            <w:r w:rsidRPr="00E56AC5">
              <w:rPr>
                <w:rFonts w:ascii="Times New Roman" w:hAnsi="Times New Roman"/>
              </w:rPr>
              <w:t xml:space="preserve"> из строки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</w:p>
        </w:tc>
      </w:tr>
      <w:tr w:rsidR="00B208D0" w:rsidRPr="00E56AC5" w14:paraId="04F02DA8" w14:textId="77777777" w:rsidTr="007336DB">
        <w:tc>
          <w:tcPr>
            <w:tcW w:w="4672" w:type="dxa"/>
          </w:tcPr>
          <w:p w14:paraId="41273CA9" w14:textId="74948385" w:rsidR="00B208D0" w:rsidRPr="00E56AC5" w:rsidRDefault="00B208D0" w:rsidP="00B20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Аналитика 7</w:t>
            </w:r>
          </w:p>
        </w:tc>
        <w:tc>
          <w:tcPr>
            <w:tcW w:w="4673" w:type="dxa"/>
          </w:tcPr>
          <w:p w14:paraId="194EF3EB" w14:textId="23186797" w:rsidR="00B208D0" w:rsidRDefault="00B208D0" w:rsidP="00B20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Аналитика «Заказ»</w:t>
            </w:r>
            <w:r w:rsidRPr="00E56AC5">
              <w:rPr>
                <w:rFonts w:ascii="Times New Roman" w:hAnsi="Times New Roman"/>
              </w:rPr>
              <w:t xml:space="preserve"> из строки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</w:p>
        </w:tc>
      </w:tr>
      <w:tr w:rsidR="00B208D0" w:rsidRPr="00E56AC5" w14:paraId="49A65C7C" w14:textId="77777777" w:rsidTr="007336DB">
        <w:tc>
          <w:tcPr>
            <w:tcW w:w="4672" w:type="dxa"/>
          </w:tcPr>
          <w:p w14:paraId="5E91B47E" w14:textId="6930F284" w:rsidR="00B208D0" w:rsidRPr="00E56AC5" w:rsidRDefault="00B208D0" w:rsidP="00B20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Аналитика 8</w:t>
            </w:r>
          </w:p>
        </w:tc>
        <w:tc>
          <w:tcPr>
            <w:tcW w:w="4673" w:type="dxa"/>
          </w:tcPr>
          <w:p w14:paraId="16C61F2A" w14:textId="234432E7" w:rsidR="00B208D0" w:rsidRDefault="00B208D0" w:rsidP="00B20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Аналитика «Номенклатура»</w:t>
            </w:r>
            <w:r w:rsidRPr="00E56AC5">
              <w:rPr>
                <w:rFonts w:ascii="Times New Roman" w:hAnsi="Times New Roman"/>
              </w:rPr>
              <w:t xml:space="preserve"> из строки документа </w:t>
            </w:r>
            <w:r>
              <w:rPr>
                <w:rFonts w:ascii="Times New Roman" w:hAnsi="Times New Roman"/>
              </w:rPr>
              <w:t>«Корректировка бюджета (БДР)»</w:t>
            </w:r>
          </w:p>
        </w:tc>
      </w:tr>
      <w:tr w:rsidR="00B208D0" w:rsidRPr="00E56AC5" w14:paraId="7B42340A" w14:textId="77777777" w:rsidTr="007336DB">
        <w:tc>
          <w:tcPr>
            <w:tcW w:w="4672" w:type="dxa"/>
          </w:tcPr>
          <w:p w14:paraId="5F69F7A5" w14:textId="061C82B0" w:rsidR="00B208D0" w:rsidRPr="007775B7" w:rsidRDefault="00B208D0" w:rsidP="00B208D0">
            <w:pPr>
              <w:rPr>
                <w:rFonts w:ascii="Times New Roman" w:hAnsi="Times New Roman"/>
              </w:rPr>
            </w:pPr>
            <w:r w:rsidRPr="007775B7"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4673" w:type="dxa"/>
          </w:tcPr>
          <w:p w14:paraId="7F4E55E5" w14:textId="77777777" w:rsidR="00B208D0" w:rsidRPr="007775B7" w:rsidRDefault="00B208D0" w:rsidP="00B208D0">
            <w:pPr>
              <w:rPr>
                <w:rFonts w:ascii="Times New Roman" w:hAnsi="Times New Roman"/>
              </w:rPr>
            </w:pPr>
            <w:r w:rsidRPr="007775B7">
              <w:rPr>
                <w:rFonts w:ascii="Times New Roman" w:hAnsi="Times New Roman"/>
              </w:rPr>
              <w:t>Примечание</w:t>
            </w:r>
          </w:p>
        </w:tc>
      </w:tr>
      <w:tr w:rsidR="00B208D0" w:rsidRPr="00E56AC5" w14:paraId="71EE4DCB" w14:textId="77777777" w:rsidTr="007336DB">
        <w:tc>
          <w:tcPr>
            <w:tcW w:w="4672" w:type="dxa"/>
          </w:tcPr>
          <w:p w14:paraId="35D35B98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673" w:type="dxa"/>
          </w:tcPr>
          <w:p w14:paraId="086DA8B8" w14:textId="4739BABF" w:rsidR="00B208D0" w:rsidRPr="00B27839" w:rsidRDefault="00B27839" w:rsidP="00B278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56AC5">
              <w:rPr>
                <w:rFonts w:ascii="Times New Roman" w:hAnsi="Times New Roman"/>
              </w:rPr>
              <w:t>аполняется следующим образом:</w:t>
            </w:r>
            <w:r>
              <w:rPr>
                <w:rFonts w:ascii="Times New Roman" w:hAnsi="Times New Roman"/>
              </w:rPr>
              <w:t xml:space="preserve"> (&lt;правая часть колонки «Количество»&gt; - &lt;левая часть колонки «Количество»</w:t>
            </w:r>
            <w:r w:rsidRPr="00B27839">
              <w:rPr>
                <w:rFonts w:ascii="Times New Roman" w:hAnsi="Times New Roman"/>
              </w:rPr>
              <w:t>&gt;)</w:t>
            </w:r>
          </w:p>
        </w:tc>
      </w:tr>
      <w:tr w:rsidR="00B208D0" w:rsidRPr="00E56AC5" w14:paraId="200E8D70" w14:textId="77777777" w:rsidTr="007336DB">
        <w:tc>
          <w:tcPr>
            <w:tcW w:w="4672" w:type="dxa"/>
          </w:tcPr>
          <w:p w14:paraId="5E2B525D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Сумма (упр.)</w:t>
            </w:r>
          </w:p>
        </w:tc>
        <w:tc>
          <w:tcPr>
            <w:tcW w:w="4673" w:type="dxa"/>
          </w:tcPr>
          <w:p w14:paraId="3F03B019" w14:textId="16F06A39" w:rsidR="00B208D0" w:rsidRPr="00E56AC5" w:rsidRDefault="00B27839" w:rsidP="00B20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B208D0" w:rsidRPr="00E56AC5">
              <w:rPr>
                <w:rFonts w:ascii="Times New Roman" w:hAnsi="Times New Roman"/>
              </w:rPr>
              <w:t>аполняется следующим образом:</w:t>
            </w:r>
          </w:p>
          <w:p w14:paraId="0B8781A8" w14:textId="77777777" w:rsidR="00B208D0" w:rsidRPr="00E56AC5" w:rsidRDefault="00B208D0" w:rsidP="00B208D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Если вид операции = «Ввод плана (год)», то заполняется значением (&lt;правая часть колонки БДР&gt; - &lt;левая часть колонки БДР&gt;)</w:t>
            </w:r>
          </w:p>
          <w:p w14:paraId="42A070A7" w14:textId="4CD5998B" w:rsidR="00B208D0" w:rsidRPr="00B27839" w:rsidRDefault="00B208D0" w:rsidP="00B2783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 xml:space="preserve">Если вид операции = «Ввод плана (месяц)», то заполняется значением </w:t>
            </w:r>
            <w:r w:rsidRPr="00E56AC5">
              <w:rPr>
                <w:rFonts w:ascii="Times New Roman" w:hAnsi="Times New Roman"/>
              </w:rPr>
              <w:lastRenderedPageBreak/>
              <w:t>(&lt;правая часть колонки «БДР (без НДС), руб.»&gt; - &lt;левая часть колонки «БДР (без НДС), руб.»&gt;)</w:t>
            </w:r>
          </w:p>
        </w:tc>
      </w:tr>
      <w:tr w:rsidR="00B208D0" w:rsidRPr="00E56AC5" w14:paraId="0348C5D4" w14:textId="77777777" w:rsidTr="007336DB">
        <w:tc>
          <w:tcPr>
            <w:tcW w:w="4672" w:type="dxa"/>
          </w:tcPr>
          <w:p w14:paraId="6954C233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lastRenderedPageBreak/>
              <w:t>Сумма сценария</w:t>
            </w:r>
          </w:p>
        </w:tc>
        <w:tc>
          <w:tcPr>
            <w:tcW w:w="4673" w:type="dxa"/>
          </w:tcPr>
          <w:p w14:paraId="73AB076D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Заполняется аналогично колонке «Сумма (упр.)»</w:t>
            </w:r>
          </w:p>
        </w:tc>
      </w:tr>
      <w:tr w:rsidR="00B208D0" w:rsidRPr="00E56AC5" w14:paraId="06267F81" w14:textId="77777777" w:rsidTr="007336DB">
        <w:tc>
          <w:tcPr>
            <w:tcW w:w="4672" w:type="dxa"/>
          </w:tcPr>
          <w:p w14:paraId="19DA18C8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Сумма (регл.)</w:t>
            </w:r>
          </w:p>
        </w:tc>
        <w:tc>
          <w:tcPr>
            <w:tcW w:w="4673" w:type="dxa"/>
          </w:tcPr>
          <w:p w14:paraId="5EF55E10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Заполняется аналогично колонке «Сумма (упр.)»</w:t>
            </w:r>
          </w:p>
        </w:tc>
      </w:tr>
      <w:tr w:rsidR="00B208D0" w:rsidRPr="00E56AC5" w14:paraId="02D4C5D2" w14:textId="77777777" w:rsidTr="007336DB">
        <w:tc>
          <w:tcPr>
            <w:tcW w:w="4672" w:type="dxa"/>
          </w:tcPr>
          <w:p w14:paraId="0DF63CBA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Сумма в валюте</w:t>
            </w:r>
          </w:p>
        </w:tc>
        <w:tc>
          <w:tcPr>
            <w:tcW w:w="4673" w:type="dxa"/>
          </w:tcPr>
          <w:p w14:paraId="3A845C46" w14:textId="77777777" w:rsidR="00B208D0" w:rsidRPr="00E56AC5" w:rsidRDefault="00B208D0" w:rsidP="00B208D0">
            <w:pPr>
              <w:rPr>
                <w:rFonts w:ascii="Times New Roman" w:hAnsi="Times New Roman"/>
              </w:rPr>
            </w:pPr>
            <w:r w:rsidRPr="00E56AC5">
              <w:rPr>
                <w:rFonts w:ascii="Times New Roman" w:hAnsi="Times New Roman"/>
              </w:rPr>
              <w:t>Заполняется аналогично колонке «Сумма (упр.)»</w:t>
            </w:r>
          </w:p>
        </w:tc>
      </w:tr>
    </w:tbl>
    <w:p w14:paraId="37B5BB58" w14:textId="77777777" w:rsidR="00D57531" w:rsidRPr="00E56AC5" w:rsidRDefault="00D57531" w:rsidP="00D57531">
      <w:pPr>
        <w:rPr>
          <w:rFonts w:ascii="Times New Roman" w:hAnsi="Times New Roman"/>
          <w:sz w:val="20"/>
          <w:szCs w:val="20"/>
        </w:rPr>
      </w:pPr>
    </w:p>
    <w:p w14:paraId="2ED14014" w14:textId="77777777" w:rsidR="00D57531" w:rsidRPr="00E56AC5" w:rsidRDefault="00D57531" w:rsidP="00D57531">
      <w:pPr>
        <w:spacing w:after="0" w:line="257" w:lineRule="auto"/>
        <w:jc w:val="both"/>
        <w:rPr>
          <w:rFonts w:ascii="Times New Roman" w:hAnsi="Times New Roman"/>
          <w:sz w:val="20"/>
        </w:rPr>
      </w:pPr>
      <w:bookmarkStart w:id="0" w:name="_GoBack"/>
      <w:bookmarkEnd w:id="0"/>
    </w:p>
    <w:p w14:paraId="2C94088C" w14:textId="77777777" w:rsidR="00D57531" w:rsidRPr="00E56AC5" w:rsidRDefault="00D57531" w:rsidP="00D57531">
      <w:pPr>
        <w:spacing w:after="0" w:line="257" w:lineRule="auto"/>
        <w:jc w:val="both"/>
        <w:rPr>
          <w:rFonts w:ascii="Times New Roman" w:hAnsi="Times New Roman"/>
          <w:sz w:val="20"/>
        </w:rPr>
      </w:pPr>
    </w:p>
    <w:p w14:paraId="4618AF10" w14:textId="77777777" w:rsidR="006F457B" w:rsidRPr="00E56AC5" w:rsidRDefault="009D34B4">
      <w:pPr>
        <w:rPr>
          <w:rFonts w:ascii="Times New Roman" w:hAnsi="Times New Roman"/>
        </w:rPr>
      </w:pPr>
    </w:p>
    <w:sectPr w:rsidR="006F457B" w:rsidRPr="00E5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BC773" w14:textId="77777777" w:rsidR="009D34B4" w:rsidRDefault="009D34B4" w:rsidP="00E61D20">
      <w:pPr>
        <w:spacing w:after="0" w:line="240" w:lineRule="auto"/>
      </w:pPr>
      <w:r>
        <w:separator/>
      </w:r>
    </w:p>
  </w:endnote>
  <w:endnote w:type="continuationSeparator" w:id="0">
    <w:p w14:paraId="0304B60A" w14:textId="77777777" w:rsidR="009D34B4" w:rsidRDefault="009D34B4" w:rsidP="00E6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94EB1" w14:textId="77777777" w:rsidR="009D34B4" w:rsidRDefault="009D34B4" w:rsidP="00E61D20">
      <w:pPr>
        <w:spacing w:after="0" w:line="240" w:lineRule="auto"/>
      </w:pPr>
      <w:r>
        <w:separator/>
      </w:r>
    </w:p>
  </w:footnote>
  <w:footnote w:type="continuationSeparator" w:id="0">
    <w:p w14:paraId="197900C8" w14:textId="77777777" w:rsidR="009D34B4" w:rsidRDefault="009D34B4" w:rsidP="00E6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82315"/>
    <w:multiLevelType w:val="hybridMultilevel"/>
    <w:tmpl w:val="18A61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F3F62"/>
    <w:multiLevelType w:val="hybridMultilevel"/>
    <w:tmpl w:val="705C0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128C4"/>
    <w:multiLevelType w:val="hybridMultilevel"/>
    <w:tmpl w:val="178A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57E3A"/>
    <w:multiLevelType w:val="hybridMultilevel"/>
    <w:tmpl w:val="1F1A8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332BE"/>
    <w:multiLevelType w:val="hybridMultilevel"/>
    <w:tmpl w:val="9B86F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011EC"/>
    <w:multiLevelType w:val="hybridMultilevel"/>
    <w:tmpl w:val="9B6E3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973CF"/>
    <w:multiLevelType w:val="hybridMultilevel"/>
    <w:tmpl w:val="2A623E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A72F87"/>
    <w:multiLevelType w:val="hybridMultilevel"/>
    <w:tmpl w:val="AB5C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000B5"/>
    <w:multiLevelType w:val="hybridMultilevel"/>
    <w:tmpl w:val="3154E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31"/>
    <w:rsid w:val="00007B7B"/>
    <w:rsid w:val="00033B39"/>
    <w:rsid w:val="00115F09"/>
    <w:rsid w:val="00124609"/>
    <w:rsid w:val="00140B6E"/>
    <w:rsid w:val="001676CE"/>
    <w:rsid w:val="00186A3B"/>
    <w:rsid w:val="001C6579"/>
    <w:rsid w:val="001F6E47"/>
    <w:rsid w:val="00224FAE"/>
    <w:rsid w:val="003D1544"/>
    <w:rsid w:val="00470E76"/>
    <w:rsid w:val="004800C9"/>
    <w:rsid w:val="004933C0"/>
    <w:rsid w:val="0057291C"/>
    <w:rsid w:val="005A610A"/>
    <w:rsid w:val="005E7F48"/>
    <w:rsid w:val="00604914"/>
    <w:rsid w:val="00632966"/>
    <w:rsid w:val="00646414"/>
    <w:rsid w:val="00652D10"/>
    <w:rsid w:val="0066605B"/>
    <w:rsid w:val="00671634"/>
    <w:rsid w:val="006857F2"/>
    <w:rsid w:val="006A66B1"/>
    <w:rsid w:val="006D474A"/>
    <w:rsid w:val="007775B7"/>
    <w:rsid w:val="0079576F"/>
    <w:rsid w:val="007F0348"/>
    <w:rsid w:val="0080205A"/>
    <w:rsid w:val="00851353"/>
    <w:rsid w:val="00870397"/>
    <w:rsid w:val="008A1A0C"/>
    <w:rsid w:val="008A3442"/>
    <w:rsid w:val="008B52A6"/>
    <w:rsid w:val="00932F97"/>
    <w:rsid w:val="00975DDD"/>
    <w:rsid w:val="00991700"/>
    <w:rsid w:val="009B60A3"/>
    <w:rsid w:val="009D34B4"/>
    <w:rsid w:val="009E0EB1"/>
    <w:rsid w:val="00A12194"/>
    <w:rsid w:val="00A41AA6"/>
    <w:rsid w:val="00A43028"/>
    <w:rsid w:val="00B208D0"/>
    <w:rsid w:val="00B27839"/>
    <w:rsid w:val="00BF48BA"/>
    <w:rsid w:val="00C25A77"/>
    <w:rsid w:val="00C41E66"/>
    <w:rsid w:val="00D338B6"/>
    <w:rsid w:val="00D57531"/>
    <w:rsid w:val="00D57533"/>
    <w:rsid w:val="00D61F47"/>
    <w:rsid w:val="00D73BED"/>
    <w:rsid w:val="00D84C25"/>
    <w:rsid w:val="00D85CD6"/>
    <w:rsid w:val="00E16ECC"/>
    <w:rsid w:val="00E56AC5"/>
    <w:rsid w:val="00E61D20"/>
    <w:rsid w:val="00EF6A74"/>
    <w:rsid w:val="00F21904"/>
    <w:rsid w:val="00F62E38"/>
    <w:rsid w:val="00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3648"/>
  <w15:docId w15:val="{C63EF481-1187-4FFD-B7BD-B902E6DF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7531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D57531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D575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57531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uiPriority w:val="39"/>
    <w:rsid w:val="00D5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5753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5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7531"/>
    <w:rPr>
      <w:rFonts w:ascii="Segoe UI" w:eastAsia="Calibri" w:hAnsi="Segoe UI" w:cs="Segoe UI"/>
      <w:sz w:val="18"/>
      <w:szCs w:val="18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D57533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D57533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E61D2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61D20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61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245D-6F4E-4C25-8871-929FF26D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Пипич Александра Олеговна</dc:creator>
  <cp:lastModifiedBy>Пипич Александра Олеговна</cp:lastModifiedBy>
  <cp:revision>3</cp:revision>
  <dcterms:created xsi:type="dcterms:W3CDTF">2018-08-08T08:29:00Z</dcterms:created>
  <dcterms:modified xsi:type="dcterms:W3CDTF">2018-08-16T05:29:00Z</dcterms:modified>
</cp:coreProperties>
</file>