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F8" w:rsidRDefault="009943F8" w:rsidP="009943F8">
      <w:r>
        <w:t xml:space="preserve">Доступ: </w:t>
      </w:r>
    </w:p>
    <w:p w:rsidR="009943F8" w:rsidRDefault="009943F8" w:rsidP="009943F8">
      <w:r>
        <w:t>Федорова Елена / 456852</w:t>
      </w:r>
    </w:p>
    <w:p w:rsidR="008E7396" w:rsidRDefault="009943F8" w:rsidP="009943F8">
      <w:pPr>
        <w:pStyle w:val="a3"/>
        <w:numPr>
          <w:ilvl w:val="0"/>
          <w:numId w:val="1"/>
        </w:numPr>
      </w:pPr>
      <w:r>
        <w:t>База Бухгалтерская рабочая</w:t>
      </w:r>
    </w:p>
    <w:p w:rsidR="009943F8" w:rsidRDefault="009943F8" w:rsidP="009943F8">
      <w:r>
        <w:t>Не отображается сумма НДС</w:t>
      </w:r>
    </w:p>
    <w:p w:rsidR="009943F8" w:rsidRDefault="009943F8" w:rsidP="009943F8">
      <w:r>
        <w:rPr>
          <w:noProof/>
          <w:lang w:eastAsia="ru-RU"/>
        </w:rPr>
        <w:drawing>
          <wp:inline distT="0" distB="0" distL="0" distR="0">
            <wp:extent cx="5940425" cy="21380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т суммы НД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3F8" w:rsidRDefault="009943F8" w:rsidP="009943F8">
      <w:pPr>
        <w:pStyle w:val="a3"/>
      </w:pPr>
    </w:p>
    <w:p w:rsidR="009943F8" w:rsidRDefault="009943F8" w:rsidP="009943F8">
      <w:pPr>
        <w:pStyle w:val="a3"/>
        <w:numPr>
          <w:ilvl w:val="0"/>
          <w:numId w:val="1"/>
        </w:numPr>
      </w:pPr>
      <w:r>
        <w:t xml:space="preserve">База Бухгалтерская ЦОК </w:t>
      </w:r>
      <w:proofErr w:type="spellStart"/>
      <w:r>
        <w:t>Ювента</w:t>
      </w:r>
      <w:proofErr w:type="spellEnd"/>
    </w:p>
    <w:p w:rsidR="00344D7F" w:rsidRDefault="00344D7F" w:rsidP="009943F8">
      <w:r>
        <w:t>Применяется ЕНВД.</w:t>
      </w:r>
    </w:p>
    <w:p w:rsidR="00344D7F" w:rsidRDefault="00344D7F" w:rsidP="009943F8">
      <w:r>
        <w:t>На 44 счете  затраты делятся на 90.07.1 и 90.07.2.</w:t>
      </w:r>
    </w:p>
    <w:p w:rsidR="00344D7F" w:rsidRDefault="00344D7F" w:rsidP="009943F8">
      <w:r>
        <w:rPr>
          <w:noProof/>
          <w:lang w:eastAsia="ru-RU"/>
        </w:rPr>
        <w:lastRenderedPageBreak/>
        <w:drawing>
          <wp:inline distT="0" distB="0" distL="0" distR="0">
            <wp:extent cx="5934075" cy="5276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7F" w:rsidRDefault="00344D7F" w:rsidP="009943F8">
      <w:r>
        <w:t>На 91 тоже должны делиться, но не делятся. Почему?</w:t>
      </w:r>
    </w:p>
    <w:p w:rsidR="00A65089" w:rsidRDefault="00A65089" w:rsidP="009943F8">
      <w:r>
        <w:t>Так и висят на счете «</w:t>
      </w:r>
      <w:r w:rsidRPr="00A65089">
        <w:t>Прочие расходы (подлежащие распределению)</w:t>
      </w:r>
      <w:r>
        <w:t>»</w:t>
      </w:r>
      <w:bookmarkStart w:id="0" w:name="_GoBack"/>
      <w:bookmarkEnd w:id="0"/>
    </w:p>
    <w:p w:rsidR="00A65089" w:rsidRDefault="00A65089" w:rsidP="009943F8">
      <w:r>
        <w:rPr>
          <w:noProof/>
          <w:lang w:eastAsia="ru-RU"/>
        </w:rPr>
        <w:drawing>
          <wp:inline distT="0" distB="0" distL="0" distR="0">
            <wp:extent cx="5943600" cy="2847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1332"/>
    <w:multiLevelType w:val="hybridMultilevel"/>
    <w:tmpl w:val="321C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F8"/>
    <w:rsid w:val="00344D7F"/>
    <w:rsid w:val="008E7396"/>
    <w:rsid w:val="009943F8"/>
    <w:rsid w:val="00A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33E6"/>
  <w15:chartTrackingRefBased/>
  <w15:docId w15:val="{56E1AE49-6A47-434A-BA62-6D007B1A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</dc:creator>
  <cp:keywords/>
  <dc:description/>
  <cp:lastModifiedBy>Елена Федорова</cp:lastModifiedBy>
  <cp:revision>1</cp:revision>
  <dcterms:created xsi:type="dcterms:W3CDTF">2018-02-01T08:14:00Z</dcterms:created>
  <dcterms:modified xsi:type="dcterms:W3CDTF">2018-02-01T08:47:00Z</dcterms:modified>
</cp:coreProperties>
</file>