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1E79" w:rsidRDefault="00411E79" w:rsidP="00411E79">
      <w:pPr>
        <w:pStyle w:val="a3"/>
        <w:numPr>
          <w:ilvl w:val="0"/>
          <w:numId w:val="1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Справочник «Договоры контрагентов»</w:t>
      </w:r>
    </w:p>
    <w:p w:rsidR="00411E79" w:rsidRDefault="00411E79" w:rsidP="00411E79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В справочник «Договоры контрагентов» необходимо добавить следующие реквизиты:</w:t>
      </w:r>
    </w:p>
    <w:p w:rsidR="00411E79" w:rsidRDefault="00411E79" w:rsidP="00411E79">
      <w:pPr>
        <w:numPr>
          <w:ilvl w:val="0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Сумма договора (тип – Число (15,2))</w:t>
      </w:r>
    </w:p>
    <w:p w:rsidR="00411E79" w:rsidRDefault="00411E79" w:rsidP="00411E79">
      <w:pPr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Контролировать превышение суммы по договору (тип – Булево) – устанавливается автоматически при заполнении суммы договора.</w:t>
      </w:r>
    </w:p>
    <w:p w:rsidR="00411E79" w:rsidRDefault="00411E79" w:rsidP="00411E79">
      <w:pPr>
        <w:pStyle w:val="a3"/>
        <w:numPr>
          <w:ilvl w:val="0"/>
          <w:numId w:val="1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Документ «Заявка на расходование денежных средств» (БИТ)</w:t>
      </w:r>
    </w:p>
    <w:p w:rsidR="00411E79" w:rsidRDefault="00411E79" w:rsidP="00411E79">
      <w:pPr>
        <w:tabs>
          <w:tab w:val="left" w:pos="-284"/>
        </w:tabs>
        <w:ind w:left="142"/>
        <w:jc w:val="both"/>
        <w:rPr>
          <w:rFonts w:ascii="Arial" w:hAnsi="Arial" w:cs="Arial"/>
        </w:rPr>
      </w:pPr>
      <w:r>
        <w:rPr>
          <w:rFonts w:ascii="Arial" w:hAnsi="Arial" w:cs="Arial"/>
        </w:rPr>
        <w:t>Если указан договор контрагента с признаком «Контролировать превышение суммы по договору», при проведении документа требуется проверять, нет ли превышения суммы оплаты по договору.</w:t>
      </w:r>
    </w:p>
    <w:p w:rsidR="00411E79" w:rsidRPr="00170126" w:rsidRDefault="00411E79" w:rsidP="00411E79">
      <w:pPr>
        <w:tabs>
          <w:tab w:val="left" w:pos="-284"/>
        </w:tabs>
        <w:ind w:left="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Требуется запрещать проведение заявки в том случае, если </w:t>
      </w:r>
      <w:r w:rsidRPr="00170126">
        <w:rPr>
          <w:rFonts w:ascii="Arial" w:hAnsi="Arial" w:cs="Arial"/>
        </w:rPr>
        <w:t>[</w:t>
      </w:r>
      <w:r>
        <w:rPr>
          <w:rFonts w:ascii="Arial" w:hAnsi="Arial" w:cs="Arial"/>
        </w:rPr>
        <w:t>Сумма оплаты по договору</w:t>
      </w:r>
      <w:r w:rsidRPr="00170126">
        <w:rPr>
          <w:rFonts w:ascii="Arial" w:hAnsi="Arial" w:cs="Arial"/>
        </w:rPr>
        <w:t>]</w:t>
      </w:r>
      <w:r>
        <w:rPr>
          <w:rFonts w:ascii="Arial" w:hAnsi="Arial" w:cs="Arial"/>
        </w:rPr>
        <w:t xml:space="preserve"> + </w:t>
      </w:r>
      <w:r w:rsidRPr="00170126">
        <w:rPr>
          <w:rFonts w:ascii="Arial" w:hAnsi="Arial" w:cs="Arial"/>
        </w:rPr>
        <w:t>[</w:t>
      </w:r>
      <w:r>
        <w:rPr>
          <w:rFonts w:ascii="Arial" w:hAnsi="Arial" w:cs="Arial"/>
        </w:rPr>
        <w:t>Сумма не оплаченных заявок (включая неутвержденные, но исключая помеченные на удаление)</w:t>
      </w:r>
      <w:r w:rsidRPr="00170126">
        <w:rPr>
          <w:rFonts w:ascii="Arial" w:hAnsi="Arial" w:cs="Arial"/>
        </w:rPr>
        <w:t>]</w:t>
      </w:r>
      <w:r>
        <w:rPr>
          <w:rFonts w:ascii="Arial" w:hAnsi="Arial" w:cs="Arial"/>
        </w:rPr>
        <w:t xml:space="preserve"> + </w:t>
      </w:r>
      <w:r w:rsidRPr="00170126">
        <w:rPr>
          <w:rFonts w:ascii="Arial" w:hAnsi="Arial" w:cs="Arial"/>
        </w:rPr>
        <w:t>[</w:t>
      </w:r>
      <w:r>
        <w:rPr>
          <w:rFonts w:ascii="Arial" w:hAnsi="Arial" w:cs="Arial"/>
        </w:rPr>
        <w:t>Сумма текущей заявки</w:t>
      </w:r>
      <w:proofErr w:type="gramStart"/>
      <w:r w:rsidRPr="00170126">
        <w:rPr>
          <w:rFonts w:ascii="Arial" w:hAnsi="Arial" w:cs="Arial"/>
        </w:rPr>
        <w:t>]</w:t>
      </w:r>
      <w:r>
        <w:rPr>
          <w:rFonts w:ascii="Arial" w:hAnsi="Arial" w:cs="Arial"/>
        </w:rPr>
        <w:t xml:space="preserve"> </w:t>
      </w:r>
      <w:r w:rsidRPr="00170126">
        <w:rPr>
          <w:rFonts w:ascii="Arial" w:hAnsi="Arial" w:cs="Arial"/>
        </w:rPr>
        <w:t>&gt;</w:t>
      </w:r>
      <w:proofErr w:type="gramEnd"/>
      <w:r w:rsidRPr="00170126">
        <w:rPr>
          <w:rFonts w:ascii="Arial" w:hAnsi="Arial" w:cs="Arial"/>
        </w:rPr>
        <w:t xml:space="preserve"> [</w:t>
      </w:r>
      <w:r>
        <w:rPr>
          <w:rFonts w:ascii="Arial" w:hAnsi="Arial" w:cs="Arial"/>
        </w:rPr>
        <w:t>Сумма договора</w:t>
      </w:r>
      <w:r w:rsidRPr="00170126">
        <w:rPr>
          <w:rFonts w:ascii="Arial" w:hAnsi="Arial" w:cs="Arial"/>
        </w:rPr>
        <w:t>]</w:t>
      </w:r>
      <w:r>
        <w:rPr>
          <w:rFonts w:ascii="Arial" w:hAnsi="Arial" w:cs="Arial"/>
        </w:rPr>
        <w:t>.</w:t>
      </w:r>
    </w:p>
    <w:p w:rsidR="00411E79" w:rsidRDefault="00411E79" w:rsidP="00411E79">
      <w:pPr>
        <w:tabs>
          <w:tab w:val="left" w:pos="-284"/>
        </w:tabs>
        <w:ind w:left="142"/>
        <w:jc w:val="both"/>
        <w:rPr>
          <w:rFonts w:ascii="Arial" w:hAnsi="Arial" w:cs="Arial"/>
        </w:rPr>
      </w:pPr>
      <w:r>
        <w:rPr>
          <w:rFonts w:ascii="Arial" w:hAnsi="Arial" w:cs="Arial"/>
        </w:rPr>
        <w:t>В документ также необходимо добавить реквизит «Разрешить превышение лимита по договору» при установке которого заявка будет проведена вне зависимости суммы договора.</w:t>
      </w:r>
    </w:p>
    <w:p w:rsidR="00411E79" w:rsidRDefault="00411E79" w:rsidP="00411E79">
      <w:pPr>
        <w:tabs>
          <w:tab w:val="left" w:pos="-284"/>
        </w:tabs>
        <w:ind w:left="142"/>
        <w:jc w:val="both"/>
        <w:rPr>
          <w:rFonts w:ascii="Arial" w:hAnsi="Arial" w:cs="Arial"/>
        </w:rPr>
      </w:pPr>
      <w:r>
        <w:rPr>
          <w:rFonts w:ascii="Arial" w:hAnsi="Arial" w:cs="Arial"/>
        </w:rPr>
        <w:t>Данный реквизит доступен для изменения пользователям с ролью «Согласование превышения лимита по договору».</w:t>
      </w:r>
    </w:p>
    <w:p w:rsidR="00E83698" w:rsidRDefault="00E83698">
      <w:bookmarkStart w:id="0" w:name="_GoBack"/>
      <w:bookmarkEnd w:id="0"/>
    </w:p>
    <w:sectPr w:rsidR="00E836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B77DDC"/>
    <w:multiLevelType w:val="hybridMultilevel"/>
    <w:tmpl w:val="043E3F68"/>
    <w:lvl w:ilvl="0" w:tplc="7B2A56E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C631D3"/>
    <w:multiLevelType w:val="hybridMultilevel"/>
    <w:tmpl w:val="A6A8ED92"/>
    <w:lvl w:ilvl="0" w:tplc="F5601EB6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CCF"/>
    <w:rsid w:val="00411E79"/>
    <w:rsid w:val="00436CCF"/>
    <w:rsid w:val="00E83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964EDA-368E-4D43-935B-7B971D3A6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1E7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1E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2017-05-29T11:48:00Z</dcterms:created>
  <dcterms:modified xsi:type="dcterms:W3CDTF">2017-05-29T11:49:00Z</dcterms:modified>
</cp:coreProperties>
</file>