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044" w:rsidRDefault="00087044">
      <w:r>
        <w:t xml:space="preserve">Дано: файл базы в конфигурации УНФ </w:t>
      </w:r>
      <w:r w:rsidRPr="00087044">
        <w:t>1.6.6.35</w:t>
      </w:r>
    </w:p>
    <w:p w:rsidR="00087044" w:rsidRDefault="00087044">
      <w:r>
        <w:t>Необходимо сделать отчет (предположительно на СКД) и добавить его во внешние отчеты.</w:t>
      </w:r>
    </w:p>
    <w:p w:rsidR="00087044" w:rsidRDefault="00087044">
      <w:r>
        <w:t>Отчет представляет собой таблицу (см. файл Пример)</w:t>
      </w:r>
    </w:p>
    <w:p w:rsidR="00087044" w:rsidRDefault="00087044">
      <w:r>
        <w:t>В отчете можно делать отборы:</w:t>
      </w:r>
    </w:p>
    <w:p w:rsidR="00087044" w:rsidRDefault="00087044">
      <w:r>
        <w:t>1) за период (с точностью до дня),</w:t>
      </w:r>
    </w:p>
    <w:p w:rsidR="00087044" w:rsidRDefault="00087044">
      <w:r>
        <w:t>2) По экспедитору (это доп. Реквизит Экспедитор в документе: «Расходная накладная»</w:t>
      </w:r>
    </w:p>
    <w:p w:rsidR="00087044" w:rsidRDefault="00087044"/>
    <w:p w:rsidR="00087044" w:rsidRDefault="00087044">
      <w:r>
        <w:t>Что необходимо получить:</w:t>
      </w:r>
    </w:p>
    <w:p w:rsidR="00087044" w:rsidRDefault="00087044">
      <w:r>
        <w:t>Таблицу с оформлением: -между колонками черная линия,</w:t>
      </w:r>
    </w:p>
    <w:p w:rsidR="00087044" w:rsidRDefault="00087044">
      <w:r>
        <w:t xml:space="preserve">                                                 - между строками черная линия только в том случае если строка уже относится к следующему контрагенту (грузополучателю), если не </w:t>
      </w:r>
      <w:proofErr w:type="spellStart"/>
      <w:r>
        <w:t>относитя</w:t>
      </w:r>
      <w:proofErr w:type="spellEnd"/>
      <w:r>
        <w:t>, тогда линия прозрачная.</w:t>
      </w:r>
    </w:p>
    <w:p w:rsidR="00087044" w:rsidRDefault="00087044">
      <w:r>
        <w:t xml:space="preserve">                                                  - </w:t>
      </w:r>
      <w:proofErr w:type="spellStart"/>
      <w:r>
        <w:t>ИТогО</w:t>
      </w:r>
      <w:proofErr w:type="spellEnd"/>
      <w:r>
        <w:t xml:space="preserve"> и значения в строке ИТОГО окружены черными  линиями.</w:t>
      </w:r>
    </w:p>
    <w:p w:rsidR="00087044" w:rsidRDefault="00087044"/>
    <w:p w:rsidR="00087044" w:rsidRDefault="00087044">
      <w:r>
        <w:t>Описание колонок:</w:t>
      </w:r>
    </w:p>
    <w:p w:rsidR="00087044" w:rsidRPr="00087044" w:rsidRDefault="00087044" w:rsidP="00087044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1) </w:t>
      </w:r>
      <w:r w:rsidRPr="00087044">
        <w:rPr>
          <w:rFonts w:ascii="Calibri" w:eastAsia="Times New Roman" w:hAnsi="Calibri" w:cs="Calibri"/>
          <w:b/>
          <w:bCs/>
          <w:color w:val="000000"/>
          <w:lang w:eastAsia="ru-RU"/>
        </w:rPr>
        <w:t>Клиент (грузополучатель)</w:t>
      </w:r>
    </w:p>
    <w:p w:rsidR="00087044" w:rsidRDefault="00087044">
      <w:r>
        <w:t>Состоит из 2-х реквизитов</w:t>
      </w:r>
      <w:r w:rsidR="0000592B">
        <w:t>, сверху это контрагент в документе «Расходная накладная», ниже это реквизит Грузополучатель с документа расходная накладная.</w:t>
      </w:r>
    </w:p>
    <w:p w:rsidR="00484B0E" w:rsidRPr="00484B0E" w:rsidRDefault="00484B0E">
      <w:pPr>
        <w:rPr>
          <w:color w:val="FF0000"/>
        </w:rPr>
      </w:pPr>
      <w:r w:rsidRPr="00484B0E">
        <w:rPr>
          <w:color w:val="FF0000"/>
        </w:rPr>
        <w:t>Клиент (и остальные колонки по данному клиенту) выводится только в том случае, если имеются за заданный период «Расходные накладные»!</w:t>
      </w:r>
    </w:p>
    <w:p w:rsidR="0000592B" w:rsidRPr="0000592B" w:rsidRDefault="0000592B" w:rsidP="0000592B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>2)</w:t>
      </w:r>
      <w:r w:rsidRPr="0000592B">
        <w:rPr>
          <w:rFonts w:ascii="Calibri" w:hAnsi="Calibri" w:cs="Calibri"/>
          <w:b/>
          <w:bCs/>
          <w:color w:val="000000"/>
        </w:rPr>
        <w:t xml:space="preserve"> </w:t>
      </w:r>
      <w:r w:rsidRPr="0000592B">
        <w:rPr>
          <w:rFonts w:ascii="Calibri" w:eastAsia="Times New Roman" w:hAnsi="Calibri" w:cs="Calibri"/>
          <w:b/>
          <w:bCs/>
          <w:color w:val="000000"/>
          <w:lang w:eastAsia="ru-RU"/>
        </w:rPr>
        <w:t>Контакт</w:t>
      </w:r>
    </w:p>
    <w:p w:rsidR="0000592B" w:rsidRDefault="0000592B">
      <w:r>
        <w:t>Это наименование Контакта (реквизит элемента справочника «Контрагенты»)</w:t>
      </w:r>
    </w:p>
    <w:p w:rsidR="0000592B" w:rsidRPr="0000592B" w:rsidRDefault="0000592B" w:rsidP="0000592B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3) </w:t>
      </w:r>
      <w:r w:rsidRPr="0000592B">
        <w:rPr>
          <w:rFonts w:ascii="Calibri" w:eastAsia="Times New Roman" w:hAnsi="Calibri" w:cs="Calibri"/>
          <w:b/>
          <w:bCs/>
          <w:color w:val="000000"/>
          <w:lang w:eastAsia="ru-RU"/>
        </w:rPr>
        <w:t>Телефон</w:t>
      </w:r>
    </w:p>
    <w:p w:rsidR="0000592B" w:rsidRDefault="0000592B" w:rsidP="0000592B">
      <w:r>
        <w:t xml:space="preserve">Это </w:t>
      </w:r>
      <w:r>
        <w:t xml:space="preserve">телефон </w:t>
      </w:r>
      <w:r>
        <w:t xml:space="preserve"> </w:t>
      </w:r>
      <w:r>
        <w:t>из контактных данных контрагента</w:t>
      </w:r>
    </w:p>
    <w:p w:rsidR="0000592B" w:rsidRPr="0000592B" w:rsidRDefault="0000592B" w:rsidP="0000592B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4) </w:t>
      </w:r>
      <w:r w:rsidRPr="0000592B">
        <w:rPr>
          <w:rFonts w:ascii="Calibri" w:eastAsia="Times New Roman" w:hAnsi="Calibri" w:cs="Calibri"/>
          <w:b/>
          <w:bCs/>
          <w:color w:val="000000"/>
          <w:lang w:eastAsia="ru-RU"/>
        </w:rPr>
        <w:t>Продукция</w:t>
      </w:r>
    </w:p>
    <w:p w:rsidR="0000592B" w:rsidRDefault="0000592B" w:rsidP="0000592B">
      <w:r>
        <w:t xml:space="preserve">Это сгруппированные и выведенные построчно наименования справочника «Номенклатура», содержащиеся в «Расходных накладных» по данному </w:t>
      </w:r>
      <w:r w:rsidRPr="0000592B">
        <w:rPr>
          <w:b/>
        </w:rPr>
        <w:t>грузополучателю</w:t>
      </w:r>
      <w:r>
        <w:rPr>
          <w:b/>
        </w:rPr>
        <w:t xml:space="preserve"> </w:t>
      </w:r>
      <w:r>
        <w:t>(не по контрагенту, а именно грузополучателю!)</w:t>
      </w:r>
    </w:p>
    <w:p w:rsidR="0000592B" w:rsidRPr="0000592B" w:rsidRDefault="0000592B" w:rsidP="0000592B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5) </w:t>
      </w:r>
      <w:r w:rsidRPr="0000592B">
        <w:rPr>
          <w:rFonts w:ascii="Calibri" w:eastAsia="Times New Roman" w:hAnsi="Calibri" w:cs="Calibri"/>
          <w:b/>
          <w:bCs/>
          <w:color w:val="000000"/>
          <w:lang w:eastAsia="ru-RU"/>
        </w:rPr>
        <w:t>Кол,</w:t>
      </w:r>
      <w:r w:rsidRPr="0000592B">
        <w:rPr>
          <w:rFonts w:ascii="Calibri" w:eastAsia="Times New Roman" w:hAnsi="Calibri" w:cs="Calibri"/>
          <w:b/>
          <w:bCs/>
          <w:color w:val="000000"/>
          <w:lang w:eastAsia="ru-RU"/>
        </w:rPr>
        <w:br/>
        <w:t xml:space="preserve"> всего</w:t>
      </w:r>
    </w:p>
    <w:p w:rsidR="0000592B" w:rsidRDefault="0000592B" w:rsidP="0000592B">
      <w:pPr>
        <w:rPr>
          <w:b/>
        </w:rPr>
      </w:pPr>
      <w:r>
        <w:t xml:space="preserve">В данной колонке написано количество каждой </w:t>
      </w:r>
      <w:r w:rsidR="00484B0E">
        <w:t xml:space="preserve">номенклатуры из колонки «Продукция», количество сгруппировано так же из всех Расходных накладных </w:t>
      </w:r>
      <w:r w:rsidR="00484B0E">
        <w:t xml:space="preserve">по данному </w:t>
      </w:r>
      <w:r w:rsidR="00484B0E" w:rsidRPr="0000592B">
        <w:rPr>
          <w:b/>
        </w:rPr>
        <w:t>грузополучателю</w:t>
      </w:r>
      <w:r w:rsidR="00484B0E">
        <w:rPr>
          <w:b/>
        </w:rPr>
        <w:t>.</w:t>
      </w:r>
    </w:p>
    <w:p w:rsidR="00484B0E" w:rsidRPr="00484B0E" w:rsidRDefault="00484B0E" w:rsidP="00484B0E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484B0E">
        <w:t>6)</w:t>
      </w:r>
      <w:r>
        <w:t xml:space="preserve">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t xml:space="preserve">Упаковок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br/>
        <w:t>(по 6шт)</w:t>
      </w:r>
    </w:p>
    <w:p w:rsidR="00484B0E" w:rsidRDefault="00484B0E" w:rsidP="0000592B">
      <w:r>
        <w:t>В данной колонке берется значение из колонки «Кол, всего» и делится на 6, выводится только целое число, причем с округлением вниз! (Пример 29/6   выведется 5)</w:t>
      </w:r>
    </w:p>
    <w:p w:rsidR="00484B0E" w:rsidRPr="00484B0E" w:rsidRDefault="00484B0E" w:rsidP="00484B0E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lastRenderedPageBreak/>
        <w:t xml:space="preserve">7)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t>Бутылок</w:t>
      </w:r>
    </w:p>
    <w:p w:rsidR="00484B0E" w:rsidRDefault="00484B0E" w:rsidP="0000592B">
      <w:r>
        <w:t>В данной колонке выводится остаток от деления предыдущей колонки, если остатка нет, выводить ничего не нужно</w:t>
      </w:r>
    </w:p>
    <w:p w:rsidR="00484B0E" w:rsidRPr="00484B0E" w:rsidRDefault="00484B0E" w:rsidP="00484B0E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8)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t>Накладные</w:t>
      </w:r>
    </w:p>
    <w:p w:rsidR="00484B0E" w:rsidRPr="00484B0E" w:rsidRDefault="00484B0E" w:rsidP="0000592B">
      <w:r>
        <w:t xml:space="preserve">В колонке выводятся построчно сгруппированные расходные накладные по </w:t>
      </w:r>
      <w:r>
        <w:t xml:space="preserve">данному </w:t>
      </w:r>
      <w:r w:rsidRPr="0000592B">
        <w:rPr>
          <w:b/>
        </w:rPr>
        <w:t>грузополучателю</w:t>
      </w:r>
      <w:r>
        <w:rPr>
          <w:b/>
        </w:rPr>
        <w:t xml:space="preserve">. </w:t>
      </w:r>
      <w:r>
        <w:t xml:space="preserve"> Расходные накладные должны быть в заданном периоде! Если расходных накладных нет в заданном периоде.</w:t>
      </w:r>
    </w:p>
    <w:p w:rsidR="00484B0E" w:rsidRPr="00484B0E" w:rsidRDefault="00484B0E" w:rsidP="00484B0E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484B0E">
        <w:t>9)</w:t>
      </w:r>
      <w:r>
        <w:t xml:space="preserve">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t>Сумма</w:t>
      </w:r>
    </w:p>
    <w:p w:rsidR="00484B0E" w:rsidRDefault="00484B0E" w:rsidP="0000592B">
      <w:r>
        <w:t>В колонке выводится сумма документов расходных накладных</w:t>
      </w:r>
    </w:p>
    <w:p w:rsidR="00484B0E" w:rsidRPr="00484B0E" w:rsidRDefault="00484B0E" w:rsidP="00484B0E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10)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t>ПКО</w:t>
      </w:r>
    </w:p>
    <w:p w:rsidR="00484B0E" w:rsidRDefault="00484B0E" w:rsidP="0000592B">
      <w:r>
        <w:t>В колонке выводятся построчно сгруппированные Поступления в кассу по данном контрагенту (в данном случае по контрагенту, а не по грузополучателю!)   Поступления в кассу не должны быть привязаны к расходным накладным, они привязаны только к контрагенту, но выводить их нужно так же за заданный период</w:t>
      </w:r>
    </w:p>
    <w:p w:rsidR="00484B0E" w:rsidRPr="00484B0E" w:rsidRDefault="00484B0E" w:rsidP="00484B0E">
      <w:pPr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t xml:space="preserve">11) </w:t>
      </w:r>
      <w:r w:rsidRPr="00484B0E">
        <w:rPr>
          <w:rFonts w:ascii="Calibri" w:eastAsia="Times New Roman" w:hAnsi="Calibri" w:cs="Calibri"/>
          <w:b/>
          <w:bCs/>
          <w:color w:val="000000"/>
          <w:lang w:eastAsia="ru-RU"/>
        </w:rPr>
        <w:t>Сумма</w:t>
      </w:r>
    </w:p>
    <w:p w:rsidR="00484B0E" w:rsidRDefault="00484B0E" w:rsidP="00484B0E">
      <w:r>
        <w:t xml:space="preserve">В колонке выводится сумма документов </w:t>
      </w:r>
      <w:r>
        <w:t>Поступлений в кассу</w:t>
      </w:r>
    </w:p>
    <w:p w:rsidR="00484B0E" w:rsidRDefault="00484B0E" w:rsidP="00484B0E"/>
    <w:p w:rsidR="00484B0E" w:rsidRDefault="00484B0E" w:rsidP="00484B0E">
      <w:r>
        <w:t xml:space="preserve">Надпись </w:t>
      </w:r>
      <w:bookmarkStart w:id="0" w:name="_GoBack"/>
      <w:r w:rsidRPr="00135A62">
        <w:rPr>
          <w:b/>
        </w:rPr>
        <w:t>ИТОГО</w:t>
      </w:r>
      <w:bookmarkEnd w:id="0"/>
      <w:r>
        <w:t xml:space="preserve"> расположена Внизу колонки Клиент, суммируются только те поля, которые заполнены в таблице (см. Пример, все числовые. В примере сумма неверная , просто цифры не обращать внимание на это). </w:t>
      </w:r>
    </w:p>
    <w:p w:rsidR="00484B0E" w:rsidRPr="00484B0E" w:rsidRDefault="00484B0E" w:rsidP="0000592B"/>
    <w:p w:rsidR="0000592B" w:rsidRDefault="0000592B"/>
    <w:p w:rsidR="0000592B" w:rsidRDefault="0000592B"/>
    <w:p w:rsidR="005A474E" w:rsidRPr="00087044" w:rsidRDefault="00087044">
      <w:r>
        <w:br w:type="page"/>
      </w:r>
    </w:p>
    <w:sectPr w:rsidR="005A474E" w:rsidRPr="00087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3D"/>
    <w:rsid w:val="0000592B"/>
    <w:rsid w:val="00087044"/>
    <w:rsid w:val="00135A62"/>
    <w:rsid w:val="00484B0E"/>
    <w:rsid w:val="005A474E"/>
    <w:rsid w:val="00E1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70FDD-A939-4E99-B1BC-7A09161D2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PRusskin</dc:creator>
  <cp:keywords/>
  <dc:description/>
  <cp:lastModifiedBy>PRusskin</cp:lastModifiedBy>
  <cp:revision>4</cp:revision>
  <dcterms:created xsi:type="dcterms:W3CDTF">2017-04-04T06:59:00Z</dcterms:created>
  <dcterms:modified xsi:type="dcterms:W3CDTF">2017-04-04T07:32:00Z</dcterms:modified>
</cp:coreProperties>
</file>