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72A8" w:rsidRPr="004172A8" w:rsidRDefault="00A316F2" w:rsidP="004172A8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Техническое задание</w:t>
      </w:r>
      <w:r w:rsidR="00076B81">
        <w:rPr>
          <w:rFonts w:ascii="Arial" w:hAnsi="Arial" w:cs="Arial"/>
          <w:b/>
          <w:sz w:val="28"/>
          <w:szCs w:val="28"/>
        </w:rPr>
        <w:t xml:space="preserve"> №1</w:t>
      </w:r>
      <w:r w:rsidR="0065770D">
        <w:rPr>
          <w:rFonts w:ascii="Arial" w:hAnsi="Arial" w:cs="Arial"/>
          <w:b/>
          <w:sz w:val="28"/>
          <w:szCs w:val="28"/>
        </w:rPr>
        <w:t xml:space="preserve"> (УПП 1.3)</w:t>
      </w:r>
    </w:p>
    <w:p w:rsidR="001B24A8" w:rsidRPr="004172A8" w:rsidRDefault="001B24A8" w:rsidP="004172A8">
      <w:pPr>
        <w:pStyle w:val="a3"/>
        <w:numPr>
          <w:ilvl w:val="0"/>
          <w:numId w:val="8"/>
        </w:numPr>
        <w:jc w:val="both"/>
        <w:rPr>
          <w:rFonts w:ascii="Arial" w:hAnsi="Arial" w:cs="Arial"/>
          <w:b/>
        </w:rPr>
      </w:pPr>
      <w:r w:rsidRPr="004172A8">
        <w:rPr>
          <w:rFonts w:ascii="Arial" w:hAnsi="Arial" w:cs="Arial"/>
          <w:b/>
        </w:rPr>
        <w:t>Справочник «</w:t>
      </w:r>
      <w:r w:rsidR="00C25E25" w:rsidRPr="004172A8">
        <w:rPr>
          <w:rFonts w:ascii="Arial" w:hAnsi="Arial" w:cs="Arial"/>
          <w:b/>
        </w:rPr>
        <w:t>Технологические операции»</w:t>
      </w:r>
    </w:p>
    <w:p w:rsidR="00FB25EA" w:rsidRDefault="00C25E25" w:rsidP="00FB25EA">
      <w:pPr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В справочник «Технологические операции» необходимо добавить следующие реквизиты (на форму элемента, форму списка и форму выбора:</w:t>
      </w:r>
      <w:proofErr w:type="gramEnd"/>
    </w:p>
    <w:tbl>
      <w:tblPr>
        <w:tblStyle w:val="a4"/>
        <w:tblW w:w="0" w:type="auto"/>
        <w:tblInd w:w="392" w:type="dxa"/>
        <w:tblLook w:val="04A0"/>
      </w:tblPr>
      <w:tblGrid>
        <w:gridCol w:w="3190"/>
        <w:gridCol w:w="3190"/>
        <w:gridCol w:w="3191"/>
      </w:tblGrid>
      <w:tr w:rsidR="00C25E25" w:rsidTr="009D1843">
        <w:tc>
          <w:tcPr>
            <w:tcW w:w="3190" w:type="dxa"/>
          </w:tcPr>
          <w:p w:rsidR="00C25E25" w:rsidRPr="00C25E25" w:rsidRDefault="00C25E25" w:rsidP="00C25E25">
            <w:pPr>
              <w:jc w:val="center"/>
              <w:rPr>
                <w:rFonts w:ascii="Arial" w:hAnsi="Arial" w:cs="Arial"/>
                <w:b/>
              </w:rPr>
            </w:pPr>
            <w:r w:rsidRPr="00C25E25">
              <w:rPr>
                <w:rFonts w:ascii="Arial" w:hAnsi="Arial" w:cs="Arial"/>
                <w:b/>
              </w:rPr>
              <w:t>Реквизит</w:t>
            </w:r>
          </w:p>
        </w:tc>
        <w:tc>
          <w:tcPr>
            <w:tcW w:w="3190" w:type="dxa"/>
          </w:tcPr>
          <w:p w:rsidR="00C25E25" w:rsidRPr="00C25E25" w:rsidRDefault="00C25E25" w:rsidP="00C25E25">
            <w:pPr>
              <w:jc w:val="center"/>
              <w:rPr>
                <w:rFonts w:ascii="Arial" w:hAnsi="Arial" w:cs="Arial"/>
                <w:b/>
              </w:rPr>
            </w:pPr>
            <w:r w:rsidRPr="00C25E25">
              <w:rPr>
                <w:rFonts w:ascii="Arial" w:hAnsi="Arial" w:cs="Arial"/>
                <w:b/>
              </w:rPr>
              <w:t>Тип</w:t>
            </w:r>
          </w:p>
        </w:tc>
        <w:tc>
          <w:tcPr>
            <w:tcW w:w="3191" w:type="dxa"/>
          </w:tcPr>
          <w:p w:rsidR="00C25E25" w:rsidRPr="00C25E25" w:rsidRDefault="00C25E25" w:rsidP="00C25E25">
            <w:pPr>
              <w:jc w:val="center"/>
              <w:rPr>
                <w:rFonts w:ascii="Arial" w:hAnsi="Arial" w:cs="Arial"/>
                <w:b/>
              </w:rPr>
            </w:pPr>
            <w:r w:rsidRPr="00C25E25">
              <w:rPr>
                <w:rFonts w:ascii="Arial" w:hAnsi="Arial" w:cs="Arial"/>
                <w:b/>
              </w:rPr>
              <w:t>Комментарий</w:t>
            </w:r>
          </w:p>
        </w:tc>
      </w:tr>
      <w:tr w:rsidR="00C25E25" w:rsidTr="009D1843">
        <w:tc>
          <w:tcPr>
            <w:tcW w:w="3190" w:type="dxa"/>
          </w:tcPr>
          <w:p w:rsidR="00C25E25" w:rsidRDefault="00C25E25" w:rsidP="00FB25EA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Описание</w:t>
            </w:r>
          </w:p>
        </w:tc>
        <w:tc>
          <w:tcPr>
            <w:tcW w:w="3190" w:type="dxa"/>
          </w:tcPr>
          <w:p w:rsidR="00C25E25" w:rsidRDefault="00C25E25" w:rsidP="00FB25EA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Строка (1000)</w:t>
            </w:r>
          </w:p>
        </w:tc>
        <w:tc>
          <w:tcPr>
            <w:tcW w:w="3191" w:type="dxa"/>
          </w:tcPr>
          <w:p w:rsidR="00C25E25" w:rsidRDefault="00C25E25" w:rsidP="00FB25EA">
            <w:pPr>
              <w:jc w:val="both"/>
              <w:rPr>
                <w:rFonts w:ascii="Arial" w:hAnsi="Arial" w:cs="Arial"/>
              </w:rPr>
            </w:pPr>
          </w:p>
        </w:tc>
      </w:tr>
      <w:tr w:rsidR="00C25E25" w:rsidTr="009D1843">
        <w:tc>
          <w:tcPr>
            <w:tcW w:w="3190" w:type="dxa"/>
          </w:tcPr>
          <w:p w:rsidR="00C25E25" w:rsidRDefault="00C25E25" w:rsidP="009D1843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в смену</w:t>
            </w:r>
          </w:p>
        </w:tc>
        <w:tc>
          <w:tcPr>
            <w:tcW w:w="3190" w:type="dxa"/>
          </w:tcPr>
          <w:p w:rsidR="00C25E25" w:rsidRDefault="00C25E25" w:rsidP="00FB25EA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Число (10,2)</w:t>
            </w:r>
          </w:p>
        </w:tc>
        <w:tc>
          <w:tcPr>
            <w:tcW w:w="3191" w:type="dxa"/>
          </w:tcPr>
          <w:p w:rsidR="00C25E25" w:rsidRDefault="00C25E25" w:rsidP="00FB25EA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Рассчитывается исходя из Нормы времени и продолжительности смены 8 часов по формуле:</w:t>
            </w:r>
          </w:p>
          <w:p w:rsidR="00C25E25" w:rsidRDefault="00C25E25" w:rsidP="00FB25EA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8*60*60 / Норма времени </w:t>
            </w:r>
          </w:p>
        </w:tc>
      </w:tr>
    </w:tbl>
    <w:p w:rsidR="00C25E25" w:rsidRDefault="00C25E25" w:rsidP="00C25E25">
      <w:pPr>
        <w:jc w:val="both"/>
        <w:rPr>
          <w:rFonts w:ascii="Arial" w:hAnsi="Arial" w:cs="Arial"/>
        </w:rPr>
      </w:pPr>
    </w:p>
    <w:p w:rsidR="00C25E25" w:rsidRDefault="00C25E25" w:rsidP="00C25E2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На форму элемента справочника необходимо добавить:</w:t>
      </w:r>
    </w:p>
    <w:p w:rsidR="00C25E25" w:rsidRDefault="00C25E25" w:rsidP="00C25E25">
      <w:pPr>
        <w:pStyle w:val="a3"/>
        <w:numPr>
          <w:ilvl w:val="0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Перечень контрагентов, для выполнения заказов которых использовалась данная тех операция</w:t>
      </w:r>
      <w:r w:rsidR="009A7887">
        <w:rPr>
          <w:rFonts w:ascii="Arial" w:hAnsi="Arial" w:cs="Arial"/>
        </w:rPr>
        <w:t xml:space="preserve"> (в столбик)</w:t>
      </w:r>
      <w:r>
        <w:rPr>
          <w:rFonts w:ascii="Arial" w:hAnsi="Arial" w:cs="Arial"/>
        </w:rPr>
        <w:t xml:space="preserve">. </w:t>
      </w:r>
    </w:p>
    <w:p w:rsidR="009A7887" w:rsidRDefault="00C25E25" w:rsidP="009A7887">
      <w:pPr>
        <w:pStyle w:val="a3"/>
        <w:jc w:val="both"/>
        <w:rPr>
          <w:rFonts w:ascii="Arial" w:hAnsi="Arial" w:cs="Arial"/>
        </w:rPr>
      </w:pPr>
      <w:r>
        <w:rPr>
          <w:rFonts w:ascii="Arial" w:hAnsi="Arial" w:cs="Arial"/>
        </w:rPr>
        <w:t>Для того чтобы это было возможн</w:t>
      </w:r>
      <w:r w:rsidR="009A7887">
        <w:rPr>
          <w:rFonts w:ascii="Arial" w:hAnsi="Arial" w:cs="Arial"/>
        </w:rPr>
        <w:t>о</w:t>
      </w:r>
      <w:r>
        <w:rPr>
          <w:rFonts w:ascii="Arial" w:hAnsi="Arial" w:cs="Arial"/>
        </w:rPr>
        <w:t xml:space="preserve"> необходимо контролировать заполнение реквизитов «Задание на производство</w:t>
      </w:r>
      <w:r w:rsidR="009A7887">
        <w:rPr>
          <w:rFonts w:ascii="Arial" w:hAnsi="Arial" w:cs="Arial"/>
        </w:rPr>
        <w:t xml:space="preserve">», «Заказ на производство» и «Заказ покупателя» </w:t>
      </w:r>
      <w:r>
        <w:rPr>
          <w:rFonts w:ascii="Arial" w:hAnsi="Arial" w:cs="Arial"/>
        </w:rPr>
        <w:t xml:space="preserve">в </w:t>
      </w:r>
      <w:r w:rsidR="009A7887">
        <w:rPr>
          <w:rFonts w:ascii="Arial" w:hAnsi="Arial" w:cs="Arial"/>
        </w:rPr>
        <w:t>документе «Отчет производства за смену».</w:t>
      </w:r>
    </w:p>
    <w:p w:rsidR="009A7887" w:rsidRDefault="009A7887" w:rsidP="009A7887">
      <w:pPr>
        <w:pStyle w:val="a3"/>
        <w:jc w:val="both"/>
        <w:rPr>
          <w:rFonts w:ascii="Arial" w:hAnsi="Arial" w:cs="Arial"/>
        </w:rPr>
      </w:pPr>
      <w:r>
        <w:rPr>
          <w:rFonts w:ascii="Arial" w:hAnsi="Arial" w:cs="Arial"/>
        </w:rPr>
        <w:t>Контрагенты должны быть представлены в виде гиперссылок.</w:t>
      </w:r>
    </w:p>
    <w:p w:rsidR="009D1843" w:rsidRDefault="009D1843" w:rsidP="009A7887">
      <w:pPr>
        <w:pStyle w:val="a3"/>
        <w:jc w:val="both"/>
        <w:rPr>
          <w:rFonts w:ascii="Arial" w:hAnsi="Arial" w:cs="Arial"/>
        </w:rPr>
      </w:pPr>
    </w:p>
    <w:p w:rsidR="00C25E25" w:rsidRDefault="009A7887" w:rsidP="009A7887">
      <w:pPr>
        <w:pStyle w:val="a3"/>
        <w:numPr>
          <w:ilvl w:val="0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Рядом с каждым контрагентом должна быть расположена кнопка «Показать заказы» при нажатии на </w:t>
      </w:r>
      <w:proofErr w:type="gramStart"/>
      <w:r>
        <w:rPr>
          <w:rFonts w:ascii="Arial" w:hAnsi="Arial" w:cs="Arial"/>
        </w:rPr>
        <w:t>которую</w:t>
      </w:r>
      <w:proofErr w:type="gramEnd"/>
      <w:r>
        <w:rPr>
          <w:rFonts w:ascii="Arial" w:hAnsi="Arial" w:cs="Arial"/>
        </w:rPr>
        <w:t xml:space="preserve"> откроется список Заказов на производство в виде гиперссылок.</w:t>
      </w:r>
    </w:p>
    <w:p w:rsidR="00183953" w:rsidRDefault="00183953" w:rsidP="00183953">
      <w:pPr>
        <w:pStyle w:val="a3"/>
        <w:jc w:val="both"/>
        <w:rPr>
          <w:rFonts w:ascii="Arial" w:hAnsi="Arial" w:cs="Arial"/>
        </w:rPr>
      </w:pPr>
    </w:p>
    <w:p w:rsidR="009A7887" w:rsidRPr="008C300F" w:rsidRDefault="009A7887" w:rsidP="00183953">
      <w:pPr>
        <w:pStyle w:val="a3"/>
        <w:numPr>
          <w:ilvl w:val="0"/>
          <w:numId w:val="8"/>
        </w:numPr>
        <w:spacing w:before="240"/>
        <w:jc w:val="both"/>
        <w:rPr>
          <w:rFonts w:ascii="Arial" w:hAnsi="Arial" w:cs="Arial"/>
          <w:b/>
        </w:rPr>
      </w:pPr>
      <w:r w:rsidRPr="008C300F">
        <w:rPr>
          <w:rFonts w:ascii="Arial" w:hAnsi="Arial" w:cs="Arial"/>
          <w:b/>
        </w:rPr>
        <w:t>Документ «Заказ покупателя»</w:t>
      </w:r>
    </w:p>
    <w:p w:rsidR="00983843" w:rsidRDefault="009A7887" w:rsidP="009A7887">
      <w:pPr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Необходимо добавить реквизит «Статус» в документ «Заказ покупателя», тип – перечисление со значениями «На просчете», «В работе», «Завершен», «Отменен»</w:t>
      </w:r>
      <w:r w:rsidR="00983843">
        <w:rPr>
          <w:rFonts w:ascii="Arial" w:hAnsi="Arial" w:cs="Arial"/>
        </w:rPr>
        <w:t>.</w:t>
      </w:r>
      <w:proofErr w:type="gramEnd"/>
    </w:p>
    <w:p w:rsidR="009D1843" w:rsidRDefault="009D1843" w:rsidP="009A788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Статусы устанавливаются пользователями вручную, ни к каким действиям системы не приводят.</w:t>
      </w:r>
    </w:p>
    <w:p w:rsidR="00983843" w:rsidRPr="008C300F" w:rsidRDefault="00983843" w:rsidP="008C300F">
      <w:pPr>
        <w:pStyle w:val="a3"/>
        <w:numPr>
          <w:ilvl w:val="0"/>
          <w:numId w:val="8"/>
        </w:numPr>
        <w:jc w:val="both"/>
        <w:rPr>
          <w:rFonts w:ascii="Arial" w:hAnsi="Arial" w:cs="Arial"/>
          <w:b/>
        </w:rPr>
      </w:pPr>
      <w:r w:rsidRPr="008C300F">
        <w:rPr>
          <w:rFonts w:ascii="Arial" w:hAnsi="Arial" w:cs="Arial"/>
          <w:b/>
        </w:rPr>
        <w:t>Документ «Заказ на производство»</w:t>
      </w:r>
    </w:p>
    <w:p w:rsidR="00983843" w:rsidRDefault="00983843" w:rsidP="009A788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При формировании «Заказа на производство» на основании «Заказа покупателя» необходимо автоматически заполнять реквизит «Дата исполнения» по данным реквизита «Отгрузка» «Заказа покупателя».</w:t>
      </w:r>
    </w:p>
    <w:p w:rsidR="00930A52" w:rsidRPr="00930A52" w:rsidRDefault="00930A52" w:rsidP="009A7887">
      <w:pPr>
        <w:jc w:val="both"/>
        <w:rPr>
          <w:rFonts w:ascii="Arial" w:hAnsi="Arial" w:cs="Arial"/>
          <w:i/>
          <w:u w:val="single"/>
        </w:rPr>
      </w:pPr>
      <w:r w:rsidRPr="00930A52">
        <w:rPr>
          <w:rFonts w:ascii="Arial" w:hAnsi="Arial" w:cs="Arial"/>
          <w:i/>
          <w:u w:val="single"/>
        </w:rPr>
        <w:t>Печатная форма</w:t>
      </w:r>
    </w:p>
    <w:p w:rsidR="00052197" w:rsidRDefault="00052197" w:rsidP="009A788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Для «Заказа на производство»</w:t>
      </w:r>
      <w:r w:rsidR="0018466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необходимо создать внешнюю печатную форму «Сопроводительный лист».</w:t>
      </w:r>
    </w:p>
    <w:p w:rsidR="00930A52" w:rsidRDefault="00930A52" w:rsidP="009A788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В </w:t>
      </w:r>
      <w:proofErr w:type="gramStart"/>
      <w:r>
        <w:rPr>
          <w:rFonts w:ascii="Arial" w:hAnsi="Arial" w:cs="Arial"/>
        </w:rPr>
        <w:t>случае</w:t>
      </w:r>
      <w:proofErr w:type="gramEnd"/>
      <w:r>
        <w:rPr>
          <w:rFonts w:ascii="Arial" w:hAnsi="Arial" w:cs="Arial"/>
        </w:rPr>
        <w:t xml:space="preserve"> если в «Заказе на производство» имеется несколько «Заказов покупателей» или несколько видов продукции, формируется несколько печатных форм – одна на каждый заказ и каждую позицию номенклатуры.</w:t>
      </w:r>
    </w:p>
    <w:p w:rsidR="00930A52" w:rsidRDefault="00930A52" w:rsidP="009A788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Описание параметров формы содержится в </w:t>
      </w:r>
      <w:r w:rsidR="00ED25BB">
        <w:rPr>
          <w:rFonts w:ascii="Arial" w:hAnsi="Arial" w:cs="Arial"/>
        </w:rPr>
        <w:t>ячейках таблицы в Приложении 1 (</w:t>
      </w:r>
      <w:r>
        <w:rPr>
          <w:rFonts w:ascii="Arial" w:hAnsi="Arial" w:cs="Arial"/>
        </w:rPr>
        <w:t>ЗК – «Заказа покупателя», ЗП – «Заказ на пр</w:t>
      </w:r>
      <w:r w:rsidR="00ED25BB">
        <w:rPr>
          <w:rFonts w:ascii="Arial" w:hAnsi="Arial" w:cs="Arial"/>
        </w:rPr>
        <w:t>о</w:t>
      </w:r>
      <w:r>
        <w:rPr>
          <w:rFonts w:ascii="Arial" w:hAnsi="Arial" w:cs="Arial"/>
        </w:rPr>
        <w:t>изводство»</w:t>
      </w:r>
      <w:r w:rsidR="00ED25BB">
        <w:rPr>
          <w:rFonts w:ascii="Arial" w:hAnsi="Arial" w:cs="Arial"/>
        </w:rPr>
        <w:t>). Автоматически заполняются только те параметры, которые выделены цветом.</w:t>
      </w:r>
    </w:p>
    <w:p w:rsidR="00D172AE" w:rsidRPr="004939C2" w:rsidRDefault="004939C2" w:rsidP="00DE093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В первой колонке табл</w:t>
      </w:r>
      <w:r w:rsidR="00DE0933">
        <w:rPr>
          <w:rFonts w:ascii="Arial" w:hAnsi="Arial" w:cs="Arial"/>
        </w:rPr>
        <w:t>ицы должна быть нумерация строк, в шапке печатной формы должно быть указано общее количество операций (чтобы их было видно на первой странице многостраничного документа).</w:t>
      </w:r>
    </w:p>
    <w:p w:rsidR="00983843" w:rsidRPr="008C300F" w:rsidRDefault="00B92F24" w:rsidP="008C300F">
      <w:pPr>
        <w:pStyle w:val="a3"/>
        <w:numPr>
          <w:ilvl w:val="0"/>
          <w:numId w:val="8"/>
        </w:numPr>
        <w:jc w:val="both"/>
        <w:rPr>
          <w:rFonts w:ascii="Arial" w:hAnsi="Arial" w:cs="Arial"/>
          <w:b/>
        </w:rPr>
      </w:pPr>
      <w:r w:rsidRPr="008C300F">
        <w:rPr>
          <w:rFonts w:ascii="Arial" w:hAnsi="Arial" w:cs="Arial"/>
          <w:b/>
        </w:rPr>
        <w:t>Отчет «Анализ загруженности рабочих центров»</w:t>
      </w:r>
    </w:p>
    <w:p w:rsidR="00B92F24" w:rsidRPr="00010823" w:rsidRDefault="00B92F24" w:rsidP="009A7887">
      <w:pPr>
        <w:jc w:val="both"/>
        <w:rPr>
          <w:rFonts w:ascii="Arial" w:hAnsi="Arial" w:cs="Arial"/>
          <w:i/>
          <w:u w:val="single"/>
        </w:rPr>
      </w:pPr>
      <w:r w:rsidRPr="00010823">
        <w:rPr>
          <w:rFonts w:ascii="Arial" w:hAnsi="Arial" w:cs="Arial"/>
          <w:i/>
          <w:u w:val="single"/>
        </w:rPr>
        <w:t>Регистр накопления «</w:t>
      </w:r>
      <w:r w:rsidR="00010823">
        <w:rPr>
          <w:rFonts w:ascii="Arial" w:hAnsi="Arial" w:cs="Arial"/>
          <w:i/>
          <w:u w:val="single"/>
        </w:rPr>
        <w:t>Загруженность</w:t>
      </w:r>
      <w:r w:rsidRPr="00010823">
        <w:rPr>
          <w:rFonts w:ascii="Arial" w:hAnsi="Arial" w:cs="Arial"/>
          <w:i/>
          <w:u w:val="single"/>
        </w:rPr>
        <w:t xml:space="preserve"> рабочих центров»</w:t>
      </w:r>
    </w:p>
    <w:p w:rsidR="00712447" w:rsidRDefault="00F23E65" w:rsidP="009A788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Для хранения данных о длительности производственных операций по Заказам покупателей н</w:t>
      </w:r>
      <w:r w:rsidR="00712447">
        <w:rPr>
          <w:rFonts w:ascii="Arial" w:hAnsi="Arial" w:cs="Arial"/>
        </w:rPr>
        <w:t>еобходимо создать регистр накопления «Занятость рабочих центров» со следующими параметрами:</w:t>
      </w:r>
    </w:p>
    <w:tbl>
      <w:tblPr>
        <w:tblStyle w:val="a4"/>
        <w:tblW w:w="0" w:type="auto"/>
        <w:tblInd w:w="250" w:type="dxa"/>
        <w:tblLook w:val="04A0"/>
      </w:tblPr>
      <w:tblGrid>
        <w:gridCol w:w="3190"/>
        <w:gridCol w:w="3190"/>
        <w:gridCol w:w="3191"/>
      </w:tblGrid>
      <w:tr w:rsidR="00712447" w:rsidTr="00F23E65">
        <w:tc>
          <w:tcPr>
            <w:tcW w:w="3190" w:type="dxa"/>
          </w:tcPr>
          <w:p w:rsidR="00712447" w:rsidRPr="00712447" w:rsidRDefault="00712447" w:rsidP="00712447">
            <w:pPr>
              <w:jc w:val="center"/>
              <w:rPr>
                <w:rFonts w:ascii="Arial" w:hAnsi="Arial" w:cs="Arial"/>
                <w:b/>
              </w:rPr>
            </w:pPr>
            <w:r w:rsidRPr="00712447">
              <w:rPr>
                <w:rFonts w:ascii="Arial" w:hAnsi="Arial" w:cs="Arial"/>
                <w:b/>
              </w:rPr>
              <w:t>Измерение/Ресурс</w:t>
            </w:r>
          </w:p>
        </w:tc>
        <w:tc>
          <w:tcPr>
            <w:tcW w:w="3190" w:type="dxa"/>
          </w:tcPr>
          <w:p w:rsidR="00712447" w:rsidRPr="00712447" w:rsidRDefault="00712447" w:rsidP="00712447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Тип</w:t>
            </w:r>
          </w:p>
        </w:tc>
        <w:tc>
          <w:tcPr>
            <w:tcW w:w="3191" w:type="dxa"/>
          </w:tcPr>
          <w:p w:rsidR="00712447" w:rsidRPr="00712447" w:rsidRDefault="00712447" w:rsidP="00712447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Комментарий</w:t>
            </w:r>
          </w:p>
        </w:tc>
      </w:tr>
      <w:tr w:rsidR="00712447" w:rsidTr="00F23E65">
        <w:tc>
          <w:tcPr>
            <w:tcW w:w="3190" w:type="dxa"/>
          </w:tcPr>
          <w:p w:rsidR="00712447" w:rsidRDefault="00A907D3" w:rsidP="009A7887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Рабочий центр</w:t>
            </w:r>
          </w:p>
        </w:tc>
        <w:tc>
          <w:tcPr>
            <w:tcW w:w="3190" w:type="dxa"/>
          </w:tcPr>
          <w:p w:rsidR="00712447" w:rsidRDefault="00A907D3" w:rsidP="00A907D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Справочники «Рабочие центры»</w:t>
            </w:r>
          </w:p>
        </w:tc>
        <w:tc>
          <w:tcPr>
            <w:tcW w:w="3191" w:type="dxa"/>
          </w:tcPr>
          <w:p w:rsidR="00712447" w:rsidRDefault="00712447" w:rsidP="009A7887">
            <w:pPr>
              <w:jc w:val="both"/>
              <w:rPr>
                <w:rFonts w:ascii="Arial" w:hAnsi="Arial" w:cs="Arial"/>
              </w:rPr>
            </w:pPr>
          </w:p>
        </w:tc>
      </w:tr>
      <w:tr w:rsidR="00712447" w:rsidTr="00F23E65">
        <w:tc>
          <w:tcPr>
            <w:tcW w:w="3190" w:type="dxa"/>
          </w:tcPr>
          <w:p w:rsidR="00712447" w:rsidRDefault="00A907D3" w:rsidP="009A7887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Заказ покупателя</w:t>
            </w:r>
          </w:p>
        </w:tc>
        <w:tc>
          <w:tcPr>
            <w:tcW w:w="3190" w:type="dxa"/>
          </w:tcPr>
          <w:p w:rsidR="00712447" w:rsidRDefault="00A907D3" w:rsidP="009A7887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Документ «Заказ покупателя»</w:t>
            </w:r>
          </w:p>
        </w:tc>
        <w:tc>
          <w:tcPr>
            <w:tcW w:w="3191" w:type="dxa"/>
          </w:tcPr>
          <w:p w:rsidR="00712447" w:rsidRDefault="00712447" w:rsidP="009A7887">
            <w:pPr>
              <w:jc w:val="both"/>
              <w:rPr>
                <w:rFonts w:ascii="Arial" w:hAnsi="Arial" w:cs="Arial"/>
              </w:rPr>
            </w:pPr>
          </w:p>
        </w:tc>
      </w:tr>
      <w:tr w:rsidR="00712447" w:rsidTr="00F23E65">
        <w:tc>
          <w:tcPr>
            <w:tcW w:w="3190" w:type="dxa"/>
          </w:tcPr>
          <w:p w:rsidR="00712447" w:rsidRPr="0012448A" w:rsidRDefault="0012448A" w:rsidP="009A7887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Длительность</w:t>
            </w:r>
          </w:p>
        </w:tc>
        <w:tc>
          <w:tcPr>
            <w:tcW w:w="3190" w:type="dxa"/>
          </w:tcPr>
          <w:p w:rsidR="00712447" w:rsidRDefault="0012448A" w:rsidP="009A7887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Число (15,0)</w:t>
            </w:r>
          </w:p>
        </w:tc>
        <w:tc>
          <w:tcPr>
            <w:tcW w:w="3191" w:type="dxa"/>
          </w:tcPr>
          <w:p w:rsidR="00712447" w:rsidRDefault="008A7492" w:rsidP="008A7492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Данные из тех. операций по тех. картам, актуальным для основных спецификаций номенклатуры</w:t>
            </w:r>
          </w:p>
        </w:tc>
      </w:tr>
    </w:tbl>
    <w:p w:rsidR="00712447" w:rsidRDefault="00712447" w:rsidP="009A7887">
      <w:pPr>
        <w:jc w:val="both"/>
        <w:rPr>
          <w:rFonts w:ascii="Arial" w:hAnsi="Arial" w:cs="Arial"/>
        </w:rPr>
      </w:pPr>
    </w:p>
    <w:p w:rsidR="0012448A" w:rsidRDefault="0012448A" w:rsidP="009A788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Регистраторами являются документы «Заказ покупателя», «Отчет производства за смену»</w:t>
      </w:r>
      <w:r w:rsidR="00010823">
        <w:rPr>
          <w:rFonts w:ascii="Arial" w:hAnsi="Arial" w:cs="Arial"/>
        </w:rPr>
        <w:t>.</w:t>
      </w:r>
    </w:p>
    <w:p w:rsidR="0012448A" w:rsidRDefault="0012448A" w:rsidP="009A788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«Заказ покупателя» делает движения с видом «Приход», а «Отчет производства за смену» с видом «Расход».</w:t>
      </w:r>
    </w:p>
    <w:p w:rsidR="00712447" w:rsidRDefault="0012448A" w:rsidP="0012448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Для того</w:t>
      </w:r>
      <w:proofErr w:type="gramStart"/>
      <w:r>
        <w:rPr>
          <w:rFonts w:ascii="Arial" w:hAnsi="Arial" w:cs="Arial"/>
        </w:rPr>
        <w:t>,</w:t>
      </w:r>
      <w:proofErr w:type="gramEnd"/>
      <w:r>
        <w:rPr>
          <w:rFonts w:ascii="Arial" w:hAnsi="Arial" w:cs="Arial"/>
        </w:rPr>
        <w:t xml:space="preserve"> чтобы данные по заказу </w:t>
      </w:r>
      <w:r w:rsidR="00010823">
        <w:rPr>
          <w:rFonts w:ascii="Arial" w:hAnsi="Arial" w:cs="Arial"/>
        </w:rPr>
        <w:t xml:space="preserve">закрывались </w:t>
      </w:r>
      <w:r>
        <w:rPr>
          <w:rFonts w:ascii="Arial" w:hAnsi="Arial" w:cs="Arial"/>
        </w:rPr>
        <w:t>корректно требуется, ч</w:t>
      </w:r>
      <w:r w:rsidRPr="0012448A">
        <w:rPr>
          <w:rFonts w:ascii="Arial" w:hAnsi="Arial" w:cs="Arial"/>
        </w:rPr>
        <w:t>тобы в «Отчетах производства за смену» были заполнены «Заказы покупателя»</w:t>
      </w:r>
      <w:r>
        <w:rPr>
          <w:rFonts w:ascii="Arial" w:hAnsi="Arial" w:cs="Arial"/>
        </w:rPr>
        <w:t>.</w:t>
      </w:r>
    </w:p>
    <w:p w:rsidR="00712447" w:rsidRDefault="0012448A" w:rsidP="009A788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Движения по регистру не делаются документом «Заказ покупателя» в случае если:</w:t>
      </w:r>
    </w:p>
    <w:p w:rsidR="0012448A" w:rsidRDefault="0012448A" w:rsidP="0012448A">
      <w:pPr>
        <w:pStyle w:val="a3"/>
        <w:numPr>
          <w:ilvl w:val="0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Для номенклатуры не указана основная активная спецификация;</w:t>
      </w:r>
    </w:p>
    <w:p w:rsidR="0012448A" w:rsidRDefault="0012448A" w:rsidP="0012448A">
      <w:pPr>
        <w:pStyle w:val="a3"/>
        <w:numPr>
          <w:ilvl w:val="0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Для спецификации нет тех карты;</w:t>
      </w:r>
    </w:p>
    <w:p w:rsidR="0012448A" w:rsidRDefault="0012448A" w:rsidP="0012448A">
      <w:pPr>
        <w:pStyle w:val="a3"/>
        <w:numPr>
          <w:ilvl w:val="0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Заказ находится в статусе «Отменен».</w:t>
      </w:r>
    </w:p>
    <w:p w:rsidR="0012448A" w:rsidRPr="0012448A" w:rsidRDefault="0012448A" w:rsidP="0012448A">
      <w:pPr>
        <w:jc w:val="both"/>
        <w:rPr>
          <w:rFonts w:ascii="Arial" w:hAnsi="Arial" w:cs="Arial"/>
        </w:rPr>
      </w:pPr>
      <w:r w:rsidRPr="0012448A">
        <w:rPr>
          <w:rFonts w:ascii="Arial" w:hAnsi="Arial" w:cs="Arial"/>
        </w:rPr>
        <w:t>Движения по регистру не делаются документом «</w:t>
      </w:r>
      <w:r>
        <w:rPr>
          <w:rFonts w:ascii="Arial" w:hAnsi="Arial" w:cs="Arial"/>
        </w:rPr>
        <w:t xml:space="preserve">Отчет производства за </w:t>
      </w:r>
      <w:r w:rsidR="00B92D3B">
        <w:rPr>
          <w:rFonts w:ascii="Arial" w:hAnsi="Arial" w:cs="Arial"/>
        </w:rPr>
        <w:t>смену</w:t>
      </w:r>
      <w:r w:rsidRPr="0012448A">
        <w:rPr>
          <w:rFonts w:ascii="Arial" w:hAnsi="Arial" w:cs="Arial"/>
        </w:rPr>
        <w:t>» в случае если:</w:t>
      </w:r>
    </w:p>
    <w:p w:rsidR="0012448A" w:rsidRPr="0012448A" w:rsidRDefault="0012448A" w:rsidP="0012448A">
      <w:pPr>
        <w:pStyle w:val="a3"/>
        <w:numPr>
          <w:ilvl w:val="0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Нет соответствующего </w:t>
      </w:r>
      <w:r w:rsidR="00010823">
        <w:rPr>
          <w:rFonts w:ascii="Arial" w:hAnsi="Arial" w:cs="Arial"/>
        </w:rPr>
        <w:t>движения по «Заказу покупателя».</w:t>
      </w:r>
    </w:p>
    <w:p w:rsidR="0012448A" w:rsidRPr="00010823" w:rsidRDefault="00010823" w:rsidP="009A7887">
      <w:pPr>
        <w:jc w:val="both"/>
        <w:rPr>
          <w:rFonts w:ascii="Arial" w:hAnsi="Arial" w:cs="Arial"/>
          <w:i/>
          <w:u w:val="single"/>
        </w:rPr>
      </w:pPr>
      <w:r w:rsidRPr="00010823">
        <w:rPr>
          <w:rFonts w:ascii="Arial" w:hAnsi="Arial" w:cs="Arial"/>
          <w:i/>
          <w:u w:val="single"/>
        </w:rPr>
        <w:t>Отчет «Анализ загруженности рабочих центров»</w:t>
      </w:r>
    </w:p>
    <w:p w:rsidR="00B65F57" w:rsidRDefault="00010823" w:rsidP="009A788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По данным регистра накопления «</w:t>
      </w:r>
      <w:r w:rsidR="00D07BC8">
        <w:rPr>
          <w:rFonts w:ascii="Arial" w:hAnsi="Arial" w:cs="Arial"/>
        </w:rPr>
        <w:t>Загруженность</w:t>
      </w:r>
      <w:r w:rsidRPr="00010823">
        <w:rPr>
          <w:rFonts w:ascii="Arial" w:hAnsi="Arial" w:cs="Arial"/>
        </w:rPr>
        <w:t xml:space="preserve"> рабочих центров</w:t>
      </w:r>
      <w:r>
        <w:rPr>
          <w:rFonts w:ascii="Arial" w:hAnsi="Arial" w:cs="Arial"/>
        </w:rPr>
        <w:t>»</w:t>
      </w:r>
      <w:r w:rsidR="00B92D3B">
        <w:rPr>
          <w:rFonts w:ascii="Arial" w:hAnsi="Arial" w:cs="Arial"/>
        </w:rPr>
        <w:t xml:space="preserve"> необходимо создать отчет.</w:t>
      </w:r>
    </w:p>
    <w:p w:rsidR="00B65F57" w:rsidRDefault="00B65F57" w:rsidP="009A788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В отчет должны попадать данные по всем Заказам покупателя, за исключением:</w:t>
      </w:r>
    </w:p>
    <w:p w:rsidR="00B65F57" w:rsidRDefault="00B65F57" w:rsidP="00B65F57">
      <w:pPr>
        <w:pStyle w:val="a3"/>
        <w:numPr>
          <w:ilvl w:val="0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Тех, которые находятся в статусе «Закрыт» и «Отменен»;</w:t>
      </w:r>
    </w:p>
    <w:p w:rsidR="00B65F57" w:rsidRPr="00B65F57" w:rsidRDefault="00B65F57" w:rsidP="00B65F57">
      <w:pPr>
        <w:pStyle w:val="a3"/>
        <w:numPr>
          <w:ilvl w:val="0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Полностью отгруженных или закрытых с помощью стандартных документов (отсутствует положительный остаток по регистру накопления «Заказы покупателей»).</w:t>
      </w:r>
    </w:p>
    <w:p w:rsidR="00B92D3B" w:rsidRDefault="008A7492" w:rsidP="009A788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Показатели:</w:t>
      </w:r>
    </w:p>
    <w:p w:rsidR="008A7492" w:rsidRDefault="008A7492" w:rsidP="008A7492">
      <w:pPr>
        <w:pStyle w:val="a3"/>
        <w:numPr>
          <w:ilvl w:val="0"/>
          <w:numId w:val="5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Длительность в секундах,</w:t>
      </w:r>
    </w:p>
    <w:p w:rsidR="00B92D3B" w:rsidRDefault="008A7492" w:rsidP="009A7887">
      <w:pPr>
        <w:pStyle w:val="a3"/>
        <w:numPr>
          <w:ilvl w:val="0"/>
          <w:numId w:val="5"/>
        </w:numPr>
        <w:jc w:val="both"/>
        <w:rPr>
          <w:rFonts w:ascii="Arial" w:hAnsi="Arial" w:cs="Arial"/>
        </w:rPr>
      </w:pPr>
      <w:r w:rsidRPr="008A7492">
        <w:rPr>
          <w:rFonts w:ascii="Arial" w:hAnsi="Arial" w:cs="Arial"/>
        </w:rPr>
        <w:t>Длительность в часах</w:t>
      </w:r>
      <w:r>
        <w:rPr>
          <w:rFonts w:ascii="Arial" w:hAnsi="Arial" w:cs="Arial"/>
        </w:rPr>
        <w:t>,</w:t>
      </w:r>
    </w:p>
    <w:p w:rsidR="008A7492" w:rsidRDefault="00B34EB9" w:rsidP="009A7887">
      <w:pPr>
        <w:pStyle w:val="a3"/>
        <w:numPr>
          <w:ilvl w:val="0"/>
          <w:numId w:val="5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Дата окончания.</w:t>
      </w:r>
    </w:p>
    <w:p w:rsidR="009C78C2" w:rsidRDefault="00B34EB9" w:rsidP="008A749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Дата окончания</w:t>
      </w:r>
      <w:r w:rsidR="008A7492">
        <w:rPr>
          <w:rFonts w:ascii="Arial" w:hAnsi="Arial" w:cs="Arial"/>
        </w:rPr>
        <w:t xml:space="preserve"> рассчитывается </w:t>
      </w:r>
      <w:r w:rsidR="009C78C2">
        <w:rPr>
          <w:rFonts w:ascii="Arial" w:hAnsi="Arial" w:cs="Arial"/>
        </w:rPr>
        <w:t xml:space="preserve">по </w:t>
      </w:r>
      <w:r w:rsidR="008A7492">
        <w:rPr>
          <w:rFonts w:ascii="Arial" w:hAnsi="Arial" w:cs="Arial"/>
        </w:rPr>
        <w:t>График</w:t>
      </w:r>
      <w:r w:rsidR="009C78C2">
        <w:rPr>
          <w:rFonts w:ascii="Arial" w:hAnsi="Arial" w:cs="Arial"/>
        </w:rPr>
        <w:t>у</w:t>
      </w:r>
      <w:r w:rsidR="008A7492">
        <w:rPr>
          <w:rFonts w:ascii="Arial" w:hAnsi="Arial" w:cs="Arial"/>
        </w:rPr>
        <w:t xml:space="preserve"> доступности рабочих цент</w:t>
      </w:r>
      <w:r w:rsidR="009C78C2">
        <w:rPr>
          <w:rFonts w:ascii="Arial" w:hAnsi="Arial" w:cs="Arial"/>
        </w:rPr>
        <w:t>ров с учетом продолжительности смен и наличия выходных дней.</w:t>
      </w:r>
    </w:p>
    <w:p w:rsidR="009C78C2" w:rsidRDefault="008A7492" w:rsidP="008A749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При этом в</w:t>
      </w:r>
      <w:proofErr w:type="gramStart"/>
      <w:r>
        <w:rPr>
          <w:rFonts w:ascii="Arial" w:hAnsi="Arial" w:cs="Arial"/>
        </w:rPr>
        <w:t xml:space="preserve"> Т</w:t>
      </w:r>
      <w:proofErr w:type="gramEnd"/>
      <w:r>
        <w:rPr>
          <w:rFonts w:ascii="Arial" w:hAnsi="Arial" w:cs="Arial"/>
        </w:rPr>
        <w:t xml:space="preserve">ех карте может быть указан как один рабочий центр, так и группа доступности рабочих центров. В </w:t>
      </w:r>
      <w:proofErr w:type="gramStart"/>
      <w:r>
        <w:rPr>
          <w:rFonts w:ascii="Arial" w:hAnsi="Arial" w:cs="Arial"/>
        </w:rPr>
        <w:t>этом</w:t>
      </w:r>
      <w:proofErr w:type="gramEnd"/>
      <w:r>
        <w:rPr>
          <w:rFonts w:ascii="Arial" w:hAnsi="Arial" w:cs="Arial"/>
        </w:rPr>
        <w:t xml:space="preserve"> случае доступные часы всех рабочих центров группы складываются.</w:t>
      </w:r>
    </w:p>
    <w:p w:rsidR="002624DF" w:rsidRDefault="002624DF" w:rsidP="002624D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Настраиваемые группировки и отборы: </w:t>
      </w:r>
    </w:p>
    <w:p w:rsidR="002624DF" w:rsidRPr="00B65F57" w:rsidRDefault="002624DF" w:rsidP="002624DF">
      <w:pPr>
        <w:pStyle w:val="a3"/>
        <w:numPr>
          <w:ilvl w:val="0"/>
          <w:numId w:val="4"/>
        </w:numPr>
        <w:jc w:val="both"/>
        <w:rPr>
          <w:rFonts w:ascii="Arial" w:hAnsi="Arial" w:cs="Arial"/>
        </w:rPr>
      </w:pPr>
      <w:r w:rsidRPr="00B65F57">
        <w:rPr>
          <w:rFonts w:ascii="Arial" w:hAnsi="Arial" w:cs="Arial"/>
        </w:rPr>
        <w:t xml:space="preserve">Рабочий центр, </w:t>
      </w:r>
    </w:p>
    <w:p w:rsidR="002624DF" w:rsidRPr="00B65F57" w:rsidRDefault="002624DF" w:rsidP="002624DF">
      <w:pPr>
        <w:pStyle w:val="a3"/>
        <w:numPr>
          <w:ilvl w:val="0"/>
          <w:numId w:val="4"/>
        </w:numPr>
        <w:jc w:val="both"/>
        <w:rPr>
          <w:rFonts w:ascii="Arial" w:hAnsi="Arial" w:cs="Arial"/>
        </w:rPr>
      </w:pPr>
      <w:r w:rsidRPr="00B65F57">
        <w:rPr>
          <w:rFonts w:ascii="Arial" w:hAnsi="Arial" w:cs="Arial"/>
        </w:rPr>
        <w:t xml:space="preserve">Статус заказа покупателя, </w:t>
      </w:r>
    </w:p>
    <w:p w:rsidR="002624DF" w:rsidRDefault="002624DF" w:rsidP="002624DF">
      <w:pPr>
        <w:pStyle w:val="a3"/>
        <w:numPr>
          <w:ilvl w:val="0"/>
          <w:numId w:val="4"/>
        </w:numPr>
        <w:jc w:val="both"/>
        <w:rPr>
          <w:rFonts w:ascii="Arial" w:hAnsi="Arial" w:cs="Arial"/>
        </w:rPr>
      </w:pPr>
      <w:r w:rsidRPr="00B65F57">
        <w:rPr>
          <w:rFonts w:ascii="Arial" w:hAnsi="Arial" w:cs="Arial"/>
        </w:rPr>
        <w:t>Тех операция</w:t>
      </w:r>
      <w:r>
        <w:rPr>
          <w:rFonts w:ascii="Arial" w:hAnsi="Arial" w:cs="Arial"/>
        </w:rPr>
        <w:t>,</w:t>
      </w:r>
    </w:p>
    <w:p w:rsidR="002624DF" w:rsidRDefault="002624DF" w:rsidP="002624DF">
      <w:pPr>
        <w:pStyle w:val="a3"/>
        <w:numPr>
          <w:ilvl w:val="0"/>
          <w:numId w:val="4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Заказ покупателя,</w:t>
      </w:r>
    </w:p>
    <w:p w:rsidR="002624DF" w:rsidRDefault="002624DF" w:rsidP="002624DF">
      <w:pPr>
        <w:pStyle w:val="a3"/>
        <w:numPr>
          <w:ilvl w:val="0"/>
          <w:numId w:val="4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Контрагент.</w:t>
      </w:r>
    </w:p>
    <w:p w:rsidR="00B92D3B" w:rsidRDefault="00B92D3B" w:rsidP="009A7887">
      <w:pPr>
        <w:jc w:val="both"/>
        <w:rPr>
          <w:rFonts w:ascii="Arial" w:hAnsi="Arial" w:cs="Arial"/>
          <w:i/>
          <w:u w:val="single"/>
        </w:rPr>
      </w:pPr>
      <w:r w:rsidRPr="00B92D3B">
        <w:rPr>
          <w:rFonts w:ascii="Arial" w:hAnsi="Arial" w:cs="Arial"/>
          <w:i/>
          <w:u w:val="single"/>
        </w:rPr>
        <w:t>Открытие</w:t>
      </w:r>
      <w:r>
        <w:rPr>
          <w:rFonts w:ascii="Arial" w:hAnsi="Arial" w:cs="Arial"/>
          <w:i/>
          <w:u w:val="single"/>
        </w:rPr>
        <w:t xml:space="preserve"> отчета </w:t>
      </w:r>
      <w:r w:rsidRPr="00B92D3B">
        <w:rPr>
          <w:rFonts w:ascii="Arial" w:hAnsi="Arial" w:cs="Arial"/>
          <w:i/>
          <w:u w:val="single"/>
        </w:rPr>
        <w:t>из «Заказа покупателя»</w:t>
      </w:r>
    </w:p>
    <w:p w:rsidR="002624DF" w:rsidRDefault="009C78C2" w:rsidP="009A788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Должна быть возможность открыть отчет из «Заказа покупателя».</w:t>
      </w:r>
    </w:p>
    <w:p w:rsidR="00052197" w:rsidRDefault="00B34EB9" w:rsidP="009A788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В </w:t>
      </w:r>
      <w:proofErr w:type="gramStart"/>
      <w:r>
        <w:rPr>
          <w:rFonts w:ascii="Arial" w:hAnsi="Arial" w:cs="Arial"/>
        </w:rPr>
        <w:t>этом</w:t>
      </w:r>
      <w:proofErr w:type="gramEnd"/>
      <w:r>
        <w:rPr>
          <w:rFonts w:ascii="Arial" w:hAnsi="Arial" w:cs="Arial"/>
        </w:rPr>
        <w:t xml:space="preserve"> случае отчет имеет следующие отборы: все Заказы покупателей в статусе «В работе» + Заказ покупателя, из которого был открыт данный отчет.</w:t>
      </w:r>
    </w:p>
    <w:p w:rsidR="00E574F7" w:rsidRPr="008C300F" w:rsidRDefault="00E574F7" w:rsidP="008C300F">
      <w:pPr>
        <w:pStyle w:val="a3"/>
        <w:numPr>
          <w:ilvl w:val="0"/>
          <w:numId w:val="8"/>
        </w:numPr>
        <w:jc w:val="both"/>
        <w:rPr>
          <w:rFonts w:ascii="Arial" w:hAnsi="Arial" w:cs="Arial"/>
          <w:b/>
        </w:rPr>
      </w:pPr>
      <w:r w:rsidRPr="008C300F">
        <w:rPr>
          <w:rFonts w:ascii="Arial" w:hAnsi="Arial" w:cs="Arial"/>
          <w:b/>
        </w:rPr>
        <w:t>Отчет о работе производства</w:t>
      </w:r>
    </w:p>
    <w:p w:rsidR="00E574F7" w:rsidRDefault="00B47BAE" w:rsidP="009A788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Необходимо создать внешний отчет по форме, представленной в Приложении 2.</w:t>
      </w:r>
    </w:p>
    <w:p w:rsidR="00F811DE" w:rsidRDefault="00F811DE" w:rsidP="009A788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В </w:t>
      </w:r>
      <w:proofErr w:type="gramStart"/>
      <w:r>
        <w:rPr>
          <w:rFonts w:ascii="Arial" w:hAnsi="Arial" w:cs="Arial"/>
        </w:rPr>
        <w:t>настройках</w:t>
      </w:r>
      <w:proofErr w:type="gramEnd"/>
      <w:r>
        <w:rPr>
          <w:rFonts w:ascii="Arial" w:hAnsi="Arial" w:cs="Arial"/>
        </w:rPr>
        <w:t xml:space="preserve"> отчета должна быть возможность выбрать период.</w:t>
      </w:r>
    </w:p>
    <w:p w:rsidR="00F811DE" w:rsidRDefault="00F811DE" w:rsidP="009A788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Данные отчета:</w:t>
      </w:r>
    </w:p>
    <w:tbl>
      <w:tblPr>
        <w:tblW w:w="10207" w:type="dxa"/>
        <w:tblInd w:w="-34" w:type="dxa"/>
        <w:tblLook w:val="04A0"/>
      </w:tblPr>
      <w:tblGrid>
        <w:gridCol w:w="462"/>
        <w:gridCol w:w="5432"/>
        <w:gridCol w:w="4313"/>
      </w:tblGrid>
      <w:tr w:rsidR="00F811DE" w:rsidRPr="00F811DE" w:rsidTr="00426722">
        <w:trPr>
          <w:trHeight w:val="402"/>
        </w:trPr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11DE" w:rsidRPr="00F811DE" w:rsidRDefault="00426722" w:rsidP="00F811D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</w:rPr>
            </w:pPr>
            <w:r>
              <w:rPr>
                <w:rFonts w:ascii="Arial" w:eastAsia="Times New Roman" w:hAnsi="Arial" w:cs="Arial"/>
                <w:b/>
                <w:bCs/>
              </w:rPr>
              <w:t>№</w:t>
            </w:r>
          </w:p>
        </w:tc>
        <w:tc>
          <w:tcPr>
            <w:tcW w:w="54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11DE" w:rsidRPr="00F811DE" w:rsidRDefault="00F811DE" w:rsidP="00F811D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F811DE">
              <w:rPr>
                <w:rFonts w:ascii="Arial" w:eastAsia="Times New Roman" w:hAnsi="Arial" w:cs="Arial"/>
                <w:b/>
                <w:bCs/>
              </w:rPr>
              <w:t>Показатель</w:t>
            </w:r>
          </w:p>
        </w:tc>
        <w:tc>
          <w:tcPr>
            <w:tcW w:w="4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11DE" w:rsidRPr="00F811DE" w:rsidRDefault="00F811DE" w:rsidP="00F811D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</w:rPr>
            </w:pPr>
            <w:proofErr w:type="spellStart"/>
            <w:r w:rsidRPr="00F811DE">
              <w:rPr>
                <w:rFonts w:ascii="Arial" w:eastAsia="Times New Roman" w:hAnsi="Arial" w:cs="Arial"/>
                <w:b/>
                <w:bCs/>
              </w:rPr>
              <w:t>Описаниие</w:t>
            </w:r>
            <w:proofErr w:type="spellEnd"/>
          </w:p>
        </w:tc>
      </w:tr>
      <w:tr w:rsidR="00F811DE" w:rsidRPr="00F811DE" w:rsidTr="00426722">
        <w:trPr>
          <w:trHeight w:val="402"/>
        </w:trPr>
        <w:tc>
          <w:tcPr>
            <w:tcW w:w="4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11DE" w:rsidRPr="00B47BAE" w:rsidRDefault="00F811DE" w:rsidP="00A969F3">
            <w:pPr>
              <w:spacing w:after="0" w:line="240" w:lineRule="auto"/>
              <w:rPr>
                <w:rFonts w:ascii="Arial" w:eastAsia="Times New Roman" w:hAnsi="Arial" w:cs="Arial"/>
                <w:bCs/>
              </w:rPr>
            </w:pPr>
            <w:r w:rsidRPr="00B47BAE">
              <w:rPr>
                <w:rFonts w:ascii="Arial" w:eastAsia="Times New Roman" w:hAnsi="Arial" w:cs="Arial"/>
                <w:bCs/>
              </w:rPr>
              <w:t>1</w:t>
            </w:r>
          </w:p>
        </w:tc>
        <w:tc>
          <w:tcPr>
            <w:tcW w:w="5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11DE" w:rsidRPr="00B47BAE" w:rsidRDefault="00F811DE" w:rsidP="00A969F3">
            <w:pPr>
              <w:spacing w:after="0" w:line="240" w:lineRule="auto"/>
              <w:rPr>
                <w:rFonts w:ascii="Arial" w:eastAsia="Times New Roman" w:hAnsi="Arial" w:cs="Arial"/>
                <w:bCs/>
              </w:rPr>
            </w:pPr>
            <w:r w:rsidRPr="00B47BAE">
              <w:rPr>
                <w:rFonts w:ascii="Arial" w:eastAsia="Times New Roman" w:hAnsi="Arial" w:cs="Arial"/>
                <w:bCs/>
              </w:rPr>
              <w:t xml:space="preserve">Взято заказов в производство </w:t>
            </w:r>
            <w:proofErr w:type="gramStart"/>
            <w:r w:rsidRPr="00B47BAE">
              <w:rPr>
                <w:rFonts w:ascii="Arial" w:eastAsia="Times New Roman" w:hAnsi="Arial" w:cs="Arial"/>
                <w:bCs/>
              </w:rPr>
              <w:t>от</w:t>
            </w:r>
            <w:proofErr w:type="gramEnd"/>
            <w:r w:rsidRPr="00B47BAE">
              <w:rPr>
                <w:rFonts w:ascii="Arial" w:eastAsia="Times New Roman" w:hAnsi="Arial" w:cs="Arial"/>
                <w:bCs/>
              </w:rPr>
              <w:t xml:space="preserve"> КО</w:t>
            </w:r>
          </w:p>
        </w:tc>
        <w:tc>
          <w:tcPr>
            <w:tcW w:w="4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11DE" w:rsidRPr="00F811DE" w:rsidRDefault="00697B27" w:rsidP="00A969F3">
            <w:pPr>
              <w:spacing w:after="0" w:line="240" w:lineRule="auto"/>
              <w:rPr>
                <w:rFonts w:ascii="Arial" w:eastAsia="Times New Roman" w:hAnsi="Arial" w:cs="Arial"/>
                <w:bCs/>
              </w:rPr>
            </w:pPr>
            <w:r>
              <w:rPr>
                <w:rFonts w:ascii="Arial" w:eastAsia="Times New Roman" w:hAnsi="Arial" w:cs="Arial"/>
                <w:bCs/>
              </w:rPr>
              <w:t>Количество «Заказов на производство», отбор по дате заказа</w:t>
            </w:r>
          </w:p>
        </w:tc>
      </w:tr>
      <w:tr w:rsidR="00F811DE" w:rsidRPr="00F811DE" w:rsidTr="00426722">
        <w:trPr>
          <w:trHeight w:val="402"/>
        </w:trPr>
        <w:tc>
          <w:tcPr>
            <w:tcW w:w="4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11DE" w:rsidRPr="00B47BAE" w:rsidRDefault="00F811DE" w:rsidP="00A969F3">
            <w:pPr>
              <w:spacing w:after="0" w:line="240" w:lineRule="auto"/>
              <w:rPr>
                <w:rFonts w:ascii="Arial" w:eastAsia="Times New Roman" w:hAnsi="Arial" w:cs="Arial"/>
                <w:bCs/>
              </w:rPr>
            </w:pPr>
            <w:r w:rsidRPr="00B47BAE">
              <w:rPr>
                <w:rFonts w:ascii="Arial" w:eastAsia="Times New Roman" w:hAnsi="Arial" w:cs="Arial"/>
                <w:bCs/>
              </w:rPr>
              <w:t>2</w:t>
            </w:r>
          </w:p>
        </w:tc>
        <w:tc>
          <w:tcPr>
            <w:tcW w:w="5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11DE" w:rsidRPr="00B47BAE" w:rsidRDefault="00F811DE" w:rsidP="00A969F3">
            <w:pPr>
              <w:spacing w:after="0" w:line="240" w:lineRule="auto"/>
              <w:rPr>
                <w:rFonts w:ascii="Arial" w:eastAsia="Times New Roman" w:hAnsi="Arial" w:cs="Arial"/>
                <w:bCs/>
              </w:rPr>
            </w:pPr>
            <w:r w:rsidRPr="00B47BAE">
              <w:rPr>
                <w:rFonts w:ascii="Arial" w:eastAsia="Times New Roman" w:hAnsi="Arial" w:cs="Arial"/>
                <w:bCs/>
              </w:rPr>
              <w:t>Кол-во изделий</w:t>
            </w:r>
          </w:p>
        </w:tc>
        <w:tc>
          <w:tcPr>
            <w:tcW w:w="4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11DE" w:rsidRPr="00F811DE" w:rsidRDefault="00697B27" w:rsidP="00A969F3">
            <w:pPr>
              <w:spacing w:after="0" w:line="240" w:lineRule="auto"/>
              <w:rPr>
                <w:rFonts w:ascii="Arial" w:eastAsia="Times New Roman" w:hAnsi="Arial" w:cs="Arial"/>
                <w:bCs/>
              </w:rPr>
            </w:pPr>
            <w:r>
              <w:rPr>
                <w:rFonts w:ascii="Arial" w:eastAsia="Times New Roman" w:hAnsi="Arial" w:cs="Arial"/>
                <w:bCs/>
              </w:rPr>
              <w:t>Количество продукции в Заказах на производство, отобранных в п.1</w:t>
            </w:r>
          </w:p>
        </w:tc>
      </w:tr>
      <w:tr w:rsidR="00F811DE" w:rsidRPr="00F811DE" w:rsidTr="00426722">
        <w:trPr>
          <w:trHeight w:val="402"/>
        </w:trPr>
        <w:tc>
          <w:tcPr>
            <w:tcW w:w="4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11DE" w:rsidRPr="00B47BAE" w:rsidRDefault="00F811DE" w:rsidP="00A969F3">
            <w:pPr>
              <w:spacing w:after="0" w:line="240" w:lineRule="auto"/>
              <w:rPr>
                <w:rFonts w:ascii="Arial" w:eastAsia="Times New Roman" w:hAnsi="Arial" w:cs="Arial"/>
                <w:bCs/>
              </w:rPr>
            </w:pPr>
            <w:r w:rsidRPr="00B47BAE">
              <w:rPr>
                <w:rFonts w:ascii="Arial" w:eastAsia="Times New Roman" w:hAnsi="Arial" w:cs="Arial"/>
                <w:bCs/>
              </w:rPr>
              <w:t>3</w:t>
            </w:r>
          </w:p>
        </w:tc>
        <w:tc>
          <w:tcPr>
            <w:tcW w:w="5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11DE" w:rsidRPr="00B47BAE" w:rsidRDefault="00F811DE" w:rsidP="00A969F3">
            <w:pPr>
              <w:spacing w:after="0" w:line="240" w:lineRule="auto"/>
              <w:rPr>
                <w:rFonts w:ascii="Arial" w:eastAsia="Times New Roman" w:hAnsi="Arial" w:cs="Arial"/>
                <w:bCs/>
              </w:rPr>
            </w:pPr>
            <w:r w:rsidRPr="00B47BAE">
              <w:rPr>
                <w:rFonts w:ascii="Arial" w:eastAsia="Times New Roman" w:hAnsi="Arial" w:cs="Arial"/>
                <w:bCs/>
              </w:rPr>
              <w:t>Время на продукцию в часах</w:t>
            </w:r>
          </w:p>
        </w:tc>
        <w:tc>
          <w:tcPr>
            <w:tcW w:w="4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11DE" w:rsidRPr="00F811DE" w:rsidRDefault="00697B27" w:rsidP="00A969F3">
            <w:pPr>
              <w:spacing w:after="0" w:line="240" w:lineRule="auto"/>
              <w:rPr>
                <w:rFonts w:ascii="Arial" w:eastAsia="Times New Roman" w:hAnsi="Arial" w:cs="Arial"/>
                <w:bCs/>
              </w:rPr>
            </w:pPr>
            <w:r>
              <w:rPr>
                <w:rFonts w:ascii="Arial" w:eastAsia="Times New Roman" w:hAnsi="Arial" w:cs="Arial"/>
                <w:bCs/>
              </w:rPr>
              <w:t xml:space="preserve">Длительность производства, </w:t>
            </w:r>
            <w:r w:rsidRPr="00697B27">
              <w:rPr>
                <w:rFonts w:ascii="Arial" w:eastAsia="Times New Roman" w:hAnsi="Arial" w:cs="Arial"/>
                <w:bCs/>
              </w:rPr>
              <w:t>рассчитывается аналогично отчету «</w:t>
            </w:r>
            <w:r w:rsidRPr="00697B27">
              <w:rPr>
                <w:rFonts w:ascii="Arial" w:hAnsi="Arial" w:cs="Arial"/>
              </w:rPr>
              <w:t>Анализ загруженности рабочих центров»</w:t>
            </w:r>
          </w:p>
        </w:tc>
      </w:tr>
      <w:tr w:rsidR="00F811DE" w:rsidRPr="00F811DE" w:rsidTr="00426722">
        <w:trPr>
          <w:trHeight w:val="402"/>
        </w:trPr>
        <w:tc>
          <w:tcPr>
            <w:tcW w:w="4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11DE" w:rsidRPr="00B47BAE" w:rsidRDefault="00F811DE" w:rsidP="00A969F3">
            <w:pPr>
              <w:spacing w:after="0" w:line="240" w:lineRule="auto"/>
              <w:rPr>
                <w:rFonts w:ascii="Arial" w:eastAsia="Times New Roman" w:hAnsi="Arial" w:cs="Arial"/>
                <w:bCs/>
              </w:rPr>
            </w:pPr>
            <w:r w:rsidRPr="00B47BAE">
              <w:rPr>
                <w:rFonts w:ascii="Arial" w:eastAsia="Times New Roman" w:hAnsi="Arial" w:cs="Arial"/>
                <w:bCs/>
              </w:rPr>
              <w:t>4</w:t>
            </w:r>
          </w:p>
        </w:tc>
        <w:tc>
          <w:tcPr>
            <w:tcW w:w="5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11DE" w:rsidRPr="00B47BAE" w:rsidRDefault="00F811DE" w:rsidP="00A969F3">
            <w:pPr>
              <w:spacing w:after="0" w:line="240" w:lineRule="auto"/>
              <w:rPr>
                <w:rFonts w:ascii="Arial" w:eastAsia="Times New Roman" w:hAnsi="Arial" w:cs="Arial"/>
                <w:bCs/>
              </w:rPr>
            </w:pPr>
            <w:r w:rsidRPr="00B47BAE">
              <w:rPr>
                <w:rFonts w:ascii="Arial" w:eastAsia="Times New Roman" w:hAnsi="Arial" w:cs="Arial"/>
                <w:bCs/>
              </w:rPr>
              <w:t>Процент выработки</w:t>
            </w:r>
          </w:p>
        </w:tc>
        <w:tc>
          <w:tcPr>
            <w:tcW w:w="4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11DE" w:rsidRDefault="00806120" w:rsidP="00A969F3">
            <w:pPr>
              <w:spacing w:after="0" w:line="240" w:lineRule="auto"/>
              <w:rPr>
                <w:rFonts w:ascii="Arial" w:eastAsia="Times New Roman" w:hAnsi="Arial" w:cs="Arial"/>
                <w:bCs/>
              </w:rPr>
            </w:pPr>
            <w:r w:rsidRPr="00806120">
              <w:rPr>
                <w:rFonts w:ascii="Arial" w:eastAsia="Times New Roman" w:hAnsi="Arial" w:cs="Arial"/>
                <w:bCs/>
                <w:highlight w:val="yellow"/>
              </w:rPr>
              <w:t>?? откуда брать?</w:t>
            </w:r>
          </w:p>
          <w:p w:rsidR="00897C64" w:rsidRPr="00092B40" w:rsidRDefault="00092B40" w:rsidP="00A969F3">
            <w:pPr>
              <w:spacing w:after="0" w:line="240" w:lineRule="auto"/>
              <w:rPr>
                <w:rFonts w:ascii="Arial" w:eastAsia="Times New Roman" w:hAnsi="Arial" w:cs="Arial"/>
                <w:bCs/>
                <w:i/>
              </w:rPr>
            </w:pPr>
            <w:r w:rsidRPr="00092B40">
              <w:rPr>
                <w:rFonts w:ascii="Arial" w:eastAsia="Times New Roman" w:hAnsi="Arial" w:cs="Arial"/>
                <w:bCs/>
                <w:i/>
              </w:rPr>
              <w:t xml:space="preserve">Отношение </w:t>
            </w:r>
            <w:proofErr w:type="gramStart"/>
            <w:r w:rsidRPr="00092B40">
              <w:rPr>
                <w:rFonts w:ascii="Arial" w:eastAsia="Times New Roman" w:hAnsi="Arial" w:cs="Arial"/>
                <w:bCs/>
                <w:i/>
              </w:rPr>
              <w:t>заказанных</w:t>
            </w:r>
            <w:proofErr w:type="gramEnd"/>
            <w:r w:rsidRPr="00092B40">
              <w:rPr>
                <w:rFonts w:ascii="Arial" w:eastAsia="Times New Roman" w:hAnsi="Arial" w:cs="Arial"/>
                <w:bCs/>
                <w:i/>
              </w:rPr>
              <w:t xml:space="preserve"> к </w:t>
            </w:r>
          </w:p>
          <w:p w:rsidR="00897C64" w:rsidRPr="00F811DE" w:rsidRDefault="00897C64" w:rsidP="00A969F3">
            <w:pPr>
              <w:spacing w:after="0" w:line="240" w:lineRule="auto"/>
              <w:rPr>
                <w:rFonts w:ascii="Arial" w:eastAsia="Times New Roman" w:hAnsi="Arial" w:cs="Arial"/>
                <w:bCs/>
              </w:rPr>
            </w:pPr>
            <w:r w:rsidRPr="00092B40">
              <w:rPr>
                <w:rFonts w:ascii="Arial" w:eastAsia="Times New Roman" w:hAnsi="Arial" w:cs="Arial"/>
                <w:bCs/>
                <w:i/>
              </w:rPr>
              <w:t xml:space="preserve">Всего </w:t>
            </w:r>
            <w:proofErr w:type="gramStart"/>
            <w:r w:rsidR="00092B40" w:rsidRPr="00092B40">
              <w:rPr>
                <w:rFonts w:ascii="Arial" w:eastAsia="Times New Roman" w:hAnsi="Arial" w:cs="Arial"/>
                <w:bCs/>
                <w:i/>
              </w:rPr>
              <w:t>размещенным</w:t>
            </w:r>
            <w:proofErr w:type="gramEnd"/>
            <w:r w:rsidRPr="00092B40">
              <w:rPr>
                <w:rFonts w:ascii="Arial" w:eastAsia="Times New Roman" w:hAnsi="Arial" w:cs="Arial"/>
                <w:bCs/>
                <w:i/>
              </w:rPr>
              <w:t xml:space="preserve"> позиций</w:t>
            </w:r>
          </w:p>
        </w:tc>
      </w:tr>
      <w:tr w:rsidR="00F811DE" w:rsidRPr="00F811DE" w:rsidTr="00426722">
        <w:trPr>
          <w:trHeight w:val="402"/>
        </w:trPr>
        <w:tc>
          <w:tcPr>
            <w:tcW w:w="4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11DE" w:rsidRPr="00B47BAE" w:rsidRDefault="00F811DE" w:rsidP="00A969F3">
            <w:pPr>
              <w:spacing w:after="0" w:line="240" w:lineRule="auto"/>
              <w:rPr>
                <w:rFonts w:ascii="Arial" w:eastAsia="Times New Roman" w:hAnsi="Arial" w:cs="Arial"/>
                <w:bCs/>
              </w:rPr>
            </w:pPr>
            <w:r w:rsidRPr="00B47BAE">
              <w:rPr>
                <w:rFonts w:ascii="Arial" w:eastAsia="Times New Roman" w:hAnsi="Arial" w:cs="Arial"/>
                <w:bCs/>
              </w:rPr>
              <w:lastRenderedPageBreak/>
              <w:t>5</w:t>
            </w:r>
          </w:p>
        </w:tc>
        <w:tc>
          <w:tcPr>
            <w:tcW w:w="5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11DE" w:rsidRPr="00B47BAE" w:rsidRDefault="00F811DE" w:rsidP="00A969F3">
            <w:pPr>
              <w:spacing w:after="0" w:line="240" w:lineRule="auto"/>
              <w:rPr>
                <w:rFonts w:ascii="Arial" w:eastAsia="Times New Roman" w:hAnsi="Arial" w:cs="Arial"/>
                <w:bCs/>
              </w:rPr>
            </w:pPr>
            <w:r w:rsidRPr="00B47BAE">
              <w:rPr>
                <w:rFonts w:ascii="Arial" w:eastAsia="Times New Roman" w:hAnsi="Arial" w:cs="Arial"/>
                <w:bCs/>
              </w:rPr>
              <w:t>Требуемая численность на 1.03.2016 на остаток</w:t>
            </w:r>
          </w:p>
        </w:tc>
        <w:tc>
          <w:tcPr>
            <w:tcW w:w="4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11DE" w:rsidRPr="00F811DE" w:rsidRDefault="00E41C0F" w:rsidP="00A969F3">
            <w:pPr>
              <w:spacing w:after="0" w:line="240" w:lineRule="auto"/>
              <w:rPr>
                <w:rFonts w:ascii="Arial" w:eastAsia="Times New Roman" w:hAnsi="Arial" w:cs="Arial"/>
                <w:bCs/>
              </w:rPr>
            </w:pPr>
            <w:r w:rsidRPr="00E41C0F">
              <w:rPr>
                <w:rFonts w:ascii="Arial" w:eastAsia="Times New Roman" w:hAnsi="Arial" w:cs="Arial"/>
                <w:bCs/>
                <w:highlight w:val="yellow"/>
              </w:rPr>
              <w:t xml:space="preserve">?? как </w:t>
            </w:r>
            <w:proofErr w:type="spellStart"/>
            <w:r w:rsidRPr="00E41C0F">
              <w:rPr>
                <w:rFonts w:ascii="Arial" w:eastAsia="Times New Roman" w:hAnsi="Arial" w:cs="Arial"/>
                <w:bCs/>
                <w:highlight w:val="yellow"/>
              </w:rPr>
              <w:t>считать?</w:t>
            </w:r>
            <w:r w:rsidR="00D172AE" w:rsidRPr="00D172AE">
              <w:rPr>
                <w:rFonts w:ascii="Arial" w:eastAsia="Times New Roman" w:hAnsi="Arial" w:cs="Arial"/>
                <w:bCs/>
                <w:i/>
              </w:rPr>
              <w:t>Нужно</w:t>
            </w:r>
            <w:proofErr w:type="spellEnd"/>
            <w:r w:rsidR="00D172AE" w:rsidRPr="00D172AE">
              <w:rPr>
                <w:rFonts w:ascii="Arial" w:eastAsia="Times New Roman" w:hAnsi="Arial" w:cs="Arial"/>
                <w:bCs/>
                <w:i/>
              </w:rPr>
              <w:t xml:space="preserve"> просто знать общее время необходимое на выполнение всех </w:t>
            </w:r>
            <w:proofErr w:type="spellStart"/>
            <w:r w:rsidR="00D172AE" w:rsidRPr="00D172AE">
              <w:rPr>
                <w:rFonts w:ascii="Arial" w:eastAsia="Times New Roman" w:hAnsi="Arial" w:cs="Arial"/>
                <w:bCs/>
                <w:i/>
              </w:rPr>
              <w:t>заказов</w:t>
            </w:r>
            <w:proofErr w:type="gramStart"/>
            <w:r w:rsidR="00D172AE" w:rsidRPr="00D172AE">
              <w:rPr>
                <w:rFonts w:ascii="Arial" w:eastAsia="Times New Roman" w:hAnsi="Arial" w:cs="Arial"/>
                <w:bCs/>
                <w:i/>
              </w:rPr>
              <w:t>.</w:t>
            </w:r>
            <w:r w:rsidR="00897C64">
              <w:rPr>
                <w:rFonts w:ascii="Arial" w:eastAsia="Times New Roman" w:hAnsi="Arial" w:cs="Arial"/>
                <w:bCs/>
              </w:rPr>
              <w:t>П</w:t>
            </w:r>
            <w:proofErr w:type="gramEnd"/>
            <w:r w:rsidR="00897C64">
              <w:rPr>
                <w:rFonts w:ascii="Arial" w:eastAsia="Times New Roman" w:hAnsi="Arial" w:cs="Arial"/>
                <w:bCs/>
              </w:rPr>
              <w:t>о</w:t>
            </w:r>
            <w:proofErr w:type="spellEnd"/>
            <w:r w:rsidR="00897C64">
              <w:rPr>
                <w:rFonts w:ascii="Arial" w:eastAsia="Times New Roman" w:hAnsi="Arial" w:cs="Arial"/>
                <w:bCs/>
              </w:rPr>
              <w:t xml:space="preserve"> сути п.3 в </w:t>
            </w:r>
            <w:proofErr w:type="spellStart"/>
            <w:r w:rsidR="00897C64">
              <w:rPr>
                <w:rFonts w:ascii="Arial" w:eastAsia="Times New Roman" w:hAnsi="Arial" w:cs="Arial"/>
                <w:bCs/>
              </w:rPr>
              <w:t>жтой</w:t>
            </w:r>
            <w:proofErr w:type="spellEnd"/>
            <w:r w:rsidR="00897C64">
              <w:rPr>
                <w:rFonts w:ascii="Arial" w:eastAsia="Times New Roman" w:hAnsi="Arial" w:cs="Arial"/>
                <w:bCs/>
              </w:rPr>
              <w:t xml:space="preserve"> же таблице.</w:t>
            </w:r>
          </w:p>
        </w:tc>
      </w:tr>
    </w:tbl>
    <w:p w:rsidR="00F811DE" w:rsidRDefault="00F811DE" w:rsidP="009A7887">
      <w:pPr>
        <w:jc w:val="both"/>
        <w:rPr>
          <w:rFonts w:ascii="Arial" w:hAnsi="Arial" w:cs="Arial"/>
        </w:rPr>
      </w:pPr>
    </w:p>
    <w:p w:rsidR="00F67456" w:rsidRDefault="00F67456" w:rsidP="009A7887">
      <w:pPr>
        <w:jc w:val="both"/>
        <w:rPr>
          <w:rFonts w:ascii="Arial" w:hAnsi="Arial" w:cs="Arial"/>
        </w:rPr>
      </w:pPr>
      <w:r w:rsidRPr="00F67456">
        <w:rPr>
          <w:rFonts w:ascii="Arial" w:hAnsi="Arial" w:cs="Arial"/>
        </w:rPr>
        <w:t>Закрытыми считаются заказы, по которым оформлен выпуск («Отчет производства за смену»).</w:t>
      </w:r>
    </w:p>
    <w:p w:rsidR="00C30C1F" w:rsidRDefault="00C30C1F" w:rsidP="00183953">
      <w:pPr>
        <w:jc w:val="center"/>
        <w:rPr>
          <w:rFonts w:ascii="Arial" w:hAnsi="Arial" w:cs="Arial"/>
          <w:b/>
          <w:sz w:val="28"/>
          <w:szCs w:val="28"/>
        </w:rPr>
      </w:pPr>
    </w:p>
    <w:p w:rsidR="00C30C1F" w:rsidRDefault="00C30C1F" w:rsidP="00183953">
      <w:pPr>
        <w:jc w:val="center"/>
        <w:rPr>
          <w:rFonts w:ascii="Arial" w:hAnsi="Arial" w:cs="Arial"/>
          <w:b/>
          <w:sz w:val="28"/>
          <w:szCs w:val="28"/>
        </w:rPr>
      </w:pPr>
    </w:p>
    <w:p w:rsidR="00C30C1F" w:rsidRDefault="00C30C1F" w:rsidP="00183953">
      <w:pPr>
        <w:jc w:val="center"/>
        <w:rPr>
          <w:rFonts w:ascii="Arial" w:hAnsi="Arial" w:cs="Arial"/>
          <w:b/>
          <w:sz w:val="28"/>
          <w:szCs w:val="28"/>
        </w:rPr>
      </w:pPr>
    </w:p>
    <w:p w:rsidR="001A7184" w:rsidRDefault="001A7184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br w:type="page"/>
      </w:r>
    </w:p>
    <w:p w:rsidR="00B47BAE" w:rsidRDefault="00B47BAE" w:rsidP="00052197">
      <w:pPr>
        <w:rPr>
          <w:rFonts w:ascii="Arial" w:hAnsi="Arial" w:cs="Arial"/>
          <w:b/>
          <w:sz w:val="28"/>
          <w:szCs w:val="28"/>
        </w:rPr>
      </w:pPr>
      <w:r w:rsidRPr="00B47BAE">
        <w:rPr>
          <w:rFonts w:ascii="Arial" w:hAnsi="Arial" w:cs="Arial"/>
          <w:b/>
          <w:sz w:val="28"/>
          <w:szCs w:val="28"/>
        </w:rPr>
        <w:lastRenderedPageBreak/>
        <w:t>Приложение 2</w:t>
      </w:r>
    </w:p>
    <w:tbl>
      <w:tblPr>
        <w:tblW w:w="14720" w:type="dxa"/>
        <w:tblInd w:w="93" w:type="dxa"/>
        <w:tblLook w:val="04A0"/>
      </w:tblPr>
      <w:tblGrid>
        <w:gridCol w:w="911"/>
        <w:gridCol w:w="6546"/>
        <w:gridCol w:w="1571"/>
        <w:gridCol w:w="2899"/>
        <w:gridCol w:w="2793"/>
      </w:tblGrid>
      <w:tr w:rsidR="00B47BAE" w:rsidRPr="00B47BAE" w:rsidTr="00B47BAE">
        <w:trPr>
          <w:trHeight w:val="1140"/>
        </w:trPr>
        <w:tc>
          <w:tcPr>
            <w:tcW w:w="14720" w:type="dxa"/>
            <w:gridSpan w:val="5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hideMark/>
          </w:tcPr>
          <w:p w:rsidR="00B47BAE" w:rsidRPr="00B47BAE" w:rsidRDefault="00B47BAE" w:rsidP="00255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</w:pPr>
            <w:r w:rsidRPr="00B47BAE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Генеральному директору </w:t>
            </w:r>
            <w:r w:rsidR="0025579B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… … …</w:t>
            </w:r>
          </w:p>
        </w:tc>
      </w:tr>
      <w:tr w:rsidR="00B47BAE" w:rsidRPr="00B47BAE" w:rsidTr="00B47BAE">
        <w:trPr>
          <w:trHeight w:val="600"/>
        </w:trPr>
        <w:tc>
          <w:tcPr>
            <w:tcW w:w="14720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47BAE" w:rsidRPr="00B47BAE" w:rsidRDefault="00B47BAE" w:rsidP="00B47B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</w:pPr>
            <w:r w:rsidRPr="00B47BAE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Отчет о работе производства в период с 18.01.2016 по 29.02.2016</w:t>
            </w:r>
          </w:p>
        </w:tc>
      </w:tr>
      <w:tr w:rsidR="00B47BAE" w:rsidRPr="00B47BAE" w:rsidTr="00B47BAE">
        <w:trPr>
          <w:trHeight w:val="600"/>
        </w:trPr>
        <w:tc>
          <w:tcPr>
            <w:tcW w:w="91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7BAE" w:rsidRPr="00B47BAE" w:rsidRDefault="00B47BAE" w:rsidP="00B47B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47B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B47B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  <w:proofErr w:type="gramEnd"/>
            <w:r w:rsidRPr="00B47B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/</w:t>
            </w:r>
            <w:proofErr w:type="spellStart"/>
            <w:r w:rsidRPr="00B47B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6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7BAE" w:rsidRPr="00B47BAE" w:rsidRDefault="00B47BAE" w:rsidP="00B47B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47B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7BAE" w:rsidRPr="00B47BAE" w:rsidRDefault="00B47BAE" w:rsidP="00B47B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47B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заказано</w:t>
            </w:r>
          </w:p>
        </w:tc>
        <w:tc>
          <w:tcPr>
            <w:tcW w:w="2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7BAE" w:rsidRPr="00B47BAE" w:rsidRDefault="00B47BAE" w:rsidP="00B47B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47B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закрыто заказов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7BAE" w:rsidRPr="00B47BAE" w:rsidRDefault="00B47BAE" w:rsidP="00B47B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47B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остаток на 1.03.2016</w:t>
            </w:r>
          </w:p>
        </w:tc>
      </w:tr>
      <w:tr w:rsidR="00B47BAE" w:rsidRPr="00B47BAE" w:rsidTr="00B47BAE">
        <w:trPr>
          <w:trHeight w:val="402"/>
        </w:trPr>
        <w:tc>
          <w:tcPr>
            <w:tcW w:w="14720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47BAE" w:rsidRPr="00B47BAE" w:rsidRDefault="00B47BAE" w:rsidP="00B47B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47B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B47BAE" w:rsidRPr="00B47BAE" w:rsidTr="00B47BAE">
        <w:trPr>
          <w:trHeight w:val="402"/>
        </w:trPr>
        <w:tc>
          <w:tcPr>
            <w:tcW w:w="91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BAE" w:rsidRPr="00B47BAE" w:rsidRDefault="00B47BAE" w:rsidP="00B47B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47B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6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BAE" w:rsidRPr="00B47BAE" w:rsidRDefault="00B47BAE" w:rsidP="00B47B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47B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Взято заказов в производство </w:t>
            </w:r>
            <w:proofErr w:type="gramStart"/>
            <w:r w:rsidRPr="00B47B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от</w:t>
            </w:r>
            <w:proofErr w:type="gramEnd"/>
            <w:r w:rsidRPr="00B47B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КО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BAE" w:rsidRPr="00B47BAE" w:rsidRDefault="00B47BAE" w:rsidP="00B47B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47B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49</w:t>
            </w:r>
          </w:p>
        </w:tc>
        <w:tc>
          <w:tcPr>
            <w:tcW w:w="2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BAE" w:rsidRPr="00B47BAE" w:rsidRDefault="00B47BAE" w:rsidP="00B47B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47B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30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BAE" w:rsidRPr="00B47BAE" w:rsidRDefault="00B47BAE" w:rsidP="00B47B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47B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19</w:t>
            </w:r>
          </w:p>
        </w:tc>
      </w:tr>
      <w:tr w:rsidR="00B47BAE" w:rsidRPr="00B47BAE" w:rsidTr="00B47BAE">
        <w:trPr>
          <w:trHeight w:val="402"/>
        </w:trPr>
        <w:tc>
          <w:tcPr>
            <w:tcW w:w="91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BAE" w:rsidRPr="00B47BAE" w:rsidRDefault="00B47BAE" w:rsidP="00B47B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47B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6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BAE" w:rsidRPr="00B47BAE" w:rsidRDefault="00B47BAE" w:rsidP="00B47B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47B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Кол-во изделий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BAE" w:rsidRPr="00B47BAE" w:rsidRDefault="00B47BAE" w:rsidP="00B47B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47B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534 756</w:t>
            </w:r>
          </w:p>
        </w:tc>
        <w:tc>
          <w:tcPr>
            <w:tcW w:w="2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BAE" w:rsidRPr="00B47BAE" w:rsidRDefault="00B47BAE" w:rsidP="00B47B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47B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421 550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7BAE" w:rsidRPr="00B47BAE" w:rsidRDefault="00B47BAE" w:rsidP="00B47B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47B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113320</w:t>
            </w:r>
          </w:p>
        </w:tc>
      </w:tr>
      <w:tr w:rsidR="00B47BAE" w:rsidRPr="00B47BAE" w:rsidTr="00B47BAE">
        <w:trPr>
          <w:trHeight w:val="402"/>
        </w:trPr>
        <w:tc>
          <w:tcPr>
            <w:tcW w:w="91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BAE" w:rsidRPr="00B47BAE" w:rsidRDefault="00B47BAE" w:rsidP="00B47B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47B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6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BAE" w:rsidRPr="00B47BAE" w:rsidRDefault="00B47BAE" w:rsidP="00B47B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47B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Время на продукцию в часах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BAE" w:rsidRPr="00B47BAE" w:rsidRDefault="00B47BAE" w:rsidP="00B47B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47B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14 957</w:t>
            </w:r>
          </w:p>
        </w:tc>
        <w:tc>
          <w:tcPr>
            <w:tcW w:w="2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BAE" w:rsidRPr="00B47BAE" w:rsidRDefault="00B47BAE" w:rsidP="00B47B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47B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9 845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7BAE" w:rsidRPr="00B47BAE" w:rsidRDefault="00B47BAE" w:rsidP="00B47B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47B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5112</w:t>
            </w:r>
          </w:p>
        </w:tc>
      </w:tr>
      <w:tr w:rsidR="00B47BAE" w:rsidRPr="00B47BAE" w:rsidTr="00B47BAE">
        <w:trPr>
          <w:trHeight w:val="402"/>
        </w:trPr>
        <w:tc>
          <w:tcPr>
            <w:tcW w:w="91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BAE" w:rsidRPr="00B47BAE" w:rsidRDefault="00B47BAE" w:rsidP="00B47B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47B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6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BAE" w:rsidRPr="00B47BAE" w:rsidRDefault="00B47BAE" w:rsidP="00B47B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47B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Процент выработки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BAE" w:rsidRPr="00B47BAE" w:rsidRDefault="00B47BAE" w:rsidP="00B47B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47B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9845-план</w:t>
            </w:r>
          </w:p>
        </w:tc>
        <w:tc>
          <w:tcPr>
            <w:tcW w:w="2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BAE" w:rsidRPr="00B47BAE" w:rsidRDefault="00B47BAE" w:rsidP="00B47B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47B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7276-факт по табелю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BAE" w:rsidRPr="00B47BAE" w:rsidRDefault="00B47BAE" w:rsidP="00B47B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47B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135%</w:t>
            </w:r>
          </w:p>
        </w:tc>
      </w:tr>
      <w:tr w:rsidR="00B47BAE" w:rsidRPr="00B47BAE" w:rsidTr="00B47BAE">
        <w:trPr>
          <w:trHeight w:val="402"/>
        </w:trPr>
        <w:tc>
          <w:tcPr>
            <w:tcW w:w="91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BAE" w:rsidRPr="00B47BAE" w:rsidRDefault="00B47BAE" w:rsidP="00B47B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47B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6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BAE" w:rsidRPr="00B47BAE" w:rsidRDefault="00B47BAE" w:rsidP="00B47B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47B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Требуемая численность на 1.03.2016 на остаток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BAE" w:rsidRPr="00B47BAE" w:rsidRDefault="00B47BAE" w:rsidP="00B47B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47B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5112  часов</w:t>
            </w:r>
          </w:p>
        </w:tc>
        <w:tc>
          <w:tcPr>
            <w:tcW w:w="2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BAE" w:rsidRPr="00B47BAE" w:rsidRDefault="00B47BAE" w:rsidP="00B47B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47B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168 </w:t>
            </w:r>
            <w:proofErr w:type="spellStart"/>
            <w:r w:rsidRPr="00B47B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рч</w:t>
            </w:r>
            <w:proofErr w:type="spellEnd"/>
            <w:r w:rsidRPr="00B47B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/ч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BAE" w:rsidRPr="00B47BAE" w:rsidRDefault="00B47BAE" w:rsidP="00B47B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47B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30 ч.</w:t>
            </w:r>
          </w:p>
        </w:tc>
      </w:tr>
      <w:tr w:rsidR="00B47BAE" w:rsidRPr="00B47BAE" w:rsidTr="00B47BAE">
        <w:trPr>
          <w:trHeight w:val="402"/>
        </w:trPr>
        <w:tc>
          <w:tcPr>
            <w:tcW w:w="91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BAE" w:rsidRPr="00B47BAE" w:rsidRDefault="00B47BAE" w:rsidP="00B47B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47B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BAE" w:rsidRPr="00B47BAE" w:rsidRDefault="00B47BAE" w:rsidP="00B47B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47B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BAE" w:rsidRPr="00B47BAE" w:rsidRDefault="00B47BAE" w:rsidP="00B47B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47B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BAE" w:rsidRPr="00B47BAE" w:rsidRDefault="00B47BAE" w:rsidP="00B47B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47B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7BAE" w:rsidRPr="00B47BAE" w:rsidRDefault="00B47BAE" w:rsidP="00B47B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47B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</w:tbl>
    <w:p w:rsidR="00B47BAE" w:rsidRPr="00B47BAE" w:rsidRDefault="00B47BAE" w:rsidP="00052197">
      <w:pPr>
        <w:rPr>
          <w:rFonts w:ascii="Arial" w:hAnsi="Arial" w:cs="Arial"/>
          <w:b/>
          <w:sz w:val="28"/>
          <w:szCs w:val="28"/>
        </w:rPr>
      </w:pPr>
    </w:p>
    <w:sectPr w:rsidR="00B47BAE" w:rsidRPr="00B47BAE" w:rsidSect="0005219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F1F6B" w:rsidRDefault="00AF1F6B" w:rsidP="00A578AE">
      <w:pPr>
        <w:spacing w:after="0" w:line="240" w:lineRule="auto"/>
      </w:pPr>
      <w:r>
        <w:separator/>
      </w:r>
    </w:p>
  </w:endnote>
  <w:endnote w:type="continuationSeparator" w:id="1">
    <w:p w:rsidR="00AF1F6B" w:rsidRDefault="00AF1F6B" w:rsidP="00A578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F1F6B" w:rsidRDefault="00AF1F6B" w:rsidP="00A578AE">
      <w:pPr>
        <w:spacing w:after="0" w:line="240" w:lineRule="auto"/>
      </w:pPr>
      <w:r>
        <w:separator/>
      </w:r>
    </w:p>
  </w:footnote>
  <w:footnote w:type="continuationSeparator" w:id="1">
    <w:p w:rsidR="00AF1F6B" w:rsidRDefault="00AF1F6B" w:rsidP="00A578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E3257C"/>
    <w:multiLevelType w:val="hybridMultilevel"/>
    <w:tmpl w:val="791238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9D0C99"/>
    <w:multiLevelType w:val="hybridMultilevel"/>
    <w:tmpl w:val="5502BA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CB00FA"/>
    <w:multiLevelType w:val="hybridMultilevel"/>
    <w:tmpl w:val="E70EAC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361EBF"/>
    <w:multiLevelType w:val="hybridMultilevel"/>
    <w:tmpl w:val="FD8689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055412"/>
    <w:multiLevelType w:val="hybridMultilevel"/>
    <w:tmpl w:val="6660FA1C"/>
    <w:lvl w:ilvl="0" w:tplc="2A1CC418">
      <w:start w:val="1"/>
      <w:numFmt w:val="bullet"/>
      <w:lvlText w:val=""/>
      <w:lvlJc w:val="left"/>
      <w:pPr>
        <w:ind w:left="720" w:hanging="360"/>
      </w:pPr>
      <w:rPr>
        <w:rFonts w:ascii="Wingdings" w:eastAsiaTheme="minorEastAsia" w:hAnsi="Wingdings" w:cs="Arial" w:hint="default"/>
        <w:color w:val="000000"/>
        <w:sz w:val="23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FB3051E"/>
    <w:multiLevelType w:val="hybridMultilevel"/>
    <w:tmpl w:val="1020D8E2"/>
    <w:lvl w:ilvl="0" w:tplc="685AA260">
      <w:numFmt w:val="bullet"/>
      <w:lvlText w:val=""/>
      <w:lvlJc w:val="left"/>
      <w:pPr>
        <w:ind w:left="720" w:hanging="360"/>
      </w:pPr>
      <w:rPr>
        <w:rFonts w:ascii="Symbol" w:eastAsiaTheme="minorEastAsia" w:hAnsi="Symbo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9C65356"/>
    <w:multiLevelType w:val="hybridMultilevel"/>
    <w:tmpl w:val="A8847300"/>
    <w:lvl w:ilvl="0" w:tplc="685AA260">
      <w:numFmt w:val="bullet"/>
      <w:lvlText w:val=""/>
      <w:lvlJc w:val="left"/>
      <w:pPr>
        <w:ind w:left="720" w:hanging="360"/>
      </w:pPr>
      <w:rPr>
        <w:rFonts w:ascii="Symbol" w:eastAsiaTheme="minorEastAsia" w:hAnsi="Symbo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AAB78CF"/>
    <w:multiLevelType w:val="hybridMultilevel"/>
    <w:tmpl w:val="CDE6A72A"/>
    <w:lvl w:ilvl="0" w:tplc="685AA260">
      <w:numFmt w:val="bullet"/>
      <w:lvlText w:val=""/>
      <w:lvlJc w:val="left"/>
      <w:pPr>
        <w:ind w:left="720" w:hanging="360"/>
      </w:pPr>
      <w:rPr>
        <w:rFonts w:ascii="Symbol" w:eastAsiaTheme="minorEastAsia" w:hAnsi="Symbo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5BF7BA7"/>
    <w:multiLevelType w:val="hybridMultilevel"/>
    <w:tmpl w:val="4BBCFB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7"/>
  </w:num>
  <w:num w:numId="4">
    <w:abstractNumId w:val="5"/>
  </w:num>
  <w:num w:numId="5">
    <w:abstractNumId w:val="6"/>
  </w:num>
  <w:num w:numId="6">
    <w:abstractNumId w:val="1"/>
  </w:num>
  <w:num w:numId="7">
    <w:abstractNumId w:val="4"/>
  </w:num>
  <w:num w:numId="8">
    <w:abstractNumId w:val="3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DE12F7"/>
    <w:rsid w:val="00010823"/>
    <w:rsid w:val="00052197"/>
    <w:rsid w:val="00076B81"/>
    <w:rsid w:val="00092B40"/>
    <w:rsid w:val="00092CBF"/>
    <w:rsid w:val="000E4821"/>
    <w:rsid w:val="000F56CA"/>
    <w:rsid w:val="0012448A"/>
    <w:rsid w:val="00183953"/>
    <w:rsid w:val="00184663"/>
    <w:rsid w:val="001A7184"/>
    <w:rsid w:val="001B24A8"/>
    <w:rsid w:val="001C7A0C"/>
    <w:rsid w:val="001E6CDF"/>
    <w:rsid w:val="0025579B"/>
    <w:rsid w:val="002624DF"/>
    <w:rsid w:val="00270184"/>
    <w:rsid w:val="002A2D22"/>
    <w:rsid w:val="002C3218"/>
    <w:rsid w:val="002E4CD4"/>
    <w:rsid w:val="00344A47"/>
    <w:rsid w:val="004172A8"/>
    <w:rsid w:val="00426722"/>
    <w:rsid w:val="0043184D"/>
    <w:rsid w:val="004939C2"/>
    <w:rsid w:val="005570B6"/>
    <w:rsid w:val="0061688E"/>
    <w:rsid w:val="0065770D"/>
    <w:rsid w:val="00664398"/>
    <w:rsid w:val="00697B27"/>
    <w:rsid w:val="00712447"/>
    <w:rsid w:val="007B4B5B"/>
    <w:rsid w:val="007C5D78"/>
    <w:rsid w:val="00806120"/>
    <w:rsid w:val="00865137"/>
    <w:rsid w:val="00881608"/>
    <w:rsid w:val="00897C64"/>
    <w:rsid w:val="008A7492"/>
    <w:rsid w:val="008C300F"/>
    <w:rsid w:val="009111EA"/>
    <w:rsid w:val="00930A52"/>
    <w:rsid w:val="00983843"/>
    <w:rsid w:val="009A7887"/>
    <w:rsid w:val="009B3BBA"/>
    <w:rsid w:val="009C78C2"/>
    <w:rsid w:val="009D1843"/>
    <w:rsid w:val="00A316F2"/>
    <w:rsid w:val="00A578AE"/>
    <w:rsid w:val="00A64D33"/>
    <w:rsid w:val="00A907D3"/>
    <w:rsid w:val="00A969F3"/>
    <w:rsid w:val="00AF1F6B"/>
    <w:rsid w:val="00AF6280"/>
    <w:rsid w:val="00B218D3"/>
    <w:rsid w:val="00B34EB9"/>
    <w:rsid w:val="00B47BAE"/>
    <w:rsid w:val="00B631DE"/>
    <w:rsid w:val="00B65F57"/>
    <w:rsid w:val="00B92D3B"/>
    <w:rsid w:val="00B92F24"/>
    <w:rsid w:val="00B978BB"/>
    <w:rsid w:val="00C25E25"/>
    <w:rsid w:val="00C30C1F"/>
    <w:rsid w:val="00C97550"/>
    <w:rsid w:val="00D07BC8"/>
    <w:rsid w:val="00D172AE"/>
    <w:rsid w:val="00DE06A3"/>
    <w:rsid w:val="00DE0933"/>
    <w:rsid w:val="00DE12F7"/>
    <w:rsid w:val="00E41C0F"/>
    <w:rsid w:val="00E574F7"/>
    <w:rsid w:val="00EC6C99"/>
    <w:rsid w:val="00ED25BB"/>
    <w:rsid w:val="00F23E65"/>
    <w:rsid w:val="00F46C54"/>
    <w:rsid w:val="00F66799"/>
    <w:rsid w:val="00F67456"/>
    <w:rsid w:val="00F811DE"/>
    <w:rsid w:val="00F97B5B"/>
    <w:rsid w:val="00FB25EA"/>
    <w:rsid w:val="00FC0ED0"/>
    <w:rsid w:val="00FD5C6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48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E12F7"/>
    <w:pPr>
      <w:ind w:left="720"/>
      <w:contextualSpacing/>
    </w:pPr>
  </w:style>
  <w:style w:type="table" w:styleId="a4">
    <w:name w:val="Table Grid"/>
    <w:basedOn w:val="a1"/>
    <w:uiPriority w:val="59"/>
    <w:rsid w:val="00C25E2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0521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52197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semiHidden/>
    <w:unhideWhenUsed/>
    <w:rsid w:val="00A578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578AE"/>
  </w:style>
  <w:style w:type="paragraph" w:styleId="a9">
    <w:name w:val="footer"/>
    <w:basedOn w:val="a"/>
    <w:link w:val="aa"/>
    <w:uiPriority w:val="99"/>
    <w:semiHidden/>
    <w:unhideWhenUsed/>
    <w:rsid w:val="00A578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578A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1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9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90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0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2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4D8729-6379-43E4-8EC1-7E05911697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868</Words>
  <Characters>4953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Adminstrator</dc:creator>
  <cp:lastModifiedBy>Adminstrator</cp:lastModifiedBy>
  <cp:revision>5</cp:revision>
  <cp:lastPrinted>2016-03-11T10:32:00Z</cp:lastPrinted>
  <dcterms:created xsi:type="dcterms:W3CDTF">2016-03-14T13:13:00Z</dcterms:created>
  <dcterms:modified xsi:type="dcterms:W3CDTF">2016-03-14T13:14:00Z</dcterms:modified>
</cp:coreProperties>
</file>