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336" w:rsidRPr="00770744" w:rsidRDefault="00630336" w:rsidP="00630336">
      <w:pPr>
        <w:ind w:left="7080" w:hanging="276"/>
        <w:jc w:val="right"/>
        <w:rPr>
          <w:b/>
          <w:bCs/>
        </w:rPr>
      </w:pPr>
      <w:r w:rsidRPr="00770744">
        <w:rPr>
          <w:b/>
          <w:bCs/>
        </w:rPr>
        <w:t>Приложение 7</w:t>
      </w:r>
    </w:p>
    <w:p w:rsidR="00630336" w:rsidRDefault="00630336" w:rsidP="00630336">
      <w:pPr>
        <w:jc w:val="right"/>
      </w:pPr>
      <w:proofErr w:type="gramStart"/>
      <w:r w:rsidRPr="00770744">
        <w:t>к</w:t>
      </w:r>
      <w:proofErr w:type="gramEnd"/>
      <w:r w:rsidRPr="00770744">
        <w:t xml:space="preserve"> договору о </w:t>
      </w:r>
      <w:r w:rsidRPr="00B81EEA">
        <w:t>информационно-технологическом</w:t>
      </w:r>
    </w:p>
    <w:p w:rsidR="00630336" w:rsidRPr="00770744" w:rsidRDefault="00630336" w:rsidP="00630336">
      <w:pPr>
        <w:jc w:val="right"/>
      </w:pPr>
      <w:r w:rsidRPr="00B81EEA">
        <w:t xml:space="preserve"> </w:t>
      </w:r>
      <w:proofErr w:type="gramStart"/>
      <w:r w:rsidRPr="00B81EEA">
        <w:t>взаимодействии</w:t>
      </w:r>
      <w:r>
        <w:rPr>
          <w:b/>
          <w:bCs/>
          <w:sz w:val="24"/>
          <w:szCs w:val="24"/>
        </w:rPr>
        <w:t xml:space="preserve"> </w:t>
      </w:r>
      <w:r w:rsidRPr="00E75809">
        <w:rPr>
          <w:b/>
          <w:bCs/>
          <w:sz w:val="24"/>
          <w:szCs w:val="24"/>
        </w:rPr>
        <w:t xml:space="preserve"> </w:t>
      </w:r>
      <w:r w:rsidRPr="00770744">
        <w:t>№</w:t>
      </w:r>
      <w:proofErr w:type="gramEnd"/>
      <w:r w:rsidRPr="00770744">
        <w:t xml:space="preserve"> </w:t>
      </w:r>
      <w:r>
        <w:t>2004</w:t>
      </w:r>
      <w:r w:rsidRPr="00770744">
        <w:t>-1</w:t>
      </w:r>
      <w:r>
        <w:t>9</w:t>
      </w:r>
      <w:r w:rsidRPr="00770744">
        <w:t>/____</w:t>
      </w:r>
    </w:p>
    <w:p w:rsidR="00630336" w:rsidRPr="00770744" w:rsidRDefault="00630336" w:rsidP="00630336">
      <w:pPr>
        <w:jc w:val="right"/>
      </w:pPr>
      <w:proofErr w:type="gramStart"/>
      <w:r w:rsidRPr="00770744">
        <w:t>от</w:t>
      </w:r>
      <w:proofErr w:type="gramEnd"/>
      <w:r w:rsidRPr="00770744">
        <w:t xml:space="preserve"> “___” __________________20___г.</w:t>
      </w:r>
    </w:p>
    <w:p w:rsidR="00630336" w:rsidRPr="00770744" w:rsidRDefault="00630336" w:rsidP="00630336">
      <w:pPr>
        <w:ind w:left="5664"/>
        <w:jc w:val="center"/>
      </w:pPr>
    </w:p>
    <w:p w:rsidR="00630336" w:rsidRPr="00770744" w:rsidRDefault="00630336" w:rsidP="00630336">
      <w:pPr>
        <w:jc w:val="center"/>
        <w:rPr>
          <w:b/>
          <w:bCs/>
        </w:rPr>
      </w:pPr>
      <w:r w:rsidRPr="00770744">
        <w:rPr>
          <w:b/>
          <w:bCs/>
        </w:rPr>
        <w:t>Описание формата и структуры штрих-кода</w:t>
      </w:r>
    </w:p>
    <w:p w:rsidR="00630336" w:rsidRDefault="00630336" w:rsidP="00630336">
      <w:pPr>
        <w:jc w:val="center"/>
        <w:rPr>
          <w:b/>
          <w:bCs/>
        </w:rPr>
      </w:pPr>
      <w:r>
        <w:rPr>
          <w:b/>
          <w:bCs/>
        </w:rPr>
        <w:t>Линейный штрих-код.</w:t>
      </w:r>
    </w:p>
    <w:p w:rsidR="00630336" w:rsidRPr="00CD0373" w:rsidRDefault="00630336" w:rsidP="00630336">
      <w:pPr>
        <w:autoSpaceDE/>
        <w:autoSpaceDN/>
        <w:jc w:val="center"/>
        <w:rPr>
          <w:b/>
        </w:rPr>
      </w:pPr>
      <w:r w:rsidRPr="00CD0373">
        <w:rPr>
          <w:b/>
        </w:rPr>
        <w:t>Перечень полей, используемых в ДШК</w:t>
      </w:r>
      <w:r>
        <w:rPr>
          <w:rStyle w:val="a5"/>
          <w:b/>
        </w:rPr>
        <w:footnoteReference w:id="1"/>
      </w:r>
    </w:p>
    <w:p w:rsidR="00630336" w:rsidRDefault="00630336" w:rsidP="00630336">
      <w:pPr>
        <w:jc w:val="center"/>
        <w:rPr>
          <w:b/>
          <w:bCs/>
        </w:rPr>
      </w:pPr>
    </w:p>
    <w:tbl>
      <w:tblPr>
        <w:tblpPr w:leftFromText="180" w:rightFromText="180" w:vertAnchor="text" w:horzAnchor="margin" w:tblpXSpec="center" w:tblpY="203"/>
        <w:tblW w:w="10456" w:type="dxa"/>
        <w:tblLook w:val="04A0" w:firstRow="1" w:lastRow="0" w:firstColumn="1" w:lastColumn="0" w:noHBand="0" w:noVBand="1"/>
      </w:tblPr>
      <w:tblGrid>
        <w:gridCol w:w="559"/>
        <w:gridCol w:w="1826"/>
        <w:gridCol w:w="2713"/>
        <w:gridCol w:w="5358"/>
      </w:tblGrid>
      <w:tr w:rsidR="00630336" w:rsidRPr="004A6E0D" w:rsidTr="00630336">
        <w:trPr>
          <w:trHeight w:val="765"/>
        </w:trPr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30336" w:rsidRPr="004A6E0D" w:rsidRDefault="00630336" w:rsidP="00630336">
            <w:pPr>
              <w:autoSpaceDE/>
              <w:autoSpaceDN/>
              <w:jc w:val="center"/>
              <w:rPr>
                <w:rFonts w:ascii="Calibri" w:hAnsi="Calibri" w:cs="Calibri"/>
                <w:bCs/>
                <w:color w:val="000000"/>
              </w:rPr>
            </w:pPr>
            <w:bookmarkStart w:id="0" w:name="_GoBack"/>
            <w:bookmarkEnd w:id="0"/>
            <w:r w:rsidRPr="004A6E0D">
              <w:rPr>
                <w:rFonts w:ascii="Calibri" w:hAnsi="Calibri" w:cs="Calibri"/>
                <w:bCs/>
                <w:color w:val="000000"/>
              </w:rPr>
              <w:t>№ п/п</w:t>
            </w:r>
          </w:p>
        </w:tc>
        <w:tc>
          <w:tcPr>
            <w:tcW w:w="18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vAlign w:val="center"/>
            <w:hideMark/>
          </w:tcPr>
          <w:p w:rsidR="00630336" w:rsidRPr="004A6E0D" w:rsidRDefault="00630336" w:rsidP="00630336">
            <w:pPr>
              <w:autoSpaceDE/>
              <w:autoSpaceDN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A6E0D">
              <w:rPr>
                <w:rFonts w:ascii="Calibri" w:hAnsi="Calibri" w:cs="Calibri"/>
                <w:bCs/>
                <w:color w:val="000000"/>
              </w:rPr>
              <w:t>Наименование реквизита</w:t>
            </w:r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630336" w:rsidRPr="004A6E0D" w:rsidRDefault="00630336" w:rsidP="00630336">
            <w:pPr>
              <w:autoSpaceDE/>
              <w:autoSpaceDN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A6E0D">
              <w:rPr>
                <w:rFonts w:ascii="Calibri" w:hAnsi="Calibri" w:cs="Calibri"/>
                <w:bCs/>
                <w:color w:val="000000"/>
              </w:rPr>
              <w:t>Наименование реквизита</w:t>
            </w:r>
          </w:p>
        </w:tc>
        <w:tc>
          <w:tcPr>
            <w:tcW w:w="53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AEEF3"/>
            <w:noWrap/>
            <w:vAlign w:val="center"/>
            <w:hideMark/>
          </w:tcPr>
          <w:p w:rsidR="00630336" w:rsidRPr="004A6E0D" w:rsidRDefault="00630336" w:rsidP="00630336">
            <w:pPr>
              <w:autoSpaceDE/>
              <w:autoSpaceDN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A6E0D">
              <w:rPr>
                <w:rFonts w:ascii="Calibri" w:hAnsi="Calibri" w:cs="Calibri"/>
                <w:bCs/>
                <w:color w:val="000000"/>
              </w:rPr>
              <w:t>Пример</w:t>
            </w:r>
          </w:p>
        </w:tc>
      </w:tr>
      <w:tr w:rsidR="00630336" w:rsidRPr="004A6E0D" w:rsidTr="00630336">
        <w:trPr>
          <w:trHeight w:val="300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630336" w:rsidRPr="004A6E0D" w:rsidRDefault="00630336" w:rsidP="00630336">
            <w:pPr>
              <w:autoSpaceDE/>
              <w:autoSpaceDN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A6E0D">
              <w:rPr>
                <w:rFonts w:ascii="Calibri" w:hAnsi="Calibri" w:cs="Calibri"/>
                <w:bCs/>
                <w:color w:val="000000"/>
              </w:rPr>
              <w:t>Обязательные реквизиты</w:t>
            </w:r>
          </w:p>
        </w:tc>
      </w:tr>
      <w:tr w:rsidR="00630336" w:rsidRPr="004A6E0D" w:rsidTr="00630336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36" w:rsidRPr="004A6E0D" w:rsidRDefault="00630336" w:rsidP="00630336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A6E0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vAlign w:val="center"/>
          </w:tcPr>
          <w:p w:rsidR="00630336" w:rsidRPr="004A6E0D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A6E0D">
              <w:rPr>
                <w:rFonts w:ascii="Calibri" w:hAnsi="Calibri" w:cs="Calibri"/>
                <w:color w:val="000000"/>
              </w:rPr>
              <w:t>Идентификатор стандарта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36" w:rsidRPr="004A6E0D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A6E0D">
              <w:rPr>
                <w:rFonts w:ascii="Calibri" w:hAnsi="Calibri" w:cs="Calibri"/>
                <w:color w:val="000000"/>
              </w:rPr>
              <w:t>ST, версия стандарта, код кодировки текста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336" w:rsidRPr="004A6E0D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  <w:lang w:val="en-US"/>
              </w:rPr>
            </w:pPr>
            <w:r w:rsidRPr="004A6E0D">
              <w:rPr>
                <w:rFonts w:ascii="Calibri" w:hAnsi="Calibri" w:cs="Calibri"/>
                <w:color w:val="000000"/>
                <w:lang w:val="en-US"/>
              </w:rPr>
              <w:t>ST00011</w:t>
            </w:r>
          </w:p>
        </w:tc>
      </w:tr>
      <w:tr w:rsidR="00630336" w:rsidRPr="004A6E0D" w:rsidTr="00630336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36" w:rsidRPr="004A6E0D" w:rsidRDefault="00630336" w:rsidP="00630336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A6E0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vAlign w:val="center"/>
          </w:tcPr>
          <w:p w:rsidR="00630336" w:rsidRPr="004A6E0D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proofErr w:type="spellStart"/>
            <w:r w:rsidRPr="004A6E0D">
              <w:rPr>
                <w:rFonts w:ascii="Calibri" w:hAnsi="Calibri" w:cs="Calibri"/>
                <w:color w:val="000000"/>
              </w:rPr>
              <w:t>Name</w:t>
            </w:r>
            <w:proofErr w:type="spellEnd"/>
            <w:r w:rsidRPr="004A6E0D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36" w:rsidRPr="004A6E0D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A6E0D">
              <w:rPr>
                <w:rFonts w:ascii="Calibri" w:hAnsi="Calibri" w:cs="Calibri"/>
                <w:color w:val="000000"/>
              </w:rPr>
              <w:t>Наименование получателя платежа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336" w:rsidRPr="00770744" w:rsidRDefault="00630336" w:rsidP="00630336">
            <w:pPr>
              <w:ind w:left="210"/>
              <w:jc w:val="both"/>
            </w:pPr>
            <w:r>
              <w:t>Комитет Финансов Санкт-Петербурга (ХХХХХХХХХХХХХ)</w:t>
            </w:r>
          </w:p>
          <w:p w:rsidR="00630336" w:rsidRPr="004A6E0D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</w:tr>
      <w:tr w:rsidR="00630336" w:rsidRPr="004A6E0D" w:rsidTr="00630336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36" w:rsidRPr="004A6E0D" w:rsidRDefault="00630336" w:rsidP="00630336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A6E0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:rsidR="00630336" w:rsidRPr="004A6E0D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proofErr w:type="spellStart"/>
            <w:r w:rsidRPr="004A6E0D">
              <w:rPr>
                <w:rFonts w:ascii="Calibri" w:hAnsi="Calibri" w:cs="Calibri"/>
                <w:color w:val="000000"/>
              </w:rPr>
              <w:t>PersonalAcc</w:t>
            </w:r>
            <w:proofErr w:type="spellEnd"/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36" w:rsidRPr="004A6E0D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A6E0D">
              <w:rPr>
                <w:rFonts w:ascii="Calibri" w:hAnsi="Calibri" w:cs="Calibri"/>
                <w:color w:val="000000"/>
              </w:rPr>
              <w:t>Номер счета получателя платежа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336" w:rsidRPr="004A6E0D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6B77BF">
              <w:t>40601810200003000000</w:t>
            </w:r>
          </w:p>
        </w:tc>
      </w:tr>
      <w:tr w:rsidR="00630336" w:rsidRPr="004A6E0D" w:rsidTr="00630336">
        <w:trPr>
          <w:trHeight w:val="51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36" w:rsidRPr="004A6E0D" w:rsidRDefault="00630336" w:rsidP="00630336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A6E0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:rsidR="00630336" w:rsidRPr="004A6E0D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proofErr w:type="spellStart"/>
            <w:r w:rsidRPr="004A6E0D">
              <w:rPr>
                <w:rFonts w:ascii="Calibri" w:hAnsi="Calibri" w:cs="Calibri"/>
                <w:color w:val="000000"/>
              </w:rPr>
              <w:t>BankName</w:t>
            </w:r>
            <w:proofErr w:type="spellEnd"/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36" w:rsidRPr="004A6E0D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A6E0D">
              <w:rPr>
                <w:rFonts w:ascii="Calibri" w:hAnsi="Calibri" w:cs="Calibri"/>
                <w:color w:val="000000"/>
              </w:rPr>
              <w:t>Наименование банка получателя платежа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336" w:rsidRPr="004A6E0D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>
              <w:t>Северо-Западное ГУ Банка России</w:t>
            </w:r>
          </w:p>
        </w:tc>
      </w:tr>
      <w:tr w:rsidR="00630336" w:rsidRPr="004A6E0D" w:rsidTr="00630336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36" w:rsidRPr="004A6E0D" w:rsidRDefault="00630336" w:rsidP="00630336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A6E0D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:rsidR="00630336" w:rsidRPr="004A6E0D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A6E0D">
              <w:rPr>
                <w:rFonts w:ascii="Calibri" w:hAnsi="Calibri" w:cs="Calibri"/>
                <w:color w:val="000000"/>
              </w:rPr>
              <w:t>BIC</w:t>
            </w:r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36" w:rsidRPr="004A6E0D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A6E0D">
              <w:rPr>
                <w:rFonts w:ascii="Calibri" w:hAnsi="Calibri" w:cs="Calibri"/>
                <w:color w:val="000000"/>
              </w:rPr>
              <w:t>БИК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336" w:rsidRPr="004A6E0D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044030001</w:t>
            </w:r>
          </w:p>
        </w:tc>
      </w:tr>
      <w:tr w:rsidR="00630336" w:rsidRPr="004A6E0D" w:rsidTr="00630336">
        <w:trPr>
          <w:trHeight w:val="300"/>
        </w:trPr>
        <w:tc>
          <w:tcPr>
            <w:tcW w:w="1045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DAEEF3"/>
            <w:vAlign w:val="center"/>
            <w:hideMark/>
          </w:tcPr>
          <w:p w:rsidR="00630336" w:rsidRPr="004A6E0D" w:rsidRDefault="00630336" w:rsidP="00630336">
            <w:pPr>
              <w:autoSpaceDE/>
              <w:autoSpaceDN/>
              <w:jc w:val="center"/>
              <w:rPr>
                <w:rFonts w:ascii="Calibri" w:hAnsi="Calibri" w:cs="Calibri"/>
                <w:bCs/>
                <w:color w:val="000000"/>
              </w:rPr>
            </w:pPr>
            <w:r w:rsidRPr="004A6E0D">
              <w:rPr>
                <w:rFonts w:ascii="Calibri" w:hAnsi="Calibri" w:cs="Calibri"/>
                <w:bCs/>
                <w:color w:val="000000"/>
              </w:rPr>
              <w:t>Дополнительные реквизиты</w:t>
            </w:r>
          </w:p>
        </w:tc>
      </w:tr>
      <w:tr w:rsidR="00630336" w:rsidRPr="004A6E0D" w:rsidTr="00630336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36" w:rsidRPr="004A6E0D" w:rsidRDefault="00630336" w:rsidP="00630336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A6E0D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:rsidR="00630336" w:rsidRPr="004A6E0D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proofErr w:type="spellStart"/>
            <w:r w:rsidRPr="004A6E0D">
              <w:rPr>
                <w:rFonts w:ascii="Calibri" w:hAnsi="Calibri" w:cs="Calibri"/>
                <w:color w:val="000000"/>
              </w:rPr>
              <w:t>Sum</w:t>
            </w:r>
            <w:proofErr w:type="spellEnd"/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36" w:rsidRPr="004A6E0D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A6E0D">
              <w:rPr>
                <w:rFonts w:ascii="Calibri" w:hAnsi="Calibri" w:cs="Calibri"/>
                <w:color w:val="000000"/>
              </w:rPr>
              <w:t>Сумма платежа, в копейках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336" w:rsidRPr="004A6E0D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A6E0D">
              <w:rPr>
                <w:rFonts w:ascii="Calibri" w:hAnsi="Calibri" w:cs="Calibri"/>
                <w:color w:val="000000"/>
              </w:rPr>
              <w:t>53890</w:t>
            </w:r>
          </w:p>
        </w:tc>
      </w:tr>
      <w:tr w:rsidR="00630336" w:rsidRPr="004A6E0D" w:rsidTr="00630336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36" w:rsidRPr="004A6E0D" w:rsidRDefault="00630336" w:rsidP="00630336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A6E0D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C4D79B"/>
            <w:vAlign w:val="center"/>
            <w:hideMark/>
          </w:tcPr>
          <w:p w:rsidR="00630336" w:rsidRPr="004A6E0D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proofErr w:type="spellStart"/>
            <w:r w:rsidRPr="004A6E0D">
              <w:rPr>
                <w:rFonts w:ascii="Calibri" w:hAnsi="Calibri" w:cs="Calibri"/>
                <w:color w:val="000000"/>
              </w:rPr>
              <w:t>Purpose</w:t>
            </w:r>
            <w:proofErr w:type="spellEnd"/>
          </w:p>
        </w:tc>
        <w:tc>
          <w:tcPr>
            <w:tcW w:w="27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36" w:rsidRPr="004A6E0D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A6E0D">
              <w:rPr>
                <w:rFonts w:ascii="Calibri" w:hAnsi="Calibri" w:cs="Calibri"/>
                <w:color w:val="000000"/>
              </w:rPr>
              <w:t>Наименование платежа (назначение)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336" w:rsidRPr="004A6E0D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Родительская плата</w:t>
            </w:r>
          </w:p>
        </w:tc>
      </w:tr>
      <w:tr w:rsidR="00630336" w:rsidRPr="004A6E0D" w:rsidTr="00630336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36" w:rsidRPr="004A6E0D" w:rsidRDefault="00630336" w:rsidP="00630336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A6E0D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630336" w:rsidRPr="004A6E0D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proofErr w:type="spellStart"/>
            <w:r w:rsidRPr="004A6E0D">
              <w:rPr>
                <w:rFonts w:ascii="Calibri" w:hAnsi="Calibri" w:cs="Calibri"/>
                <w:color w:val="000000"/>
              </w:rPr>
              <w:t>PayeeINN</w:t>
            </w:r>
            <w:proofErr w:type="spellEnd"/>
          </w:p>
        </w:tc>
        <w:tc>
          <w:tcPr>
            <w:tcW w:w="2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36" w:rsidRPr="004A6E0D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A6E0D">
              <w:rPr>
                <w:rFonts w:ascii="Calibri" w:hAnsi="Calibri" w:cs="Calibri"/>
                <w:color w:val="000000"/>
              </w:rPr>
              <w:t>ИНН получателя платежа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336" w:rsidRPr="004A6E0D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7814103738</w:t>
            </w:r>
          </w:p>
        </w:tc>
      </w:tr>
      <w:tr w:rsidR="00630336" w:rsidRPr="004A6E0D" w:rsidTr="00630336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36" w:rsidRPr="004A6E0D" w:rsidRDefault="00630336" w:rsidP="00630336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A6E0D">
              <w:rPr>
                <w:rFonts w:ascii="Calibri" w:hAnsi="Calibri" w:cs="Calibri"/>
                <w:color w:val="000000"/>
              </w:rPr>
              <w:t>4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630336" w:rsidRPr="004A6E0D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4A6E0D">
              <w:rPr>
                <w:rFonts w:ascii="Calibri" w:hAnsi="Calibri" w:cs="Calibri"/>
                <w:color w:val="000000"/>
              </w:rPr>
              <w:t>lastName</w:t>
            </w:r>
            <w:proofErr w:type="spellEnd"/>
            <w:proofErr w:type="gramEnd"/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36" w:rsidRPr="004A6E0D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A6E0D">
              <w:rPr>
                <w:rFonts w:ascii="Calibri" w:hAnsi="Calibri" w:cs="Calibri"/>
                <w:color w:val="000000"/>
              </w:rPr>
              <w:t>Фамилия плательщика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336" w:rsidRPr="004A6E0D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A6E0D">
              <w:rPr>
                <w:rFonts w:ascii="Calibri" w:hAnsi="Calibri" w:cs="Calibri"/>
                <w:color w:val="000000"/>
              </w:rPr>
              <w:t>Ванеева</w:t>
            </w:r>
          </w:p>
        </w:tc>
      </w:tr>
      <w:tr w:rsidR="00630336" w:rsidRPr="004A6E0D" w:rsidTr="00630336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36" w:rsidRPr="004A6E0D" w:rsidRDefault="00630336" w:rsidP="00630336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A6E0D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630336" w:rsidRPr="004A6E0D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4A6E0D">
              <w:rPr>
                <w:rFonts w:ascii="Calibri" w:hAnsi="Calibri" w:cs="Calibri"/>
                <w:color w:val="000000"/>
              </w:rPr>
              <w:t>firstName</w:t>
            </w:r>
            <w:proofErr w:type="spellEnd"/>
            <w:proofErr w:type="gramEnd"/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36" w:rsidRPr="004A6E0D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A6E0D">
              <w:rPr>
                <w:rFonts w:ascii="Calibri" w:hAnsi="Calibri" w:cs="Calibri"/>
                <w:color w:val="000000"/>
              </w:rPr>
              <w:t>Имя плательщика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336" w:rsidRPr="004A6E0D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A6E0D">
              <w:rPr>
                <w:rFonts w:ascii="Calibri" w:hAnsi="Calibri" w:cs="Calibri"/>
                <w:color w:val="000000"/>
              </w:rPr>
              <w:t>Галина</w:t>
            </w:r>
          </w:p>
        </w:tc>
      </w:tr>
      <w:tr w:rsidR="00630336" w:rsidRPr="004A6E0D" w:rsidTr="00630336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36" w:rsidRPr="004A6E0D" w:rsidRDefault="00630336" w:rsidP="00630336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A6E0D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630336" w:rsidRPr="004A6E0D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4A6E0D">
              <w:rPr>
                <w:rFonts w:ascii="Calibri" w:hAnsi="Calibri" w:cs="Calibri"/>
                <w:color w:val="000000"/>
              </w:rPr>
              <w:t>middleName</w:t>
            </w:r>
            <w:proofErr w:type="spellEnd"/>
            <w:proofErr w:type="gramEnd"/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36" w:rsidRPr="004A6E0D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A6E0D">
              <w:rPr>
                <w:rFonts w:ascii="Calibri" w:hAnsi="Calibri" w:cs="Calibri"/>
                <w:color w:val="000000"/>
              </w:rPr>
              <w:t>Отчество плательщика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336" w:rsidRPr="004A6E0D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A6E0D">
              <w:rPr>
                <w:rFonts w:ascii="Calibri" w:hAnsi="Calibri" w:cs="Calibri"/>
                <w:color w:val="000000"/>
              </w:rPr>
              <w:t>Алексеевна</w:t>
            </w:r>
          </w:p>
        </w:tc>
      </w:tr>
      <w:tr w:rsidR="00630336" w:rsidRPr="004A6E0D" w:rsidTr="00630336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36" w:rsidRPr="004A6E0D" w:rsidRDefault="00630336" w:rsidP="00630336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A6E0D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630336" w:rsidRPr="004A6E0D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4A6E0D">
              <w:rPr>
                <w:rFonts w:ascii="Calibri" w:hAnsi="Calibri" w:cs="Calibri"/>
                <w:color w:val="000000"/>
              </w:rPr>
              <w:t>payerAddress</w:t>
            </w:r>
            <w:proofErr w:type="spellEnd"/>
            <w:proofErr w:type="gramEnd"/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36" w:rsidRPr="004A6E0D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A6E0D">
              <w:rPr>
                <w:rFonts w:ascii="Calibri" w:hAnsi="Calibri" w:cs="Calibri"/>
                <w:color w:val="000000"/>
              </w:rPr>
              <w:t>Адрес плательщика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336" w:rsidRPr="004A6E0D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proofErr w:type="spellStart"/>
            <w:r>
              <w:rPr>
                <w:rFonts w:ascii="Calibri" w:hAnsi="Calibri" w:cs="Calibri"/>
                <w:color w:val="000000"/>
              </w:rPr>
              <w:t>Г.Тосно</w:t>
            </w:r>
            <w:proofErr w:type="spellEnd"/>
            <w:r w:rsidRPr="004A6E0D">
              <w:rPr>
                <w:rFonts w:ascii="Calibri" w:hAnsi="Calibri" w:cs="Calibri"/>
                <w:color w:val="000000"/>
              </w:rPr>
              <w:t>, ул. Транспортная д.  3 кв. 11</w:t>
            </w:r>
          </w:p>
        </w:tc>
      </w:tr>
      <w:tr w:rsidR="00630336" w:rsidRPr="004A6E0D" w:rsidTr="00630336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36" w:rsidRPr="004A6E0D" w:rsidRDefault="00630336" w:rsidP="00630336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:rsidR="00630336" w:rsidRPr="004A6E0D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4A6E0D">
              <w:rPr>
                <w:rFonts w:ascii="Calibri" w:hAnsi="Calibri" w:cs="Calibri"/>
                <w:color w:val="000000"/>
              </w:rPr>
              <w:t>lastName</w:t>
            </w:r>
            <w:proofErr w:type="spellEnd"/>
            <w:proofErr w:type="gramEnd"/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336" w:rsidRPr="004A6E0D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A6E0D">
              <w:rPr>
                <w:rFonts w:ascii="Calibri" w:hAnsi="Calibri" w:cs="Calibri"/>
                <w:color w:val="000000"/>
              </w:rPr>
              <w:t xml:space="preserve">Фамилия </w:t>
            </w:r>
            <w:r>
              <w:rPr>
                <w:rFonts w:ascii="Calibri" w:hAnsi="Calibri" w:cs="Calibri"/>
                <w:color w:val="000000"/>
              </w:rPr>
              <w:t>ребенка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336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</w:tr>
      <w:tr w:rsidR="00630336" w:rsidRPr="004A6E0D" w:rsidTr="00630336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36" w:rsidRPr="004A6E0D" w:rsidRDefault="00630336" w:rsidP="00630336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9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</w:tcPr>
          <w:p w:rsidR="00630336" w:rsidRPr="004A6E0D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4A6E0D">
              <w:rPr>
                <w:rFonts w:ascii="Calibri" w:hAnsi="Calibri" w:cs="Calibri"/>
                <w:color w:val="000000"/>
              </w:rPr>
              <w:t>firstName</w:t>
            </w:r>
            <w:proofErr w:type="spellEnd"/>
            <w:proofErr w:type="gramEnd"/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630336" w:rsidRPr="004A6E0D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A6E0D">
              <w:rPr>
                <w:rFonts w:ascii="Calibri" w:hAnsi="Calibri" w:cs="Calibri"/>
                <w:color w:val="000000"/>
              </w:rPr>
              <w:t xml:space="preserve">Имя </w:t>
            </w:r>
            <w:r>
              <w:rPr>
                <w:rFonts w:ascii="Calibri" w:hAnsi="Calibri" w:cs="Calibri"/>
                <w:color w:val="000000"/>
              </w:rPr>
              <w:t>ребенка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630336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</w:p>
        </w:tc>
      </w:tr>
      <w:tr w:rsidR="00630336" w:rsidRPr="004A6E0D" w:rsidTr="00630336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36" w:rsidRPr="004A6E0D" w:rsidRDefault="00630336" w:rsidP="00630336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630336" w:rsidRPr="004A6E0D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4A6E0D">
              <w:rPr>
                <w:rFonts w:ascii="Calibri" w:hAnsi="Calibri" w:cs="Calibri"/>
                <w:color w:val="000000"/>
              </w:rPr>
              <w:t>payerAddress</w:t>
            </w:r>
            <w:proofErr w:type="spellEnd"/>
            <w:proofErr w:type="gramEnd"/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36" w:rsidRPr="004A6E0D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A6E0D">
              <w:rPr>
                <w:rFonts w:ascii="Calibri" w:hAnsi="Calibri" w:cs="Calibri"/>
                <w:color w:val="000000"/>
              </w:rPr>
              <w:t>Номер лицевого счета плательщика в организации (в системе учета ПУ)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336" w:rsidRPr="004A6E0D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A6E0D">
              <w:rPr>
                <w:rFonts w:ascii="Calibri" w:hAnsi="Calibri" w:cs="Calibri"/>
                <w:color w:val="000000"/>
              </w:rPr>
              <w:t>504052854</w:t>
            </w:r>
          </w:p>
        </w:tc>
      </w:tr>
      <w:tr w:rsidR="00630336" w:rsidRPr="004A6E0D" w:rsidTr="00630336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36" w:rsidRPr="004A6E0D" w:rsidRDefault="00630336" w:rsidP="00630336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630336" w:rsidRPr="004A6E0D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4A6E0D">
              <w:rPr>
                <w:rFonts w:ascii="Calibri" w:hAnsi="Calibri" w:cs="Calibri"/>
                <w:color w:val="000000"/>
              </w:rPr>
              <w:t>paymPeriod</w:t>
            </w:r>
            <w:proofErr w:type="spellEnd"/>
            <w:proofErr w:type="gramEnd"/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36" w:rsidRPr="004A6E0D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A6E0D">
              <w:rPr>
                <w:rFonts w:ascii="Calibri" w:hAnsi="Calibri" w:cs="Calibri"/>
                <w:color w:val="000000"/>
              </w:rPr>
              <w:t>Период оплаты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336" w:rsidRPr="004A6E0D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A6E0D">
              <w:rPr>
                <w:rFonts w:ascii="Calibri" w:hAnsi="Calibri" w:cs="Calibri"/>
                <w:color w:val="000000"/>
              </w:rPr>
              <w:t>102013</w:t>
            </w:r>
          </w:p>
        </w:tc>
      </w:tr>
      <w:tr w:rsidR="00630336" w:rsidRPr="004A6E0D" w:rsidTr="00630336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36" w:rsidRPr="00A943A7" w:rsidRDefault="00630336" w:rsidP="00630336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A943A7">
              <w:rPr>
                <w:rFonts w:ascii="Calibri" w:hAnsi="Calibri" w:cs="Calibri"/>
                <w:color w:val="000000"/>
              </w:rPr>
              <w:t>1</w:t>
            </w:r>
            <w:r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630336" w:rsidRPr="004A6E0D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4A6E0D">
              <w:rPr>
                <w:rFonts w:ascii="Calibri" w:hAnsi="Calibri" w:cs="Calibri"/>
                <w:color w:val="000000"/>
              </w:rPr>
              <w:t>serviceName</w:t>
            </w:r>
            <w:proofErr w:type="spellEnd"/>
            <w:proofErr w:type="gramEnd"/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36" w:rsidRPr="004A6E0D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A6E0D">
              <w:rPr>
                <w:rFonts w:ascii="Calibri" w:hAnsi="Calibri" w:cs="Calibri"/>
                <w:color w:val="000000"/>
              </w:rPr>
              <w:t>Код услуги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336" w:rsidRPr="004A6E0D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A6E0D">
              <w:rPr>
                <w:rFonts w:ascii="Calibri" w:hAnsi="Calibri" w:cs="Calibri"/>
                <w:color w:val="000000"/>
              </w:rPr>
              <w:t>00040</w:t>
            </w:r>
          </w:p>
        </w:tc>
      </w:tr>
      <w:tr w:rsidR="00630336" w:rsidRPr="004A6E0D" w:rsidTr="00630336">
        <w:trPr>
          <w:trHeight w:val="300"/>
        </w:trPr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30336" w:rsidRPr="00A943A7" w:rsidRDefault="00630336" w:rsidP="00630336">
            <w:pPr>
              <w:autoSpaceDE/>
              <w:autoSpaceDN/>
              <w:jc w:val="center"/>
              <w:rPr>
                <w:rFonts w:ascii="Calibri" w:hAnsi="Calibri" w:cs="Calibri"/>
                <w:color w:val="000000"/>
              </w:rPr>
            </w:pPr>
            <w:r w:rsidRPr="004A6E0D">
              <w:rPr>
                <w:rFonts w:ascii="Calibri" w:hAnsi="Calibri" w:cs="Calibri"/>
                <w:color w:val="000000"/>
                <w:lang w:val="en-US"/>
              </w:rPr>
              <w:t>1</w:t>
            </w:r>
            <w:r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1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4D79B"/>
            <w:vAlign w:val="center"/>
            <w:hideMark/>
          </w:tcPr>
          <w:p w:rsidR="00630336" w:rsidRPr="004A6E0D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proofErr w:type="spellStart"/>
            <w:proofErr w:type="gramStart"/>
            <w:r w:rsidRPr="004A6E0D">
              <w:rPr>
                <w:rFonts w:ascii="Calibri" w:hAnsi="Calibri" w:cs="Calibri"/>
                <w:color w:val="000000"/>
              </w:rPr>
              <w:t>category</w:t>
            </w:r>
            <w:proofErr w:type="spellEnd"/>
            <w:proofErr w:type="gramEnd"/>
          </w:p>
        </w:tc>
        <w:tc>
          <w:tcPr>
            <w:tcW w:w="2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30336" w:rsidRPr="004A6E0D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A6E0D">
              <w:rPr>
                <w:rFonts w:ascii="Calibri" w:hAnsi="Calibri" w:cs="Calibri"/>
                <w:color w:val="000000"/>
              </w:rPr>
              <w:t xml:space="preserve">Идентификатор реестра для </w:t>
            </w:r>
            <w:proofErr w:type="spellStart"/>
            <w:r w:rsidRPr="004A6E0D">
              <w:rPr>
                <w:rFonts w:ascii="Calibri" w:hAnsi="Calibri" w:cs="Calibri"/>
                <w:color w:val="000000"/>
              </w:rPr>
              <w:t>билинга</w:t>
            </w:r>
            <w:proofErr w:type="spellEnd"/>
            <w:r w:rsidRPr="004A6E0D">
              <w:rPr>
                <w:rFonts w:ascii="Calibri" w:hAnsi="Calibri" w:cs="Calibri"/>
                <w:color w:val="000000"/>
              </w:rPr>
              <w:t xml:space="preserve"> </w:t>
            </w:r>
          </w:p>
        </w:tc>
        <w:tc>
          <w:tcPr>
            <w:tcW w:w="53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630336" w:rsidRPr="004A6E0D" w:rsidRDefault="00630336" w:rsidP="00630336">
            <w:pPr>
              <w:autoSpaceDE/>
              <w:autoSpaceDN/>
              <w:rPr>
                <w:rFonts w:ascii="Calibri" w:hAnsi="Calibri" w:cs="Calibri"/>
                <w:color w:val="000000"/>
              </w:rPr>
            </w:pPr>
            <w:r w:rsidRPr="004A6E0D">
              <w:rPr>
                <w:rFonts w:ascii="Calibri" w:hAnsi="Calibri" w:cs="Calibri"/>
                <w:color w:val="000000"/>
              </w:rPr>
              <w:t>43927</w:t>
            </w:r>
          </w:p>
        </w:tc>
      </w:tr>
    </w:tbl>
    <w:p w:rsidR="00630336" w:rsidRPr="000204C2" w:rsidRDefault="00630336" w:rsidP="00630336">
      <w:pPr>
        <w:autoSpaceDE/>
        <w:autoSpaceDN/>
        <w:jc w:val="both"/>
        <w:rPr>
          <w:sz w:val="28"/>
          <w:szCs w:val="28"/>
        </w:rPr>
      </w:pPr>
    </w:p>
    <w:p w:rsidR="00630336" w:rsidRPr="004A6E0D" w:rsidRDefault="00630336" w:rsidP="00630336">
      <w:pPr>
        <w:autoSpaceDE/>
        <w:autoSpaceDN/>
        <w:jc w:val="both"/>
      </w:pPr>
    </w:p>
    <w:p w:rsidR="00630336" w:rsidRPr="004A6E0D" w:rsidRDefault="00630336" w:rsidP="00630336">
      <w:pPr>
        <w:autoSpaceDE/>
        <w:autoSpaceDN/>
        <w:ind w:firstLine="708"/>
        <w:jc w:val="both"/>
      </w:pPr>
      <w:r w:rsidRPr="004A6E0D">
        <w:t>Поставщик услуг самостоятельно определяет перечень полей, которые используются в ДШК. Критериями являются: использование обязательных реквизитов и соответствие имени реквизита ста</w:t>
      </w:r>
      <w:r w:rsidRPr="004A6E0D">
        <w:t>н</w:t>
      </w:r>
      <w:r w:rsidRPr="004A6E0D">
        <w:t>дарту ДШК.</w:t>
      </w:r>
    </w:p>
    <w:p w:rsidR="00630336" w:rsidRPr="004A6E0D" w:rsidRDefault="00630336" w:rsidP="00630336">
      <w:pPr>
        <w:autoSpaceDE/>
        <w:autoSpaceDN/>
        <w:ind w:firstLine="708"/>
        <w:jc w:val="both"/>
        <w:rPr>
          <w:sz w:val="28"/>
          <w:szCs w:val="28"/>
        </w:rPr>
      </w:pPr>
    </w:p>
    <w:p w:rsidR="007E4C59" w:rsidRDefault="00BD373A"/>
    <w:sectPr w:rsidR="007E4C5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373A" w:rsidRDefault="00BD373A" w:rsidP="00630336">
      <w:r>
        <w:separator/>
      </w:r>
    </w:p>
  </w:endnote>
  <w:endnote w:type="continuationSeparator" w:id="0">
    <w:p w:rsidR="00BD373A" w:rsidRDefault="00BD373A" w:rsidP="006303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altName w:val="Times New Roman"/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altName w:val="TimesDL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373A" w:rsidRDefault="00BD373A" w:rsidP="00630336">
      <w:r>
        <w:separator/>
      </w:r>
    </w:p>
  </w:footnote>
  <w:footnote w:type="continuationSeparator" w:id="0">
    <w:p w:rsidR="00BD373A" w:rsidRDefault="00BD373A" w:rsidP="00630336">
      <w:r>
        <w:continuationSeparator/>
      </w:r>
    </w:p>
  </w:footnote>
  <w:footnote w:id="1">
    <w:p w:rsidR="00630336" w:rsidRDefault="00630336" w:rsidP="00630336">
      <w:pPr>
        <w:pStyle w:val="a3"/>
      </w:pPr>
      <w:r>
        <w:rPr>
          <w:rStyle w:val="a5"/>
        </w:rPr>
        <w:footnoteRef/>
      </w:r>
      <w:r>
        <w:t xml:space="preserve"> </w:t>
      </w:r>
      <w:proofErr w:type="gramStart"/>
      <w:r w:rsidRPr="00F43B64">
        <w:rPr>
          <w:sz w:val="18"/>
          <w:szCs w:val="18"/>
        </w:rPr>
        <w:t>пример</w:t>
      </w:r>
      <w:proofErr w:type="gramEnd"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1F1B"/>
    <w:rsid w:val="00031F1B"/>
    <w:rsid w:val="00184456"/>
    <w:rsid w:val="00630336"/>
    <w:rsid w:val="008B732E"/>
    <w:rsid w:val="00BD3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51B6C62-B3E5-4056-8A74-9B2A2751E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30336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rsid w:val="00630336"/>
  </w:style>
  <w:style w:type="character" w:customStyle="1" w:styleId="a4">
    <w:name w:val="Текст сноски Знак"/>
    <w:basedOn w:val="a0"/>
    <w:link w:val="a3"/>
    <w:uiPriority w:val="99"/>
    <w:semiHidden/>
    <w:rsid w:val="00630336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footnote reference"/>
    <w:basedOn w:val="a0"/>
    <w:uiPriority w:val="99"/>
    <w:rsid w:val="00630336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221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Рудольфовна</dc:creator>
  <cp:keywords/>
  <dc:description/>
  <cp:lastModifiedBy>Елена Рудольфовна</cp:lastModifiedBy>
  <cp:revision>2</cp:revision>
  <dcterms:created xsi:type="dcterms:W3CDTF">2015-03-18T12:51:00Z</dcterms:created>
  <dcterms:modified xsi:type="dcterms:W3CDTF">2015-03-18T12:51:00Z</dcterms:modified>
</cp:coreProperties>
</file>