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3E" w:rsidRDefault="00D51A3E" w:rsidP="00D51A3E">
      <w:pPr>
        <w:pStyle w:val="a3"/>
        <w:numPr>
          <w:ilvl w:val="0"/>
          <w:numId w:val="2"/>
        </w:numPr>
      </w:pPr>
      <w:r>
        <w:t>Обработка по созданию документов реализации</w:t>
      </w:r>
    </w:p>
    <w:p w:rsidR="00D51A3E" w:rsidRPr="00943D7B" w:rsidRDefault="00D51A3E" w:rsidP="00D51A3E">
      <w:pPr>
        <w:pStyle w:val="a3"/>
      </w:pPr>
      <w:r>
        <w:t>В обработке выбрать период</w:t>
      </w:r>
      <w:r w:rsidR="00943D7B" w:rsidRPr="00943D7B">
        <w:t xml:space="preserve"> </w:t>
      </w:r>
      <w:r w:rsidR="00943D7B">
        <w:t>(если период не выбран выходит сообщение – выберите период) и организацию (если организация не выбрана то в обработку попадают все организации)</w:t>
      </w:r>
      <w:r>
        <w:t xml:space="preserve">, </w:t>
      </w:r>
      <w:r w:rsidR="00F9518D">
        <w:t xml:space="preserve">по кнопке «Заполнить» </w:t>
      </w:r>
      <w:r>
        <w:t>за выбранный период обработка отбирает документы выписка и заносит в свою табличную часть следующие данные</w:t>
      </w:r>
      <w:r w:rsidR="00943D7B" w:rsidRPr="00943D7B">
        <w:t xml:space="preserve"> </w:t>
      </w:r>
      <w:r w:rsidR="00943D7B">
        <w:t>с сортировкой по организации, затем по дате</w:t>
      </w: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522"/>
        <w:gridCol w:w="1418"/>
        <w:gridCol w:w="2242"/>
        <w:gridCol w:w="1261"/>
        <w:gridCol w:w="742"/>
        <w:gridCol w:w="1756"/>
        <w:gridCol w:w="1394"/>
        <w:gridCol w:w="508"/>
      </w:tblGrid>
      <w:tr w:rsidR="00943D7B" w:rsidTr="00943D7B">
        <w:tc>
          <w:tcPr>
            <w:tcW w:w="522" w:type="dxa"/>
          </w:tcPr>
          <w:p w:rsidR="00943D7B" w:rsidRDefault="00943D7B" w:rsidP="00D51A3E">
            <w:pPr>
              <w:pStyle w:val="a3"/>
              <w:ind w:left="0"/>
            </w:pPr>
            <w:r>
              <w:t>Дата</w:t>
            </w:r>
          </w:p>
        </w:tc>
        <w:tc>
          <w:tcPr>
            <w:tcW w:w="1418" w:type="dxa"/>
          </w:tcPr>
          <w:p w:rsidR="00943D7B" w:rsidRDefault="00943D7B" w:rsidP="00D51A3E">
            <w:pPr>
              <w:pStyle w:val="a3"/>
              <w:ind w:left="0"/>
            </w:pPr>
            <w:r>
              <w:t>Организация</w:t>
            </w:r>
          </w:p>
        </w:tc>
        <w:tc>
          <w:tcPr>
            <w:tcW w:w="2242" w:type="dxa"/>
          </w:tcPr>
          <w:p w:rsidR="00943D7B" w:rsidRDefault="00943D7B" w:rsidP="00D51A3E">
            <w:pPr>
              <w:pStyle w:val="a3"/>
              <w:ind w:left="0"/>
            </w:pPr>
            <w:r>
              <w:t>Документ</w:t>
            </w:r>
          </w:p>
        </w:tc>
        <w:tc>
          <w:tcPr>
            <w:tcW w:w="1261" w:type="dxa"/>
          </w:tcPr>
          <w:p w:rsidR="00943D7B" w:rsidRDefault="00943D7B" w:rsidP="00D51A3E">
            <w:pPr>
              <w:pStyle w:val="a3"/>
              <w:ind w:left="0"/>
            </w:pPr>
            <w:r>
              <w:t>Контрагент</w:t>
            </w:r>
          </w:p>
        </w:tc>
        <w:tc>
          <w:tcPr>
            <w:tcW w:w="742" w:type="dxa"/>
          </w:tcPr>
          <w:p w:rsidR="00943D7B" w:rsidRDefault="00943D7B" w:rsidP="00D51A3E">
            <w:pPr>
              <w:pStyle w:val="a3"/>
              <w:ind w:left="0"/>
            </w:pPr>
            <w:r>
              <w:t>Назначение платежа</w:t>
            </w:r>
          </w:p>
        </w:tc>
        <w:tc>
          <w:tcPr>
            <w:tcW w:w="1756" w:type="dxa"/>
          </w:tcPr>
          <w:p w:rsidR="00943D7B" w:rsidRDefault="00943D7B" w:rsidP="00D51A3E">
            <w:pPr>
              <w:pStyle w:val="a3"/>
              <w:ind w:left="0"/>
            </w:pPr>
            <w:r>
              <w:t>Тип номенклатуры</w:t>
            </w:r>
          </w:p>
        </w:tc>
        <w:tc>
          <w:tcPr>
            <w:tcW w:w="1394" w:type="dxa"/>
          </w:tcPr>
          <w:p w:rsidR="00943D7B" w:rsidRDefault="00943D7B" w:rsidP="00D51A3E">
            <w:pPr>
              <w:pStyle w:val="a3"/>
              <w:ind w:left="0"/>
            </w:pPr>
            <w:r>
              <w:t>Номенклатура</w:t>
            </w:r>
          </w:p>
        </w:tc>
        <w:tc>
          <w:tcPr>
            <w:tcW w:w="508" w:type="dxa"/>
          </w:tcPr>
          <w:p w:rsidR="00943D7B" w:rsidRDefault="00943D7B" w:rsidP="00D51A3E">
            <w:pPr>
              <w:pStyle w:val="a3"/>
              <w:ind w:left="0"/>
            </w:pPr>
            <w:r>
              <w:t>Сумма</w:t>
            </w:r>
          </w:p>
        </w:tc>
      </w:tr>
      <w:tr w:rsidR="00943D7B" w:rsidTr="00943D7B">
        <w:tc>
          <w:tcPr>
            <w:tcW w:w="522" w:type="dxa"/>
          </w:tcPr>
          <w:p w:rsidR="00943D7B" w:rsidRDefault="00943D7B" w:rsidP="00D51A3E">
            <w:pPr>
              <w:pStyle w:val="a3"/>
              <w:ind w:left="0"/>
            </w:pPr>
            <w:r>
              <w:t>Дата документа</w:t>
            </w:r>
          </w:p>
        </w:tc>
        <w:tc>
          <w:tcPr>
            <w:tcW w:w="1418" w:type="dxa"/>
          </w:tcPr>
          <w:p w:rsidR="00943D7B" w:rsidRDefault="00943D7B" w:rsidP="00D51A3E">
            <w:pPr>
              <w:pStyle w:val="a3"/>
              <w:ind w:left="0"/>
            </w:pPr>
            <w:r>
              <w:t xml:space="preserve">Тип </w:t>
            </w:r>
            <w:proofErr w:type="spellStart"/>
            <w:r>
              <w:t>справочник.организация</w:t>
            </w:r>
            <w:proofErr w:type="spellEnd"/>
          </w:p>
        </w:tc>
        <w:tc>
          <w:tcPr>
            <w:tcW w:w="2242" w:type="dxa"/>
          </w:tcPr>
          <w:p w:rsidR="00943D7B" w:rsidRDefault="00943D7B" w:rsidP="00F9518D">
            <w:pPr>
              <w:pStyle w:val="a3"/>
              <w:ind w:left="0"/>
            </w:pPr>
            <w:r>
              <w:t xml:space="preserve">Тип </w:t>
            </w:r>
            <w:proofErr w:type="spellStart"/>
            <w:r>
              <w:t>Документ.ПоступлениеБезналичныхДенежныхСредств</w:t>
            </w:r>
            <w:proofErr w:type="spellEnd"/>
            <w:r>
              <w:t xml:space="preserve"> или </w:t>
            </w:r>
            <w:proofErr w:type="spellStart"/>
            <w:r>
              <w:t>Документ.СписаниеБезналичныхДенежныхСредств</w:t>
            </w:r>
            <w:proofErr w:type="spellEnd"/>
          </w:p>
        </w:tc>
        <w:tc>
          <w:tcPr>
            <w:tcW w:w="1261" w:type="dxa"/>
          </w:tcPr>
          <w:p w:rsidR="00943D7B" w:rsidRDefault="00943D7B" w:rsidP="00D51A3E">
            <w:pPr>
              <w:pStyle w:val="a3"/>
              <w:ind w:left="0"/>
            </w:pPr>
            <w:r>
              <w:t xml:space="preserve">Тип </w:t>
            </w:r>
            <w:proofErr w:type="spellStart"/>
            <w:r>
              <w:t>Справочник.Контрагент</w:t>
            </w:r>
            <w:proofErr w:type="spellEnd"/>
          </w:p>
        </w:tc>
        <w:tc>
          <w:tcPr>
            <w:tcW w:w="742" w:type="dxa"/>
          </w:tcPr>
          <w:p w:rsidR="00943D7B" w:rsidRDefault="00943D7B" w:rsidP="00D51A3E">
            <w:pPr>
              <w:pStyle w:val="a3"/>
              <w:ind w:left="0"/>
            </w:pPr>
            <w:r>
              <w:t>Строка</w:t>
            </w:r>
          </w:p>
        </w:tc>
        <w:tc>
          <w:tcPr>
            <w:tcW w:w="1756" w:type="dxa"/>
          </w:tcPr>
          <w:p w:rsidR="00943D7B" w:rsidRDefault="00943D7B" w:rsidP="00D51A3E">
            <w:pPr>
              <w:pStyle w:val="a3"/>
              <w:ind w:left="0"/>
            </w:pPr>
            <w:r>
              <w:t xml:space="preserve">Тип </w:t>
            </w:r>
            <w:proofErr w:type="spellStart"/>
            <w:r>
              <w:t>Перечисление.типыНоменклатуры</w:t>
            </w:r>
            <w:proofErr w:type="spellEnd"/>
          </w:p>
        </w:tc>
        <w:tc>
          <w:tcPr>
            <w:tcW w:w="1394" w:type="dxa"/>
          </w:tcPr>
          <w:p w:rsidR="00943D7B" w:rsidRDefault="00943D7B" w:rsidP="00D51A3E">
            <w:pPr>
              <w:pStyle w:val="a3"/>
              <w:ind w:left="0"/>
            </w:pPr>
            <w:r>
              <w:t xml:space="preserve">Тип </w:t>
            </w:r>
            <w:proofErr w:type="spellStart"/>
            <w:r>
              <w:t>справочник.Номенклатура</w:t>
            </w:r>
            <w:proofErr w:type="spellEnd"/>
          </w:p>
        </w:tc>
        <w:tc>
          <w:tcPr>
            <w:tcW w:w="508" w:type="dxa"/>
          </w:tcPr>
          <w:p w:rsidR="00943D7B" w:rsidRDefault="00943D7B" w:rsidP="00D51A3E">
            <w:pPr>
              <w:pStyle w:val="a3"/>
              <w:ind w:left="0"/>
            </w:pPr>
            <w:r>
              <w:t>Число</w:t>
            </w:r>
          </w:p>
        </w:tc>
      </w:tr>
    </w:tbl>
    <w:p w:rsidR="00D51A3E" w:rsidRDefault="00D51A3E" w:rsidP="00D51A3E">
      <w:pPr>
        <w:pStyle w:val="a3"/>
      </w:pPr>
      <w:r>
        <w:t>Где</w:t>
      </w:r>
    </w:p>
    <w:p w:rsidR="00943D7B" w:rsidRDefault="00943D7B" w:rsidP="00D51A3E">
      <w:pPr>
        <w:pStyle w:val="a3"/>
      </w:pPr>
      <w:r>
        <w:t>Дата – дата документа</w:t>
      </w:r>
    </w:p>
    <w:p w:rsidR="00D51A3E" w:rsidRDefault="00D51A3E" w:rsidP="00D51A3E">
      <w:pPr>
        <w:pStyle w:val="a3"/>
      </w:pPr>
      <w:r>
        <w:t>Организация – организация из документа Поступление безналичных денежных средств (ПБДС) или Списание безналичных денежных средств (СБДС)</w:t>
      </w:r>
    </w:p>
    <w:p w:rsidR="00D51A3E" w:rsidRDefault="00D51A3E" w:rsidP="00D51A3E">
      <w:pPr>
        <w:pStyle w:val="a3"/>
      </w:pPr>
      <w:r>
        <w:t>Документ – ПБДС или СБДС</w:t>
      </w:r>
    </w:p>
    <w:p w:rsidR="00D51A3E" w:rsidRDefault="00D51A3E" w:rsidP="00D51A3E">
      <w:pPr>
        <w:pStyle w:val="a3"/>
      </w:pPr>
      <w:r>
        <w:t>Контрагент – контрагент из док</w:t>
      </w:r>
      <w:r w:rsidR="00552665">
        <w:t>-та ПБДС или СБДС. В случае типа</w:t>
      </w:r>
      <w:r>
        <w:t xml:space="preserve"> операции в СБДС – «Оплата в другую организацию» </w:t>
      </w:r>
      <w:r w:rsidR="00552665">
        <w:t xml:space="preserve">найти контрагента с ИНН организации – получателя, если нет </w:t>
      </w:r>
      <w:r>
        <w:t>создать контрагента с реквизитами организации</w:t>
      </w:r>
      <w:r w:rsidR="00F30A7F">
        <w:t xml:space="preserve"> (наименование, ИНН, КПП, расчетный счет</w:t>
      </w:r>
      <w:r w:rsidR="00C612A9">
        <w:t>, партнер – Неизвестный партнер</w:t>
      </w:r>
      <w:r w:rsidR="00F30A7F">
        <w:t>)</w:t>
      </w:r>
      <w:r>
        <w:t>.</w:t>
      </w:r>
    </w:p>
    <w:p w:rsidR="00D51A3E" w:rsidRDefault="00D51A3E" w:rsidP="00D51A3E">
      <w:pPr>
        <w:pStyle w:val="a3"/>
      </w:pPr>
      <w:r>
        <w:t>Назначение платежа – назначение платежа из ПБДС или СБДС</w:t>
      </w:r>
    </w:p>
    <w:p w:rsidR="00D51A3E" w:rsidRDefault="00D51A3E" w:rsidP="00D51A3E">
      <w:pPr>
        <w:pStyle w:val="a3"/>
      </w:pPr>
      <w:r>
        <w:t>Тип номенклатуры</w:t>
      </w:r>
      <w:r w:rsidR="00F9518D">
        <w:t xml:space="preserve"> (товар, услуга) – взять из справочника профиль организации</w:t>
      </w:r>
      <w:r w:rsidR="00F30A7F">
        <w:t xml:space="preserve"> – из реквизита основная номенклатура</w:t>
      </w:r>
      <w:r w:rsidR="00F9518D">
        <w:t xml:space="preserve">. (к организации привязать реквизит профиль организации, тип – справочник, реквизиты – код, наименование, </w:t>
      </w:r>
      <w:r w:rsidR="00F30A7F">
        <w:t xml:space="preserve">основная </w:t>
      </w:r>
      <w:r w:rsidR="00F9518D">
        <w:t>номенклатура)</w:t>
      </w:r>
    </w:p>
    <w:p w:rsidR="00F9518D" w:rsidRDefault="00F9518D" w:rsidP="00D51A3E">
      <w:pPr>
        <w:pStyle w:val="a3"/>
      </w:pPr>
      <w:r>
        <w:t xml:space="preserve">Номенклатура – взять из </w:t>
      </w:r>
      <w:r w:rsidR="00F30A7F">
        <w:t>справочника профиль организации для ПБДС, для СБДС берется из справочника профиль для контрагента (добавить реквизит профиль в контрагенте)</w:t>
      </w:r>
      <w:r w:rsidR="00D0458F">
        <w:t>, если он не заполнен – берется из справочника организации.</w:t>
      </w:r>
    </w:p>
    <w:p w:rsidR="00F9518D" w:rsidRDefault="00F9518D" w:rsidP="00D51A3E">
      <w:pPr>
        <w:pStyle w:val="a3"/>
      </w:pPr>
      <w:r>
        <w:t>Сумма – Сумма документа ПБДС или СБДС.</w:t>
      </w:r>
    </w:p>
    <w:p w:rsidR="00F9518D" w:rsidRDefault="00F9518D" w:rsidP="00F9518D">
      <w:pPr>
        <w:pStyle w:val="a3"/>
        <w:numPr>
          <w:ilvl w:val="0"/>
          <w:numId w:val="2"/>
        </w:numPr>
      </w:pPr>
      <w:r>
        <w:t>По кнопке «Сформировать документы» обработка должна на каждую строку табличной части</w:t>
      </w:r>
      <w:r w:rsidR="00C61791">
        <w:t xml:space="preserve"> (по организации, контрагенту, номенклатуре)</w:t>
      </w:r>
      <w:r>
        <w:t xml:space="preserve"> создать следующие документы</w:t>
      </w:r>
      <w:r w:rsidR="00F26134">
        <w:t>:</w:t>
      </w:r>
    </w:p>
    <w:p w:rsidR="00F26134" w:rsidRDefault="00F26134" w:rsidP="00F26134">
      <w:pPr>
        <w:pStyle w:val="a3"/>
        <w:numPr>
          <w:ilvl w:val="1"/>
          <w:numId w:val="2"/>
        </w:numPr>
      </w:pPr>
      <w:r>
        <w:t xml:space="preserve">Если в строке тип Документа - ПБДС тогда на основании его (необходимо чтобы документы были связаны </w:t>
      </w:r>
      <w:proofErr w:type="spellStart"/>
      <w:r>
        <w:t>м-у</w:t>
      </w:r>
      <w:proofErr w:type="spellEnd"/>
      <w:r>
        <w:t xml:space="preserve"> собой в структуре подчиненности) создаем док</w:t>
      </w:r>
      <w:r w:rsidR="00C61791">
        <w:t>умент Реализация товаров</w:t>
      </w:r>
      <w:r>
        <w:t>, на основании которого создаем счет-фактуру.</w:t>
      </w:r>
    </w:p>
    <w:p w:rsidR="00F26134" w:rsidRDefault="00F26134" w:rsidP="00F26134">
      <w:pPr>
        <w:pStyle w:val="a3"/>
        <w:numPr>
          <w:ilvl w:val="1"/>
          <w:numId w:val="2"/>
        </w:numPr>
      </w:pPr>
      <w:r>
        <w:t>Если в строке тип Документа – СБДС и операция «оплата в другую организацию» Тогда создаем документ реализация товаров и услуг, в котором организация – организация в которую перечисляем деньги</w:t>
      </w:r>
      <w:r w:rsidR="00C61791">
        <w:t xml:space="preserve"> (организация – получатель)</w:t>
      </w:r>
      <w:r>
        <w:t>. А контрагент – найденный по ИНН, если не найден, то созданный с реквизитами организации с которой перечисляем деньги</w:t>
      </w:r>
      <w:r w:rsidR="00C61791">
        <w:t xml:space="preserve"> (организация – отправитель)</w:t>
      </w:r>
      <w:r>
        <w:t>. На основании созданного док-та делаем счет-фактуру. Все документы связаны в структуре подчиненности.</w:t>
      </w:r>
    </w:p>
    <w:p w:rsidR="00F26134" w:rsidRDefault="00F26134" w:rsidP="00F26134">
      <w:pPr>
        <w:pStyle w:val="a3"/>
        <w:numPr>
          <w:ilvl w:val="1"/>
          <w:numId w:val="2"/>
        </w:numPr>
      </w:pPr>
      <w:r>
        <w:t xml:space="preserve">Если в строке тип Документа – СБДС и операция не «оплата в другую организацию» тогда создаем документ Поступление товаров и услуг, на основании его счет-фактуру полученную. Все документы связаны </w:t>
      </w:r>
      <w:proofErr w:type="spellStart"/>
      <w:r>
        <w:t>м-у</w:t>
      </w:r>
      <w:proofErr w:type="spellEnd"/>
      <w:r>
        <w:t xml:space="preserve"> собой в структуре подчиненности.</w:t>
      </w:r>
    </w:p>
    <w:p w:rsidR="00C61791" w:rsidRDefault="00C61791" w:rsidP="00C61791">
      <w:pPr>
        <w:pStyle w:val="a3"/>
        <w:ind w:left="1440"/>
      </w:pPr>
      <w:r>
        <w:lastRenderedPageBreak/>
        <w:t>При этом, если у контрагента нет договора создается основной договор.</w:t>
      </w:r>
    </w:p>
    <w:p w:rsidR="00C736B5" w:rsidRDefault="00C736B5" w:rsidP="00C736B5">
      <w:pPr>
        <w:pStyle w:val="a3"/>
        <w:numPr>
          <w:ilvl w:val="0"/>
          <w:numId w:val="2"/>
        </w:numPr>
      </w:pPr>
      <w:r>
        <w:t>В документе Реализация товаров и услуг по кнопке «</w:t>
      </w:r>
      <w:r w:rsidR="00610834">
        <w:t>Подготовить</w:t>
      </w:r>
      <w:r w:rsidR="001B7D01">
        <w:t xml:space="preserve"> документ</w:t>
      </w:r>
      <w:r w:rsidR="00610834">
        <w:t>ы</w:t>
      </w:r>
      <w:r>
        <w:t xml:space="preserve">» запускать обработку </w:t>
      </w:r>
      <w:r w:rsidR="00610834">
        <w:t xml:space="preserve">формирования файлов </w:t>
      </w:r>
      <w:r w:rsidR="00610834">
        <w:rPr>
          <w:lang w:val="en-US"/>
        </w:rPr>
        <w:t>MS</w:t>
      </w:r>
      <w:r w:rsidR="00610834" w:rsidRPr="00610834">
        <w:t xml:space="preserve"> </w:t>
      </w:r>
      <w:r w:rsidR="00610834">
        <w:rPr>
          <w:lang w:val="en-US"/>
        </w:rPr>
        <w:t>Word</w:t>
      </w:r>
      <w:r>
        <w:t xml:space="preserve"> следующих документов:</w:t>
      </w:r>
    </w:p>
    <w:p w:rsidR="001B7D01" w:rsidRDefault="001B7D01" w:rsidP="001B7D01">
      <w:pPr>
        <w:pStyle w:val="a3"/>
      </w:pPr>
      <w:r>
        <w:t>В обработке выбираются:</w:t>
      </w:r>
    </w:p>
    <w:p w:rsidR="001B7D01" w:rsidRDefault="001B7D01" w:rsidP="001B7D01">
      <w:pPr>
        <w:pStyle w:val="a3"/>
      </w:pPr>
      <w:r>
        <w:t>Список шаблонов документа</w:t>
      </w:r>
    </w:p>
    <w:p w:rsidR="00610834" w:rsidRDefault="00C736B5" w:rsidP="00610834">
      <w:pPr>
        <w:pStyle w:val="a3"/>
        <w:numPr>
          <w:ilvl w:val="1"/>
          <w:numId w:val="2"/>
        </w:numPr>
      </w:pPr>
      <w:r>
        <w:t>Накладная ТОРГ12 или акт выполненных работ</w:t>
      </w:r>
      <w:r w:rsidR="00593E99">
        <w:t xml:space="preserve"> (зависит от типа номенклатуры)</w:t>
      </w:r>
      <w:r>
        <w:t xml:space="preserve">, счет-фактура, и договор. Перед </w:t>
      </w:r>
      <w:r w:rsidR="00610834">
        <w:t>формированием файлов</w:t>
      </w:r>
      <w:r w:rsidR="001B7D01">
        <w:t xml:space="preserve"> выдать форму выбора шаблон</w:t>
      </w:r>
      <w:r w:rsidR="00610834">
        <w:t>а</w:t>
      </w:r>
      <w:r>
        <w:t xml:space="preserve"> договора</w:t>
      </w:r>
      <w:r w:rsidR="001B7D01">
        <w:t xml:space="preserve"> </w:t>
      </w:r>
      <w:r>
        <w:t>, в</w:t>
      </w:r>
      <w:r w:rsidR="00610834">
        <w:t xml:space="preserve"> выбранный шаблон</w:t>
      </w:r>
      <w:r>
        <w:t xml:space="preserve"> подставить реквизиты </w:t>
      </w:r>
      <w:proofErr w:type="spellStart"/>
      <w:r>
        <w:t>орг-ии</w:t>
      </w:r>
      <w:proofErr w:type="spellEnd"/>
      <w:r>
        <w:t>, и ФИО директора. Предмет договора взять  из документа реализация товаров и услуг поле</w:t>
      </w:r>
      <w:r w:rsidR="00593E99" w:rsidRPr="00593E99">
        <w:t xml:space="preserve"> </w:t>
      </w:r>
      <w:r w:rsidR="00593E99">
        <w:t>наименование для печати в поле номенклатура.</w:t>
      </w:r>
      <w:r w:rsidR="00462700">
        <w:t xml:space="preserve"> </w:t>
      </w:r>
      <w:r w:rsidR="00610834">
        <w:t xml:space="preserve"> Сформированные документы открыть.</w:t>
      </w:r>
    </w:p>
    <w:p w:rsidR="00593E99" w:rsidRDefault="00593E99" w:rsidP="00593E99">
      <w:pPr>
        <w:pStyle w:val="a3"/>
        <w:numPr>
          <w:ilvl w:val="0"/>
          <w:numId w:val="2"/>
        </w:numPr>
      </w:pPr>
      <w:r>
        <w:t>В документе Поступление товаров и услуг по кнопке «</w:t>
      </w:r>
      <w:r w:rsidR="00610834">
        <w:t>Подготовить документы</w:t>
      </w:r>
      <w:r>
        <w:t xml:space="preserve">» </w:t>
      </w:r>
      <w:r w:rsidR="00462700">
        <w:t xml:space="preserve">запускать обработку </w:t>
      </w:r>
      <w:r w:rsidR="00610834">
        <w:t xml:space="preserve">формирования файлов </w:t>
      </w:r>
      <w:r w:rsidR="00610834">
        <w:rPr>
          <w:lang w:val="en-US"/>
        </w:rPr>
        <w:t>MS</w:t>
      </w:r>
      <w:r w:rsidR="00610834" w:rsidRPr="00610834">
        <w:t xml:space="preserve"> </w:t>
      </w:r>
      <w:r w:rsidR="00610834">
        <w:rPr>
          <w:lang w:val="en-US"/>
        </w:rPr>
        <w:t>Word</w:t>
      </w:r>
      <w:r w:rsidR="00610834">
        <w:t xml:space="preserve"> </w:t>
      </w:r>
      <w:r w:rsidR="00462700">
        <w:t>следующих документов:</w:t>
      </w:r>
    </w:p>
    <w:p w:rsidR="00462700" w:rsidRDefault="00462700" w:rsidP="00462700">
      <w:pPr>
        <w:pStyle w:val="a3"/>
        <w:numPr>
          <w:ilvl w:val="1"/>
          <w:numId w:val="2"/>
        </w:numPr>
      </w:pPr>
      <w:r>
        <w:t xml:space="preserve">Накладная ТОРГ12 или акт выполненных работ (зависит от типа номенклатуры), счет-фактура, и договор. Перед </w:t>
      </w:r>
      <w:r w:rsidR="00610834">
        <w:t>формированием файлов</w:t>
      </w:r>
      <w:r>
        <w:t xml:space="preserve"> выдать форму выбора шаблона договора, в </w:t>
      </w:r>
      <w:r w:rsidR="006D31BE">
        <w:t>выбранный шаблон</w:t>
      </w:r>
      <w:r>
        <w:t xml:space="preserve"> подставить реквизиты </w:t>
      </w:r>
      <w:proofErr w:type="spellStart"/>
      <w:r>
        <w:t>орг-ии</w:t>
      </w:r>
      <w:proofErr w:type="spellEnd"/>
      <w:r>
        <w:t>, и ФИО директора. Предмет договора взять  из документа Поступление  товаров и услуг поле</w:t>
      </w:r>
      <w:r w:rsidRPr="00593E99">
        <w:t xml:space="preserve"> </w:t>
      </w:r>
      <w:r>
        <w:t>наименование для печати в поле номенклатура.</w:t>
      </w:r>
    </w:p>
    <w:p w:rsidR="00462700" w:rsidRDefault="00462700" w:rsidP="00462700">
      <w:pPr>
        <w:pStyle w:val="a3"/>
        <w:numPr>
          <w:ilvl w:val="0"/>
          <w:numId w:val="2"/>
        </w:numPr>
      </w:pPr>
      <w:r>
        <w:t xml:space="preserve">При </w:t>
      </w:r>
      <w:r w:rsidR="006D31BE">
        <w:t>формировании файлов</w:t>
      </w:r>
      <w:r>
        <w:t xml:space="preserve"> предусмотреть возможность вставки сканов печатей и подписей организации и контрагентов. (по желанию пользователя)</w:t>
      </w:r>
    </w:p>
    <w:sectPr w:rsidR="00462700" w:rsidSect="00D51A3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D2D8A"/>
    <w:multiLevelType w:val="hybridMultilevel"/>
    <w:tmpl w:val="29286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D4DEF"/>
    <w:multiLevelType w:val="hybridMultilevel"/>
    <w:tmpl w:val="4A1CA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characterSpacingControl w:val="doNotCompress"/>
  <w:compat/>
  <w:rsids>
    <w:rsidRoot w:val="00FC689C"/>
    <w:rsid w:val="001B7D01"/>
    <w:rsid w:val="0041706F"/>
    <w:rsid w:val="00462700"/>
    <w:rsid w:val="00552665"/>
    <w:rsid w:val="00593E99"/>
    <w:rsid w:val="00610834"/>
    <w:rsid w:val="006D31BE"/>
    <w:rsid w:val="006D6259"/>
    <w:rsid w:val="00943D7B"/>
    <w:rsid w:val="009566D6"/>
    <w:rsid w:val="00B95F7F"/>
    <w:rsid w:val="00C52936"/>
    <w:rsid w:val="00C612A9"/>
    <w:rsid w:val="00C61791"/>
    <w:rsid w:val="00C736B5"/>
    <w:rsid w:val="00D0458F"/>
    <w:rsid w:val="00D51A3E"/>
    <w:rsid w:val="00F26134"/>
    <w:rsid w:val="00F30A7F"/>
    <w:rsid w:val="00F55E85"/>
    <w:rsid w:val="00F9518D"/>
    <w:rsid w:val="00FC689C"/>
    <w:rsid w:val="00FF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89C"/>
    <w:pPr>
      <w:ind w:left="720"/>
      <w:contextualSpacing/>
    </w:pPr>
  </w:style>
  <w:style w:type="table" w:styleId="a4">
    <w:name w:val="Table Grid"/>
    <w:basedOn w:val="a1"/>
    <w:uiPriority w:val="59"/>
    <w:rsid w:val="00D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1c2</dc:creator>
  <cp:lastModifiedBy>1c2</cp:lastModifiedBy>
  <cp:revision>9</cp:revision>
  <dcterms:created xsi:type="dcterms:W3CDTF">2013-09-09T20:36:00Z</dcterms:created>
  <dcterms:modified xsi:type="dcterms:W3CDTF">2013-09-12T06:25:00Z</dcterms:modified>
</cp:coreProperties>
</file>